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5.xml" ContentType="application/vnd.openxmlformats-officedocument.wordprocessingml.header+xml"/>
  <Override PartName="/word/footer1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766" w:lineRule="exact" w:before="0"/>
        <w:ind w:left="28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5"/>
          <w:sz w:val="48"/>
          <w:szCs w:val="48"/>
        </w:rPr>
        <w:t>银江股份有限公司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pStyle w:val="Heading2"/>
        <w:spacing w:line="240" w:lineRule="auto" w:before="269"/>
        <w:ind w:left="23" w:right="0"/>
        <w:jc w:val="center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Enjoyor Co.,</w:t>
      </w:r>
      <w:r>
        <w:rPr>
          <w:rFonts w:ascii="Times New Roman"/>
          <w:spacing w:val="19"/>
        </w:rPr>
        <w:t> </w:t>
      </w:r>
      <w:r>
        <w:rPr>
          <w:rFonts w:ascii="Times New Roman"/>
          <w:spacing w:val="-3"/>
        </w:rPr>
        <w:t>Ltd.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994" w:lineRule="exact"/>
        <w:ind w:left="176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9"/>
          <w:sz w:val="20"/>
          <w:szCs w:val="20"/>
        </w:rPr>
        <w:drawing>
          <wp:inline distT="0" distB="0" distL="0" distR="0">
            <wp:extent cx="3372616" cy="63179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616" cy="6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19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639" w:lineRule="exact" w:before="0"/>
        <w:ind w:left="2633" w:right="1940" w:firstLine="0"/>
        <w:jc w:val="left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Arial" w:hAnsi="Arial" w:cs="Arial" w:eastAsia="Arial" w:hint="default"/>
          <w:b/>
          <w:bCs/>
          <w:spacing w:val="3"/>
          <w:sz w:val="48"/>
          <w:szCs w:val="48"/>
        </w:rPr>
        <w:t>2010</w:t>
      </w:r>
      <w:r>
        <w:rPr>
          <w:rFonts w:ascii="Arial" w:hAnsi="Arial" w:cs="Arial" w:eastAsia="Arial" w:hint="default"/>
          <w:b/>
          <w:bCs/>
          <w:spacing w:val="-79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48"/>
          <w:szCs w:val="48"/>
        </w:rPr>
        <w:t>年年度报告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Heading2"/>
        <w:spacing w:line="384" w:lineRule="auto"/>
        <w:ind w:left="2767" w:right="1940"/>
        <w:jc w:val="left"/>
      </w:pPr>
      <w:r>
        <w:rPr/>
        <w:t>股票代码：</w:t>
      </w:r>
      <w:r>
        <w:rPr>
          <w:rFonts w:ascii="宋体" w:hAnsi="宋体" w:cs="宋体" w:eastAsia="宋体" w:hint="default"/>
        </w:rPr>
        <w:t>300020</w:t>
      </w:r>
      <w:r>
        <w:rPr>
          <w:rFonts w:ascii="宋体" w:hAnsi="宋体" w:cs="宋体" w:eastAsia="宋体" w:hint="default"/>
          <w:spacing w:val="-123"/>
        </w:rPr>
        <w:t> </w:t>
      </w:r>
      <w:r>
        <w:rPr/>
        <w:t>股票简称：银江股份</w:t>
      </w:r>
      <w:r>
        <w:rPr>
          <w:spacing w:val="-122"/>
        </w:rPr>
        <w:t> </w:t>
      </w:r>
      <w:r>
        <w:rPr>
          <w:rFonts w:ascii="宋体" w:hAnsi="宋体" w:cs="宋体" w:eastAsia="宋体" w:hint="default"/>
          <w:spacing w:val="-122"/>
        </w:rPr>
      </w:r>
      <w:r>
        <w:rPr/>
        <w:t>披露日期：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/>
        <w:t>月</w:t>
      </w:r>
      <w:r>
        <w:rPr>
          <w:rFonts w:ascii="宋体" w:hAnsi="宋体" w:cs="宋体" w:eastAsia="宋体" w:hint="default"/>
        </w:rPr>
        <w:t>29</w:t>
      </w:r>
      <w:r>
        <w:rPr/>
        <w:t>日</w:t>
      </w:r>
    </w:p>
    <w:p>
      <w:pPr>
        <w:spacing w:after="0" w:line="384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436" w:lineRule="exact"/>
        <w:ind w:left="19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重要提示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BodyText"/>
        <w:spacing w:line="240" w:lineRule="auto"/>
        <w:ind w:left="963" w:right="0"/>
        <w:jc w:val="left"/>
      </w:pPr>
      <w:r>
        <w:rPr>
          <w:spacing w:val="-3"/>
          <w:w w:val="105"/>
        </w:rPr>
        <w:t>本公司董事会、监事会及董事、监事、高级管理人员保证本报告所载资料不</w:t>
      </w:r>
      <w:r>
        <w:rPr>
          <w:spacing w:val="-3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67" w:lineRule="auto"/>
        <w:ind w:left="51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存在任何虚假记载、误导性陈述或者重大遗漏，并对其内容的真实性、准确性和</w:t>
      </w:r>
      <w:r>
        <w:rPr>
          <w:spacing w:val="94"/>
        </w:rPr>
        <w:t> </w:t>
      </w:r>
      <w:r>
        <w:rPr>
          <w:spacing w:val="94"/>
        </w:rPr>
      </w:r>
      <w:r>
        <w:rPr>
          <w:w w:val="105"/>
        </w:rPr>
        <w:t>完整性承担个别及连带责任。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4" w:lineRule="auto" w:before="153"/>
        <w:ind w:left="512" w:right="0" w:firstLine="45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没有董事、监事、高级管理人员声明对年度报告内容的真实性、准确性和完</w:t>
      </w:r>
      <w:r>
        <w:rPr>
          <w:w w:val="102"/>
        </w:rPr>
        <w:t> </w:t>
      </w:r>
      <w:r>
        <w:rPr>
          <w:w w:val="105"/>
        </w:rPr>
        <w:t>整性无法保证或存在异议。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49"/>
        <w:ind w:left="963" w:right="1940"/>
        <w:jc w:val="left"/>
        <w:rPr>
          <w:rFonts w:ascii="宋体" w:hAnsi="宋体" w:cs="宋体" w:eastAsia="宋体" w:hint="default"/>
        </w:rPr>
      </w:pPr>
      <w:r>
        <w:rPr>
          <w:w w:val="105"/>
        </w:rPr>
        <w:t>所有董事均已出席审议本次年报的董事会会议。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72" w:lineRule="auto" w:before="149"/>
        <w:ind w:left="512"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利安达</w:t>
      </w:r>
      <w:r>
        <w:rPr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计师</w:t>
      </w:r>
      <w:r>
        <w:rPr>
          <w:spacing w:val="2"/>
        </w:rPr>
        <w:t>事</w:t>
      </w:r>
      <w:r>
        <w:rPr>
          <w:rFonts w:ascii="宋体" w:hAnsi="宋体" w:cs="宋体" w:eastAsia="宋体" w:hint="default"/>
          <w:spacing w:val="2"/>
        </w:rPr>
        <w:t>务</w:t>
      </w:r>
      <w:r>
        <w:rPr>
          <w:spacing w:val="2"/>
        </w:rPr>
        <w:t>所已</w:t>
      </w:r>
      <w:r>
        <w:rPr>
          <w:rFonts w:ascii="宋体" w:hAnsi="宋体" w:cs="宋体" w:eastAsia="宋体" w:hint="default"/>
          <w:spacing w:val="2"/>
        </w:rPr>
        <w:t>经</w:t>
      </w:r>
      <w:r>
        <w:rPr>
          <w:spacing w:val="2"/>
        </w:rPr>
        <w:t>对公司</w:t>
      </w:r>
      <w:r>
        <w:rPr>
          <w:rFonts w:ascii="宋体" w:hAnsi="宋体" w:cs="宋体" w:eastAsia="宋体" w:hint="default"/>
          <w:spacing w:val="2"/>
        </w:rPr>
        <w:t>财务</w:t>
      </w:r>
      <w:r>
        <w:rPr>
          <w:spacing w:val="2"/>
        </w:rPr>
        <w:t>报告审</w:t>
      </w:r>
      <w:r>
        <w:rPr>
          <w:rFonts w:ascii="宋体" w:hAnsi="宋体" w:cs="宋体" w:eastAsia="宋体" w:hint="default"/>
          <w:spacing w:val="2"/>
        </w:rPr>
        <w:t>计</w:t>
      </w:r>
      <w:r>
        <w:rPr>
          <w:spacing w:val="2"/>
        </w:rPr>
        <w:t>并出</w:t>
      </w:r>
      <w:r>
        <w:rPr>
          <w:rFonts w:ascii="宋体" w:hAnsi="宋体" w:cs="宋体" w:eastAsia="宋体" w:hint="default"/>
          <w:spacing w:val="2"/>
        </w:rPr>
        <w:t>具了标</w:t>
      </w:r>
      <w:r>
        <w:rPr>
          <w:spacing w:val="2"/>
        </w:rPr>
        <w:t>准无保</w:t>
      </w:r>
      <w:r>
        <w:rPr>
          <w:rFonts w:ascii="宋体" w:hAnsi="宋体" w:cs="宋体" w:eastAsia="宋体" w:hint="default"/>
          <w:spacing w:val="2"/>
        </w:rPr>
        <w:t>留意见</w:t>
      </w:r>
      <w:r>
        <w:rPr>
          <w:spacing w:val="2"/>
        </w:rPr>
        <w:t>的</w:t>
      </w:r>
      <w:r>
        <w:rPr>
          <w:w w:val="102"/>
        </w:rPr>
        <w:t> 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计</w:t>
      </w:r>
      <w:r>
        <w:rPr>
          <w:w w:val="105"/>
        </w:rPr>
        <w:t>报告。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8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4" w:lineRule="auto" w:before="77"/>
        <w:ind w:left="512" w:right="471" w:firstLine="451"/>
        <w:jc w:val="left"/>
      </w:pPr>
      <w:r>
        <w:rPr>
          <w:spacing w:val="-3"/>
          <w:w w:val="102"/>
        </w:rPr>
        <w:t>公司法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spacing w:val="-3"/>
          <w:w w:val="102"/>
        </w:rPr>
        <w:t>代</w:t>
      </w:r>
      <w:r>
        <w:rPr>
          <w:rFonts w:ascii="宋体" w:hAnsi="宋体" w:cs="宋体" w:eastAsia="宋体" w:hint="default"/>
          <w:spacing w:val="-3"/>
          <w:w w:val="102"/>
        </w:rPr>
        <w:t>表</w:t>
      </w:r>
      <w:r>
        <w:rPr>
          <w:spacing w:val="-3"/>
          <w:w w:val="102"/>
        </w:rPr>
        <w:t>人</w:t>
      </w:r>
      <w:r>
        <w:rPr>
          <w:rFonts w:ascii="宋体" w:hAnsi="宋体" w:cs="宋体" w:eastAsia="宋体" w:hint="default"/>
          <w:spacing w:val="-3"/>
          <w:w w:val="102"/>
        </w:rPr>
        <w:t>王辉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主</w:t>
      </w:r>
      <w:r>
        <w:rPr>
          <w:spacing w:val="-3"/>
          <w:w w:val="102"/>
        </w:rPr>
        <w:t>管会</w:t>
      </w:r>
      <w:r>
        <w:rPr>
          <w:rFonts w:ascii="宋体" w:hAnsi="宋体" w:cs="宋体" w:eastAsia="宋体" w:hint="default"/>
          <w:spacing w:val="-3"/>
          <w:w w:val="102"/>
        </w:rPr>
        <w:t>计工作负</w:t>
      </w:r>
      <w:r>
        <w:rPr>
          <w:spacing w:val="-3"/>
          <w:w w:val="102"/>
        </w:rPr>
        <w:t>责人</w:t>
      </w:r>
      <w:r>
        <w:rPr>
          <w:rFonts w:ascii="宋体" w:hAnsi="宋体" w:cs="宋体" w:eastAsia="宋体" w:hint="default"/>
          <w:spacing w:val="-3"/>
          <w:w w:val="102"/>
        </w:rPr>
        <w:t>王剑伟</w:t>
      </w:r>
      <w:r>
        <w:rPr>
          <w:spacing w:val="-3"/>
          <w:w w:val="102"/>
        </w:rPr>
        <w:t>及会</w:t>
      </w:r>
      <w:r>
        <w:rPr>
          <w:rFonts w:ascii="宋体" w:hAnsi="宋体" w:cs="宋体" w:eastAsia="宋体" w:hint="default"/>
          <w:spacing w:val="-3"/>
          <w:w w:val="102"/>
        </w:rPr>
        <w:t>计机构负</w:t>
      </w:r>
      <w:r>
        <w:rPr>
          <w:spacing w:val="-3"/>
          <w:w w:val="102"/>
        </w:rPr>
        <w:t>责人</w:t>
      </w:r>
      <w:r>
        <w:rPr>
          <w:rFonts w:ascii="宋体" w:hAnsi="宋体" w:cs="宋体" w:eastAsia="宋体" w:hint="default"/>
          <w:spacing w:val="-3"/>
          <w:w w:val="102"/>
        </w:rPr>
        <w:t>徐</w:t>
      </w:r>
      <w:r>
        <w:rPr>
          <w:spacing w:val="-3"/>
          <w:w w:val="102"/>
        </w:rPr>
        <w:t>明</w:t>
      </w:r>
      <w:r>
        <w:rPr>
          <w:rFonts w:ascii="宋体" w:hAnsi="宋体" w:cs="宋体" w:eastAsia="宋体" w:hint="default"/>
          <w:spacing w:val="-3"/>
          <w:w w:val="102"/>
        </w:rPr>
        <w:t>昌</w:t>
      </w:r>
      <w:r>
        <w:rPr>
          <w:rFonts w:ascii="宋体" w:hAnsi="宋体" w:cs="宋体" w:eastAsia="宋体" w:hint="default"/>
          <w:w w:val="102"/>
        </w:rPr>
        <w:t> </w:t>
      </w:r>
      <w:r>
        <w:rPr>
          <w:w w:val="105"/>
        </w:rPr>
        <w:t>声明：保证年度报告</w:t>
      </w:r>
      <w:r>
        <w:rPr>
          <w:rFonts w:ascii="宋体" w:hAnsi="宋体" w:cs="宋体" w:eastAsia="宋体" w:hint="default"/>
          <w:w w:val="105"/>
        </w:rPr>
        <w:t>中财务</w:t>
      </w:r>
      <w:r>
        <w:rPr>
          <w:w w:val="105"/>
        </w:rPr>
        <w:t>报告的真实、完整。</w:t>
      </w:r>
      <w:r>
        <w:rPr/>
      </w:r>
    </w:p>
    <w:p>
      <w:pPr>
        <w:spacing w:after="0" w:line="244" w:lineRule="auto"/>
        <w:jc w:val="left"/>
        <w:sectPr>
          <w:headerReference w:type="default" r:id="rId6"/>
          <w:footerReference w:type="default" r:id="rId7"/>
          <w:pgSz w:w="12240" w:h="15840"/>
          <w:pgMar w:header="840" w:footer="942" w:top="1120" w:bottom="1140" w:left="1720" w:right="1720"/>
          <w:pgNumType w:start="1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1267" w:val="left" w:leader="none"/>
        </w:tabs>
        <w:spacing w:line="559" w:lineRule="exact" w:before="0"/>
        <w:ind w:left="19" w:right="0" w:firstLine="0"/>
        <w:jc w:val="center"/>
        <w:rPr>
          <w:rFonts w:ascii="Microsoft JhengHei" w:hAnsi="Microsoft JhengHei" w:cs="Microsoft JhengHei" w:eastAsia="Microsoft JhengHei" w:hint="default"/>
          <w:sz w:val="41"/>
          <w:szCs w:val="41"/>
        </w:rPr>
      </w:pPr>
      <w:r>
        <w:rPr>
          <w:rFonts w:ascii="Microsoft JhengHei" w:hAnsi="Microsoft JhengHei" w:cs="Microsoft JhengHei" w:eastAsia="Microsoft JhengHei" w:hint="default"/>
          <w:b/>
          <w:bCs/>
          <w:sz w:val="41"/>
          <w:szCs w:val="41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41"/>
          <w:szCs w:val="4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0"/>
          <w:szCs w:val="40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1"/>
        <w:tabs>
          <w:tab w:pos="1721" w:val="left" w:leader="none"/>
        </w:tabs>
        <w:spacing w:line="240" w:lineRule="auto"/>
        <w:ind w:right="1940"/>
        <w:jc w:val="left"/>
        <w:rPr>
          <w:b w:val="0"/>
          <w:bCs w:val="0"/>
        </w:rPr>
      </w:pPr>
      <w:r>
        <w:rPr/>
        <w:t>第一节</w:t>
        <w:tab/>
        <w:t>公司基本情况</w:t>
      </w:r>
      <w:r>
        <w:rPr>
          <w:b w:val="0"/>
          <w:bCs w:val="0"/>
        </w:rPr>
      </w:r>
    </w:p>
    <w:p>
      <w:pPr>
        <w:tabs>
          <w:tab w:pos="1721" w:val="left" w:leader="none"/>
        </w:tabs>
        <w:spacing w:line="268" w:lineRule="auto" w:before="63"/>
        <w:ind w:left="511" w:right="375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第二节</w:t>
        <w:tab/>
        <w:t>会计数据和业务数据摘要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30"/>
          <w:szCs w:val="3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30"/>
          <w:szCs w:val="30"/>
        </w:rPr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第三节</w:t>
        <w:tab/>
        <w:t>董事会报告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1721" w:val="left" w:leader="none"/>
        </w:tabs>
        <w:spacing w:before="15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第四节</w:t>
        <w:tab/>
        <w:t>重大事项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tabs>
          <w:tab w:pos="1721" w:val="left" w:leader="none"/>
        </w:tabs>
        <w:spacing w:before="68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第五节</w:t>
        <w:tab/>
        <w:t>股本变动及股东情况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tabs>
          <w:tab w:pos="1721" w:val="left" w:leader="none"/>
        </w:tabs>
        <w:spacing w:line="268" w:lineRule="auto" w:before="63"/>
        <w:ind w:left="512" w:right="1940" w:firstLine="0"/>
        <w:jc w:val="left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第六节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30"/>
          <w:szCs w:val="30"/>
        </w:rPr>
        <w:t>董事、监事、高级管理人员和员工情况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sz w:val="30"/>
          <w:szCs w:val="3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sz w:val="30"/>
          <w:szCs w:val="30"/>
        </w:rPr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第七节</w:t>
        <w:tab/>
        <w:t>公司治理结构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tabs>
          <w:tab w:pos="1721" w:val="left" w:leader="none"/>
        </w:tabs>
        <w:spacing w:line="271" w:lineRule="auto" w:before="15"/>
        <w:ind w:left="512" w:right="5564" w:firstLine="0"/>
        <w:jc w:val="left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第八节</w:t>
        <w:tab/>
        <w:t>监事会报告</w:t>
      </w:r>
      <w:r>
        <w:rPr>
          <w:rFonts w:ascii="Microsoft JhengHei" w:hAnsi="Microsoft JhengHei" w:cs="Microsoft JhengHei" w:eastAsia="Microsoft JhengHei" w:hint="default"/>
          <w:b/>
          <w:bCs/>
          <w:spacing w:val="-63"/>
          <w:sz w:val="30"/>
          <w:szCs w:val="3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3"/>
          <w:sz w:val="30"/>
          <w:szCs w:val="30"/>
        </w:rPr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第九节</w:t>
        <w:tab/>
        <w:t>财务报告</w:t>
      </w:r>
      <w:r>
        <w:rPr>
          <w:rFonts w:ascii="Microsoft JhengHei" w:hAnsi="Microsoft JhengHei" w:cs="Microsoft JhengHei" w:eastAsia="Microsoft JhengHei" w:hint="default"/>
          <w:b/>
          <w:bCs/>
          <w:spacing w:val="-66"/>
          <w:sz w:val="30"/>
          <w:szCs w:val="3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6"/>
          <w:sz w:val="30"/>
          <w:szCs w:val="30"/>
        </w:rPr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第十节</w:t>
        <w:tab/>
        <w:t>备查文件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before="47"/>
        <w:ind w:left="512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42" w:top="1120" w:bottom="114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1"/>
        <w:tabs>
          <w:tab w:pos="4131" w:val="left" w:leader="none"/>
        </w:tabs>
        <w:spacing w:line="436" w:lineRule="exact"/>
        <w:ind w:left="2922" w:right="48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第一节</w:t>
        <w:tab/>
        <w:t>公司基本情况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350" w:lineRule="exact"/>
        <w:ind w:left="532" w:right="487"/>
        <w:jc w:val="left"/>
        <w:rPr>
          <w:b w:val="0"/>
          <w:bCs w:val="0"/>
        </w:rPr>
      </w:pPr>
      <w:r>
        <w:rPr>
          <w:w w:val="105"/>
        </w:rPr>
        <w:t>一、公司基本情况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5261"/>
      </w:tblGrid>
      <w:tr>
        <w:trPr>
          <w:trHeight w:val="329" w:hRule="exact"/>
        </w:trPr>
        <w:tc>
          <w:tcPr>
            <w:tcW w:w="3283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exact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中文名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26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54" w:lineRule="exact"/>
              <w:ind w:left="1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银江股份有限公司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307" w:hRule="exact"/>
        </w:trPr>
        <w:tc>
          <w:tcPr>
            <w:tcW w:w="3283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英文名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0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Enjoyor</w:t>
            </w:r>
            <w:r>
              <w:rPr>
                <w:rFonts w:ascii="Times New Roman"/>
                <w:spacing w:val="-36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Co.,Ltd.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307" w:hRule="exact"/>
        </w:trPr>
        <w:tc>
          <w:tcPr>
            <w:tcW w:w="3283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中文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简称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52" w:lineRule="exact"/>
              <w:ind w:left="1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银江股份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305" w:hRule="exact"/>
        </w:trPr>
        <w:tc>
          <w:tcPr>
            <w:tcW w:w="3283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英文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简称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0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ENJOYOR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307" w:hRule="exact"/>
        </w:trPr>
        <w:tc>
          <w:tcPr>
            <w:tcW w:w="3283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2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57" w:lineRule="exact"/>
              <w:ind w:left="1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王辉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305" w:hRule="exact"/>
        </w:trPr>
        <w:tc>
          <w:tcPr>
            <w:tcW w:w="3283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注册地址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2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68" w:lineRule="exact"/>
              <w:ind w:left="1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杭州市益乐路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223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号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幢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307" w:hRule="exact"/>
        </w:trPr>
        <w:tc>
          <w:tcPr>
            <w:tcW w:w="3283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注册地址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邮政编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0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310012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307" w:hRule="exact"/>
        </w:trPr>
        <w:tc>
          <w:tcPr>
            <w:tcW w:w="3283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地址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68" w:lineRule="exact"/>
              <w:ind w:left="1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杭州市西湖区西湖经济科技园西园八路</w:t>
            </w:r>
            <w:r>
              <w:rPr>
                <w:rFonts w:ascii="宋体" w:hAnsi="宋体" w:cs="宋体" w:eastAsia="宋体" w:hint="default"/>
                <w:spacing w:val="-87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0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号</w:t>
            </w:r>
            <w:r>
              <w:rPr>
                <w:rFonts w:ascii="宋体" w:hAnsi="宋体" w:cs="宋体" w:eastAsia="宋体" w:hint="default"/>
                <w:spacing w:val="-87"/>
                <w:w w:val="10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307" w:hRule="exact"/>
        </w:trPr>
        <w:tc>
          <w:tcPr>
            <w:tcW w:w="3283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地址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邮政编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0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310030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307" w:hRule="exact"/>
        </w:trPr>
        <w:tc>
          <w:tcPr>
            <w:tcW w:w="3283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国际互联网网址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52" w:lineRule="exact"/>
              <w:ind w:left="1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2"/>
                <w:sz w:val="22"/>
              </w:rPr>
            </w:r>
            <w:hyperlink r:id="rId8">
              <w:r>
                <w:rPr>
                  <w:rFonts w:ascii="宋体"/>
                  <w:w w:val="105"/>
                  <w:sz w:val="22"/>
                  <w:u w:val="single" w:color="000000"/>
                </w:rPr>
                <w:t>www.enjoyor.net</w:t>
              </w:r>
              <w:r>
                <w:rPr>
                  <w:rFonts w:ascii="宋体"/>
                  <w:w w:val="105"/>
                  <w:sz w:val="22"/>
                </w:rPr>
              </w:r>
              <w:r>
                <w:rPr>
                  <w:rFonts w:ascii="宋体"/>
                  <w:sz w:val="22"/>
                </w:rPr>
              </w:r>
            </w:hyperlink>
          </w:p>
        </w:tc>
      </w:tr>
      <w:tr>
        <w:trPr>
          <w:trHeight w:val="326" w:hRule="exact"/>
        </w:trPr>
        <w:tc>
          <w:tcPr>
            <w:tcW w:w="3283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电子信箱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52" w:lineRule="exact"/>
              <w:ind w:left="1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2"/>
                <w:sz w:val="22"/>
              </w:rPr>
            </w:r>
            <w:hyperlink r:id="rId9">
              <w:r>
                <w:rPr>
                  <w:rFonts w:ascii="宋体"/>
                  <w:w w:val="105"/>
                  <w:sz w:val="22"/>
                  <w:u w:val="single" w:color="000000"/>
                </w:rPr>
                <w:t>enjoyor@enjoyor.net</w:t>
              </w:r>
              <w:r>
                <w:rPr>
                  <w:rFonts w:ascii="宋体"/>
                  <w:w w:val="105"/>
                  <w:sz w:val="22"/>
                </w:rPr>
              </w:r>
              <w:r>
                <w:rPr>
                  <w:rFonts w:ascii="宋体"/>
                  <w:sz w:val="22"/>
                </w:rPr>
              </w:r>
            </w:hyperlink>
          </w:p>
        </w:tc>
      </w:tr>
    </w:tbl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line="350" w:lineRule="exact" w:before="0"/>
        <w:ind w:left="531" w:right="487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二、董事会秘书和证券事务代表基本情况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2875"/>
        <w:gridCol w:w="3610"/>
      </w:tblGrid>
      <w:tr>
        <w:trPr>
          <w:trHeight w:val="324" w:hRule="exact"/>
        </w:trPr>
        <w:tc>
          <w:tcPr>
            <w:tcW w:w="1978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exact"/>
              <w:ind w:left="7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2"/>
                <w:sz w:val="22"/>
              </w:rPr>
              <w:t>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2875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秘书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361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307" w:hRule="exact"/>
        </w:trPr>
        <w:tc>
          <w:tcPr>
            <w:tcW w:w="197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left="7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姓名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吴越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3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叶智慧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197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8"/>
              <w:ind w:left="7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联系地址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17"/>
                <w:w w:val="105"/>
                <w:sz w:val="22"/>
                <w:szCs w:val="22"/>
              </w:rPr>
              <w:t>杭州市西湖区西湖经济科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技园西园八路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2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号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G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3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杭州市西湖区西湖经济科技园西园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八路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2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号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G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307" w:hRule="exact"/>
        </w:trPr>
        <w:tc>
          <w:tcPr>
            <w:tcW w:w="197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left="7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电话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0571-89930128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3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52" w:lineRule="exact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0571-89716110 </w:t>
            </w:r>
            <w:r>
              <w:rPr>
                <w:rFonts w:ascii="宋体"/>
                <w:sz w:val="22"/>
              </w:rPr>
            </w:r>
          </w:p>
        </w:tc>
      </w:tr>
      <w:tr>
        <w:trPr>
          <w:trHeight w:val="307" w:hRule="exact"/>
        </w:trPr>
        <w:tc>
          <w:tcPr>
            <w:tcW w:w="197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left="7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传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真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0571-89716114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3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52" w:lineRule="exact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0571-89716114 </w:t>
            </w:r>
            <w:r>
              <w:rPr>
                <w:rFonts w:ascii="宋体"/>
                <w:sz w:val="22"/>
              </w:rPr>
            </w:r>
          </w:p>
        </w:tc>
      </w:tr>
      <w:tr>
        <w:trPr>
          <w:trHeight w:val="331" w:hRule="exact"/>
        </w:trPr>
        <w:tc>
          <w:tcPr>
            <w:tcW w:w="1978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left="7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电子信箱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2"/>
                <w:sz w:val="22"/>
              </w:rPr>
            </w:r>
            <w:hyperlink r:id="rId10">
              <w:r>
                <w:rPr>
                  <w:rFonts w:ascii="宋体"/>
                  <w:w w:val="105"/>
                  <w:sz w:val="22"/>
                  <w:u w:val="single" w:color="000000"/>
                </w:rPr>
                <w:t>wuyue@enjoyor.net</w:t>
              </w:r>
              <w:r>
                <w:rPr>
                  <w:rFonts w:ascii="宋体"/>
                  <w:w w:val="105"/>
                  <w:sz w:val="22"/>
                </w:rPr>
              </w:r>
            </w:hyperlink>
            <w:r>
              <w:rPr>
                <w:rFonts w:ascii="宋体"/>
                <w:w w:val="105"/>
                <w:sz w:val="22"/>
              </w:rPr>
              <w:t>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361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2"/>
                <w:sz w:val="22"/>
              </w:rPr>
            </w:r>
            <w:hyperlink r:id="rId11">
              <w:r>
                <w:rPr>
                  <w:rFonts w:ascii="宋体"/>
                  <w:w w:val="105"/>
                  <w:sz w:val="22"/>
                  <w:u w:val="single" w:color="000000"/>
                </w:rPr>
                <w:t>yezhihui@enjoyor.net</w:t>
              </w:r>
              <w:r>
                <w:rPr>
                  <w:rFonts w:ascii="宋体"/>
                  <w:w w:val="105"/>
                  <w:sz w:val="22"/>
                </w:rPr>
              </w:r>
            </w:hyperlink>
            <w:r>
              <w:rPr>
                <w:rFonts w:ascii="宋体"/>
                <w:w w:val="105"/>
                <w:sz w:val="22"/>
              </w:rPr>
              <w:t> </w:t>
            </w:r>
            <w:r>
              <w:rPr>
                <w:rFonts w:ascii="宋体"/>
                <w:sz w:val="22"/>
              </w:rPr>
            </w:r>
          </w:p>
        </w:tc>
      </w:tr>
    </w:tbl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line="350" w:lineRule="exact" w:before="0"/>
        <w:ind w:left="531" w:right="487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三、公司选定的信息披露报纸名称：《证券时报》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355" w:lineRule="auto" w:before="0"/>
        <w:ind w:left="531" w:right="48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登</w:t>
      </w:r>
      <w:r>
        <w:rPr>
          <w:w w:val="105"/>
        </w:rPr>
        <w:t>载年度报告的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w w:val="105"/>
        </w:rPr>
        <w:t>证监会</w:t>
      </w:r>
      <w:r>
        <w:rPr>
          <w:rFonts w:ascii="宋体" w:hAnsi="宋体" w:cs="宋体" w:eastAsia="宋体" w:hint="default"/>
          <w:w w:val="105"/>
        </w:rPr>
        <w:t>指定网站</w:t>
      </w:r>
      <w:r>
        <w:rPr>
          <w:w w:val="105"/>
        </w:rPr>
        <w:t>：</w:t>
      </w:r>
      <w:r>
        <w:rPr>
          <w:rFonts w:ascii="Times New Roman" w:hAnsi="Times New Roman" w:cs="Times New Roman" w:eastAsia="Times New Roman" w:hint="default"/>
          <w:w w:val="105"/>
        </w:rPr>
      </w:r>
      <w:hyperlink r:id="rId12">
        <w:r>
          <w:rPr>
            <w:rFonts w:ascii="Times New Roman" w:hAnsi="Times New Roman" w:cs="Times New Roman" w:eastAsia="Times New Roman" w:hint="default"/>
            <w:w w:val="105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w w:val="102"/>
          </w:rPr>
        </w:r>
      </w:hyperlink>
      <w:r>
        <w:rPr>
          <w:rFonts w:ascii="Times New Roman" w:hAnsi="Times New Roman" w:cs="Times New Roman" w:eastAsia="Times New Roman" w:hint="default"/>
          <w:w w:val="102"/>
        </w:rPr>
        <w:t> </w:t>
      </w:r>
      <w:r>
        <w:rPr>
          <w:spacing w:val="-4"/>
          <w:w w:val="102"/>
        </w:rPr>
        <w:t>公司年度报告</w:t>
      </w:r>
      <w:r>
        <w:rPr>
          <w:rFonts w:ascii="宋体" w:hAnsi="宋体" w:cs="宋体" w:eastAsia="宋体" w:hint="default"/>
          <w:spacing w:val="-4"/>
          <w:w w:val="102"/>
        </w:rPr>
        <w:t>置备地</w:t>
      </w:r>
      <w:r>
        <w:rPr>
          <w:spacing w:val="-4"/>
          <w:w w:val="102"/>
        </w:rPr>
        <w:t>：</w:t>
      </w:r>
      <w:r>
        <w:rPr>
          <w:rFonts w:ascii="宋体" w:hAnsi="宋体" w:cs="宋体" w:eastAsia="宋体" w:hint="default"/>
          <w:spacing w:val="-4"/>
          <w:w w:val="102"/>
        </w:rPr>
        <w:t>杭州市西湖区西湖经济科技园西园八路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2</w:t>
      </w:r>
      <w:r>
        <w:rPr>
          <w:rFonts w:ascii="宋体" w:hAnsi="宋体" w:cs="宋体" w:eastAsia="宋体" w:hint="default"/>
          <w:spacing w:val="-54"/>
          <w:w w:val="102"/>
        </w:rPr>
        <w:t> </w:t>
      </w:r>
      <w:r>
        <w:rPr>
          <w:rFonts w:ascii="宋体" w:hAnsi="宋体" w:cs="宋体" w:eastAsia="宋体" w:hint="default"/>
          <w:w w:val="102"/>
        </w:rPr>
        <w:t>号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rFonts w:ascii="宋体" w:hAnsi="宋体" w:cs="宋体" w:eastAsia="宋体" w:hint="default"/>
          <w:w w:val="102"/>
        </w:rPr>
        <w:t>G</w:t>
      </w:r>
      <w:r>
        <w:rPr>
          <w:rFonts w:ascii="宋体" w:hAnsi="宋体" w:cs="宋体" w:eastAsia="宋体" w:hint="default"/>
          <w:spacing w:val="-54"/>
          <w:w w:val="102"/>
        </w:rPr>
        <w:t> </w:t>
      </w:r>
      <w:r>
        <w:rPr>
          <w:rFonts w:ascii="宋体" w:hAnsi="宋体" w:cs="宋体" w:eastAsia="宋体" w:hint="default"/>
          <w:w w:val="102"/>
        </w:rPr>
        <w:t>座</w:t>
      </w:r>
      <w:r>
        <w:rPr>
          <w:w w:val="102"/>
        </w:rPr>
        <w:t>银江股份 </w:t>
      </w:r>
      <w:r>
        <w:rPr>
          <w:w w:val="105"/>
        </w:rPr>
        <w:t>有限公司证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中心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left="531" w:right="487"/>
        <w:jc w:val="left"/>
        <w:rPr>
          <w:b w:val="0"/>
          <w:bCs w:val="0"/>
        </w:rPr>
      </w:pPr>
      <w:r>
        <w:rPr>
          <w:w w:val="105"/>
        </w:rPr>
        <w:t>四、公司股票上市交易所：深圳证券交易所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367" w:lineRule="auto" w:before="0"/>
        <w:ind w:left="531" w:right="4501"/>
        <w:jc w:val="left"/>
        <w:rPr>
          <w:rFonts w:ascii="Times New Roman" w:hAnsi="Times New Roman" w:cs="Times New Roman" w:eastAsia="Times New Roman" w:hint="default"/>
        </w:rPr>
      </w:pPr>
      <w:r>
        <w:rPr/>
        <w:t>股票简称：银江股份</w:t>
      </w:r>
      <w:r>
        <w:rPr>
          <w:spacing w:val="-60"/>
        </w:rPr>
        <w:t> </w:t>
      </w:r>
      <w:r>
        <w:rPr>
          <w:w w:val="105"/>
        </w:rPr>
        <w:t>股票代码：</w:t>
      </w:r>
      <w:r>
        <w:rPr>
          <w:rFonts w:ascii="Times New Roman" w:hAnsi="Times New Roman" w:cs="Times New Roman" w:eastAsia="Times New Roman" w:hint="default"/>
          <w:w w:val="105"/>
        </w:rPr>
        <w:t>300020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367" w:lineRule="auto"/>
        <w:jc w:val="left"/>
        <w:rPr>
          <w:rFonts w:ascii="Times New Roman" w:hAnsi="Times New Roman" w:cs="Times New Roman" w:eastAsia="Times New Roman" w:hint="default"/>
        </w:rPr>
        <w:sectPr>
          <w:pgSz w:w="12240" w:h="15840"/>
          <w:pgMar w:header="840" w:footer="942" w:top="1120" w:bottom="114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2240" w:h="15840"/>
          <w:pgMar w:header="840" w:footer="942" w:top="1120" w:bottom="1140" w:left="1440" w:right="1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3"/>
        <w:spacing w:line="240" w:lineRule="auto" w:before="197"/>
        <w:ind w:left="792" w:right="0"/>
        <w:jc w:val="left"/>
        <w:rPr>
          <w:b w:val="0"/>
          <w:bCs w:val="0"/>
        </w:rPr>
      </w:pPr>
      <w:r>
        <w:rPr/>
        <w:t>一、会计数据</w:t>
      </w:r>
      <w:r>
        <w:rPr>
          <w:b w:val="0"/>
          <w:bCs w:val="0"/>
        </w:rPr>
      </w:r>
    </w:p>
    <w:p>
      <w:pPr>
        <w:tabs>
          <w:tab w:pos="1447" w:val="left" w:leader="none"/>
        </w:tabs>
        <w:spacing w:line="436" w:lineRule="exact" w:before="0"/>
        <w:ind w:left="238" w:right="0" w:firstLine="0"/>
        <w:jc w:val="left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/>
        <w:br w:type="column"/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第二节</w:t>
        <w:tab/>
        <w:t>会计数据和业务数据摘要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spacing w:after="0" w:line="436" w:lineRule="exact"/>
        <w:jc w:val="left"/>
        <w:rPr>
          <w:rFonts w:ascii="Microsoft JhengHei" w:hAnsi="Microsoft JhengHei" w:cs="Microsoft JhengHei" w:eastAsia="Microsoft JhengHei" w:hint="default"/>
          <w:sz w:val="30"/>
          <w:szCs w:val="30"/>
        </w:rPr>
        <w:sectPr>
          <w:type w:val="continuous"/>
          <w:pgSz w:w="12240" w:h="15840"/>
          <w:pgMar w:top="1500" w:bottom="280" w:left="1440" w:right="1380"/>
          <w:cols w:num="2" w:equalWidth="0">
            <w:col w:w="2151" w:space="40"/>
            <w:col w:w="7229"/>
          </w:cols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47"/>
        <w:ind w:left="0" w:right="827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元</w:t>
      </w:r>
    </w:p>
    <w:p>
      <w:pPr>
        <w:spacing w:line="240" w:lineRule="auto" w:before="1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1668"/>
        <w:gridCol w:w="1910"/>
        <w:gridCol w:w="1886"/>
        <w:gridCol w:w="1622"/>
      </w:tblGrid>
      <w:tr>
        <w:trPr>
          <w:trHeight w:val="423" w:hRule="exact"/>
        </w:trPr>
        <w:tc>
          <w:tcPr>
            <w:tcW w:w="1920" w:type="dxa"/>
            <w:tcBorders>
              <w:top w:val="single" w:sz="21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68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3" w:lineRule="exact"/>
              <w:ind w:left="5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3" w:lineRule="exact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本年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比上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增减（％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622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475" w:val="left" w:leader="none"/>
              </w:tabs>
              <w:spacing w:line="243" w:lineRule="exact"/>
              <w:ind w:left="-1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50" w:hRule="exact"/>
        </w:trPr>
        <w:tc>
          <w:tcPr>
            <w:tcW w:w="192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right="31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业总收入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12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713,037,474.10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524,615,586.93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35.92%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349,112,221.06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0" w:hRule="exact"/>
        </w:trPr>
        <w:tc>
          <w:tcPr>
            <w:tcW w:w="192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right="2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润总额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12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73,823,817.62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55,930,809.49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31.99%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36,843,758.21</w:t>
            </w:r>
          </w:p>
        </w:tc>
      </w:tr>
      <w:tr>
        <w:trPr>
          <w:trHeight w:val="523" w:hRule="exact"/>
        </w:trPr>
        <w:tc>
          <w:tcPr>
            <w:tcW w:w="192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2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12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64,860,266.57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49,474,519.71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31.10%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31,497,569.44</w:t>
            </w:r>
          </w:p>
        </w:tc>
      </w:tr>
      <w:tr>
        <w:trPr>
          <w:trHeight w:val="782" w:hRule="exact"/>
        </w:trPr>
        <w:tc>
          <w:tcPr>
            <w:tcW w:w="192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0"/>
              <w:ind w:left="235" w:right="60" w:hanging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扣除非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12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58,398,620.57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45,099,933.51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29.49%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30,073,739.51</w:t>
            </w:r>
          </w:p>
        </w:tc>
      </w:tr>
      <w:tr>
        <w:trPr>
          <w:trHeight w:val="523" w:hRule="exact"/>
        </w:trPr>
        <w:tc>
          <w:tcPr>
            <w:tcW w:w="192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活动产生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2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流量净额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12" w:space="0" w:color="DCDCDC"/>
              <w:bottom w:val="single" w:sz="50" w:space="0" w:color="DCDCDC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-24,894,975.76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50" w:space="0" w:color="DCDCDC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50,960,001.44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-148.85%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-45,404,433.59</w:t>
            </w:r>
          </w:p>
        </w:tc>
      </w:tr>
      <w:tr>
        <w:trPr>
          <w:trHeight w:val="142" w:hRule="exact"/>
        </w:trPr>
        <w:tc>
          <w:tcPr>
            <w:tcW w:w="1920" w:type="dxa"/>
            <w:tcBorders>
              <w:top w:val="single" w:sz="6" w:space="0" w:color="000000"/>
              <w:left w:val="single" w:sz="23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8" w:space="0" w:color="FFFFFF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8" w:space="0" w:color="FFFFFF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8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（％）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37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41" w:hRule="exact"/>
        </w:trPr>
        <w:tc>
          <w:tcPr>
            <w:tcW w:w="1920" w:type="dxa"/>
            <w:tcBorders>
              <w:top w:val="single" w:sz="8" w:space="0" w:color="FFFFFF"/>
              <w:left w:val="single" w:sz="23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68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4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0" w:type="dxa"/>
            <w:tcBorders>
              <w:top w:val="single" w:sz="8" w:space="0" w:color="FFFFFF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52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22" w:type="dxa"/>
            <w:vMerge/>
            <w:tcBorders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5" w:hRule="exact"/>
        </w:trPr>
        <w:tc>
          <w:tcPr>
            <w:tcW w:w="1920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8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22" w:type="dxa"/>
            <w:vMerge/>
            <w:tcBorders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99" w:hRule="exact"/>
        </w:trPr>
        <w:tc>
          <w:tcPr>
            <w:tcW w:w="192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right="31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12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1,264,108,800.30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950,105,586.39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33.05%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398,989,679.68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192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8" w:right="0" w:firstLine="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3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的所有者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益（元）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12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623,364,808.79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574,596,542.22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8.49%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162,902,022.51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8" w:hRule="exact"/>
        </w:trPr>
        <w:tc>
          <w:tcPr>
            <w:tcW w:w="1920" w:type="dxa"/>
            <w:tcBorders>
              <w:top w:val="single" w:sz="6" w:space="0" w:color="000000"/>
              <w:left w:val="single" w:sz="23" w:space="0" w:color="000000"/>
              <w:bottom w:val="single" w:sz="21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2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12" w:space="0" w:color="DCDCDC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160,000,000.00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80,000,000.00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100.00%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60,000,000.00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350" w:lineRule="exact"/>
        <w:ind w:left="791" w:right="0"/>
        <w:jc w:val="left"/>
        <w:rPr>
          <w:b w:val="0"/>
          <w:bCs w:val="0"/>
        </w:rPr>
      </w:pPr>
      <w:r>
        <w:rPr>
          <w:w w:val="105"/>
        </w:rPr>
        <w:t>二、业务数据摘要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47"/>
        <w:ind w:left="0" w:right="827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1666"/>
        <w:gridCol w:w="1810"/>
        <w:gridCol w:w="1661"/>
        <w:gridCol w:w="1675"/>
      </w:tblGrid>
      <w:tr>
        <w:trPr>
          <w:trHeight w:val="163" w:hRule="exact"/>
        </w:trPr>
        <w:tc>
          <w:tcPr>
            <w:tcW w:w="2294" w:type="dxa"/>
            <w:tcBorders>
              <w:top w:val="single" w:sz="23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66" w:type="dxa"/>
            <w:tcBorders>
              <w:top w:val="single" w:sz="23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810" w:type="dxa"/>
            <w:tcBorders>
              <w:top w:val="single" w:sz="23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61" w:type="dxa"/>
            <w:vMerge w:val="restart"/>
            <w:tcBorders>
              <w:top w:val="single" w:sz="23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6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（％）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75" w:type="dxa"/>
            <w:tcBorders>
              <w:top w:val="single" w:sz="23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39" w:hRule="exact"/>
        </w:trPr>
        <w:tc>
          <w:tcPr>
            <w:tcW w:w="2294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50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75" w:type="dxa"/>
            <w:vMerge w:val="restart"/>
            <w:tcBorders>
              <w:top w:val="nil" w:sz="6" w:space="0" w:color="auto"/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50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45" w:hRule="exact"/>
        </w:trPr>
        <w:tc>
          <w:tcPr>
            <w:tcW w:w="2294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6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75" w:type="dxa"/>
            <w:vMerge/>
            <w:tcBorders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55" w:hRule="exact"/>
        </w:trPr>
        <w:tc>
          <w:tcPr>
            <w:tcW w:w="229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6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0.41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0.39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5.13%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5" w:type="dxa"/>
            <w:tcBorders>
              <w:top w:val="single" w:sz="56" w:space="0" w:color="DCDCDC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52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0.30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5" w:hRule="exact"/>
        </w:trPr>
        <w:tc>
          <w:tcPr>
            <w:tcW w:w="229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稀释每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6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0.41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0.39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5.13%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0.30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29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用最新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6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left="1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29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扣除非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6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0.36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0.36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0.00%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0.29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29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加权平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6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10.85%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19.95%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-9.10%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-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27.34%</w:t>
            </w:r>
          </w:p>
        </w:tc>
      </w:tr>
      <w:tr>
        <w:trPr>
          <w:trHeight w:val="528" w:hRule="exact"/>
        </w:trPr>
        <w:tc>
          <w:tcPr>
            <w:tcW w:w="229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扣除非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666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113" w:val="left" w:leader="none"/>
              </w:tabs>
              <w:spacing w:line="240" w:lineRule="auto" w:before="144"/>
              <w:ind w:left="-145" w:right="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position w:val="-11"/>
                <w:sz w:val="19"/>
                <w:szCs w:val="19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9.77%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18.18%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-8.41%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-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26.10%</w:t>
            </w:r>
          </w:p>
        </w:tc>
      </w:tr>
      <w:tr>
        <w:trPr>
          <w:trHeight w:val="528" w:hRule="exact"/>
        </w:trPr>
        <w:tc>
          <w:tcPr>
            <w:tcW w:w="229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活动产生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流量净额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6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-0.16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0.64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-125.00%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58" w:space="0" w:color="DCDCDC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6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-0.76</w:t>
            </w:r>
          </w:p>
        </w:tc>
      </w:tr>
      <w:tr>
        <w:trPr>
          <w:trHeight w:val="144" w:hRule="exact"/>
        </w:trPr>
        <w:tc>
          <w:tcPr>
            <w:tcW w:w="2294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6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减（％）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0" w:hRule="exact"/>
        </w:trPr>
        <w:tc>
          <w:tcPr>
            <w:tcW w:w="2294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4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4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09" w:hRule="exact"/>
        </w:trPr>
        <w:tc>
          <w:tcPr>
            <w:tcW w:w="2294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6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50" w:hRule="exact"/>
        </w:trPr>
        <w:tc>
          <w:tcPr>
            <w:tcW w:w="2294" w:type="dxa"/>
            <w:tcBorders>
              <w:top w:val="single" w:sz="6" w:space="0" w:color="000000"/>
              <w:left w:val="single" w:sz="21" w:space="0" w:color="000000"/>
              <w:bottom w:val="single" w:sz="23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66" w:type="dxa"/>
            <w:tcBorders>
              <w:top w:val="single" w:sz="6" w:space="0" w:color="000000"/>
              <w:left w:val="single" w:sz="13" w:space="0" w:color="DCDCDC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3.90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7.18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-45.68%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2.72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type w:val="continuous"/>
          <w:pgSz w:w="12240" w:h="15840"/>
          <w:pgMar w:top="1500" w:bottom="280" w:left="1440" w:right="13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3"/>
        <w:spacing w:line="350" w:lineRule="exact"/>
        <w:ind w:left="791" w:right="0"/>
        <w:jc w:val="left"/>
        <w:rPr>
          <w:b w:val="0"/>
          <w:bCs w:val="0"/>
        </w:rPr>
      </w:pPr>
      <w:r>
        <w:rPr>
          <w:w w:val="105"/>
        </w:rPr>
        <w:t>三、非经常性损益项目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821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2"/>
        <w:gridCol w:w="2448"/>
        <w:gridCol w:w="1906"/>
      </w:tblGrid>
      <w:tr>
        <w:trPr>
          <w:trHeight w:val="422" w:hRule="exact"/>
        </w:trPr>
        <w:tc>
          <w:tcPr>
            <w:tcW w:w="4762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156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4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0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2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注（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如适用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4762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，或无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正式批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偶发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性的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税收返还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264,487.78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房产税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建设专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金等税费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85" w:hRule="exact"/>
        </w:trPr>
        <w:tc>
          <w:tcPr>
            <w:tcW w:w="4762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入当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府补助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但与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正常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密切</w:t>
            </w:r>
          </w:p>
          <w:p>
            <w:pPr>
              <w:pStyle w:val="TableParagraph"/>
              <w:spacing w:line="244" w:lineRule="auto" w:before="10"/>
              <w:ind w:right="2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相关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符合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策规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按照一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定标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量持</w:t>
            </w:r>
            <w:r>
              <w:rPr>
                <w:rFonts w:ascii="宋体" w:hAnsi="宋体" w:cs="宋体" w:eastAsia="宋体" w:hint="default"/>
                <w:spacing w:val="4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续享受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府补助除外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7,122,561.42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4" w:lineRule="auto" w:before="95"/>
              <w:ind w:left="19" w:right="7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业外收入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府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补助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96" w:hRule="exact"/>
        </w:trPr>
        <w:tc>
          <w:tcPr>
            <w:tcW w:w="4762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各项之外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业外收入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-211,676.54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4762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得税影响额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-713,726.66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422" w:hRule="exact"/>
        </w:trPr>
        <w:tc>
          <w:tcPr>
            <w:tcW w:w="4762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6,461,646.00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9"/>
              <w:ind w:left="2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840" w:footer="942" w:top="1120" w:bottom="1140" w:left="1440" w:right="13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tabs>
          <w:tab w:pos="1233" w:val="left" w:leader="none"/>
        </w:tabs>
        <w:spacing w:line="436" w:lineRule="exact"/>
        <w:ind w:left="24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第三节</w:t>
        <w:tab/>
        <w:t>董事会报告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</w:pPr>
    </w:p>
    <w:p>
      <w:pPr>
        <w:pStyle w:val="Heading3"/>
        <w:spacing w:line="240" w:lineRule="auto"/>
        <w:ind w:right="1940"/>
        <w:jc w:val="left"/>
        <w:rPr>
          <w:b w:val="0"/>
          <w:bCs w:val="0"/>
        </w:rPr>
      </w:pPr>
      <w:r>
        <w:rPr>
          <w:w w:val="105"/>
        </w:rPr>
        <w:t>一、报告期内经营情况的回顾</w:t>
      </w:r>
      <w:r>
        <w:rPr>
          <w:b w:val="0"/>
          <w:bCs w:val="0"/>
        </w:rPr>
      </w:r>
    </w:p>
    <w:p>
      <w:pPr>
        <w:spacing w:before="58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（一）报告期内总体经营情况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7" w:lineRule="auto" w:before="47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spacing w:val="-5"/>
        </w:rPr>
        <w:t>年，在</w:t>
      </w:r>
      <w:r>
        <w:rPr>
          <w:rFonts w:ascii="宋体" w:hAnsi="宋体" w:cs="宋体" w:eastAsia="宋体" w:hint="default"/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家产业结</w:t>
      </w:r>
      <w:r>
        <w:rPr>
          <w:rFonts w:ascii="宋体" w:hAnsi="宋体" w:cs="宋体" w:eastAsia="宋体" w:hint="default"/>
          <w:spacing w:val="-5"/>
        </w:rPr>
        <w:t>构</w:t>
      </w:r>
      <w:r>
        <w:rPr>
          <w:rFonts w:ascii="宋体" w:hAnsi="宋体" w:cs="宋体" w:eastAsia="宋体" w:hint="default"/>
          <w:spacing w:val="-5"/>
        </w:rPr>
        <w:t>调</w:t>
      </w:r>
      <w:r>
        <w:rPr>
          <w:spacing w:val="-5"/>
        </w:rPr>
        <w:t>整和</w:t>
      </w:r>
      <w:r>
        <w:rPr>
          <w:rFonts w:ascii="宋体" w:hAnsi="宋体" w:cs="宋体" w:eastAsia="宋体" w:hint="default"/>
          <w:spacing w:val="-5"/>
        </w:rPr>
        <w:t>宏观</w:t>
      </w:r>
      <w:r>
        <w:rPr>
          <w:rFonts w:ascii="宋体" w:hAnsi="宋体" w:cs="宋体" w:eastAsia="宋体" w:hint="default"/>
          <w:spacing w:val="-5"/>
        </w:rPr>
        <w:t>经济</w:t>
      </w:r>
      <w:r>
        <w:rPr>
          <w:rFonts w:ascii="宋体" w:hAnsi="宋体" w:cs="宋体" w:eastAsia="宋体" w:hint="default"/>
          <w:spacing w:val="-5"/>
        </w:rPr>
        <w:t>复苏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背景下</w:t>
      </w:r>
      <w:r>
        <w:rPr>
          <w:spacing w:val="-5"/>
        </w:rPr>
        <w:t>，公司</w:t>
      </w:r>
      <w:r>
        <w:rPr>
          <w:rFonts w:ascii="宋体" w:hAnsi="宋体" w:cs="宋体" w:eastAsia="宋体" w:hint="default"/>
          <w:spacing w:val="-5"/>
        </w:rPr>
        <w:t>紧紧围绕“致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智慧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积极推进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spacing w:val="-3"/>
        </w:rPr>
        <w:t>大员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激情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创造力</w:t>
      </w:r>
      <w:r>
        <w:rPr>
          <w:spacing w:val="-3"/>
        </w:rPr>
        <w:t>，不</w:t>
      </w:r>
      <w:r>
        <w:rPr>
          <w:rFonts w:ascii="宋体" w:hAnsi="宋体" w:cs="宋体" w:eastAsia="宋体" w:hint="default"/>
          <w:spacing w:val="-3"/>
        </w:rPr>
        <w:t>断提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体竞争力</w:t>
      </w:r>
      <w:r>
        <w:rPr>
          <w:spacing w:val="-3"/>
        </w:rPr>
        <w:t>，大</w:t>
      </w:r>
      <w:r>
        <w:rPr>
          <w:rFonts w:ascii="宋体" w:hAnsi="宋体" w:cs="宋体" w:eastAsia="宋体" w:hint="default"/>
          <w:spacing w:val="-3"/>
        </w:rPr>
        <w:t>力开拓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和高</w:t>
      </w:r>
      <w:r>
        <w:rPr>
          <w:rFonts w:ascii="宋体" w:hAnsi="宋体" w:cs="宋体" w:eastAsia="宋体" w:hint="default"/>
          <w:w w:val="105"/>
        </w:rPr>
        <w:t>端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才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引进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培养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努力降低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 </w:t>
      </w:r>
      <w:r>
        <w:rPr/>
        <w:t>年公司实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业收入 </w:t>
      </w:r>
      <w:r>
        <w:rPr>
          <w:rFonts w:ascii="宋体" w:hAnsi="宋体" w:cs="宋体" w:eastAsia="宋体" w:hint="default"/>
        </w:rPr>
        <w:t>71,303.75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35.92%</w:t>
      </w:r>
      <w:r>
        <w:rPr/>
        <w:t>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</w:p>
    <w:p>
      <w:pPr>
        <w:pStyle w:val="BodyText"/>
        <w:spacing w:line="364" w:lineRule="auto" w:before="149"/>
        <w:ind w:right="47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6,689.88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比增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  <w:spacing w:val="-3"/>
        </w:rPr>
        <w:t>31.29%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归属于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润 </w:t>
      </w:r>
      <w:r>
        <w:rPr>
          <w:rFonts w:ascii="宋体" w:hAnsi="宋体" w:cs="宋体" w:eastAsia="宋体" w:hint="default"/>
        </w:rPr>
        <w:t>6,486.03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spacing w:val="-6"/>
        </w:rPr>
        <w:t>比增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</w:rPr>
        <w:t>长 </w:t>
      </w:r>
      <w:r>
        <w:rPr>
          <w:rFonts w:ascii="宋体" w:hAnsi="宋体" w:cs="宋体" w:eastAsia="宋体" w:hint="default"/>
        </w:rPr>
        <w:t>31.10%</w:t>
      </w:r>
      <w:r>
        <w:rPr/>
        <w:t>。报告期内，公司</w:t>
      </w:r>
      <w:r>
        <w:rPr>
          <w:rFonts w:ascii="宋体" w:hAnsi="宋体" w:cs="宋体" w:eastAsia="宋体" w:hint="default"/>
        </w:rPr>
        <w:t>较好</w:t>
      </w:r>
      <w:r>
        <w:rPr>
          <w:rFonts w:ascii="宋体" w:hAnsi="宋体" w:cs="宋体" w:eastAsia="宋体" w:hint="default"/>
        </w:rPr>
        <w:t>地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各项</w:t>
      </w:r>
      <w:r>
        <w:rPr>
          <w:rFonts w:ascii="宋体" w:hAnsi="宋体" w:cs="宋体" w:eastAsia="宋体" w:hint="default"/>
        </w:rPr>
        <w:t>经济指标</w:t>
      </w:r>
      <w:r>
        <w:rPr/>
        <w:t>和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/>
        <w:t>任</w:t>
      </w:r>
      <w:r>
        <w:rPr>
          <w:rFonts w:ascii="宋体" w:hAnsi="宋体" w:cs="宋体" w:eastAsia="宋体" w:hint="default"/>
        </w:rPr>
        <w:t>务</w:t>
      </w:r>
      <w:r>
        <w:rPr/>
        <w:t>，资</w:t>
      </w:r>
      <w:r>
        <w:rPr>
          <w:spacing w:val="19"/>
        </w:rPr>
        <w:t> 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状况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绩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较快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16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报告期内，公司</w:t>
      </w:r>
      <w:r>
        <w:rPr>
          <w:rFonts w:ascii="宋体" w:hAnsi="宋体" w:cs="宋体" w:eastAsia="宋体" w:hint="default"/>
          <w:spacing w:val="-7"/>
        </w:rPr>
        <w:t>积极拓宽</w:t>
      </w:r>
      <w:r>
        <w:rPr>
          <w:rFonts w:ascii="宋体" w:hAnsi="宋体" w:cs="宋体" w:eastAsia="宋体" w:hint="default"/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务</w:t>
      </w:r>
      <w:r>
        <w:rPr>
          <w:rFonts w:ascii="宋体" w:hAnsi="宋体" w:cs="宋体" w:eastAsia="宋体" w:hint="default"/>
          <w:spacing w:val="-7"/>
        </w:rPr>
        <w:t>渠道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继</w:t>
      </w:r>
      <w:r>
        <w:rPr>
          <w:rFonts w:ascii="宋体" w:hAnsi="宋体" w:cs="宋体" w:eastAsia="宋体" w:hint="default"/>
          <w:spacing w:val="-7"/>
        </w:rPr>
        <w:t>续</w:t>
      </w:r>
      <w:r>
        <w:rPr>
          <w:spacing w:val="-7"/>
        </w:rPr>
        <w:t>完</w:t>
      </w:r>
      <w:r>
        <w:rPr>
          <w:rFonts w:ascii="宋体" w:hAnsi="宋体" w:cs="宋体" w:eastAsia="宋体" w:hint="default"/>
          <w:spacing w:val="-7"/>
        </w:rPr>
        <w:t>善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59"/>
        </w:rPr>
        <w:t> </w:t>
      </w:r>
      <w:r>
        <w:rPr>
          <w:spacing w:val="-6"/>
        </w:rPr>
        <w:t>大</w:t>
      </w:r>
      <w:r>
        <w:rPr>
          <w:rFonts w:ascii="宋体" w:hAnsi="宋体" w:cs="宋体" w:eastAsia="宋体" w:hint="default"/>
          <w:spacing w:val="-6"/>
        </w:rPr>
        <w:t>营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平</w:t>
      </w:r>
      <w:r>
        <w:rPr>
          <w:rFonts w:ascii="宋体" w:hAnsi="宋体" w:cs="宋体" w:eastAsia="宋体" w:hint="default"/>
          <w:spacing w:val="-6"/>
        </w:rPr>
        <w:t>台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通过</w:t>
      </w:r>
      <w:r>
        <w:rPr>
          <w:rFonts w:ascii="宋体" w:hAnsi="宋体" w:cs="宋体" w:eastAsia="宋体" w:hint="default"/>
          <w:spacing w:val="-6"/>
        </w:rPr>
        <w:t>东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spacing w:val="-6"/>
        </w:rPr>
        <w:t>银江、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南部</w:t>
      </w:r>
      <w:r>
        <w:rPr>
          <w:spacing w:val="-3"/>
        </w:rPr>
        <w:t>银江、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银江、</w:t>
      </w:r>
      <w:r>
        <w:rPr>
          <w:rFonts w:ascii="宋体" w:hAnsi="宋体" w:cs="宋体" w:eastAsia="宋体" w:hint="default"/>
          <w:spacing w:val="-3"/>
        </w:rPr>
        <w:t>北部</w:t>
      </w:r>
      <w:r>
        <w:rPr>
          <w:spacing w:val="-3"/>
        </w:rPr>
        <w:t>银江和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银江的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布局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立覆盖全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销售体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系</w:t>
      </w:r>
      <w:r>
        <w:rPr>
          <w:rFonts w:ascii="宋体" w:hAnsi="宋体" w:cs="宋体" w:eastAsia="宋体" w:hint="default"/>
          <w:spacing w:val="-6"/>
          <w:w w:val="102"/>
        </w:rPr>
        <w:t>；</w:t>
      </w:r>
      <w:r>
        <w:rPr>
          <w:spacing w:val="-6"/>
          <w:w w:val="102"/>
        </w:rPr>
        <w:t>公司的</w:t>
      </w:r>
      <w:r>
        <w:rPr>
          <w:rFonts w:ascii="宋体" w:hAnsi="宋体" w:cs="宋体" w:eastAsia="宋体" w:hint="default"/>
          <w:spacing w:val="-6"/>
          <w:w w:val="102"/>
        </w:rPr>
        <w:t>全</w:t>
      </w:r>
      <w:r>
        <w:rPr>
          <w:spacing w:val="-6"/>
          <w:w w:val="102"/>
        </w:rPr>
        <w:t>资</w:t>
      </w:r>
      <w:r>
        <w:rPr>
          <w:rFonts w:ascii="宋体" w:hAnsi="宋体" w:cs="宋体" w:eastAsia="宋体" w:hint="default"/>
          <w:spacing w:val="-6"/>
          <w:w w:val="102"/>
        </w:rPr>
        <w:t>子</w:t>
      </w: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安</w:t>
      </w:r>
      <w:r>
        <w:rPr>
          <w:rFonts w:ascii="宋体" w:hAnsi="宋体" w:cs="宋体" w:eastAsia="宋体" w:hint="default"/>
          <w:spacing w:val="-6"/>
          <w:w w:val="102"/>
        </w:rPr>
        <w:t>徽</w:t>
      </w:r>
      <w:r>
        <w:rPr>
          <w:spacing w:val="-6"/>
          <w:w w:val="102"/>
        </w:rPr>
        <w:t>银江</w:t>
      </w:r>
      <w:r>
        <w:rPr>
          <w:rFonts w:ascii="宋体" w:hAnsi="宋体" w:cs="宋体" w:eastAsia="宋体" w:hint="default"/>
          <w:spacing w:val="-6"/>
          <w:w w:val="102"/>
        </w:rPr>
        <w:t>交通</w:t>
      </w:r>
      <w:r>
        <w:rPr>
          <w:rFonts w:ascii="宋体" w:hAnsi="宋体" w:cs="宋体" w:eastAsia="宋体" w:hint="default"/>
          <w:spacing w:val="-6"/>
          <w:w w:val="102"/>
        </w:rPr>
        <w:t>技</w:t>
      </w:r>
      <w:r>
        <w:rPr>
          <w:rFonts w:ascii="宋体" w:hAnsi="宋体" w:cs="宋体" w:eastAsia="宋体" w:hint="default"/>
          <w:spacing w:val="-6"/>
          <w:w w:val="102"/>
        </w:rPr>
        <w:t>术</w:t>
      </w:r>
      <w:r>
        <w:rPr>
          <w:spacing w:val="-6"/>
          <w:w w:val="102"/>
        </w:rPr>
        <w:t>有限公司、江</w:t>
      </w:r>
      <w:r>
        <w:rPr>
          <w:rFonts w:ascii="宋体" w:hAnsi="宋体" w:cs="宋体" w:eastAsia="宋体" w:hint="default"/>
          <w:spacing w:val="-6"/>
          <w:w w:val="102"/>
        </w:rPr>
        <w:t>苏</w:t>
      </w:r>
      <w:r>
        <w:rPr>
          <w:spacing w:val="-6"/>
          <w:w w:val="102"/>
        </w:rPr>
        <w:t>银江</w:t>
      </w:r>
      <w:r>
        <w:rPr>
          <w:rFonts w:ascii="宋体" w:hAnsi="宋体" w:cs="宋体" w:eastAsia="宋体" w:hint="default"/>
          <w:spacing w:val="-6"/>
          <w:w w:val="102"/>
        </w:rPr>
        <w:t>交通</w:t>
      </w:r>
      <w:r>
        <w:rPr>
          <w:rFonts w:ascii="宋体" w:hAnsi="宋体" w:cs="宋体" w:eastAsia="宋体" w:hint="default"/>
          <w:spacing w:val="-6"/>
          <w:w w:val="102"/>
        </w:rPr>
        <w:t>技</w:t>
      </w:r>
      <w:r>
        <w:rPr>
          <w:rFonts w:ascii="宋体" w:hAnsi="宋体" w:cs="宋体" w:eastAsia="宋体" w:hint="default"/>
          <w:spacing w:val="-6"/>
          <w:w w:val="102"/>
        </w:rPr>
        <w:t>术</w:t>
      </w:r>
      <w:r>
        <w:rPr>
          <w:spacing w:val="-6"/>
          <w:w w:val="102"/>
        </w:rPr>
        <w:t>有限公司、</w:t>
      </w:r>
      <w:r>
        <w:rPr>
          <w:spacing w:val="-94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spacing w:val="-3"/>
        </w:rPr>
        <w:t>银江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有限公司、银江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联网技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spacing w:val="-3"/>
        </w:rPr>
        <w:t>已完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册登</w:t>
      </w:r>
      <w:r>
        <w:rPr>
          <w:spacing w:val="-3"/>
        </w:rPr>
        <w:t>记并</w:t>
      </w:r>
      <w:r>
        <w:rPr>
          <w:rFonts w:ascii="宋体" w:hAnsi="宋体" w:cs="宋体" w:eastAsia="宋体" w:hint="default"/>
          <w:spacing w:val="-3"/>
        </w:rPr>
        <w:t>逐步投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化提供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同时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品牌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推广力</w:t>
      </w:r>
      <w:r>
        <w:rPr>
          <w:spacing w:val="-3"/>
        </w:rPr>
        <w:t>度，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大公司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高公司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度，确保公</w:t>
      </w:r>
      <w:r>
        <w:rPr>
          <w:spacing w:val="94"/>
        </w:rPr>
        <w:t> </w:t>
      </w:r>
      <w:r>
        <w:rPr>
          <w:spacing w:val="94"/>
        </w:rPr>
      </w:r>
      <w:r>
        <w:rPr>
          <w:spacing w:val="-3"/>
          <w:w w:val="102"/>
        </w:rPr>
        <w:t>司</w:t>
      </w:r>
      <w:r>
        <w:rPr>
          <w:rFonts w:ascii="宋体" w:hAnsi="宋体" w:cs="宋体" w:eastAsia="宋体" w:hint="default"/>
          <w:spacing w:val="-3"/>
          <w:w w:val="102"/>
        </w:rPr>
        <w:t>持续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稳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快</w:t>
      </w:r>
      <w:r>
        <w:rPr>
          <w:rFonts w:ascii="宋体" w:hAnsi="宋体" w:cs="宋体" w:eastAsia="宋体" w:hint="default"/>
          <w:spacing w:val="-3"/>
          <w:w w:val="102"/>
        </w:rPr>
        <w:t>速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展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进</w:t>
      </w:r>
      <w:r>
        <w:rPr>
          <w:rFonts w:ascii="宋体" w:hAnsi="宋体" w:cs="宋体" w:eastAsia="宋体" w:hint="default"/>
          <w:spacing w:val="-3"/>
          <w:w w:val="102"/>
        </w:rPr>
        <w:t>一</w:t>
      </w:r>
      <w:r>
        <w:rPr>
          <w:rFonts w:ascii="宋体" w:hAnsi="宋体" w:cs="宋体" w:eastAsia="宋体" w:hint="default"/>
          <w:spacing w:val="-3"/>
          <w:w w:val="102"/>
        </w:rPr>
        <w:t>步</w:t>
      </w:r>
      <w:r>
        <w:rPr>
          <w:spacing w:val="-3"/>
          <w:w w:val="102"/>
        </w:rPr>
        <w:t>完</w:t>
      </w:r>
      <w:r>
        <w:rPr>
          <w:rFonts w:ascii="宋体" w:hAnsi="宋体" w:cs="宋体" w:eastAsia="宋体" w:hint="default"/>
          <w:spacing w:val="-3"/>
          <w:w w:val="102"/>
        </w:rPr>
        <w:t>善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rFonts w:ascii="宋体" w:hAnsi="宋体" w:cs="宋体" w:eastAsia="宋体" w:hint="default"/>
          <w:spacing w:val="-3"/>
          <w:w w:val="102"/>
        </w:rPr>
        <w:t>务构</w:t>
      </w:r>
      <w:r>
        <w:rPr>
          <w:rFonts w:ascii="宋体" w:hAnsi="宋体" w:cs="宋体" w:eastAsia="宋体" w:hint="default"/>
          <w:spacing w:val="-3"/>
          <w:w w:val="102"/>
        </w:rPr>
        <w:t>架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提</w:t>
      </w:r>
      <w:r>
        <w:rPr>
          <w:rFonts w:ascii="宋体" w:hAnsi="宋体" w:cs="宋体" w:eastAsia="宋体" w:hint="default"/>
          <w:spacing w:val="-3"/>
          <w:w w:val="102"/>
        </w:rPr>
        <w:t>升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spacing w:val="-3"/>
          <w:w w:val="102"/>
        </w:rPr>
        <w:t>的完整性。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352" w:firstLine="451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为全</w:t>
      </w:r>
      <w:r>
        <w:rPr>
          <w:rFonts w:ascii="宋体" w:hAnsi="宋体" w:cs="宋体" w:eastAsia="宋体" w:hint="default"/>
        </w:rPr>
        <w:t>国</w:t>
      </w:r>
      <w:r>
        <w:rPr/>
        <w:t>性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交通</w:t>
      </w:r>
      <w:r>
        <w:rPr>
          <w:rFonts w:ascii="宋体" w:hAnsi="宋体" w:cs="宋体" w:eastAsia="宋体" w:hint="default"/>
        </w:rPr>
        <w:t>领域</w:t>
      </w:r>
      <w:r>
        <w:rPr/>
        <w:t>的</w:t>
      </w:r>
      <w:r>
        <w:rPr>
          <w:rFonts w:ascii="宋体" w:hAnsi="宋体" w:cs="宋体" w:eastAsia="宋体" w:hint="default"/>
        </w:rPr>
        <w:t>解决方案</w:t>
      </w:r>
      <w:r>
        <w:rPr/>
        <w:t>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品提供商</w:t>
      </w:r>
      <w:r>
        <w:rPr/>
        <w:t>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遍</w:t>
      </w:r>
      <w:r>
        <w:rPr/>
        <w:t>及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spacing w:val="95"/>
        </w:rPr>
        <w:t> </w:t>
      </w:r>
      <w:r>
        <w:rPr>
          <w:rFonts w:ascii="宋体" w:hAnsi="宋体" w:cs="宋体" w:eastAsia="宋体" w:hint="default"/>
          <w:spacing w:val="6"/>
        </w:rPr>
        <w:t>20</w:t>
      </w: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spacing w:val="-3"/>
          <w:w w:val="102"/>
        </w:rPr>
        <w:t>个</w:t>
      </w:r>
      <w:r>
        <w:rPr>
          <w:rFonts w:ascii="宋体" w:hAnsi="宋体" w:cs="宋体" w:eastAsia="宋体" w:hint="default"/>
          <w:spacing w:val="-3"/>
          <w:w w:val="102"/>
        </w:rPr>
        <w:t>省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自治</w:t>
      </w:r>
      <w:r>
        <w:rPr>
          <w:rFonts w:ascii="宋体" w:hAnsi="宋体" w:cs="宋体" w:eastAsia="宋体" w:hint="default"/>
          <w:spacing w:val="-3"/>
          <w:w w:val="102"/>
        </w:rPr>
        <w:t>区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直辖</w:t>
      </w:r>
      <w:r>
        <w:rPr>
          <w:rFonts w:ascii="宋体" w:hAnsi="宋体" w:cs="宋体" w:eastAsia="宋体" w:hint="default"/>
          <w:spacing w:val="-3"/>
          <w:w w:val="102"/>
        </w:rPr>
        <w:t>市（市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区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县</w:t>
      </w:r>
      <w:r>
        <w:rPr>
          <w:rFonts w:ascii="宋体" w:hAnsi="宋体" w:cs="宋体" w:eastAsia="宋体" w:hint="default"/>
          <w:spacing w:val="-3"/>
          <w:w w:val="102"/>
        </w:rPr>
        <w:t>）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截至</w:t>
      </w:r>
      <w:r>
        <w:rPr>
          <w:spacing w:val="-3"/>
          <w:w w:val="102"/>
        </w:rPr>
        <w:t>本报告公告日，公司</w:t>
      </w:r>
      <w:r>
        <w:rPr>
          <w:rFonts w:ascii="宋体" w:hAnsi="宋体" w:cs="宋体" w:eastAsia="宋体" w:hint="default"/>
          <w:spacing w:val="-3"/>
          <w:w w:val="102"/>
        </w:rPr>
        <w:t>智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交通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rFonts w:ascii="宋体" w:hAnsi="宋体" w:cs="宋体" w:eastAsia="宋体" w:hint="default"/>
          <w:spacing w:val="-108"/>
          <w:w w:val="102"/>
        </w:rPr>
        <w:t> 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品</w:t>
      </w:r>
      <w:r>
        <w:rPr>
          <w:w w:val="102"/>
        </w:rPr>
        <w:t>已在</w:t>
      </w:r>
      <w:r>
        <w:rPr>
          <w:rFonts w:ascii="宋体" w:hAnsi="宋体" w:cs="宋体" w:eastAsia="宋体" w:hint="default"/>
          <w:w w:val="102"/>
        </w:rPr>
        <w:t>全</w:t>
      </w:r>
      <w:r>
        <w:rPr>
          <w:rFonts w:ascii="宋体" w:hAnsi="宋体" w:cs="宋体" w:eastAsia="宋体" w:hint="default"/>
          <w:w w:val="102"/>
        </w:rPr>
        <w:t>国</w:t>
      </w:r>
      <w:r>
        <w:rPr>
          <w:rFonts w:ascii="宋体" w:hAnsi="宋体" w:cs="宋体" w:eastAsia="宋体" w:hint="default"/>
          <w:spacing w:val="-47"/>
          <w:w w:val="102"/>
        </w:rPr>
        <w:t> </w:t>
      </w:r>
      <w:r>
        <w:rPr>
          <w:rFonts w:ascii="宋体" w:hAnsi="宋体" w:cs="宋体" w:eastAsia="宋体" w:hint="default"/>
          <w:w w:val="102"/>
        </w:rPr>
        <w:t>64</w:t>
      </w:r>
      <w:r>
        <w:rPr>
          <w:rFonts w:ascii="宋体" w:hAnsi="宋体" w:cs="宋体" w:eastAsia="宋体" w:hint="default"/>
          <w:spacing w:val="-45"/>
          <w:w w:val="102"/>
        </w:rPr>
        <w:t> </w:t>
      </w:r>
      <w:r>
        <w:rPr>
          <w:spacing w:val="-4"/>
          <w:w w:val="102"/>
        </w:rPr>
        <w:t>个</w:t>
      </w:r>
      <w:r>
        <w:rPr>
          <w:rFonts w:ascii="宋体" w:hAnsi="宋体" w:cs="宋体" w:eastAsia="宋体" w:hint="default"/>
          <w:spacing w:val="-4"/>
          <w:w w:val="102"/>
        </w:rPr>
        <w:t>城</w:t>
      </w:r>
      <w:r>
        <w:rPr>
          <w:rFonts w:ascii="宋体" w:hAnsi="宋体" w:cs="宋体" w:eastAsia="宋体" w:hint="default"/>
          <w:spacing w:val="-4"/>
          <w:w w:val="102"/>
        </w:rPr>
        <w:t>市</w:t>
      </w:r>
      <w:r>
        <w:rPr>
          <w:spacing w:val="-4"/>
          <w:w w:val="102"/>
        </w:rPr>
        <w:t>大</w:t>
      </w:r>
      <w:r>
        <w:rPr>
          <w:rFonts w:ascii="宋体" w:hAnsi="宋体" w:cs="宋体" w:eastAsia="宋体" w:hint="default"/>
          <w:spacing w:val="-4"/>
          <w:w w:val="102"/>
        </w:rPr>
        <w:t>规</w:t>
      </w:r>
      <w:r>
        <w:rPr>
          <w:rFonts w:ascii="宋体" w:hAnsi="宋体" w:cs="宋体" w:eastAsia="宋体" w:hint="default"/>
          <w:spacing w:val="-4"/>
          <w:w w:val="102"/>
        </w:rPr>
        <w:t>模应</w:t>
      </w:r>
      <w:r>
        <w:rPr>
          <w:rFonts w:ascii="宋体" w:hAnsi="宋体" w:cs="宋体" w:eastAsia="宋体" w:hint="default"/>
          <w:spacing w:val="-4"/>
          <w:w w:val="102"/>
        </w:rPr>
        <w:t>用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取</w:t>
      </w:r>
      <w:r>
        <w:rPr>
          <w:rFonts w:ascii="宋体" w:hAnsi="宋体" w:cs="宋体" w:eastAsia="宋体" w:hint="default"/>
          <w:spacing w:val="-4"/>
          <w:w w:val="102"/>
        </w:rPr>
        <w:t>得</w:t>
      </w:r>
      <w:r>
        <w:rPr>
          <w:rFonts w:ascii="宋体" w:hAnsi="宋体" w:cs="宋体" w:eastAsia="宋体" w:hint="default"/>
          <w:spacing w:val="-4"/>
          <w:w w:val="102"/>
        </w:rPr>
        <w:t>了</w:t>
      </w:r>
      <w:r>
        <w:rPr>
          <w:rFonts w:ascii="宋体" w:hAnsi="宋体" w:cs="宋体" w:eastAsia="宋体" w:hint="default"/>
          <w:spacing w:val="-4"/>
          <w:w w:val="102"/>
        </w:rPr>
        <w:t>较</w:t>
      </w:r>
      <w:r>
        <w:rPr>
          <w:spacing w:val="-4"/>
          <w:w w:val="102"/>
        </w:rPr>
        <w:t>高的</w:t>
      </w:r>
      <w:r>
        <w:rPr>
          <w:rFonts w:ascii="宋体" w:hAnsi="宋体" w:cs="宋体" w:eastAsia="宋体" w:hint="default"/>
          <w:spacing w:val="-4"/>
          <w:w w:val="102"/>
        </w:rPr>
        <w:t>市</w:t>
      </w:r>
      <w:r>
        <w:rPr>
          <w:rFonts w:ascii="宋体" w:hAnsi="宋体" w:cs="宋体" w:eastAsia="宋体" w:hint="default"/>
          <w:spacing w:val="-4"/>
          <w:w w:val="102"/>
        </w:rPr>
        <w:t>场</w:t>
      </w:r>
      <w:r>
        <w:rPr>
          <w:spacing w:val="-4"/>
          <w:w w:val="102"/>
        </w:rPr>
        <w:t>份</w:t>
      </w:r>
      <w:r>
        <w:rPr>
          <w:rFonts w:ascii="宋体" w:hAnsi="宋体" w:cs="宋体" w:eastAsia="宋体" w:hint="default"/>
          <w:spacing w:val="-4"/>
          <w:w w:val="102"/>
        </w:rPr>
        <w:t>额</w:t>
      </w:r>
      <w:r>
        <w:rPr>
          <w:spacing w:val="-4"/>
          <w:w w:val="102"/>
        </w:rPr>
        <w:t>。其</w:t>
      </w:r>
      <w:r>
        <w:rPr>
          <w:rFonts w:ascii="宋体" w:hAnsi="宋体" w:cs="宋体" w:eastAsia="宋体" w:hint="default"/>
          <w:spacing w:val="-4"/>
          <w:w w:val="102"/>
        </w:rPr>
        <w:t>中</w:t>
      </w:r>
      <w:r>
        <w:rPr>
          <w:rFonts w:ascii="宋体" w:hAnsi="宋体" w:cs="宋体" w:eastAsia="宋体" w:hint="default"/>
          <w:spacing w:val="-4"/>
          <w:w w:val="102"/>
        </w:rPr>
        <w:t>包括</w:t>
      </w:r>
      <w:r>
        <w:rPr>
          <w:spacing w:val="-4"/>
          <w:w w:val="102"/>
        </w:rPr>
        <w:t>：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宋体" w:hAnsi="宋体" w:cs="宋体" w:eastAsia="宋体" w:hint="default"/>
          <w:spacing w:val="-4"/>
          <w:w w:val="102"/>
        </w:rPr>
        <w:t>1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杭州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南</w:t>
      </w:r>
      <w:r>
        <w:rPr>
          <w:rFonts w:ascii="宋体" w:hAnsi="宋体" w:cs="宋体" w:eastAsia="宋体" w:hint="default"/>
          <w:spacing w:val="-4"/>
          <w:w w:val="102"/>
        </w:rPr>
        <w:t>昌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广</w:t>
      </w:r>
      <w:r>
        <w:rPr>
          <w:rFonts w:ascii="宋体" w:hAnsi="宋体" w:cs="宋体" w:eastAsia="宋体" w:hint="default"/>
          <w:spacing w:val="-4"/>
          <w:w w:val="102"/>
        </w:rPr>
        <w:t>州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石</w:t>
      </w:r>
      <w:r>
        <w:rPr>
          <w:rFonts w:ascii="宋体" w:hAnsi="宋体" w:cs="宋体" w:eastAsia="宋体" w:hint="default"/>
          <w:spacing w:val="-4"/>
          <w:w w:val="102"/>
        </w:rPr>
        <w:t>家</w:t>
      </w:r>
      <w:r>
        <w:rPr>
          <w:rFonts w:ascii="宋体" w:hAnsi="宋体" w:cs="宋体" w:eastAsia="宋体" w:hint="default"/>
          <w:spacing w:val="-4"/>
          <w:w w:val="102"/>
        </w:rPr>
        <w:t>庄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昆</w:t>
      </w:r>
      <w:r>
        <w:rPr>
          <w:spacing w:val="-4"/>
          <w:w w:val="102"/>
        </w:rPr>
        <w:t>明、</w:t>
      </w:r>
      <w:r>
        <w:rPr>
          <w:rFonts w:ascii="宋体" w:hAnsi="宋体" w:cs="宋体" w:eastAsia="宋体" w:hint="default"/>
          <w:spacing w:val="-4"/>
          <w:w w:val="102"/>
        </w:rPr>
        <w:t>上</w:t>
      </w:r>
      <w:r>
        <w:rPr>
          <w:rFonts w:ascii="宋体" w:hAnsi="宋体" w:cs="宋体" w:eastAsia="宋体" w:hint="default"/>
          <w:spacing w:val="-4"/>
          <w:w w:val="102"/>
        </w:rPr>
        <w:t>海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合</w:t>
      </w:r>
      <w:r>
        <w:rPr>
          <w:rFonts w:ascii="宋体" w:hAnsi="宋体" w:cs="宋体" w:eastAsia="宋体" w:hint="default"/>
          <w:spacing w:val="-4"/>
          <w:w w:val="102"/>
        </w:rPr>
        <w:t>肥</w:t>
      </w:r>
      <w:r>
        <w:rPr>
          <w:rFonts w:ascii="宋体" w:hAnsi="宋体" w:cs="宋体" w:eastAsia="宋体" w:hint="default"/>
          <w:spacing w:val="-4"/>
          <w:w w:val="102"/>
        </w:rPr>
        <w:t>等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宋体" w:hAnsi="宋体" w:cs="宋体" w:eastAsia="宋体" w:hint="default"/>
          <w:spacing w:val="3"/>
          <w:w w:val="102"/>
        </w:rPr>
        <w:t>14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spacing w:val="-10"/>
          <w:w w:val="102"/>
        </w:rPr>
        <w:t>个</w:t>
      </w:r>
      <w:r>
        <w:rPr>
          <w:rFonts w:ascii="宋体" w:hAnsi="宋体" w:cs="宋体" w:eastAsia="宋体" w:hint="default"/>
          <w:spacing w:val="-10"/>
          <w:w w:val="102"/>
        </w:rPr>
        <w:t>直辖</w:t>
      </w:r>
      <w:r>
        <w:rPr>
          <w:rFonts w:ascii="宋体" w:hAnsi="宋体" w:cs="宋体" w:eastAsia="宋体" w:hint="default"/>
          <w:spacing w:val="-10"/>
          <w:w w:val="102"/>
        </w:rPr>
        <w:t>市</w:t>
      </w:r>
      <w:r>
        <w:rPr>
          <w:spacing w:val="-10"/>
          <w:w w:val="102"/>
        </w:rPr>
        <w:t>及</w:t>
      </w:r>
      <w:r>
        <w:rPr>
          <w:rFonts w:ascii="宋体" w:hAnsi="宋体" w:cs="宋体" w:eastAsia="宋体" w:hint="default"/>
          <w:spacing w:val="-10"/>
          <w:w w:val="102"/>
        </w:rPr>
        <w:t>省</w:t>
      </w:r>
      <w:r>
        <w:rPr>
          <w:spacing w:val="-10"/>
          <w:w w:val="102"/>
        </w:rPr>
        <w:t>会</w:t>
      </w:r>
      <w:r>
        <w:rPr>
          <w:rFonts w:ascii="宋体" w:hAnsi="宋体" w:cs="宋体" w:eastAsia="宋体" w:hint="default"/>
          <w:spacing w:val="-10"/>
          <w:w w:val="102"/>
        </w:rPr>
        <w:t>城</w:t>
      </w:r>
      <w:r>
        <w:rPr>
          <w:rFonts w:ascii="宋体" w:hAnsi="宋体" w:cs="宋体" w:eastAsia="宋体" w:hint="default"/>
          <w:spacing w:val="-10"/>
          <w:w w:val="102"/>
        </w:rPr>
        <w:t>市</w:t>
      </w:r>
      <w:r>
        <w:rPr>
          <w:rFonts w:ascii="宋体" w:hAnsi="宋体" w:cs="宋体" w:eastAsia="宋体" w:hint="default"/>
          <w:spacing w:val="-10"/>
          <w:w w:val="102"/>
        </w:rPr>
        <w:t>；</w:t>
      </w:r>
      <w:r>
        <w:rPr>
          <w:rFonts w:ascii="宋体" w:hAnsi="宋体" w:cs="宋体" w:eastAsia="宋体" w:hint="default"/>
          <w:spacing w:val="-10"/>
          <w:w w:val="102"/>
        </w:rPr>
        <w:t>（</w:t>
      </w:r>
      <w:r>
        <w:rPr>
          <w:rFonts w:ascii="宋体" w:hAnsi="宋体" w:cs="宋体" w:eastAsia="宋体" w:hint="default"/>
          <w:spacing w:val="-10"/>
          <w:w w:val="102"/>
        </w:rPr>
        <w:t>2</w:t>
      </w:r>
      <w:r>
        <w:rPr>
          <w:rFonts w:ascii="宋体" w:hAnsi="宋体" w:cs="宋体" w:eastAsia="宋体" w:hint="default"/>
          <w:spacing w:val="-1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2"/>
        </w:rPr>
        <w:t>宁波</w:t>
      </w:r>
      <w:r>
        <w:rPr>
          <w:w w:val="102"/>
        </w:rPr>
        <w:t>、无</w:t>
      </w:r>
      <w:r>
        <w:rPr>
          <w:rFonts w:ascii="宋体" w:hAnsi="宋体" w:cs="宋体" w:eastAsia="宋体" w:hint="default"/>
          <w:w w:val="102"/>
        </w:rPr>
        <w:t>锡</w:t>
      </w:r>
      <w:r>
        <w:rPr>
          <w:w w:val="102"/>
        </w:rPr>
        <w:t>、</w:t>
      </w:r>
      <w:r>
        <w:rPr>
          <w:rFonts w:ascii="宋体" w:hAnsi="宋体" w:cs="宋体" w:eastAsia="宋体" w:hint="default"/>
          <w:w w:val="102"/>
        </w:rPr>
        <w:t>东</w:t>
      </w:r>
      <w:r>
        <w:rPr>
          <w:rFonts w:ascii="宋体" w:hAnsi="宋体" w:cs="宋体" w:eastAsia="宋体" w:hint="default"/>
          <w:w w:val="102"/>
        </w:rPr>
        <w:t>莞</w:t>
      </w:r>
      <w:r>
        <w:rPr>
          <w:w w:val="102"/>
        </w:rPr>
        <w:t>、</w:t>
      </w:r>
      <w:r>
        <w:rPr>
          <w:rFonts w:ascii="宋体" w:hAnsi="宋体" w:cs="宋体" w:eastAsia="宋体" w:hint="default"/>
          <w:w w:val="102"/>
        </w:rPr>
        <w:t>枣庄</w:t>
      </w:r>
      <w:r>
        <w:rPr>
          <w:w w:val="102"/>
        </w:rPr>
        <w:t>、</w:t>
      </w:r>
      <w:r>
        <w:rPr>
          <w:rFonts w:ascii="宋体" w:hAnsi="宋体" w:cs="宋体" w:eastAsia="宋体" w:hint="default"/>
          <w:w w:val="102"/>
        </w:rPr>
        <w:t>五</w:t>
      </w:r>
      <w:r>
        <w:rPr>
          <w:rFonts w:ascii="宋体" w:hAnsi="宋体" w:cs="宋体" w:eastAsia="宋体" w:hint="default"/>
          <w:w w:val="102"/>
        </w:rPr>
        <w:t>家</w:t>
      </w:r>
      <w:r>
        <w:rPr>
          <w:rFonts w:ascii="宋体" w:hAnsi="宋体" w:cs="宋体" w:eastAsia="宋体" w:hint="default"/>
          <w:w w:val="102"/>
        </w:rPr>
        <w:t>渠</w:t>
      </w:r>
      <w:r>
        <w:rPr>
          <w:rFonts w:ascii="宋体" w:hAnsi="宋体" w:cs="宋体" w:eastAsia="宋体" w:hint="default"/>
          <w:w w:val="102"/>
        </w:rPr>
        <w:t>等</w:t>
      </w:r>
      <w:r>
        <w:rPr>
          <w:rFonts w:ascii="宋体" w:hAnsi="宋体" w:cs="宋体" w:eastAsia="宋体" w:hint="default"/>
          <w:spacing w:val="-43"/>
          <w:w w:val="102"/>
        </w:rPr>
        <w:t> </w:t>
      </w:r>
      <w:r>
        <w:rPr>
          <w:rFonts w:ascii="宋体" w:hAnsi="宋体" w:cs="宋体" w:eastAsia="宋体" w:hint="default"/>
          <w:w w:val="102"/>
        </w:rPr>
        <w:t>25</w:t>
      </w:r>
      <w:r>
        <w:rPr>
          <w:rFonts w:ascii="宋体" w:hAnsi="宋体" w:cs="宋体" w:eastAsia="宋体" w:hint="default"/>
          <w:spacing w:val="-41"/>
          <w:w w:val="102"/>
        </w:rPr>
        <w:t> </w:t>
      </w:r>
      <w:r>
        <w:rPr>
          <w:spacing w:val="-7"/>
          <w:w w:val="102"/>
        </w:rPr>
        <w:t>个</w:t>
      </w:r>
      <w:r>
        <w:rPr>
          <w:rFonts w:ascii="宋体" w:hAnsi="宋体" w:cs="宋体" w:eastAsia="宋体" w:hint="default"/>
          <w:spacing w:val="-7"/>
          <w:w w:val="102"/>
        </w:rPr>
        <w:t>地</w:t>
      </w:r>
      <w:r>
        <w:rPr>
          <w:spacing w:val="-7"/>
          <w:w w:val="102"/>
        </w:rPr>
        <w:t>级</w:t>
      </w:r>
      <w:r>
        <w:rPr>
          <w:rFonts w:ascii="宋体" w:hAnsi="宋体" w:cs="宋体" w:eastAsia="宋体" w:hint="default"/>
          <w:spacing w:val="-7"/>
          <w:w w:val="102"/>
        </w:rPr>
        <w:t>城</w:t>
      </w:r>
      <w:r>
        <w:rPr>
          <w:rFonts w:ascii="宋体" w:hAnsi="宋体" w:cs="宋体" w:eastAsia="宋体" w:hint="default"/>
          <w:spacing w:val="-7"/>
          <w:w w:val="102"/>
        </w:rPr>
        <w:t>市</w:t>
      </w:r>
      <w:r>
        <w:rPr>
          <w:rFonts w:ascii="宋体" w:hAnsi="宋体" w:cs="宋体" w:eastAsia="宋体" w:hint="default"/>
          <w:spacing w:val="-7"/>
          <w:w w:val="102"/>
        </w:rPr>
        <w:t>；</w:t>
      </w: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宋体" w:hAnsi="宋体" w:cs="宋体" w:eastAsia="宋体" w:hint="default"/>
          <w:spacing w:val="-7"/>
          <w:w w:val="102"/>
        </w:rPr>
        <w:t>3</w:t>
      </w:r>
      <w:r>
        <w:rPr>
          <w:rFonts w:ascii="宋体" w:hAnsi="宋体" w:cs="宋体" w:eastAsia="宋体" w:hint="default"/>
          <w:spacing w:val="-7"/>
          <w:w w:val="102"/>
        </w:rPr>
        <w:t>）</w:t>
      </w:r>
      <w:r>
        <w:rPr>
          <w:rFonts w:ascii="宋体" w:hAnsi="宋体" w:cs="宋体" w:eastAsia="宋体" w:hint="default"/>
          <w:spacing w:val="-7"/>
          <w:w w:val="102"/>
        </w:rPr>
        <w:t>晋</w:t>
      </w:r>
      <w:r>
        <w:rPr>
          <w:spacing w:val="-7"/>
          <w:w w:val="102"/>
        </w:rPr>
        <w:t>江、</w:t>
      </w:r>
      <w:r>
        <w:rPr>
          <w:rFonts w:ascii="宋体" w:hAnsi="宋体" w:cs="宋体" w:eastAsia="宋体" w:hint="default"/>
          <w:spacing w:val="-7"/>
          <w:w w:val="102"/>
        </w:rPr>
        <w:t>根河</w:t>
      </w:r>
      <w:r>
        <w:rPr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临湘</w:t>
      </w:r>
      <w:r>
        <w:rPr>
          <w:spacing w:val="-7"/>
          <w:w w:val="102"/>
        </w:rPr>
        <w:t>、</w:t>
      </w:r>
      <w:r>
        <w:rPr>
          <w:spacing w:val="-107"/>
          <w:w w:val="102"/>
        </w:rPr>
        <w:t> </w:t>
      </w:r>
      <w:r>
        <w:rPr>
          <w:rFonts w:ascii="宋体" w:hAnsi="宋体" w:cs="宋体" w:eastAsia="宋体" w:hint="default"/>
          <w:w w:val="105"/>
        </w:rPr>
        <w:t>太仓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海宁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25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w w:val="105"/>
        </w:rPr>
        <w:t>个</w:t>
      </w:r>
      <w:r>
        <w:rPr>
          <w:rFonts w:ascii="宋体" w:hAnsi="宋体" w:cs="宋体" w:eastAsia="宋体" w:hint="default"/>
          <w:w w:val="105"/>
        </w:rPr>
        <w:t>县</w:t>
      </w:r>
      <w:r>
        <w:rPr>
          <w:w w:val="105"/>
        </w:rPr>
        <w:t>级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76" w:firstLine="451"/>
        <w:jc w:val="both"/>
        <w:rPr>
          <w:rFonts w:ascii="宋体" w:hAnsi="宋体" w:cs="宋体" w:eastAsia="宋体" w:hint="default"/>
        </w:rPr>
      </w:pPr>
      <w:r>
        <w:rPr>
          <w:spacing w:val="-3"/>
          <w:w w:val="102"/>
        </w:rPr>
        <w:t>公司在</w:t>
      </w:r>
      <w:r>
        <w:rPr>
          <w:rFonts w:ascii="宋体" w:hAnsi="宋体" w:cs="宋体" w:eastAsia="宋体" w:hint="default"/>
          <w:spacing w:val="-3"/>
          <w:w w:val="102"/>
        </w:rPr>
        <w:t>数字医疗领域是</w:t>
      </w:r>
      <w:r>
        <w:rPr>
          <w:rFonts w:ascii="宋体" w:hAnsi="宋体" w:cs="宋体" w:eastAsia="宋体" w:hint="default"/>
          <w:spacing w:val="-3"/>
          <w:w w:val="102"/>
        </w:rPr>
        <w:t>国</w:t>
      </w:r>
      <w:r>
        <w:rPr>
          <w:spacing w:val="-3"/>
          <w:w w:val="102"/>
        </w:rPr>
        <w:t>内</w:t>
      </w:r>
      <w:r>
        <w:rPr>
          <w:rFonts w:ascii="宋体" w:hAnsi="宋体" w:cs="宋体" w:eastAsia="宋体" w:hint="default"/>
          <w:spacing w:val="-3"/>
          <w:w w:val="102"/>
        </w:rPr>
        <w:t>领先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数字医疗解决方案</w:t>
      </w:r>
      <w:r>
        <w:rPr>
          <w:rFonts w:ascii="宋体" w:hAnsi="宋体" w:cs="宋体" w:eastAsia="宋体" w:hint="default"/>
          <w:spacing w:val="-3"/>
          <w:w w:val="102"/>
        </w:rPr>
        <w:t>提供商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截至</w:t>
      </w:r>
      <w:r>
        <w:rPr>
          <w:spacing w:val="-3"/>
          <w:w w:val="102"/>
        </w:rPr>
        <w:t>本报告公</w:t>
      </w:r>
      <w:r>
        <w:rPr>
          <w:w w:val="102"/>
        </w:rPr>
        <w:t> </w:t>
      </w:r>
      <w:r>
        <w:rPr>
          <w:spacing w:val="-5"/>
        </w:rPr>
        <w:t>告日，公司</w:t>
      </w:r>
      <w:r>
        <w:rPr>
          <w:rFonts w:ascii="宋体" w:hAnsi="宋体" w:cs="宋体" w:eastAsia="宋体" w:hint="default"/>
          <w:spacing w:val="-5"/>
        </w:rPr>
        <w:t>医疗</w:t>
      </w:r>
      <w:r>
        <w:rPr>
          <w:rFonts w:ascii="宋体" w:hAnsi="宋体" w:cs="宋体" w:eastAsia="宋体" w:hint="default"/>
          <w:spacing w:val="-5"/>
        </w:rPr>
        <w:t>智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统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spacing w:val="-5"/>
        </w:rPr>
        <w:t>已在</w:t>
      </w:r>
      <w:r>
        <w:rPr>
          <w:rFonts w:ascii="宋体" w:hAnsi="宋体" w:cs="宋体" w:eastAsia="宋体" w:hint="default"/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国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201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医院</w:t>
      </w:r>
      <w:r>
        <w:rPr/>
        <w:t>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高的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份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。其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包括浙</w:t>
      </w:r>
      <w:r>
        <w:rPr>
          <w:spacing w:val="-3"/>
        </w:rPr>
        <w:t>江大</w:t>
      </w:r>
      <w:r>
        <w:rPr>
          <w:rFonts w:ascii="宋体" w:hAnsi="宋体" w:cs="宋体" w:eastAsia="宋体" w:hint="default"/>
          <w:spacing w:val="-3"/>
        </w:rPr>
        <w:t>学医学院</w:t>
      </w:r>
      <w:r>
        <w:rPr>
          <w:rFonts w:ascii="宋体" w:hAnsi="宋体" w:cs="宋体" w:eastAsia="宋体" w:hint="default"/>
          <w:spacing w:val="-3"/>
        </w:rPr>
        <w:t>附属</w:t>
      </w:r>
      <w:r>
        <w:rPr>
          <w:rFonts w:ascii="宋体" w:hAnsi="宋体" w:cs="宋体" w:eastAsia="宋体" w:hint="default"/>
          <w:spacing w:val="-3"/>
        </w:rPr>
        <w:t>第二医院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学医学院</w:t>
      </w:r>
      <w:r>
        <w:rPr>
          <w:rFonts w:ascii="宋体" w:hAnsi="宋体" w:cs="宋体" w:eastAsia="宋体" w:hint="default"/>
          <w:spacing w:val="-3"/>
        </w:rPr>
        <w:t>附属</w:t>
      </w:r>
      <w:r>
        <w:rPr>
          <w:rFonts w:ascii="宋体" w:hAnsi="宋体" w:cs="宋体" w:eastAsia="宋体" w:hint="default"/>
          <w:spacing w:val="-3"/>
        </w:rPr>
        <w:t>瑞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医院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学湘雅二院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中科技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医学院</w:t>
      </w:r>
      <w:r>
        <w:rPr>
          <w:rFonts w:ascii="宋体" w:hAnsi="宋体" w:cs="宋体" w:eastAsia="宋体" w:hint="default"/>
          <w:spacing w:val="-3"/>
        </w:rPr>
        <w:t>附</w:t>
      </w:r>
    </w:p>
    <w:p>
      <w:pPr>
        <w:spacing w:after="0" w:line="367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840" w:footer="942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47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协</w:t>
      </w:r>
      <w:r>
        <w:rPr/>
        <w:t>和</w:t>
      </w:r>
      <w:r>
        <w:rPr>
          <w:rFonts w:ascii="宋体" w:hAnsi="宋体" w:cs="宋体" w:eastAsia="宋体" w:hint="default"/>
        </w:rPr>
        <w:t>医院</w:t>
      </w:r>
      <w:r>
        <w:rPr/>
        <w:t>、</w:t>
      </w:r>
      <w:r>
        <w:rPr>
          <w:rFonts w:ascii="宋体" w:hAnsi="宋体" w:cs="宋体" w:eastAsia="宋体" w:hint="default"/>
        </w:rPr>
        <w:t>首都医</w:t>
      </w:r>
      <w:r>
        <w:rPr>
          <w:rFonts w:ascii="宋体" w:hAnsi="宋体" w:cs="宋体" w:eastAsia="宋体" w:hint="default"/>
        </w:rPr>
        <w:t>科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附属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贞医院</w:t>
      </w:r>
      <w:r>
        <w:rPr/>
        <w:t>、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州市中</w:t>
      </w:r>
      <w:r>
        <w:rPr>
          <w:rFonts w:ascii="宋体" w:hAnsi="宋体" w:cs="宋体" w:eastAsia="宋体" w:hint="default"/>
        </w:rPr>
        <w:t>山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附属</w:t>
      </w:r>
      <w:r>
        <w:rPr>
          <w:rFonts w:ascii="宋体" w:hAnsi="宋体" w:cs="宋体" w:eastAsia="宋体" w:hint="default"/>
        </w:rPr>
        <w:t>第三医院</w:t>
      </w:r>
      <w:r>
        <w:rPr/>
        <w:t>、</w:t>
      </w:r>
      <w:r>
        <w:rPr>
          <w:spacing w:val="85"/>
        </w:rPr>
        <w:t> </w:t>
      </w:r>
      <w:r>
        <w:rPr>
          <w:rFonts w:ascii="宋体" w:hAnsi="宋体" w:cs="宋体" w:eastAsia="宋体" w:hint="default"/>
        </w:rPr>
        <w:t>青岛</w:t>
      </w:r>
      <w:r>
        <w:rPr>
          <w:rFonts w:ascii="宋体" w:hAnsi="宋体" w:cs="宋体" w:eastAsia="宋体" w:hint="default"/>
        </w:rPr>
        <w:t>市中心</w:t>
      </w:r>
      <w:r>
        <w:rPr>
          <w:rFonts w:ascii="宋体" w:hAnsi="宋体" w:cs="宋体" w:eastAsia="宋体" w:hint="default"/>
        </w:rPr>
        <w:t>医院</w:t>
      </w:r>
      <w:r>
        <w:rPr/>
        <w:t>、</w:t>
      </w:r>
      <w:r>
        <w:rPr>
          <w:rFonts w:ascii="宋体" w:hAnsi="宋体" w:cs="宋体" w:eastAsia="宋体" w:hint="default"/>
        </w:rPr>
        <w:t>南京</w:t>
      </w:r>
      <w:r>
        <w:rPr>
          <w:rFonts w:ascii="宋体" w:hAnsi="宋体" w:cs="宋体" w:eastAsia="宋体" w:hint="default"/>
        </w:rPr>
        <w:t>军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南京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医院</w:t>
      </w:r>
      <w:r>
        <w:rPr>
          <w:rFonts w:ascii="宋体" w:hAnsi="宋体" w:cs="宋体" w:eastAsia="宋体" w:hint="default"/>
        </w:rPr>
        <w:t>等 </w:t>
      </w:r>
      <w:r>
        <w:rPr>
          <w:rFonts w:ascii="宋体" w:hAnsi="宋体" w:cs="宋体" w:eastAsia="宋体" w:hint="default"/>
        </w:rPr>
        <w:t>78 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三甲综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医院</w:t>
      </w:r>
      <w:r>
        <w:rPr/>
        <w:t>和</w:t>
      </w:r>
      <w:r>
        <w:rPr>
          <w:rFonts w:ascii="宋体" w:hAnsi="宋体" w:cs="宋体" w:eastAsia="宋体" w:hint="default"/>
        </w:rPr>
        <w:t>三甲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宋体" w:hAnsi="宋体" w:cs="宋体" w:eastAsia="宋体" w:hint="default"/>
          <w:w w:val="105"/>
        </w:rPr>
        <w:t>院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963" w:right="0"/>
        <w:jc w:val="left"/>
        <w:rPr>
          <w:rFonts w:ascii="宋体" w:hAnsi="宋体" w:cs="宋体" w:eastAsia="宋体" w:hint="default"/>
        </w:rPr>
      </w:pPr>
      <w:r>
        <w:rPr>
          <w:spacing w:val="-3"/>
          <w:w w:val="105"/>
        </w:rPr>
        <w:t>报告期内，公司</w:t>
      </w:r>
      <w:r>
        <w:rPr>
          <w:rFonts w:ascii="宋体" w:hAnsi="宋体" w:cs="宋体" w:eastAsia="宋体" w:hint="default"/>
          <w:spacing w:val="-3"/>
          <w:w w:val="105"/>
        </w:rPr>
        <w:t>新</w:t>
      </w:r>
      <w:r>
        <w:rPr>
          <w:rFonts w:ascii="宋体" w:hAnsi="宋体" w:cs="宋体" w:eastAsia="宋体" w:hint="default"/>
          <w:spacing w:val="-3"/>
          <w:w w:val="105"/>
        </w:rPr>
        <w:t>获</w:t>
      </w:r>
      <w:r>
        <w:rPr>
          <w:rFonts w:ascii="宋体" w:hAnsi="宋体" w:cs="宋体" w:eastAsia="宋体" w:hint="default"/>
          <w:spacing w:val="-3"/>
          <w:w w:val="105"/>
        </w:rPr>
        <w:t>国</w:t>
      </w:r>
      <w:r>
        <w:rPr>
          <w:rFonts w:ascii="宋体" w:hAnsi="宋体" w:cs="宋体" w:eastAsia="宋体" w:hint="default"/>
          <w:spacing w:val="-3"/>
          <w:w w:val="105"/>
        </w:rPr>
        <w:t>家发</w:t>
      </w:r>
      <w:r>
        <w:rPr>
          <w:spacing w:val="-3"/>
          <w:w w:val="105"/>
        </w:rPr>
        <w:t>明</w:t>
      </w:r>
      <w:r>
        <w:rPr>
          <w:rFonts w:ascii="宋体" w:hAnsi="宋体" w:cs="宋体" w:eastAsia="宋体" w:hint="default"/>
          <w:spacing w:val="-3"/>
          <w:w w:val="105"/>
        </w:rPr>
        <w:t>专</w:t>
      </w:r>
      <w:r>
        <w:rPr>
          <w:rFonts w:ascii="宋体" w:hAnsi="宋体" w:cs="宋体" w:eastAsia="宋体" w:hint="default"/>
          <w:spacing w:val="-3"/>
          <w:w w:val="105"/>
        </w:rPr>
        <w:t>利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项</w:t>
      </w:r>
      <w:r>
        <w:rPr>
          <w:spacing w:val="-4"/>
          <w:w w:val="105"/>
        </w:rPr>
        <w:t>、实</w:t>
      </w:r>
      <w:r>
        <w:rPr>
          <w:rFonts w:ascii="宋体" w:hAnsi="宋体" w:cs="宋体" w:eastAsia="宋体" w:hint="default"/>
          <w:spacing w:val="-4"/>
          <w:w w:val="105"/>
        </w:rPr>
        <w:t>用新</w:t>
      </w:r>
      <w:r>
        <w:rPr>
          <w:rFonts w:ascii="宋体" w:hAnsi="宋体" w:cs="宋体" w:eastAsia="宋体" w:hint="default"/>
          <w:spacing w:val="-4"/>
          <w:w w:val="105"/>
        </w:rPr>
        <w:t>型</w:t>
      </w:r>
      <w:r>
        <w:rPr>
          <w:rFonts w:ascii="宋体" w:hAnsi="宋体" w:cs="宋体" w:eastAsia="宋体" w:hint="default"/>
          <w:spacing w:val="-4"/>
          <w:w w:val="105"/>
        </w:rPr>
        <w:t>专</w:t>
      </w:r>
      <w:r>
        <w:rPr>
          <w:rFonts w:ascii="宋体" w:hAnsi="宋体" w:cs="宋体" w:eastAsia="宋体" w:hint="default"/>
          <w:spacing w:val="-4"/>
          <w:w w:val="105"/>
        </w:rPr>
        <w:t>利</w:t>
      </w:r>
      <w:r>
        <w:rPr>
          <w:rFonts w:ascii="宋体" w:hAnsi="宋体" w:cs="宋体" w:eastAsia="宋体" w:hint="default"/>
          <w:spacing w:val="-9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项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新</w:t>
      </w:r>
      <w:r>
        <w:rPr>
          <w:rFonts w:ascii="宋体" w:hAnsi="宋体" w:cs="宋体" w:eastAsia="宋体" w:hint="default"/>
          <w:spacing w:val="-5"/>
          <w:w w:val="105"/>
        </w:rPr>
        <w:t>增</w:t>
      </w:r>
      <w:r>
        <w:rPr>
          <w:rFonts w:ascii="宋体" w:hAnsi="宋体" w:cs="宋体" w:eastAsia="宋体" w:hint="default"/>
          <w:spacing w:val="-5"/>
          <w:w w:val="105"/>
        </w:rPr>
        <w:t>软</w:t>
      </w:r>
      <w:r>
        <w:rPr>
          <w:rFonts w:ascii="宋体" w:hAnsi="宋体" w:cs="宋体" w:eastAsia="宋体" w:hint="default"/>
          <w:spacing w:val="-5"/>
          <w:w w:val="105"/>
        </w:rPr>
        <w:t>件产</w:t>
      </w:r>
      <w:r>
        <w:rPr>
          <w:rFonts w:ascii="宋体" w:hAnsi="宋体" w:cs="宋体" w:eastAsia="宋体" w:hint="default"/>
          <w:spacing w:val="-5"/>
          <w:w w:val="105"/>
        </w:rPr>
        <w:t>品</w:t>
      </w:r>
      <w:r>
        <w:rPr>
          <w:rFonts w:ascii="宋体" w:hAnsi="宋体" w:cs="宋体" w:eastAsia="宋体" w:hint="default"/>
          <w:spacing w:val="-5"/>
        </w:rPr>
      </w:r>
    </w:p>
    <w:p>
      <w:pPr>
        <w:pStyle w:val="BodyText"/>
        <w:spacing w:line="367" w:lineRule="auto" w:before="153"/>
        <w:ind w:right="47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项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软</w:t>
      </w:r>
      <w:r>
        <w:rPr>
          <w:rFonts w:ascii="宋体" w:hAnsi="宋体" w:cs="宋体" w:eastAsia="宋体" w:hint="default"/>
          <w:w w:val="105"/>
        </w:rPr>
        <w:t>件</w:t>
      </w:r>
      <w:r>
        <w:rPr>
          <w:rFonts w:ascii="宋体" w:hAnsi="宋体" w:cs="宋体" w:eastAsia="宋体" w:hint="default"/>
          <w:w w:val="105"/>
        </w:rPr>
        <w:t>著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17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项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增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质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创</w:t>
      </w:r>
      <w:r>
        <w:rPr>
          <w:rFonts w:ascii="宋体" w:hAnsi="宋体" w:cs="宋体" w:eastAsia="宋体" w:hint="default"/>
          <w:w w:val="105"/>
        </w:rPr>
        <w:t>新基金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火炬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新产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车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辆</w:t>
      </w:r>
      <w:r>
        <w:rPr>
          <w:rFonts w:ascii="宋体" w:hAnsi="宋体" w:cs="宋体" w:eastAsia="宋体" w:hint="default"/>
          <w:spacing w:val="-3"/>
          <w:w w:val="102"/>
        </w:rPr>
        <w:t>智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spacing w:val="-3"/>
          <w:w w:val="102"/>
        </w:rPr>
        <w:t>监</w:t>
      </w:r>
      <w:r>
        <w:rPr>
          <w:rFonts w:ascii="宋体" w:hAnsi="宋体" w:cs="宋体" w:eastAsia="宋体" w:hint="default"/>
          <w:spacing w:val="-3"/>
          <w:w w:val="102"/>
        </w:rPr>
        <w:t>测</w:t>
      </w:r>
      <w:r>
        <w:rPr>
          <w:spacing w:val="-3"/>
          <w:w w:val="102"/>
        </w:rPr>
        <w:t>记</w:t>
      </w:r>
      <w:r>
        <w:rPr>
          <w:rFonts w:ascii="宋体" w:hAnsi="宋体" w:cs="宋体" w:eastAsia="宋体" w:hint="default"/>
          <w:spacing w:val="-3"/>
          <w:w w:val="102"/>
        </w:rPr>
        <w:t>录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rFonts w:ascii="宋体" w:hAnsi="宋体" w:cs="宋体" w:eastAsia="宋体" w:hint="default"/>
          <w:spacing w:val="-3"/>
          <w:w w:val="102"/>
        </w:rPr>
        <w:t>”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列</w:t>
      </w:r>
      <w:r>
        <w:rPr>
          <w:rFonts w:ascii="宋体" w:hAnsi="宋体" w:cs="宋体" w:eastAsia="宋体" w:hint="default"/>
          <w:spacing w:val="-3"/>
          <w:w w:val="102"/>
        </w:rPr>
        <w:t>产</w:t>
      </w:r>
      <w:r>
        <w:rPr>
          <w:rFonts w:ascii="宋体" w:hAnsi="宋体" w:cs="宋体" w:eastAsia="宋体" w:hint="default"/>
          <w:spacing w:val="-3"/>
          <w:w w:val="102"/>
        </w:rPr>
        <w:t>品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“</w:t>
      </w:r>
      <w:r>
        <w:rPr>
          <w:spacing w:val="-3"/>
          <w:w w:val="102"/>
        </w:rPr>
        <w:t>高</w:t>
      </w:r>
      <w:r>
        <w:rPr>
          <w:rFonts w:ascii="宋体" w:hAnsi="宋体" w:cs="宋体" w:eastAsia="宋体" w:hint="default"/>
          <w:spacing w:val="-3"/>
          <w:w w:val="102"/>
        </w:rPr>
        <w:t>清闯红灯自</w:t>
      </w:r>
      <w:r>
        <w:rPr>
          <w:rFonts w:ascii="宋体" w:hAnsi="宋体" w:cs="宋体" w:eastAsia="宋体" w:hint="default"/>
          <w:spacing w:val="-3"/>
          <w:w w:val="102"/>
        </w:rPr>
        <w:t>动</w:t>
      </w:r>
      <w:r>
        <w:rPr>
          <w:spacing w:val="-3"/>
          <w:w w:val="102"/>
        </w:rPr>
        <w:t>记</w:t>
      </w:r>
      <w:r>
        <w:rPr>
          <w:rFonts w:ascii="宋体" w:hAnsi="宋体" w:cs="宋体" w:eastAsia="宋体" w:hint="default"/>
          <w:spacing w:val="-3"/>
          <w:w w:val="102"/>
        </w:rPr>
        <w:t>录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rFonts w:ascii="宋体" w:hAnsi="宋体" w:cs="宋体" w:eastAsia="宋体" w:hint="default"/>
          <w:spacing w:val="-3"/>
          <w:w w:val="102"/>
        </w:rPr>
        <w:t>”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列</w:t>
      </w:r>
      <w:r>
        <w:rPr>
          <w:rFonts w:ascii="宋体" w:hAnsi="宋体" w:cs="宋体" w:eastAsia="宋体" w:hint="default"/>
          <w:spacing w:val="-3"/>
          <w:w w:val="102"/>
        </w:rPr>
        <w:t>产</w:t>
      </w:r>
      <w:r>
        <w:rPr>
          <w:rFonts w:ascii="宋体" w:hAnsi="宋体" w:cs="宋体" w:eastAsia="宋体" w:hint="default"/>
          <w:spacing w:val="-3"/>
          <w:w w:val="102"/>
        </w:rPr>
        <w:t>品通过</w:t>
      </w:r>
      <w:r>
        <w:rPr>
          <w:rFonts w:ascii="宋体" w:hAnsi="宋体" w:cs="宋体" w:eastAsia="宋体" w:hint="default"/>
          <w:spacing w:val="-3"/>
          <w:w w:val="102"/>
        </w:rPr>
        <w:t>国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家权</w:t>
      </w:r>
      <w:r>
        <w:rPr>
          <w:rFonts w:ascii="宋体" w:hAnsi="宋体" w:cs="宋体" w:eastAsia="宋体" w:hint="default"/>
          <w:spacing w:val="-2"/>
          <w:w w:val="102"/>
        </w:rPr>
        <w:t>威</w:t>
      </w:r>
      <w:r>
        <w:rPr>
          <w:rFonts w:ascii="宋体" w:hAnsi="宋体" w:cs="宋体" w:eastAsia="宋体" w:hint="default"/>
          <w:spacing w:val="-2"/>
          <w:w w:val="102"/>
        </w:rPr>
        <w:t>机构</w:t>
      </w:r>
      <w:r>
        <w:rPr>
          <w:rFonts w:ascii="宋体" w:hAnsi="宋体" w:cs="宋体" w:eastAsia="宋体" w:hint="default"/>
          <w:spacing w:val="-2"/>
          <w:w w:val="102"/>
        </w:rPr>
        <w:t>检测</w:t>
      </w:r>
      <w:r>
        <w:rPr>
          <w:spacing w:val="-2"/>
          <w:w w:val="102"/>
        </w:rPr>
        <w:t>。</w:t>
      </w:r>
      <w:r>
        <w:rPr>
          <w:rFonts w:ascii="宋体" w:hAnsi="宋体" w:cs="宋体" w:eastAsia="宋体" w:hint="default"/>
          <w:spacing w:val="-2"/>
          <w:w w:val="102"/>
        </w:rPr>
        <w:t>2010</w:t>
      </w:r>
      <w:r>
        <w:rPr>
          <w:rFonts w:ascii="宋体" w:hAnsi="宋体" w:cs="宋体" w:eastAsia="宋体" w:hint="default"/>
          <w:spacing w:val="-53"/>
          <w:w w:val="102"/>
        </w:rPr>
        <w:t> </w:t>
      </w:r>
      <w:r>
        <w:rPr>
          <w:spacing w:val="-5"/>
          <w:w w:val="102"/>
        </w:rPr>
        <w:t>年，公司</w:t>
      </w:r>
      <w:r>
        <w:rPr>
          <w:rFonts w:ascii="宋体" w:hAnsi="宋体" w:cs="宋体" w:eastAsia="宋体" w:hint="default"/>
          <w:spacing w:val="-5"/>
          <w:w w:val="102"/>
        </w:rPr>
        <w:t>当</w:t>
      </w:r>
      <w:r>
        <w:rPr>
          <w:rFonts w:ascii="宋体" w:hAnsi="宋体" w:cs="宋体" w:eastAsia="宋体" w:hint="default"/>
          <w:spacing w:val="-5"/>
          <w:w w:val="102"/>
        </w:rPr>
        <w:t>选</w:t>
      </w:r>
      <w:r>
        <w:rPr>
          <w:rFonts w:ascii="宋体" w:hAnsi="宋体" w:cs="宋体" w:eastAsia="宋体" w:hint="default"/>
          <w:spacing w:val="-5"/>
          <w:w w:val="102"/>
        </w:rPr>
        <w:t>“</w:t>
      </w:r>
      <w:r>
        <w:rPr>
          <w:rFonts w:ascii="宋体" w:hAnsi="宋体" w:cs="宋体" w:eastAsia="宋体" w:hint="default"/>
          <w:spacing w:val="-5"/>
          <w:w w:val="102"/>
        </w:rPr>
        <w:t>2010</w:t>
      </w:r>
      <w:r>
        <w:rPr>
          <w:rFonts w:ascii="宋体" w:hAnsi="宋体" w:cs="宋体" w:eastAsia="宋体" w:hint="default"/>
          <w:spacing w:val="-53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中国信</w:t>
      </w:r>
      <w:r>
        <w:rPr>
          <w:rFonts w:ascii="宋体" w:hAnsi="宋体" w:cs="宋体" w:eastAsia="宋体" w:hint="default"/>
          <w:spacing w:val="-9"/>
          <w:w w:val="102"/>
        </w:rPr>
        <w:t>息</w:t>
      </w:r>
      <w:r>
        <w:rPr>
          <w:rFonts w:ascii="宋体" w:hAnsi="宋体" w:cs="宋体" w:eastAsia="宋体" w:hint="default"/>
          <w:spacing w:val="-9"/>
          <w:w w:val="102"/>
        </w:rPr>
        <w:t>产业</w:t>
      </w:r>
      <w:r>
        <w:rPr>
          <w:spacing w:val="-9"/>
          <w:w w:val="102"/>
        </w:rPr>
        <w:t>年度</w:t>
      </w:r>
      <w:r>
        <w:rPr>
          <w:rFonts w:ascii="宋体" w:hAnsi="宋体" w:cs="宋体" w:eastAsia="宋体" w:hint="default"/>
          <w:spacing w:val="-9"/>
          <w:w w:val="102"/>
        </w:rPr>
        <w:t>影响</w:t>
      </w:r>
      <w:r>
        <w:rPr>
          <w:rFonts w:ascii="宋体" w:hAnsi="宋体" w:cs="宋体" w:eastAsia="宋体" w:hint="default"/>
          <w:spacing w:val="-9"/>
          <w:w w:val="102"/>
        </w:rPr>
        <w:t>力企</w:t>
      </w:r>
      <w:r>
        <w:rPr>
          <w:rFonts w:ascii="宋体" w:hAnsi="宋体" w:cs="宋体" w:eastAsia="宋体" w:hint="default"/>
          <w:spacing w:val="-9"/>
          <w:w w:val="102"/>
        </w:rPr>
        <w:t>业</w:t>
      </w:r>
      <w:r>
        <w:rPr>
          <w:rFonts w:ascii="宋体" w:hAnsi="宋体" w:cs="宋体" w:eastAsia="宋体" w:hint="default"/>
          <w:spacing w:val="-9"/>
          <w:w w:val="102"/>
        </w:rPr>
        <w:t>”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获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得</w:t>
      </w:r>
      <w:r>
        <w:rPr>
          <w:rFonts w:ascii="宋体" w:hAnsi="宋体" w:cs="宋体" w:eastAsia="宋体" w:hint="default"/>
          <w:spacing w:val="-7"/>
          <w:w w:val="102"/>
        </w:rPr>
        <w:t>“</w:t>
      </w:r>
      <w:r>
        <w:rPr>
          <w:rFonts w:ascii="宋体" w:hAnsi="宋体" w:cs="宋体" w:eastAsia="宋体" w:hint="default"/>
          <w:spacing w:val="-7"/>
          <w:w w:val="102"/>
        </w:rPr>
        <w:t>2010</w:t>
      </w:r>
      <w:r>
        <w:rPr>
          <w:rFonts w:ascii="宋体" w:hAnsi="宋体" w:cs="宋体" w:eastAsia="宋体" w:hint="default"/>
          <w:spacing w:val="-49"/>
          <w:w w:val="102"/>
        </w:rPr>
        <w:t> </w:t>
      </w:r>
      <w:r>
        <w:rPr>
          <w:rFonts w:ascii="宋体" w:hAnsi="宋体" w:cs="宋体" w:eastAsia="宋体" w:hint="default"/>
          <w:spacing w:val="-14"/>
          <w:w w:val="102"/>
        </w:rPr>
        <w:t>福布</w:t>
      </w:r>
      <w:r>
        <w:rPr>
          <w:rFonts w:ascii="宋体" w:hAnsi="宋体" w:cs="宋体" w:eastAsia="宋体" w:hint="default"/>
          <w:spacing w:val="-14"/>
          <w:w w:val="102"/>
        </w:rPr>
        <w:t>斯</w:t>
      </w:r>
      <w:r>
        <w:rPr>
          <w:rFonts w:ascii="宋体" w:hAnsi="宋体" w:cs="宋体" w:eastAsia="宋体" w:hint="default"/>
          <w:spacing w:val="-14"/>
          <w:w w:val="102"/>
        </w:rPr>
        <w:t>中国</w:t>
      </w:r>
      <w:r>
        <w:rPr>
          <w:rFonts w:ascii="宋体" w:hAnsi="宋体" w:cs="宋体" w:eastAsia="宋体" w:hint="default"/>
          <w:spacing w:val="-14"/>
          <w:w w:val="102"/>
        </w:rPr>
        <w:t>潜</w:t>
      </w:r>
      <w:r>
        <w:rPr>
          <w:rFonts w:ascii="宋体" w:hAnsi="宋体" w:cs="宋体" w:eastAsia="宋体" w:hint="default"/>
          <w:spacing w:val="-14"/>
          <w:w w:val="102"/>
        </w:rPr>
        <w:t>力企</w:t>
      </w:r>
      <w:r>
        <w:rPr>
          <w:rFonts w:ascii="宋体" w:hAnsi="宋体" w:cs="宋体" w:eastAsia="宋体" w:hint="default"/>
          <w:spacing w:val="-14"/>
          <w:w w:val="102"/>
        </w:rPr>
        <w:t>业</w:t>
      </w:r>
      <w:r>
        <w:rPr>
          <w:rFonts w:ascii="宋体" w:hAnsi="宋体" w:cs="宋体" w:eastAsia="宋体" w:hint="default"/>
          <w:spacing w:val="-14"/>
          <w:w w:val="102"/>
        </w:rPr>
        <w:t>”</w:t>
      </w:r>
      <w:r>
        <w:rPr>
          <w:spacing w:val="-14"/>
          <w:w w:val="102"/>
        </w:rPr>
        <w:t>、</w:t>
      </w:r>
      <w:r>
        <w:rPr>
          <w:rFonts w:ascii="宋体" w:hAnsi="宋体" w:cs="宋体" w:eastAsia="宋体" w:hint="default"/>
          <w:spacing w:val="-14"/>
          <w:w w:val="102"/>
        </w:rPr>
        <w:t>“</w:t>
      </w:r>
      <w:r>
        <w:rPr>
          <w:rFonts w:ascii="宋体" w:hAnsi="宋体" w:cs="宋体" w:eastAsia="宋体" w:hint="default"/>
          <w:spacing w:val="-14"/>
          <w:w w:val="102"/>
        </w:rPr>
        <w:t>2009-2010</w:t>
      </w:r>
      <w:r>
        <w:rPr>
          <w:rFonts w:ascii="宋体" w:hAnsi="宋体" w:cs="宋体" w:eastAsia="宋体" w:hint="default"/>
          <w:spacing w:val="-54"/>
          <w:w w:val="102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交通</w:t>
      </w:r>
      <w:r>
        <w:rPr>
          <w:rFonts w:ascii="宋体" w:hAnsi="宋体" w:cs="宋体" w:eastAsia="宋体" w:hint="default"/>
          <w:w w:val="102"/>
        </w:rPr>
        <w:t>智</w:t>
      </w:r>
      <w:r>
        <w:rPr>
          <w:rFonts w:ascii="宋体" w:hAnsi="宋体" w:cs="宋体" w:eastAsia="宋体" w:hint="default"/>
          <w:w w:val="102"/>
        </w:rPr>
        <w:t>能</w:t>
      </w:r>
      <w:r>
        <w:rPr>
          <w:rFonts w:ascii="宋体" w:hAnsi="宋体" w:cs="宋体" w:eastAsia="宋体" w:hint="default"/>
          <w:w w:val="102"/>
        </w:rPr>
        <w:t>化</w:t>
      </w:r>
      <w:r>
        <w:rPr>
          <w:w w:val="102"/>
        </w:rPr>
        <w:t>整</w:t>
      </w:r>
      <w:r>
        <w:rPr>
          <w:rFonts w:ascii="宋体" w:hAnsi="宋体" w:cs="宋体" w:eastAsia="宋体" w:hint="default"/>
          <w:w w:val="102"/>
        </w:rPr>
        <w:t>体</w:t>
      </w:r>
      <w:r>
        <w:rPr>
          <w:rFonts w:ascii="宋体" w:hAnsi="宋体" w:cs="宋体" w:eastAsia="宋体" w:hint="default"/>
          <w:w w:val="102"/>
        </w:rPr>
        <w:t>解决方案</w:t>
      </w:r>
      <w:r>
        <w:rPr>
          <w:rFonts w:ascii="宋体" w:hAnsi="宋体" w:cs="宋体" w:eastAsia="宋体" w:hint="default"/>
          <w:w w:val="102"/>
        </w:rPr>
        <w:t>竞争力 </w:t>
      </w:r>
      <w:r>
        <w:rPr>
          <w:rFonts w:ascii="宋体" w:hAnsi="宋体" w:cs="宋体" w:eastAsia="宋体" w:hint="default"/>
          <w:spacing w:val="-17"/>
          <w:w w:val="102"/>
        </w:rPr>
        <w:t>排</w:t>
      </w:r>
      <w:r>
        <w:rPr>
          <w:rFonts w:ascii="宋体" w:hAnsi="宋体" w:cs="宋体" w:eastAsia="宋体" w:hint="default"/>
          <w:spacing w:val="-17"/>
          <w:w w:val="102"/>
        </w:rPr>
        <w:t>名</w:t>
      </w:r>
      <w:r>
        <w:rPr>
          <w:rFonts w:ascii="宋体" w:hAnsi="宋体" w:cs="宋体" w:eastAsia="宋体" w:hint="default"/>
          <w:spacing w:val="-17"/>
          <w:w w:val="102"/>
        </w:rPr>
        <w:t>全</w:t>
      </w:r>
      <w:r>
        <w:rPr>
          <w:rFonts w:ascii="宋体" w:hAnsi="宋体" w:cs="宋体" w:eastAsia="宋体" w:hint="default"/>
          <w:spacing w:val="-17"/>
          <w:w w:val="102"/>
        </w:rPr>
        <w:t>国</w:t>
      </w:r>
      <w:r>
        <w:rPr>
          <w:rFonts w:ascii="宋体" w:hAnsi="宋体" w:cs="宋体" w:eastAsia="宋体" w:hint="default"/>
          <w:spacing w:val="-17"/>
          <w:w w:val="102"/>
        </w:rPr>
        <w:t>第</w:t>
      </w:r>
      <w:r>
        <w:rPr>
          <w:rFonts w:ascii="宋体" w:hAnsi="宋体" w:cs="宋体" w:eastAsia="宋体" w:hint="default"/>
          <w:spacing w:val="-17"/>
          <w:w w:val="102"/>
        </w:rPr>
        <w:t>一</w:t>
      </w:r>
      <w:r>
        <w:rPr>
          <w:rFonts w:ascii="宋体" w:hAnsi="宋体" w:cs="宋体" w:eastAsia="宋体" w:hint="default"/>
          <w:spacing w:val="-17"/>
          <w:w w:val="102"/>
        </w:rPr>
        <w:t>”</w:t>
      </w:r>
      <w:r>
        <w:rPr>
          <w:spacing w:val="-17"/>
          <w:w w:val="102"/>
        </w:rPr>
        <w:t>、</w:t>
      </w:r>
      <w:r>
        <w:rPr>
          <w:rFonts w:ascii="宋体" w:hAnsi="宋体" w:cs="宋体" w:eastAsia="宋体" w:hint="default"/>
          <w:spacing w:val="-17"/>
          <w:w w:val="102"/>
        </w:rPr>
        <w:t>“</w:t>
      </w:r>
      <w:r>
        <w:rPr>
          <w:rFonts w:ascii="宋体" w:hAnsi="宋体" w:cs="宋体" w:eastAsia="宋体" w:hint="default"/>
          <w:spacing w:val="-17"/>
          <w:w w:val="102"/>
        </w:rPr>
        <w:t>2009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1"/>
          <w:w w:val="102"/>
        </w:rPr>
        <w:t>年度</w:t>
      </w:r>
      <w:r>
        <w:rPr>
          <w:rFonts w:ascii="宋体" w:hAnsi="宋体" w:cs="宋体" w:eastAsia="宋体" w:hint="default"/>
          <w:spacing w:val="-1"/>
          <w:w w:val="102"/>
        </w:rPr>
        <w:t>全</w:t>
      </w:r>
      <w:r>
        <w:rPr>
          <w:rFonts w:ascii="宋体" w:hAnsi="宋体" w:cs="宋体" w:eastAsia="宋体" w:hint="default"/>
          <w:spacing w:val="-1"/>
          <w:w w:val="102"/>
        </w:rPr>
        <w:t>国智</w:t>
      </w:r>
      <w:r>
        <w:rPr>
          <w:rFonts w:ascii="宋体" w:hAnsi="宋体" w:cs="宋体" w:eastAsia="宋体" w:hint="default"/>
          <w:spacing w:val="-1"/>
          <w:w w:val="102"/>
        </w:rPr>
        <w:t>能</w:t>
      </w:r>
      <w:r>
        <w:rPr>
          <w:rFonts w:ascii="宋体" w:hAnsi="宋体" w:cs="宋体" w:eastAsia="宋体" w:hint="default"/>
          <w:spacing w:val="-1"/>
          <w:w w:val="102"/>
        </w:rPr>
        <w:t>建</w:t>
      </w:r>
      <w:r>
        <w:rPr>
          <w:rFonts w:ascii="宋体" w:hAnsi="宋体" w:cs="宋体" w:eastAsia="宋体" w:hint="default"/>
          <w:spacing w:val="-1"/>
          <w:w w:val="102"/>
        </w:rPr>
        <w:t>筑行</w:t>
      </w:r>
      <w:r>
        <w:rPr>
          <w:rFonts w:ascii="宋体" w:hAnsi="宋体" w:cs="宋体" w:eastAsia="宋体" w:hint="default"/>
          <w:spacing w:val="-1"/>
          <w:w w:val="102"/>
        </w:rPr>
        <w:t>业</w:t>
      </w:r>
      <w:r>
        <w:rPr>
          <w:rFonts w:ascii="宋体" w:hAnsi="宋体" w:cs="宋体" w:eastAsia="宋体" w:hint="default"/>
          <w:spacing w:val="-1"/>
          <w:w w:val="102"/>
        </w:rPr>
        <w:t>十</w:t>
      </w:r>
      <w:r>
        <w:rPr>
          <w:spacing w:val="-1"/>
          <w:w w:val="102"/>
        </w:rPr>
        <w:t>大</w:t>
      </w:r>
      <w:r>
        <w:rPr>
          <w:rFonts w:ascii="宋体" w:hAnsi="宋体" w:cs="宋体" w:eastAsia="宋体" w:hint="default"/>
          <w:spacing w:val="-1"/>
          <w:w w:val="102"/>
        </w:rPr>
        <w:t>品牌企</w:t>
      </w:r>
      <w:r>
        <w:rPr>
          <w:rFonts w:ascii="宋体" w:hAnsi="宋体" w:cs="宋体" w:eastAsia="宋体" w:hint="default"/>
          <w:spacing w:val="-1"/>
          <w:w w:val="102"/>
        </w:rPr>
        <w:t>业</w:t>
      </w:r>
      <w:r>
        <w:rPr>
          <w:rFonts w:ascii="宋体" w:hAnsi="宋体" w:cs="宋体" w:eastAsia="宋体" w:hint="default"/>
          <w:spacing w:val="-1"/>
          <w:w w:val="102"/>
        </w:rPr>
        <w:t>”</w:t>
      </w:r>
      <w:r>
        <w:rPr>
          <w:rFonts w:ascii="宋体" w:hAnsi="宋体" w:cs="宋体" w:eastAsia="宋体" w:hint="default"/>
          <w:spacing w:val="-1"/>
          <w:w w:val="102"/>
        </w:rPr>
        <w:t>等</w:t>
      </w:r>
      <w:r>
        <w:rPr>
          <w:rFonts w:ascii="宋体" w:hAnsi="宋体" w:cs="宋体" w:eastAsia="宋体" w:hint="default"/>
          <w:spacing w:val="-1"/>
          <w:w w:val="102"/>
        </w:rPr>
        <w:t>荣誉</w:t>
      </w:r>
      <w:r>
        <w:rPr>
          <w:spacing w:val="-1"/>
          <w:w w:val="102"/>
        </w:rPr>
        <w:t>。</w:t>
      </w:r>
      <w:r>
        <w:rPr>
          <w:rFonts w:ascii="宋体" w:hAnsi="宋体" w:cs="宋体" w:eastAsia="宋体" w:hint="default"/>
          <w:spacing w:val="-1"/>
          <w:w w:val="102"/>
        </w:rPr>
        <w:t>2011</w:t>
      </w:r>
      <w:r>
        <w:rPr>
          <w:rFonts w:ascii="宋体" w:hAnsi="宋体" w:cs="宋体" w:eastAsia="宋体" w:hint="default"/>
          <w:spacing w:val="-73"/>
          <w:w w:val="102"/>
        </w:rPr>
        <w:t> </w:t>
      </w:r>
      <w:r>
        <w:rPr>
          <w:w w:val="102"/>
        </w:rPr>
        <w:t>年 </w:t>
      </w:r>
      <w:r>
        <w:rPr>
          <w:rFonts w:ascii="宋体" w:hAnsi="宋体" w:cs="宋体" w:eastAsia="宋体" w:hint="default"/>
          <w:w w:val="102"/>
        </w:rPr>
        <w:t>2</w:t>
      </w:r>
      <w:r>
        <w:rPr>
          <w:rFonts w:ascii="宋体" w:hAnsi="宋体" w:cs="宋体" w:eastAsia="宋体" w:hint="default"/>
          <w:spacing w:val="-47"/>
          <w:w w:val="102"/>
        </w:rPr>
        <w:t> </w:t>
      </w:r>
      <w:r>
        <w:rPr>
          <w:spacing w:val="-1"/>
          <w:w w:val="102"/>
        </w:rPr>
        <w:t>月，公司</w:t>
      </w:r>
      <w:r>
        <w:rPr>
          <w:rFonts w:ascii="宋体" w:hAnsi="宋体" w:cs="宋体" w:eastAsia="宋体" w:hint="default"/>
          <w:spacing w:val="-1"/>
          <w:w w:val="102"/>
        </w:rPr>
        <w:t>被</w:t>
      </w:r>
      <w:r>
        <w:rPr>
          <w:rFonts w:ascii="宋体" w:hAnsi="宋体" w:cs="宋体" w:eastAsia="宋体" w:hint="default"/>
          <w:spacing w:val="-1"/>
          <w:w w:val="102"/>
        </w:rPr>
        <w:t>成</w:t>
      </w:r>
      <w:r>
        <w:rPr>
          <w:rFonts w:ascii="宋体" w:hAnsi="宋体" w:cs="宋体" w:eastAsia="宋体" w:hint="default"/>
          <w:spacing w:val="-1"/>
          <w:w w:val="102"/>
        </w:rPr>
        <w:t>功认</w:t>
      </w:r>
      <w:r>
        <w:rPr>
          <w:rFonts w:ascii="宋体" w:hAnsi="宋体" w:cs="宋体" w:eastAsia="宋体" w:hint="default"/>
          <w:spacing w:val="-1"/>
          <w:w w:val="102"/>
        </w:rPr>
        <w:t>定</w:t>
      </w:r>
      <w:r>
        <w:rPr>
          <w:rFonts w:ascii="宋体" w:hAnsi="宋体" w:cs="宋体" w:eastAsia="宋体" w:hint="default"/>
          <w:spacing w:val="-1"/>
          <w:w w:val="102"/>
        </w:rPr>
        <w:t>为“</w:t>
      </w:r>
      <w:r>
        <w:rPr>
          <w:rFonts w:ascii="宋体" w:hAnsi="宋体" w:cs="宋体" w:eastAsia="宋体" w:hint="default"/>
          <w:spacing w:val="-1"/>
          <w:w w:val="102"/>
        </w:rPr>
        <w:t>2010</w:t>
      </w:r>
      <w:r>
        <w:rPr>
          <w:rFonts w:ascii="宋体" w:hAnsi="宋体" w:cs="宋体" w:eastAsia="宋体" w:hint="default"/>
          <w:spacing w:val="-47"/>
          <w:w w:val="102"/>
        </w:rPr>
        <w:t> </w:t>
      </w:r>
      <w:r>
        <w:rPr>
          <w:spacing w:val="-7"/>
          <w:w w:val="102"/>
        </w:rPr>
        <w:t>年度</w:t>
      </w:r>
      <w:r>
        <w:rPr>
          <w:rFonts w:ascii="宋体" w:hAnsi="宋体" w:cs="宋体" w:eastAsia="宋体" w:hint="default"/>
          <w:spacing w:val="-7"/>
          <w:w w:val="102"/>
        </w:rPr>
        <w:t>国</w:t>
      </w:r>
      <w:r>
        <w:rPr>
          <w:rFonts w:ascii="宋体" w:hAnsi="宋体" w:cs="宋体" w:eastAsia="宋体" w:hint="default"/>
          <w:spacing w:val="-7"/>
          <w:w w:val="102"/>
        </w:rPr>
        <w:t>家规</w:t>
      </w:r>
      <w:r>
        <w:rPr>
          <w:rFonts w:ascii="宋体" w:hAnsi="宋体" w:cs="宋体" w:eastAsia="宋体" w:hint="default"/>
          <w:spacing w:val="-7"/>
          <w:w w:val="102"/>
        </w:rPr>
        <w:t>划布局</w:t>
      </w:r>
      <w:r>
        <w:rPr>
          <w:spacing w:val="-7"/>
          <w:w w:val="102"/>
        </w:rPr>
        <w:t>内重</w:t>
      </w:r>
      <w:r>
        <w:rPr>
          <w:rFonts w:ascii="宋体" w:hAnsi="宋体" w:cs="宋体" w:eastAsia="宋体" w:hint="default"/>
          <w:spacing w:val="-7"/>
          <w:w w:val="102"/>
        </w:rPr>
        <w:t>点软</w:t>
      </w:r>
      <w:r>
        <w:rPr>
          <w:rFonts w:ascii="宋体" w:hAnsi="宋体" w:cs="宋体" w:eastAsia="宋体" w:hint="default"/>
          <w:spacing w:val="-7"/>
          <w:w w:val="102"/>
        </w:rPr>
        <w:t>件</w:t>
      </w:r>
      <w:r>
        <w:rPr>
          <w:rFonts w:ascii="宋体" w:hAnsi="宋体" w:cs="宋体" w:eastAsia="宋体" w:hint="default"/>
          <w:spacing w:val="-7"/>
          <w:w w:val="102"/>
        </w:rPr>
        <w:t>企</w:t>
      </w:r>
      <w:r>
        <w:rPr>
          <w:rFonts w:ascii="宋体" w:hAnsi="宋体" w:cs="宋体" w:eastAsia="宋体" w:hint="default"/>
          <w:spacing w:val="-7"/>
          <w:w w:val="102"/>
        </w:rPr>
        <w:t>业</w:t>
      </w:r>
      <w:r>
        <w:rPr>
          <w:rFonts w:ascii="宋体" w:hAnsi="宋体" w:cs="宋体" w:eastAsia="宋体" w:hint="default"/>
          <w:spacing w:val="-7"/>
          <w:w w:val="102"/>
        </w:rPr>
        <w:t>”</w:t>
      </w:r>
      <w:r>
        <w:rPr>
          <w:spacing w:val="-7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3" w:lineRule="exact" w:before="0"/>
        <w:ind w:right="0" w:firstLine="451"/>
        <w:jc w:val="left"/>
      </w:pPr>
      <w:r>
        <w:rPr>
          <w:spacing w:val="-3"/>
          <w:w w:val="105"/>
        </w:rPr>
        <w:t>报告期内，公司</w:t>
      </w:r>
      <w:r>
        <w:rPr>
          <w:rFonts w:ascii="宋体" w:hAnsi="宋体" w:cs="宋体" w:eastAsia="宋体" w:hint="default"/>
          <w:spacing w:val="-3"/>
          <w:w w:val="105"/>
        </w:rPr>
        <w:t>通过进</w:t>
      </w:r>
      <w:r>
        <w:rPr>
          <w:rFonts w:ascii="宋体" w:hAnsi="宋体" w:cs="宋体" w:eastAsia="宋体" w:hint="default"/>
          <w:spacing w:val="-3"/>
          <w:w w:val="105"/>
        </w:rPr>
        <w:t>一</w:t>
      </w:r>
      <w:r>
        <w:rPr>
          <w:rFonts w:ascii="宋体" w:hAnsi="宋体" w:cs="宋体" w:eastAsia="宋体" w:hint="default"/>
          <w:spacing w:val="-3"/>
          <w:w w:val="105"/>
        </w:rPr>
        <w:t>步</w:t>
      </w:r>
      <w:r>
        <w:rPr>
          <w:spacing w:val="-3"/>
          <w:w w:val="105"/>
        </w:rPr>
        <w:t>完</w:t>
      </w:r>
      <w:r>
        <w:rPr>
          <w:rFonts w:ascii="宋体" w:hAnsi="宋体" w:cs="宋体" w:eastAsia="宋体" w:hint="default"/>
          <w:spacing w:val="-3"/>
          <w:w w:val="105"/>
        </w:rPr>
        <w:t>善</w:t>
      </w:r>
      <w:r>
        <w:rPr>
          <w:spacing w:val="-3"/>
          <w:w w:val="105"/>
        </w:rPr>
        <w:t>的内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rFonts w:ascii="宋体" w:hAnsi="宋体" w:cs="宋体" w:eastAsia="宋体" w:hint="default"/>
          <w:spacing w:val="-3"/>
          <w:w w:val="105"/>
        </w:rPr>
        <w:t>控制</w:t>
      </w:r>
      <w:r>
        <w:rPr>
          <w:spacing w:val="-3"/>
          <w:w w:val="105"/>
        </w:rPr>
        <w:t>管理</w:t>
      </w:r>
      <w:r>
        <w:rPr>
          <w:rFonts w:ascii="宋体" w:hAnsi="宋体" w:cs="宋体" w:eastAsia="宋体" w:hint="default"/>
          <w:spacing w:val="-3"/>
          <w:w w:val="105"/>
        </w:rPr>
        <w:t>体</w:t>
      </w:r>
      <w:r>
        <w:rPr>
          <w:rFonts w:ascii="宋体" w:hAnsi="宋体" w:cs="宋体" w:eastAsia="宋体" w:hint="default"/>
          <w:spacing w:val="-3"/>
          <w:w w:val="105"/>
        </w:rPr>
        <w:t>系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加</w:t>
      </w:r>
      <w:r>
        <w:rPr>
          <w:rFonts w:ascii="宋体" w:hAnsi="宋体" w:cs="宋体" w:eastAsia="宋体" w:hint="default"/>
          <w:spacing w:val="-3"/>
          <w:w w:val="105"/>
        </w:rPr>
        <w:t>强</w:t>
      </w:r>
      <w:r>
        <w:rPr>
          <w:spacing w:val="-3"/>
          <w:w w:val="105"/>
        </w:rPr>
        <w:t>对公司内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spacing w:val="-3"/>
          <w:w w:val="105"/>
        </w:rPr>
        <w:t>的有</w:t>
      </w:r>
      <w:r>
        <w:rPr>
          <w:spacing w:val="-3"/>
        </w:rPr>
      </w:r>
    </w:p>
    <w:p>
      <w:pPr>
        <w:pStyle w:val="BodyText"/>
        <w:spacing w:line="367" w:lineRule="auto" w:before="153"/>
        <w:ind w:right="4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管理、实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理、有</w:t>
      </w:r>
      <w:r>
        <w:rPr>
          <w:rFonts w:ascii="宋体" w:hAnsi="宋体" w:cs="宋体" w:eastAsia="宋体" w:hint="default"/>
          <w:spacing w:val="-3"/>
        </w:rPr>
        <w:t>效控制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盈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比上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期</w:t>
      </w:r>
      <w:r>
        <w:rPr>
          <w:spacing w:val="98"/>
        </w:rPr>
        <w:t> 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步提</w:t>
      </w:r>
      <w:r>
        <w:rPr>
          <w:spacing w:val="-3"/>
        </w:rPr>
        <w:t>高。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化提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垂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-3"/>
          <w:w w:val="102"/>
        </w:rPr>
        <w:t>管理高</w:t>
      </w:r>
      <w:r>
        <w:rPr>
          <w:rFonts w:ascii="宋体" w:hAnsi="宋体" w:cs="宋体" w:eastAsia="宋体" w:hint="default"/>
          <w:spacing w:val="-3"/>
          <w:w w:val="102"/>
        </w:rPr>
        <w:t>效</w:t>
      </w:r>
      <w:r>
        <w:rPr>
          <w:spacing w:val="-3"/>
          <w:w w:val="102"/>
        </w:rPr>
        <w:t>性和公司</w:t>
      </w:r>
      <w:r>
        <w:rPr>
          <w:rFonts w:ascii="宋体" w:hAnsi="宋体" w:cs="宋体" w:eastAsia="宋体" w:hint="default"/>
          <w:spacing w:val="-3"/>
          <w:w w:val="102"/>
        </w:rPr>
        <w:t>各</w:t>
      </w:r>
      <w:r>
        <w:rPr>
          <w:rFonts w:ascii="宋体" w:hAnsi="宋体" w:cs="宋体" w:eastAsia="宋体" w:hint="default"/>
          <w:spacing w:val="-3"/>
          <w:w w:val="102"/>
        </w:rPr>
        <w:t>部</w:t>
      </w:r>
      <w:r>
        <w:rPr>
          <w:rFonts w:ascii="宋体" w:hAnsi="宋体" w:cs="宋体" w:eastAsia="宋体" w:hint="default"/>
          <w:spacing w:val="-3"/>
          <w:w w:val="102"/>
        </w:rPr>
        <w:t>门职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协</w:t>
      </w:r>
      <w:r>
        <w:rPr>
          <w:rFonts w:ascii="宋体" w:hAnsi="宋体" w:cs="宋体" w:eastAsia="宋体" w:hint="default"/>
          <w:spacing w:val="-3"/>
          <w:w w:val="102"/>
        </w:rPr>
        <w:t>同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挥</w:t>
      </w:r>
      <w:r>
        <w:rPr>
          <w:rFonts w:ascii="宋体" w:hAnsi="宋体" w:cs="宋体" w:eastAsia="宋体" w:hint="default"/>
          <w:spacing w:val="-3"/>
          <w:w w:val="102"/>
        </w:rPr>
        <w:t>；通过</w:t>
      </w:r>
      <w:r>
        <w:rPr>
          <w:rFonts w:ascii="宋体" w:hAnsi="宋体" w:cs="宋体" w:eastAsia="宋体" w:hint="default"/>
          <w:spacing w:val="-3"/>
          <w:w w:val="102"/>
        </w:rPr>
        <w:t>构</w:t>
      </w:r>
      <w:r>
        <w:rPr>
          <w:rFonts w:ascii="宋体" w:hAnsi="宋体" w:cs="宋体" w:eastAsia="宋体" w:hint="default"/>
          <w:spacing w:val="-3"/>
          <w:w w:val="102"/>
        </w:rPr>
        <w:t>建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核</w:t>
      </w:r>
      <w:r>
        <w:rPr>
          <w:rFonts w:ascii="宋体" w:hAnsi="宋体" w:cs="宋体" w:eastAsia="宋体" w:hint="default"/>
          <w:spacing w:val="-3"/>
          <w:w w:val="102"/>
        </w:rPr>
        <w:t>心技</w:t>
      </w:r>
      <w:r>
        <w:rPr>
          <w:rFonts w:ascii="宋体" w:hAnsi="宋体" w:cs="宋体" w:eastAsia="宋体" w:hint="default"/>
          <w:spacing w:val="-3"/>
          <w:w w:val="102"/>
        </w:rPr>
        <w:t>术</w:t>
      </w:r>
      <w:r>
        <w:rPr>
          <w:rFonts w:ascii="宋体" w:hAnsi="宋体" w:cs="宋体" w:eastAsia="宋体" w:hint="default"/>
          <w:spacing w:val="-3"/>
          <w:w w:val="102"/>
        </w:rPr>
        <w:t>团队以</w:t>
      </w:r>
      <w:r>
        <w:rPr>
          <w:spacing w:val="-3"/>
          <w:w w:val="102"/>
        </w:rPr>
        <w:t>及</w:t>
      </w:r>
      <w:r>
        <w:rPr>
          <w:rFonts w:ascii="宋体" w:hAnsi="宋体" w:cs="宋体" w:eastAsia="宋体" w:hint="default"/>
          <w:spacing w:val="-3"/>
          <w:w w:val="102"/>
        </w:rPr>
        <w:t>加</w:t>
      </w:r>
      <w:r>
        <w:rPr>
          <w:spacing w:val="-3"/>
          <w:w w:val="102"/>
        </w:rPr>
        <w:t>大</w:t>
      </w:r>
      <w:r>
        <w:rPr>
          <w:spacing w:val="-100"/>
          <w:w w:val="102"/>
        </w:rPr>
        <w:t> </w:t>
      </w:r>
      <w:r>
        <w:rPr>
          <w:rFonts w:ascii="宋体" w:hAnsi="宋体" w:cs="宋体" w:eastAsia="宋体" w:hint="default"/>
          <w:w w:val="105"/>
        </w:rPr>
        <w:t>科技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创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度，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科技</w:t>
      </w:r>
      <w:r>
        <w:rPr>
          <w:rFonts w:ascii="宋体" w:hAnsi="宋体" w:cs="宋体" w:eastAsia="宋体" w:hint="default"/>
          <w:w w:val="105"/>
        </w:rPr>
        <w:t>水平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谋求</w:t>
      </w:r>
      <w:r>
        <w:rPr>
          <w:rFonts w:ascii="宋体" w:hAnsi="宋体" w:cs="宋体" w:eastAsia="宋体" w:hint="default"/>
          <w:w w:val="105"/>
        </w:rPr>
        <w:t>质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突破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2"/>
        <w:ind w:right="478" w:firstLine="45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始终把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成部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  <w:w w:val="102"/>
        </w:rPr>
        <w:t>公司的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展</w:t>
      </w:r>
      <w:r>
        <w:rPr>
          <w:rFonts w:ascii="宋体" w:hAnsi="宋体" w:cs="宋体" w:eastAsia="宋体" w:hint="default"/>
          <w:spacing w:val="-3"/>
          <w:w w:val="102"/>
        </w:rPr>
        <w:t>壮</w:t>
      </w:r>
      <w:r>
        <w:rPr>
          <w:spacing w:val="-3"/>
          <w:w w:val="102"/>
        </w:rPr>
        <w:t>大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挥</w:t>
      </w:r>
      <w:r>
        <w:rPr>
          <w:rFonts w:ascii="宋体" w:hAnsi="宋体" w:cs="宋体" w:eastAsia="宋体" w:hint="default"/>
          <w:spacing w:val="-3"/>
          <w:w w:val="102"/>
        </w:rPr>
        <w:t>了</w:t>
      </w:r>
      <w:r>
        <w:rPr>
          <w:rFonts w:ascii="宋体" w:hAnsi="宋体" w:cs="宋体" w:eastAsia="宋体" w:hint="default"/>
          <w:spacing w:val="-3"/>
          <w:w w:val="102"/>
        </w:rPr>
        <w:t>关</w:t>
      </w:r>
      <w:r>
        <w:rPr>
          <w:rFonts w:ascii="宋体" w:hAnsi="宋体" w:cs="宋体" w:eastAsia="宋体" w:hint="default"/>
          <w:spacing w:val="-3"/>
          <w:w w:val="102"/>
        </w:rPr>
        <w:t>键</w:t>
      </w:r>
      <w:r>
        <w:rPr>
          <w:rFonts w:ascii="宋体" w:hAnsi="宋体" w:cs="宋体" w:eastAsia="宋体" w:hint="default"/>
          <w:spacing w:val="-3"/>
          <w:w w:val="102"/>
        </w:rPr>
        <w:t>作</w:t>
      </w:r>
      <w:r>
        <w:rPr>
          <w:rFonts w:ascii="宋体" w:hAnsi="宋体" w:cs="宋体" w:eastAsia="宋体" w:hint="default"/>
          <w:spacing w:val="-3"/>
          <w:w w:val="102"/>
        </w:rPr>
        <w:t>用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拥</w:t>
      </w:r>
      <w:r>
        <w:rPr>
          <w:spacing w:val="-3"/>
          <w:w w:val="102"/>
        </w:rPr>
        <w:t>有</w:t>
      </w:r>
      <w:r>
        <w:rPr>
          <w:rFonts w:ascii="宋体" w:hAnsi="宋体" w:cs="宋体" w:eastAsia="宋体" w:hint="default"/>
          <w:spacing w:val="-3"/>
          <w:w w:val="102"/>
        </w:rPr>
        <w:t>自</w:t>
      </w:r>
      <w:r>
        <w:rPr>
          <w:rFonts w:ascii="宋体" w:hAnsi="宋体" w:cs="宋体" w:eastAsia="宋体" w:hint="default"/>
          <w:spacing w:val="-3"/>
          <w:w w:val="102"/>
        </w:rPr>
        <w:t>主</w:t>
      </w:r>
      <w:r>
        <w:rPr>
          <w:rFonts w:ascii="宋体" w:hAnsi="宋体" w:cs="宋体" w:eastAsia="宋体" w:hint="default"/>
          <w:spacing w:val="-3"/>
          <w:w w:val="102"/>
        </w:rPr>
        <w:t>知</w:t>
      </w:r>
      <w:r>
        <w:rPr>
          <w:rFonts w:ascii="宋体" w:hAnsi="宋体" w:cs="宋体" w:eastAsia="宋体" w:hint="default"/>
          <w:spacing w:val="-3"/>
          <w:w w:val="102"/>
        </w:rPr>
        <w:t>识</w:t>
      </w:r>
      <w:r>
        <w:rPr>
          <w:rFonts w:ascii="宋体" w:hAnsi="宋体" w:cs="宋体" w:eastAsia="宋体" w:hint="default"/>
          <w:spacing w:val="-3"/>
          <w:w w:val="102"/>
        </w:rPr>
        <w:t>产权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产</w:t>
      </w:r>
      <w:r>
        <w:rPr>
          <w:rFonts w:ascii="宋体" w:hAnsi="宋体" w:cs="宋体" w:eastAsia="宋体" w:hint="default"/>
          <w:spacing w:val="-3"/>
          <w:w w:val="102"/>
        </w:rPr>
        <w:t>品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掌握核</w:t>
      </w:r>
      <w:r>
        <w:rPr>
          <w:rFonts w:ascii="宋体" w:hAnsi="宋体" w:cs="宋体" w:eastAsia="宋体" w:hint="default"/>
          <w:spacing w:val="-3"/>
          <w:w w:val="102"/>
        </w:rPr>
        <w:t>心技</w:t>
      </w:r>
      <w:r>
        <w:rPr>
          <w:rFonts w:ascii="宋体" w:hAnsi="宋体" w:cs="宋体" w:eastAsia="宋体" w:hint="default"/>
          <w:spacing w:val="-3"/>
          <w:w w:val="102"/>
        </w:rPr>
        <w:t>术</w:t>
      </w:r>
      <w:r>
        <w:rPr>
          <w:rFonts w:ascii="宋体" w:hAnsi="宋体" w:cs="宋体" w:eastAsia="宋体" w:hint="default"/>
          <w:spacing w:val="-3"/>
          <w:w w:val="102"/>
        </w:rPr>
        <w:t>是</w:t>
      </w:r>
      <w:r>
        <w:rPr>
          <w:spacing w:val="-3"/>
          <w:w w:val="102"/>
        </w:rPr>
        <w:t>公</w:t>
      </w:r>
      <w:r>
        <w:rPr>
          <w:spacing w:val="-100"/>
          <w:w w:val="102"/>
        </w:rPr>
        <w:t> </w:t>
      </w:r>
      <w:r>
        <w:rPr/>
        <w:t>司在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烈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场竞争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竞争力</w:t>
      </w:r>
      <w:r>
        <w:rPr/>
        <w:t>。公司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调产</w:t>
      </w:r>
      <w:r>
        <w:rPr>
          <w:rFonts w:ascii="宋体" w:hAnsi="宋体" w:cs="宋体" w:eastAsia="宋体" w:hint="default"/>
        </w:rPr>
        <w:t>品研</w:t>
      </w:r>
      <w:r>
        <w:rPr>
          <w:rFonts w:ascii="宋体" w:hAnsi="宋体" w:cs="宋体" w:eastAsia="宋体" w:hint="default"/>
        </w:rPr>
        <w:t>发与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需求</w:t>
      </w:r>
      <w:r>
        <w:rPr/>
        <w:t>的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密结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需求来源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又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。报告期内，公司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才</w:t>
      </w:r>
      <w:r>
        <w:rPr>
          <w:rFonts w:ascii="宋体" w:hAnsi="宋体" w:cs="宋体" w:eastAsia="宋体" w:hint="default"/>
          <w:spacing w:val="-3"/>
        </w:rPr>
        <w:t>吸纳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管理、</w:t>
      </w:r>
      <w:r>
        <w:rPr>
          <w:rFonts w:ascii="宋体" w:hAnsi="宋体" w:cs="宋体" w:eastAsia="宋体" w:hint="default"/>
          <w:spacing w:val="-3"/>
        </w:rPr>
        <w:t>新产</w:t>
      </w:r>
      <w:r>
        <w:rPr>
          <w:rFonts w:ascii="宋体" w:hAnsi="宋体" w:cs="宋体" w:eastAsia="宋体" w:hint="default"/>
          <w:spacing w:val="-3"/>
        </w:rPr>
        <w:t>品开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89"/>
        </w:rPr>
        <w:t> </w:t>
      </w:r>
      <w:r>
        <w:rPr>
          <w:rFonts w:ascii="宋体" w:hAnsi="宋体" w:cs="宋体" w:eastAsia="宋体" w:hint="default"/>
          <w:w w:val="105"/>
        </w:rPr>
        <w:t>场销售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术开</w:t>
      </w:r>
      <w:r>
        <w:rPr>
          <w:rFonts w:ascii="宋体" w:hAnsi="宋体" w:cs="宋体" w:eastAsia="宋体" w:hint="default"/>
          <w:w w:val="105"/>
        </w:rPr>
        <w:t>发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储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等各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都取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足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4"/>
        <w:ind w:right="481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报告期内，公司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才</w:t>
      </w:r>
      <w:r>
        <w:rPr>
          <w:rFonts w:ascii="宋体" w:hAnsi="宋体" w:cs="宋体" w:eastAsia="宋体" w:hint="default"/>
          <w:spacing w:val="-3"/>
        </w:rPr>
        <w:t>梯队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培养</w:t>
      </w:r>
      <w:r>
        <w:rPr>
          <w:spacing w:val="-3"/>
        </w:rPr>
        <w:t>和人</w:t>
      </w:r>
      <w:r>
        <w:rPr>
          <w:rFonts w:ascii="宋体" w:hAnsi="宋体" w:cs="宋体" w:eastAsia="宋体" w:hint="default"/>
          <w:spacing w:val="-3"/>
        </w:rPr>
        <w:t>才引进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部培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训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“</w:t>
      </w:r>
      <w:r>
        <w:rPr/>
        <w:t>银江大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”</w:t>
      </w:r>
      <w:r>
        <w:rPr/>
        <w:t>的</w:t>
      </w:r>
      <w:r>
        <w:rPr>
          <w:rFonts w:ascii="宋体" w:hAnsi="宋体" w:cs="宋体" w:eastAsia="宋体" w:hint="default"/>
        </w:rPr>
        <w:t>特色</w:t>
      </w:r>
      <w:r>
        <w:rPr/>
        <w:t>，</w:t>
      </w:r>
      <w:r>
        <w:rPr>
          <w:rFonts w:ascii="宋体" w:hAnsi="宋体" w:cs="宋体" w:eastAsia="宋体" w:hint="default"/>
        </w:rPr>
        <w:t>积极推进“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部引进</w:t>
      </w:r>
      <w:r>
        <w:rPr>
          <w:rFonts w:ascii="宋体" w:hAnsi="宋体" w:cs="宋体" w:eastAsia="宋体" w:hint="default"/>
        </w:rPr>
        <w:t>+</w:t>
      </w:r>
      <w:r>
        <w:rPr/>
        <w:t>内</w:t>
      </w:r>
      <w:r>
        <w:rPr>
          <w:rFonts w:ascii="宋体" w:hAnsi="宋体" w:cs="宋体" w:eastAsia="宋体" w:hint="default"/>
        </w:rPr>
        <w:t>部培养”</w:t>
      </w:r>
      <w:r>
        <w:rPr/>
        <w:t>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贯彻</w:t>
      </w:r>
      <w:r>
        <w:rPr/>
        <w:t>公</w:t>
      </w:r>
      <w:r>
        <w:rPr>
          <w:spacing w:val="85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123</w:t>
      </w:r>
      <w:r>
        <w:rPr>
          <w:rFonts w:ascii="宋体" w:hAnsi="宋体" w:cs="宋体" w:eastAsia="宋体" w:hint="default"/>
        </w:rPr>
        <w:t>”</w:t>
      </w:r>
      <w:r>
        <w:rPr/>
        <w:t>人</w:t>
      </w:r>
      <w:r>
        <w:rPr>
          <w:rFonts w:ascii="宋体" w:hAnsi="宋体" w:cs="宋体" w:eastAsia="宋体" w:hint="default"/>
        </w:rPr>
        <w:t>才战略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和实</w:t>
      </w:r>
      <w:r>
        <w:rPr>
          <w:rFonts w:ascii="宋体" w:hAnsi="宋体" w:cs="宋体" w:eastAsia="宋体" w:hint="default"/>
        </w:rPr>
        <w:t>施储</w:t>
      </w:r>
      <w:r>
        <w:rPr>
          <w:rFonts w:ascii="宋体" w:hAnsi="宋体" w:cs="宋体" w:eastAsia="宋体" w:hint="default"/>
        </w:rPr>
        <w:t>备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对公司管理、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spacing w:val="-3"/>
        </w:rPr>
        <w:t>人员的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公司员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的整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考察试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送优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秀</w:t>
      </w:r>
      <w:r>
        <w:rPr>
          <w:spacing w:val="-3"/>
          <w:w w:val="102"/>
        </w:rPr>
        <w:t>管理和</w:t>
      </w:r>
      <w:r>
        <w:rPr>
          <w:rFonts w:ascii="宋体" w:hAnsi="宋体" w:cs="宋体" w:eastAsia="宋体" w:hint="default"/>
          <w:spacing w:val="-3"/>
          <w:w w:val="102"/>
        </w:rPr>
        <w:t>技</w:t>
      </w:r>
      <w:r>
        <w:rPr>
          <w:rFonts w:ascii="宋体" w:hAnsi="宋体" w:cs="宋体" w:eastAsia="宋体" w:hint="default"/>
          <w:spacing w:val="-3"/>
          <w:w w:val="102"/>
        </w:rPr>
        <w:t>术</w:t>
      </w:r>
      <w:r>
        <w:rPr>
          <w:spacing w:val="-3"/>
          <w:w w:val="102"/>
        </w:rPr>
        <w:t>人</w:t>
      </w:r>
      <w:r>
        <w:rPr>
          <w:rFonts w:ascii="宋体" w:hAnsi="宋体" w:cs="宋体" w:eastAsia="宋体" w:hint="default"/>
          <w:spacing w:val="-3"/>
          <w:w w:val="102"/>
        </w:rPr>
        <w:t>才</w:t>
      </w:r>
      <w:r>
        <w:rPr>
          <w:rFonts w:ascii="宋体" w:hAnsi="宋体" w:cs="宋体" w:eastAsia="宋体" w:hint="default"/>
          <w:spacing w:val="-3"/>
          <w:w w:val="102"/>
        </w:rPr>
        <w:t>到</w:t>
      </w:r>
      <w:r>
        <w:rPr>
          <w:rFonts w:ascii="宋体" w:hAnsi="宋体" w:cs="宋体" w:eastAsia="宋体" w:hint="default"/>
          <w:spacing w:val="-3"/>
          <w:w w:val="102"/>
        </w:rPr>
        <w:t>知</w:t>
      </w:r>
      <w:r>
        <w:rPr>
          <w:rFonts w:ascii="宋体" w:hAnsi="宋体" w:cs="宋体" w:eastAsia="宋体" w:hint="default"/>
          <w:spacing w:val="-3"/>
          <w:w w:val="102"/>
        </w:rPr>
        <w:t>名</w:t>
      </w:r>
      <w:r>
        <w:rPr>
          <w:spacing w:val="-3"/>
          <w:w w:val="102"/>
        </w:rPr>
        <w:t>大</w:t>
      </w:r>
      <w:r>
        <w:rPr>
          <w:rFonts w:ascii="宋体" w:hAnsi="宋体" w:cs="宋体" w:eastAsia="宋体" w:hint="default"/>
          <w:spacing w:val="-3"/>
          <w:w w:val="102"/>
        </w:rPr>
        <w:t>学</w:t>
      </w:r>
      <w:r>
        <w:rPr>
          <w:rFonts w:ascii="宋体" w:hAnsi="宋体" w:cs="宋体" w:eastAsia="宋体" w:hint="default"/>
          <w:spacing w:val="-3"/>
          <w:w w:val="102"/>
        </w:rPr>
        <w:t>进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spacing w:val="-3"/>
          <w:w w:val="102"/>
        </w:rPr>
        <w:t>在</w:t>
      </w:r>
      <w:r>
        <w:rPr>
          <w:rFonts w:ascii="宋体" w:hAnsi="宋体" w:cs="宋体" w:eastAsia="宋体" w:hint="default"/>
          <w:spacing w:val="-3"/>
          <w:w w:val="102"/>
        </w:rPr>
        <w:t>职</w:t>
      </w:r>
      <w:r>
        <w:rPr>
          <w:rFonts w:ascii="宋体" w:hAnsi="宋体" w:cs="宋体" w:eastAsia="宋体" w:hint="default"/>
          <w:spacing w:val="-3"/>
          <w:w w:val="102"/>
        </w:rPr>
        <w:t>研</w:t>
      </w:r>
      <w:r>
        <w:rPr>
          <w:rFonts w:ascii="宋体" w:hAnsi="宋体" w:cs="宋体" w:eastAsia="宋体" w:hint="default"/>
          <w:spacing w:val="-3"/>
          <w:w w:val="102"/>
        </w:rPr>
        <w:t>究</w:t>
      </w:r>
      <w:r>
        <w:rPr>
          <w:rFonts w:ascii="宋体" w:hAnsi="宋体" w:cs="宋体" w:eastAsia="宋体" w:hint="default"/>
          <w:spacing w:val="-3"/>
          <w:w w:val="102"/>
        </w:rPr>
        <w:t>生</w:t>
      </w:r>
      <w:r>
        <w:rPr>
          <w:rFonts w:ascii="宋体" w:hAnsi="宋体" w:cs="宋体" w:eastAsia="宋体" w:hint="default"/>
          <w:spacing w:val="-3"/>
          <w:w w:val="102"/>
        </w:rPr>
        <w:t>培养</w:t>
      </w:r>
      <w:r>
        <w:rPr>
          <w:spacing w:val="-3"/>
          <w:w w:val="102"/>
        </w:rPr>
        <w:t>或</w:t>
      </w:r>
      <w:r>
        <w:rPr>
          <w:rFonts w:ascii="宋体" w:hAnsi="宋体" w:cs="宋体" w:eastAsia="宋体" w:hint="default"/>
          <w:spacing w:val="-3"/>
          <w:w w:val="102"/>
        </w:rPr>
        <w:t>进</w:t>
      </w:r>
      <w:r>
        <w:rPr>
          <w:rFonts w:ascii="宋体" w:hAnsi="宋体" w:cs="宋体" w:eastAsia="宋体" w:hint="default"/>
          <w:spacing w:val="-3"/>
          <w:w w:val="102"/>
        </w:rPr>
        <w:t>修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spacing w:val="-3"/>
          <w:w w:val="102"/>
        </w:rPr>
        <w:t>公司的</w:t>
      </w:r>
      <w:r>
        <w:rPr>
          <w:rFonts w:ascii="宋体" w:hAnsi="宋体" w:cs="宋体" w:eastAsia="宋体" w:hint="default"/>
          <w:spacing w:val="-3"/>
          <w:w w:val="102"/>
        </w:rPr>
        <w:t>快</w:t>
      </w:r>
      <w:r>
        <w:rPr>
          <w:rFonts w:ascii="宋体" w:hAnsi="宋体" w:cs="宋体" w:eastAsia="宋体" w:hint="default"/>
          <w:spacing w:val="-3"/>
          <w:w w:val="102"/>
        </w:rPr>
        <w:t>速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展</w:t>
      </w:r>
      <w:r>
        <w:rPr>
          <w:rFonts w:ascii="宋体" w:hAnsi="宋体" w:cs="宋体" w:eastAsia="宋体" w:hint="default"/>
          <w:spacing w:val="-3"/>
          <w:w w:val="102"/>
        </w:rPr>
        <w:t>提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才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障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Heading3"/>
        <w:spacing w:line="240" w:lineRule="auto" w:before="155"/>
        <w:ind w:right="0"/>
        <w:jc w:val="both"/>
        <w:rPr>
          <w:b w:val="0"/>
          <w:bCs w:val="0"/>
        </w:rPr>
      </w:pPr>
      <w:r>
        <w:rPr>
          <w:w w:val="105"/>
        </w:rPr>
        <w:t>（二）主营业务经营情况</w:t>
      </w:r>
      <w:r>
        <w:rPr>
          <w:b w:val="0"/>
          <w:bCs w:val="0"/>
        </w:rPr>
      </w:r>
    </w:p>
    <w:p>
      <w:pPr>
        <w:spacing w:after="0" w:line="240" w:lineRule="auto"/>
        <w:jc w:val="both"/>
        <w:sectPr>
          <w:pgSz w:w="12240" w:h="15840"/>
          <w:pgMar w:header="840" w:footer="942" w:top="1120" w:bottom="1140" w:left="1720" w:right="172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50" w:lineRule="exact" w:before="0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、主营业务分行业、业务种类情况说明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48"/>
        <w:ind w:left="424" w:right="368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：人</w:t>
      </w:r>
      <w:r>
        <w:rPr>
          <w:rFonts w:ascii="宋体" w:hAnsi="宋体" w:cs="宋体" w:eastAsia="宋体" w:hint="default"/>
          <w:sz w:val="19"/>
          <w:szCs w:val="19"/>
        </w:rPr>
        <w:t>民币</w:t>
      </w:r>
      <w:r>
        <w:rPr>
          <w:rFonts w:ascii="宋体" w:hAnsi="宋体" w:cs="宋体" w:eastAsia="宋体" w:hint="default"/>
          <w:sz w:val="19"/>
          <w:szCs w:val="19"/>
        </w:rPr>
        <w:t>（元）</w:t>
      </w:r>
      <w:r>
        <w:rPr>
          <w:rFonts w:ascii="宋体" w:hAnsi="宋体" w:cs="宋体" w:eastAsia="宋体" w:hint="default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1253"/>
        <w:gridCol w:w="1162"/>
        <w:gridCol w:w="1154"/>
        <w:gridCol w:w="1140"/>
        <w:gridCol w:w="1128"/>
        <w:gridCol w:w="792"/>
        <w:gridCol w:w="946"/>
      </w:tblGrid>
      <w:tr>
        <w:trPr>
          <w:trHeight w:val="217" w:hRule="exact"/>
        </w:trPr>
        <w:tc>
          <w:tcPr>
            <w:tcW w:w="828" w:type="dxa"/>
            <w:tcBorders>
              <w:top w:val="single" w:sz="21" w:space="0" w:color="000000"/>
              <w:left w:val="single" w:sz="23" w:space="0" w:color="000000"/>
              <w:bottom w:val="single" w:sz="14" w:space="0" w:color="FFFFFF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1253" w:type="dxa"/>
            <w:tcBorders>
              <w:top w:val="single" w:sz="21" w:space="0" w:color="000000"/>
              <w:left w:val="single" w:sz="6" w:space="0" w:color="000000"/>
              <w:bottom w:val="single" w:sz="14" w:space="0" w:color="FFFFFF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2316" w:type="dxa"/>
            <w:gridSpan w:val="2"/>
            <w:vMerge w:val="restart"/>
            <w:tcBorders>
              <w:top w:val="single" w:sz="21" w:space="0" w:color="000000"/>
              <w:left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7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发生额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21" w:space="0" w:color="000000"/>
              <w:left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7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发生额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792" w:type="dxa"/>
            <w:tcBorders>
              <w:top w:val="single" w:sz="21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946" w:type="dxa"/>
            <w:vMerge w:val="restart"/>
            <w:tcBorders>
              <w:top w:val="single" w:sz="21" w:space="0" w:color="000000"/>
              <w:left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"/>
              <w:ind w:left="1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0"/>
              <w:ind w:left="10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% </w:t>
            </w:r>
          </w:p>
        </w:tc>
      </w:tr>
      <w:tr>
        <w:trPr>
          <w:trHeight w:val="147" w:hRule="exact"/>
        </w:trPr>
        <w:tc>
          <w:tcPr>
            <w:tcW w:w="828" w:type="dxa"/>
            <w:vMerge w:val="restart"/>
            <w:tcBorders>
              <w:top w:val="single" w:sz="14" w:space="0" w:color="FFFFFF"/>
              <w:left w:val="single" w:sz="23" w:space="0" w:color="000000"/>
              <w:right w:val="single" w:sz="23" w:space="0" w:color="D9D9D9"/>
            </w:tcBorders>
          </w:tcPr>
          <w:p>
            <w:pPr>
              <w:pStyle w:val="TableParagraph"/>
              <w:spacing w:line="167" w:lineRule="exact"/>
              <w:ind w:left="43" w:right="-5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shd w:fill="D9D9D9" w:color="auto" w:val="clear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shd w:fill="D9D9D9" w:color="auto" w:val="clear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shd w:fill="D9D9D9" w:color="auto" w:val="clear"/>
              </w:rPr>
              <w:t>种类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  <w:shd w:fill="D9D9D9" w:color="auto" w:val="clear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53" w:type="dxa"/>
            <w:vMerge w:val="restart"/>
            <w:tcBorders>
              <w:top w:val="single" w:sz="14" w:space="0" w:color="FFFFFF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0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231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268" w:type="dxa"/>
            <w:gridSpan w:val="2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792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% </w:t>
            </w:r>
          </w:p>
        </w:tc>
        <w:tc>
          <w:tcPr>
            <w:tcW w:w="946" w:type="dxa"/>
            <w:vMerge/>
            <w:tcBorders>
              <w:left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123" w:hRule="exact"/>
        </w:trPr>
        <w:tc>
          <w:tcPr>
            <w:tcW w:w="828" w:type="dxa"/>
            <w:vMerge/>
            <w:tcBorders>
              <w:left w:val="single" w:sz="23" w:space="0" w:color="000000"/>
              <w:bottom w:val="single" w:sz="15" w:space="0" w:color="FFFFFF"/>
              <w:right w:val="single" w:sz="23" w:space="0" w:color="D9D9D9"/>
            </w:tcBorders>
          </w:tcPr>
          <w:p>
            <w:pPr/>
          </w:p>
        </w:tc>
        <w:tc>
          <w:tcPr>
            <w:tcW w:w="1253" w:type="dxa"/>
            <w:vMerge/>
            <w:tcBorders>
              <w:left w:val="single" w:sz="6" w:space="0" w:color="000000"/>
              <w:bottom w:val="single" w:sz="15" w:space="0" w:color="FFFFFF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11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7" w:lineRule="exact"/>
              <w:ind w:left="44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业收入</w:t>
            </w:r>
          </w:p>
        </w:tc>
        <w:tc>
          <w:tcPr>
            <w:tcW w:w="115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07" w:lineRule="exact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11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3"/>
              <w:ind w:left="4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业收入</w:t>
            </w:r>
          </w:p>
        </w:tc>
        <w:tc>
          <w:tcPr>
            <w:tcW w:w="11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3"/>
              <w:ind w:left="41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792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946" w:type="dxa"/>
            <w:vMerge/>
            <w:tcBorders>
              <w:left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21" w:hRule="exact"/>
        </w:trPr>
        <w:tc>
          <w:tcPr>
            <w:tcW w:w="828" w:type="dxa"/>
            <w:tcBorders>
              <w:top w:val="single" w:sz="15" w:space="0" w:color="FFFFFF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1253" w:type="dxa"/>
            <w:tcBorders>
              <w:top w:val="single" w:sz="15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11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1154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140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11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946" w:type="dxa"/>
            <w:vMerge/>
            <w:tcBorders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703" w:hRule="exact"/>
        </w:trPr>
        <w:tc>
          <w:tcPr>
            <w:tcW w:w="828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-1" w:right="7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  <w:tc>
          <w:tcPr>
            <w:tcW w:w="1162" w:type="dxa"/>
            <w:tcBorders>
              <w:top w:val="single" w:sz="25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323,318,215.5</w:t>
            </w:r>
          </w:p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54" w:type="dxa"/>
            <w:tcBorders>
              <w:top w:val="single" w:sz="25" w:space="0" w:color="D9D9D9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207,079,825.0</w:t>
            </w:r>
          </w:p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40" w:type="dxa"/>
            <w:tcBorders>
              <w:top w:val="single" w:sz="12" w:space="0" w:color="D9D9D9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19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209,482,996.</w:t>
            </w: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16</w:t>
            </w:r>
          </w:p>
        </w:tc>
        <w:tc>
          <w:tcPr>
            <w:tcW w:w="1128" w:type="dxa"/>
            <w:tcBorders>
              <w:top w:val="single" w:sz="1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19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141,488,174.</w:t>
            </w: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35.95</w:t>
            </w:r>
          </w:p>
        </w:tc>
        <w:tc>
          <w:tcPr>
            <w:tcW w:w="946" w:type="dxa"/>
            <w:tcBorders>
              <w:top w:val="single" w:sz="37" w:space="0" w:color="D9D9D9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3.49</w:t>
            </w:r>
          </w:p>
        </w:tc>
      </w:tr>
      <w:tr>
        <w:trPr>
          <w:trHeight w:val="672" w:hRule="exact"/>
        </w:trPr>
        <w:tc>
          <w:tcPr>
            <w:tcW w:w="828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 w:before="8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能</w:t>
            </w:r>
          </w:p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221,739,704.3</w:t>
            </w:r>
          </w:p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185,305,523.3</w:t>
            </w:r>
          </w:p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1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19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224,387,866.</w:t>
            </w: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02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19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184,710,233.</w:t>
            </w: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80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16.43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-1.25</w:t>
            </w:r>
          </w:p>
        </w:tc>
      </w:tr>
      <w:tr>
        <w:trPr>
          <w:trHeight w:val="674" w:hRule="exact"/>
        </w:trPr>
        <w:tc>
          <w:tcPr>
            <w:tcW w:w="828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 w:before="8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3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5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息</w:t>
            </w:r>
          </w:p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108,532,588.7</w:t>
            </w:r>
          </w:p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7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80,249,988.25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19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87,872,642.4</w:t>
            </w: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0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19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68,172,033.8</w:t>
            </w: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6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26.06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3.64</w:t>
            </w:r>
          </w:p>
        </w:tc>
      </w:tr>
      <w:tr>
        <w:trPr>
          <w:trHeight w:val="451" w:hRule="exact"/>
        </w:trPr>
        <w:tc>
          <w:tcPr>
            <w:tcW w:w="828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源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能</w:t>
            </w:r>
          </w:p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18,042,390.00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13,514,940.48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0.00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0.00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25.09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828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3"/>
                <w:sz w:val="17"/>
                <w:szCs w:val="17"/>
              </w:rPr>
              <w:t>环境</w:t>
            </w:r>
            <w:r>
              <w:rPr>
                <w:rFonts w:ascii="宋体" w:hAnsi="宋体" w:cs="宋体" w:eastAsia="宋体" w:hint="default"/>
                <w:spacing w:val="-5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能</w:t>
            </w:r>
          </w:p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7,644,733.55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5,304,089.97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0.00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0.00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30.62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828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3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5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能</w:t>
            </w:r>
          </w:p>
          <w:p>
            <w:pPr>
              <w:pStyle w:val="TableParagraph"/>
              <w:spacing w:line="219" w:lineRule="exact"/>
              <w:ind w:left="-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26,467,635.85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18,152,296.86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0.00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0.00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31.42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828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6,895,255.49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367,481.68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1,702,736.59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1,487,403.58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94.67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82.02</w:t>
            </w:r>
          </w:p>
        </w:tc>
      </w:tr>
      <w:tr>
        <w:trPr>
          <w:trHeight w:val="478" w:hRule="exact"/>
        </w:trPr>
        <w:tc>
          <w:tcPr>
            <w:tcW w:w="828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712,640,523.4</w:t>
            </w:r>
          </w:p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6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509,974,145.5</w:t>
            </w:r>
          </w:p>
          <w:p>
            <w:pPr>
              <w:pStyle w:val="TableParagraph"/>
              <w:spacing w:line="219" w:lineRule="exact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5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523,446,241.</w:t>
            </w: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17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395,857,845.</w:t>
            </w:r>
          </w:p>
          <w:p>
            <w:pPr>
              <w:pStyle w:val="TableParagraph"/>
              <w:spacing w:line="219" w:lineRule="exact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44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28.44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4.06</w:t>
            </w:r>
          </w:p>
        </w:tc>
      </w:tr>
    </w:tbl>
    <w:p>
      <w:pPr>
        <w:pStyle w:val="BodyText"/>
        <w:spacing w:line="257" w:lineRule="exact" w:before="0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4" w:lineRule="auto" w:before="149"/>
        <w:ind w:right="471" w:firstLine="451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w w:val="105"/>
        </w:rPr>
        <w:t>年实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业收入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713,037,474.10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188,421,887.17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 </w:t>
      </w:r>
      <w:r>
        <w:rPr>
          <w:rFonts w:ascii="宋体" w:hAnsi="宋体" w:cs="宋体" w:eastAsia="宋体" w:hint="default"/>
        </w:rPr>
        <w:t>35.92%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原</w:t>
      </w:r>
      <w:r>
        <w:rPr/>
        <w:t>有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持续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培养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开拓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环境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教育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新业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板块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而优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结</w:t>
      </w:r>
      <w:r>
        <w:rPr>
          <w:rFonts w:ascii="宋体" w:hAnsi="宋体" w:cs="宋体" w:eastAsia="宋体" w:hint="default"/>
          <w:w w:val="105"/>
        </w:rPr>
        <w:t>构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新业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板块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势头良</w:t>
      </w:r>
      <w:r>
        <w:rPr>
          <w:rFonts w:ascii="宋体" w:hAnsi="宋体" w:cs="宋体" w:eastAsia="宋体" w:hint="default"/>
          <w:w w:val="105"/>
        </w:rPr>
        <w:t>好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9"/>
        <w:ind w:right="351" w:firstLine="451"/>
        <w:jc w:val="left"/>
        <w:rPr>
          <w:rFonts w:ascii="宋体" w:hAnsi="宋体" w:cs="宋体" w:eastAsia="宋体" w:hint="default"/>
        </w:rPr>
      </w:pP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主营</w:t>
      </w:r>
      <w:r>
        <w:rPr>
          <w:rFonts w:ascii="宋体" w:hAnsi="宋体" w:cs="宋体" w:eastAsia="宋体" w:hint="default"/>
          <w:spacing w:val="-6"/>
          <w:w w:val="102"/>
        </w:rPr>
        <w:t>业</w:t>
      </w:r>
      <w:r>
        <w:rPr>
          <w:rFonts w:ascii="宋体" w:hAnsi="宋体" w:cs="宋体" w:eastAsia="宋体" w:hint="default"/>
          <w:spacing w:val="-6"/>
          <w:w w:val="102"/>
        </w:rPr>
        <w:t>务</w:t>
      </w:r>
      <w:r>
        <w:rPr>
          <w:rFonts w:ascii="宋体" w:hAnsi="宋体" w:cs="宋体" w:eastAsia="宋体" w:hint="default"/>
          <w:spacing w:val="-6"/>
          <w:w w:val="102"/>
        </w:rPr>
        <w:t>为</w:t>
      </w:r>
      <w:r>
        <w:rPr>
          <w:rFonts w:ascii="宋体" w:hAnsi="宋体" w:cs="宋体" w:eastAsia="宋体" w:hint="default"/>
          <w:spacing w:val="-6"/>
          <w:w w:val="102"/>
        </w:rPr>
        <w:t>智</w:t>
      </w:r>
      <w:r>
        <w:rPr>
          <w:rFonts w:ascii="宋体" w:hAnsi="宋体" w:cs="宋体" w:eastAsia="宋体" w:hint="default"/>
          <w:spacing w:val="-6"/>
          <w:w w:val="102"/>
        </w:rPr>
        <w:t>能</w:t>
      </w:r>
      <w:r>
        <w:rPr>
          <w:rFonts w:ascii="宋体" w:hAnsi="宋体" w:cs="宋体" w:eastAsia="宋体" w:hint="default"/>
          <w:spacing w:val="-6"/>
          <w:w w:val="102"/>
        </w:rPr>
        <w:t>化</w:t>
      </w:r>
      <w:r>
        <w:rPr>
          <w:rFonts w:ascii="宋体" w:hAnsi="宋体" w:cs="宋体" w:eastAsia="宋体" w:hint="default"/>
          <w:spacing w:val="-6"/>
          <w:w w:val="102"/>
        </w:rPr>
        <w:t>系</w:t>
      </w:r>
      <w:r>
        <w:rPr>
          <w:rFonts w:ascii="宋体" w:hAnsi="宋体" w:cs="宋体" w:eastAsia="宋体" w:hint="default"/>
          <w:spacing w:val="-6"/>
          <w:w w:val="102"/>
        </w:rPr>
        <w:t>统</w:t>
      </w:r>
      <w:r>
        <w:rPr>
          <w:rFonts w:ascii="宋体" w:hAnsi="宋体" w:cs="宋体" w:eastAsia="宋体" w:hint="default"/>
          <w:spacing w:val="-6"/>
          <w:w w:val="102"/>
        </w:rPr>
        <w:t>集</w:t>
      </w:r>
      <w:r>
        <w:rPr>
          <w:rFonts w:ascii="宋体" w:hAnsi="宋体" w:cs="宋体" w:eastAsia="宋体" w:hint="default"/>
          <w:spacing w:val="-6"/>
          <w:w w:val="102"/>
        </w:rPr>
        <w:t>成</w:t>
      </w:r>
      <w:r>
        <w:rPr>
          <w:spacing w:val="-6"/>
          <w:w w:val="102"/>
        </w:rPr>
        <w:t>及</w:t>
      </w:r>
      <w:r>
        <w:rPr>
          <w:rFonts w:ascii="宋体" w:hAnsi="宋体" w:cs="宋体" w:eastAsia="宋体" w:hint="default"/>
          <w:spacing w:val="-6"/>
          <w:w w:val="102"/>
        </w:rPr>
        <w:t>服</w:t>
      </w:r>
      <w:r>
        <w:rPr>
          <w:rFonts w:ascii="宋体" w:hAnsi="宋体" w:cs="宋体" w:eastAsia="宋体" w:hint="default"/>
          <w:spacing w:val="-6"/>
          <w:w w:val="102"/>
        </w:rPr>
        <w:t>务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包括</w:t>
      </w:r>
      <w:r>
        <w:rPr>
          <w:rFonts w:ascii="宋体" w:hAnsi="宋体" w:cs="宋体" w:eastAsia="宋体" w:hint="default"/>
          <w:spacing w:val="-6"/>
          <w:w w:val="102"/>
        </w:rPr>
        <w:t>城</w:t>
      </w:r>
      <w:r>
        <w:rPr>
          <w:rFonts w:ascii="宋体" w:hAnsi="宋体" w:cs="宋体" w:eastAsia="宋体" w:hint="default"/>
          <w:spacing w:val="-6"/>
          <w:w w:val="102"/>
        </w:rPr>
        <w:t>市</w:t>
      </w:r>
      <w:r>
        <w:rPr>
          <w:rFonts w:ascii="宋体" w:hAnsi="宋体" w:cs="宋体" w:eastAsia="宋体" w:hint="default"/>
          <w:spacing w:val="-6"/>
          <w:w w:val="102"/>
        </w:rPr>
        <w:t>交通</w:t>
      </w:r>
      <w:r>
        <w:rPr>
          <w:rFonts w:ascii="宋体" w:hAnsi="宋体" w:cs="宋体" w:eastAsia="宋体" w:hint="default"/>
          <w:spacing w:val="-6"/>
          <w:w w:val="102"/>
        </w:rPr>
        <w:t>智</w:t>
      </w:r>
      <w:r>
        <w:rPr>
          <w:rFonts w:ascii="宋体" w:hAnsi="宋体" w:cs="宋体" w:eastAsia="宋体" w:hint="default"/>
          <w:spacing w:val="-6"/>
          <w:w w:val="102"/>
        </w:rPr>
        <w:t>能</w:t>
      </w:r>
      <w:r>
        <w:rPr>
          <w:rFonts w:ascii="宋体" w:hAnsi="宋体" w:cs="宋体" w:eastAsia="宋体" w:hint="default"/>
          <w:spacing w:val="-6"/>
          <w:w w:val="102"/>
        </w:rPr>
        <w:t>化</w:t>
      </w:r>
      <w:r>
        <w:rPr>
          <w:spacing w:val="-6"/>
          <w:w w:val="102"/>
        </w:rPr>
        <w:t>、</w:t>
      </w:r>
      <w:r>
        <w:rPr>
          <w:rFonts w:ascii="宋体" w:hAnsi="宋体" w:cs="宋体" w:eastAsia="宋体" w:hint="default"/>
          <w:spacing w:val="-6"/>
          <w:w w:val="102"/>
        </w:rPr>
        <w:t>建</w:t>
      </w:r>
      <w:r>
        <w:rPr>
          <w:rFonts w:ascii="宋体" w:hAnsi="宋体" w:cs="宋体" w:eastAsia="宋体" w:hint="default"/>
          <w:spacing w:val="-6"/>
          <w:w w:val="102"/>
        </w:rPr>
        <w:t>筑</w:t>
      </w:r>
      <w:r>
        <w:rPr>
          <w:rFonts w:ascii="宋体" w:hAnsi="宋体" w:cs="宋体" w:eastAsia="宋体" w:hint="default"/>
          <w:spacing w:val="-6"/>
          <w:w w:val="102"/>
        </w:rPr>
        <w:t>智</w:t>
      </w:r>
      <w:r>
        <w:rPr>
          <w:rFonts w:ascii="宋体" w:hAnsi="宋体" w:cs="宋体" w:eastAsia="宋体" w:hint="default"/>
          <w:spacing w:val="-6"/>
          <w:w w:val="102"/>
        </w:rPr>
        <w:t>能</w:t>
      </w:r>
      <w:r>
        <w:rPr>
          <w:rFonts w:ascii="宋体" w:hAnsi="宋体" w:cs="宋体" w:eastAsia="宋体" w:hint="default"/>
          <w:spacing w:val="-6"/>
          <w:w w:val="102"/>
        </w:rPr>
        <w:t>化</w:t>
      </w:r>
      <w:r>
        <w:rPr>
          <w:spacing w:val="-6"/>
          <w:w w:val="102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。报告期内，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均</w:t>
      </w:r>
      <w:r>
        <w:rPr>
          <w:spacing w:val="98"/>
        </w:rPr>
        <w:t> </w:t>
      </w:r>
      <w:r>
        <w:rPr>
          <w:w w:val="105"/>
        </w:rPr>
        <w:t>有不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。其</w:t>
      </w:r>
      <w:r>
        <w:rPr>
          <w:rFonts w:ascii="宋体" w:hAnsi="宋体" w:cs="宋体" w:eastAsia="宋体" w:hint="default"/>
          <w:w w:val="105"/>
        </w:rPr>
        <w:t>中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9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交通</w:t>
      </w:r>
      <w:r>
        <w:rPr>
          <w:rFonts w:ascii="宋体" w:hAnsi="宋体" w:cs="宋体" w:eastAsia="宋体" w:hint="default"/>
          <w:spacing w:val="-4"/>
        </w:rPr>
        <w:t>智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务营</w:t>
      </w:r>
      <w:r>
        <w:rPr>
          <w:rFonts w:ascii="宋体" w:hAnsi="宋体" w:cs="宋体" w:eastAsia="宋体" w:hint="default"/>
          <w:spacing w:val="-4"/>
        </w:rPr>
        <w:t>业收入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去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  <w:spacing w:val="-5"/>
        </w:rPr>
        <w:t>54.34%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主</w:t>
      </w:r>
      <w:r>
        <w:rPr>
          <w:rFonts w:ascii="宋体" w:hAnsi="宋体" w:cs="宋体" w:eastAsia="宋体" w:hint="default"/>
          <w:spacing w:val="-5"/>
        </w:rPr>
        <w:t>要原因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spacing w:val="-5"/>
        </w:rPr>
        <w:t>报告期内，</w:t>
      </w:r>
      <w:r>
        <w:rPr>
          <w:spacing w:val="-5"/>
          <w:w w:val="102"/>
        </w:rPr>
        <w:t> </w:t>
      </w:r>
      <w:r>
        <w:rPr/>
        <w:t>公司大</w:t>
      </w:r>
      <w:r>
        <w:rPr>
          <w:rFonts w:ascii="宋体" w:hAnsi="宋体" w:cs="宋体" w:eastAsia="宋体" w:hint="default"/>
        </w:rPr>
        <w:t>力开拓全</w:t>
      </w:r>
      <w:r>
        <w:rPr>
          <w:rFonts w:ascii="宋体" w:hAnsi="宋体" w:cs="宋体" w:eastAsia="宋体" w:hint="default"/>
        </w:rPr>
        <w:t>国市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完</w:t>
      </w:r>
      <w:r>
        <w:rPr>
          <w:rFonts w:ascii="宋体" w:hAnsi="宋体" w:cs="宋体" w:eastAsia="宋体" w:hint="default"/>
        </w:rPr>
        <w:t>善 </w:t>
      </w:r>
      <w:r>
        <w:rPr>
          <w:rFonts w:ascii="宋体" w:hAnsi="宋体" w:cs="宋体" w:eastAsia="宋体" w:hint="default"/>
        </w:rPr>
        <w:t>5 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台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银江、</w:t>
      </w:r>
      <w:r>
        <w:rPr>
          <w:rFonts w:ascii="宋体" w:hAnsi="宋体" w:cs="宋体" w:eastAsia="宋体" w:hint="default"/>
          <w:spacing w:val="-4"/>
        </w:rPr>
        <w:t>南部</w:t>
      </w:r>
      <w:r>
        <w:rPr>
          <w:spacing w:val="-4"/>
        </w:rPr>
        <w:t>银江、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银江、</w:t>
      </w:r>
      <w:r>
        <w:rPr>
          <w:rFonts w:ascii="宋体" w:hAnsi="宋体" w:cs="宋体" w:eastAsia="宋体" w:hint="default"/>
          <w:spacing w:val="-3"/>
        </w:rPr>
        <w:t>北部</w:t>
      </w:r>
      <w:r>
        <w:rPr>
          <w:spacing w:val="-3"/>
        </w:rPr>
        <w:t>银江和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银江的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布局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立覆盖全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销售体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，承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多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9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2</w:t>
      </w:r>
      <w:r>
        <w:rPr>
          <w:w w:val="102"/>
        </w:rPr>
        <w:t>、</w:t>
      </w:r>
      <w:r>
        <w:rPr>
          <w:rFonts w:ascii="宋体" w:hAnsi="宋体" w:cs="宋体" w:eastAsia="宋体" w:hint="default"/>
          <w:w w:val="102"/>
        </w:rPr>
        <w:t>医疗</w:t>
      </w:r>
      <w:r>
        <w:rPr>
          <w:rFonts w:ascii="宋体" w:hAnsi="宋体" w:cs="宋体" w:eastAsia="宋体" w:hint="default"/>
          <w:w w:val="102"/>
        </w:rPr>
        <w:t>信</w:t>
      </w:r>
      <w:r>
        <w:rPr>
          <w:rFonts w:ascii="宋体" w:hAnsi="宋体" w:cs="宋体" w:eastAsia="宋体" w:hint="default"/>
          <w:w w:val="102"/>
        </w:rPr>
        <w:t>息</w:t>
      </w:r>
      <w:r>
        <w:rPr>
          <w:rFonts w:ascii="宋体" w:hAnsi="宋体" w:cs="宋体" w:eastAsia="宋体" w:hint="default"/>
          <w:w w:val="102"/>
        </w:rPr>
        <w:t>化</w:t>
      </w:r>
      <w:r>
        <w:rPr>
          <w:rFonts w:ascii="宋体" w:hAnsi="宋体" w:cs="宋体" w:eastAsia="宋体" w:hint="default"/>
          <w:w w:val="102"/>
        </w:rPr>
        <w:t>业</w:t>
      </w:r>
      <w:r>
        <w:rPr>
          <w:rFonts w:ascii="宋体" w:hAnsi="宋体" w:cs="宋体" w:eastAsia="宋体" w:hint="default"/>
          <w:w w:val="102"/>
        </w:rPr>
        <w:t>务营</w:t>
      </w:r>
      <w:r>
        <w:rPr>
          <w:rFonts w:ascii="宋体" w:hAnsi="宋体" w:cs="宋体" w:eastAsia="宋体" w:hint="default"/>
          <w:w w:val="102"/>
        </w:rPr>
        <w:t>业收入</w:t>
      </w:r>
      <w:r>
        <w:rPr>
          <w:rFonts w:ascii="宋体" w:hAnsi="宋体" w:cs="宋体" w:eastAsia="宋体" w:hint="default"/>
          <w:w w:val="102"/>
        </w:rPr>
        <w:t>较</w:t>
      </w:r>
      <w:r>
        <w:rPr>
          <w:rFonts w:ascii="宋体" w:hAnsi="宋体" w:cs="宋体" w:eastAsia="宋体" w:hint="default"/>
          <w:w w:val="102"/>
        </w:rPr>
        <w:t>去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增</w:t>
      </w:r>
      <w:r>
        <w:rPr>
          <w:rFonts w:ascii="宋体" w:hAnsi="宋体" w:cs="宋体" w:eastAsia="宋体" w:hint="default"/>
          <w:w w:val="102"/>
        </w:rPr>
        <w:t>长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23.51%</w:t>
      </w:r>
      <w:r>
        <w:rPr>
          <w:spacing w:val="-7"/>
          <w:w w:val="102"/>
        </w:rPr>
        <w:t>，，</w:t>
      </w:r>
      <w:r>
        <w:rPr>
          <w:rFonts w:ascii="宋体" w:hAnsi="宋体" w:cs="宋体" w:eastAsia="宋体" w:hint="default"/>
          <w:spacing w:val="-7"/>
          <w:w w:val="102"/>
        </w:rPr>
        <w:t>主</w:t>
      </w:r>
      <w:r>
        <w:rPr>
          <w:rFonts w:ascii="宋体" w:hAnsi="宋体" w:cs="宋体" w:eastAsia="宋体" w:hint="default"/>
          <w:spacing w:val="-7"/>
          <w:w w:val="102"/>
        </w:rPr>
        <w:t>要原因</w:t>
      </w:r>
      <w:r>
        <w:rPr>
          <w:rFonts w:ascii="宋体" w:hAnsi="宋体" w:cs="宋体" w:eastAsia="宋体" w:hint="default"/>
          <w:spacing w:val="-7"/>
          <w:w w:val="102"/>
        </w:rPr>
        <w:t>是</w:t>
      </w:r>
      <w:r>
        <w:rPr>
          <w:spacing w:val="-7"/>
          <w:w w:val="102"/>
        </w:rPr>
        <w:t>报告期内，</w:t>
      </w:r>
      <w:r>
        <w:rPr>
          <w:spacing w:val="-5"/>
          <w:w w:val="102"/>
        </w:rPr>
        <w:t> </w:t>
      </w:r>
      <w:r>
        <w:rPr>
          <w:spacing w:val="-3"/>
        </w:rPr>
        <w:t>公司大</w:t>
      </w:r>
      <w:r>
        <w:rPr>
          <w:rFonts w:ascii="宋体" w:hAnsi="宋体" w:cs="宋体" w:eastAsia="宋体" w:hint="default"/>
          <w:spacing w:val="-3"/>
        </w:rPr>
        <w:t>力开拓全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医院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推进</w:t>
      </w:r>
      <w:r>
        <w:rPr>
          <w:rFonts w:ascii="宋体" w:hAnsi="宋体" w:cs="宋体" w:eastAsia="宋体" w:hint="default"/>
          <w:spacing w:val="-3"/>
        </w:rPr>
        <w:t>医院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，报告期内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签订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长较快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良</w:t>
      </w:r>
      <w:r>
        <w:rPr>
          <w:rFonts w:ascii="宋体" w:hAnsi="宋体" w:cs="宋体" w:eastAsia="宋体" w:hint="default"/>
          <w:w w:val="105"/>
        </w:rPr>
        <w:t>好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成长</w:t>
      </w:r>
      <w:r>
        <w:rPr>
          <w:w w:val="105"/>
        </w:rPr>
        <w:t>性。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64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42" w:top="1120" w:bottom="1140" w:left="1720" w:right="17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64" w:lineRule="auto"/>
        <w:ind w:right="473" w:firstLine="451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报告期内，公司</w:t>
      </w:r>
      <w:r>
        <w:rPr>
          <w:rFonts w:ascii="宋体" w:hAnsi="宋体" w:cs="宋体" w:eastAsia="宋体" w:hint="default"/>
          <w:w w:val="105"/>
        </w:rPr>
        <w:t>三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毛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率基</w:t>
      </w:r>
      <w:r>
        <w:rPr>
          <w:w w:val="105"/>
        </w:rPr>
        <w:t>本保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,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毛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4.06</w:t>
      </w:r>
      <w:r>
        <w:rPr>
          <w:rFonts w:ascii="宋体" w:hAnsi="宋体" w:cs="宋体" w:eastAsia="宋体" w:hint="default"/>
          <w:spacing w:val="-9"/>
        </w:rPr>
        <w:t> </w:t>
      </w:r>
      <w:r>
        <w:rPr/>
        <w:t>个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点</w:t>
      </w:r>
      <w:r>
        <w:rPr/>
        <w:t>。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1.25 </w:t>
      </w:r>
      <w:r>
        <w:rPr/>
        <w:t>个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点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，公司承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务增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 </w:t>
      </w:r>
      <w:r>
        <w:rPr>
          <w:rFonts w:ascii="宋体" w:hAnsi="宋体" w:cs="宋体" w:eastAsia="宋体" w:hint="default"/>
        </w:rPr>
        <w:t>3.64 </w:t>
      </w:r>
      <w:r>
        <w:rPr/>
        <w:t>个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点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系</w:t>
      </w:r>
      <w:r>
        <w:rPr/>
        <w:t>公司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步提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spacing w:val="-27"/>
        </w:rPr>
        <w:t> 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水平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，有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拉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的</w:t>
      </w:r>
      <w:r>
        <w:rPr>
          <w:spacing w:val="99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交通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 </w:t>
      </w:r>
      <w:r>
        <w:rPr>
          <w:rFonts w:ascii="宋体" w:hAnsi="宋体" w:cs="宋体" w:eastAsia="宋体" w:hint="default"/>
        </w:rPr>
        <w:t>3.49 </w:t>
      </w:r>
      <w:r>
        <w:rPr/>
        <w:t>个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点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断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大，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竞争力提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互作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引</w:t>
      </w:r>
      <w:r>
        <w:rPr>
          <w:rFonts w:ascii="宋体" w:hAnsi="宋体" w:cs="宋体" w:eastAsia="宋体" w:hint="default"/>
          <w:w w:val="105"/>
        </w:rPr>
        <w:t>起毛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提</w:t>
      </w:r>
      <w:r>
        <w:rPr>
          <w:w w:val="105"/>
        </w:rPr>
        <w:t>高。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963" w:right="0"/>
        <w:jc w:val="left"/>
      </w:pPr>
      <w:r>
        <w:rPr>
          <w:spacing w:val="-3"/>
          <w:w w:val="105"/>
        </w:rPr>
        <w:t>其</w:t>
      </w:r>
      <w:r>
        <w:rPr>
          <w:rFonts w:ascii="宋体" w:hAnsi="宋体" w:cs="宋体" w:eastAsia="宋体" w:hint="default"/>
          <w:spacing w:val="-3"/>
          <w:w w:val="105"/>
        </w:rPr>
        <w:t>他业</w:t>
      </w:r>
      <w:r>
        <w:rPr>
          <w:rFonts w:ascii="宋体" w:hAnsi="宋体" w:cs="宋体" w:eastAsia="宋体" w:hint="default"/>
          <w:spacing w:val="-3"/>
          <w:w w:val="105"/>
        </w:rPr>
        <w:t>务主</w:t>
      </w:r>
      <w:r>
        <w:rPr>
          <w:rFonts w:ascii="宋体" w:hAnsi="宋体" w:cs="宋体" w:eastAsia="宋体" w:hint="default"/>
          <w:spacing w:val="-3"/>
          <w:w w:val="105"/>
        </w:rPr>
        <w:t>要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咨询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服</w:t>
      </w:r>
      <w:r>
        <w:rPr>
          <w:rFonts w:ascii="宋体" w:hAnsi="宋体" w:cs="宋体" w:eastAsia="宋体" w:hint="default"/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等</w:t>
      </w:r>
      <w:r>
        <w:rPr>
          <w:spacing w:val="-3"/>
          <w:w w:val="105"/>
        </w:rPr>
        <w:t>其</w:t>
      </w:r>
      <w:r>
        <w:rPr>
          <w:rFonts w:ascii="宋体" w:hAnsi="宋体" w:cs="宋体" w:eastAsia="宋体" w:hint="default"/>
          <w:spacing w:val="-3"/>
          <w:w w:val="105"/>
        </w:rPr>
        <w:t>他业</w:t>
      </w:r>
      <w:r>
        <w:rPr>
          <w:rFonts w:ascii="宋体" w:hAnsi="宋体" w:cs="宋体" w:eastAsia="宋体" w:hint="default"/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领域</w:t>
      </w:r>
      <w:r>
        <w:rPr>
          <w:spacing w:val="-3"/>
          <w:w w:val="105"/>
        </w:rPr>
        <w:t>和</w:t>
      </w:r>
      <w:r>
        <w:rPr>
          <w:rFonts w:ascii="宋体" w:hAnsi="宋体" w:cs="宋体" w:eastAsia="宋体" w:hint="default"/>
          <w:spacing w:val="-3"/>
          <w:w w:val="105"/>
        </w:rPr>
        <w:t>业</w:t>
      </w:r>
      <w:r>
        <w:rPr>
          <w:rFonts w:ascii="宋体" w:hAnsi="宋体" w:cs="宋体" w:eastAsia="宋体" w:hint="default"/>
          <w:spacing w:val="-3"/>
          <w:w w:val="105"/>
        </w:rPr>
        <w:t>务</w:t>
      </w:r>
      <w:r>
        <w:rPr>
          <w:rFonts w:ascii="宋体" w:hAnsi="宋体" w:cs="宋体" w:eastAsia="宋体" w:hint="default"/>
          <w:spacing w:val="-3"/>
          <w:w w:val="105"/>
        </w:rPr>
        <w:t>类</w:t>
      </w:r>
      <w:r>
        <w:rPr>
          <w:rFonts w:ascii="宋体" w:hAnsi="宋体" w:cs="宋体" w:eastAsia="宋体" w:hint="default"/>
          <w:spacing w:val="-3"/>
          <w:w w:val="105"/>
        </w:rPr>
        <w:t>型</w:t>
      </w:r>
      <w:r>
        <w:rPr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收入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占</w:t>
      </w:r>
      <w:r>
        <w:rPr>
          <w:spacing w:val="-3"/>
          <w:w w:val="105"/>
        </w:rPr>
        <w:t>公司</w:t>
      </w:r>
      <w:r>
        <w:rPr>
          <w:spacing w:val="-3"/>
        </w:rPr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业收入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小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240" w:lineRule="auto"/>
        <w:ind w:right="194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、主营业务分地区情况说明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33"/>
          <w:szCs w:val="33"/>
        </w:rPr>
      </w:pPr>
    </w:p>
    <w:p>
      <w:pPr>
        <w:spacing w:before="0"/>
        <w:ind w:left="424" w:right="490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：人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元）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4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3842"/>
        <w:gridCol w:w="2640"/>
      </w:tblGrid>
      <w:tr>
        <w:trPr>
          <w:trHeight w:val="420" w:hRule="exact"/>
        </w:trPr>
        <w:tc>
          <w:tcPr>
            <w:tcW w:w="1433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842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15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4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112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增减（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94" w:hRule="exact"/>
        </w:trPr>
        <w:tc>
          <w:tcPr>
            <w:tcW w:w="1433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9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4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27,312.78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11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-28.37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8" w:hRule="exact"/>
        </w:trPr>
        <w:tc>
          <w:tcPr>
            <w:tcW w:w="1433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4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43,951.27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left="11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209.18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422" w:hRule="exact"/>
        </w:trPr>
        <w:tc>
          <w:tcPr>
            <w:tcW w:w="1433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84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4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71,264.05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11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36.14 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pStyle w:val="BodyText"/>
        <w:spacing w:line="240" w:lineRule="auto" w:before="45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7" w:lineRule="auto" w:before="153"/>
        <w:ind w:right="0" w:firstLine="451"/>
        <w:jc w:val="left"/>
      </w:pPr>
      <w:r>
        <w:rPr/>
        <w:t>报告期内，公司</w:t>
      </w:r>
      <w:r>
        <w:rPr>
          <w:rFonts w:ascii="宋体" w:hAnsi="宋体" w:cs="宋体" w:eastAsia="宋体" w:hint="default"/>
        </w:rPr>
        <w:t>主营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比上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</w:rPr>
        <w:t>36.14%</w:t>
      </w:r>
      <w:r>
        <w:rPr/>
        <w:t>。</w:t>
      </w:r>
      <w:r>
        <w:rPr>
          <w:rFonts w:ascii="宋体" w:hAnsi="宋体" w:cs="宋体" w:eastAsia="宋体" w:hint="default"/>
        </w:rPr>
        <w:t>按业</w:t>
      </w:r>
      <w:r>
        <w:rPr>
          <w:rFonts w:ascii="宋体" w:hAnsi="宋体" w:cs="宋体" w:eastAsia="宋体" w:hint="default"/>
        </w:rPr>
        <w:t>务地区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/>
        <w:t>，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地区营</w:t>
      </w:r>
      <w:r>
        <w:rPr>
          <w:rFonts w:ascii="宋体" w:hAnsi="宋体" w:cs="宋体" w:eastAsia="宋体" w:hint="default"/>
        </w:rPr>
        <w:t>业收入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下降 </w:t>
      </w:r>
      <w:r>
        <w:rPr>
          <w:rFonts w:ascii="宋体" w:hAnsi="宋体" w:cs="宋体" w:eastAsia="宋体" w:hint="default"/>
          <w:spacing w:val="-3"/>
        </w:rPr>
        <w:t>28.37%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地区营</w:t>
      </w:r>
      <w:r>
        <w:rPr>
          <w:rFonts w:ascii="宋体" w:hAnsi="宋体" w:cs="宋体" w:eastAsia="宋体" w:hint="default"/>
          <w:spacing w:val="-3"/>
        </w:rPr>
        <w:t>业收入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 </w:t>
      </w:r>
      <w:r>
        <w:rPr>
          <w:rFonts w:ascii="宋体" w:hAnsi="宋体" w:cs="宋体" w:eastAsia="宋体" w:hint="default"/>
          <w:spacing w:val="-6"/>
        </w:rPr>
        <w:t>209.18%</w:t>
      </w:r>
      <w:r>
        <w:rPr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浙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地区营</w:t>
      </w:r>
      <w:r>
        <w:rPr>
          <w:rFonts w:ascii="宋体" w:hAnsi="宋体" w:cs="宋体" w:eastAsia="宋体" w:hint="default"/>
          <w:w w:val="105"/>
        </w:rPr>
        <w:t>业收入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下降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10,816.25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下降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28.37%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要原因</w:t>
      </w:r>
      <w:r>
        <w:rPr>
          <w:rFonts w:ascii="宋体" w:hAnsi="宋体" w:cs="宋体" w:eastAsia="宋体" w:hint="default"/>
          <w:w w:val="105"/>
        </w:rPr>
        <w:t>是浙</w:t>
      </w:r>
      <w:r>
        <w:rPr>
          <w:w w:val="105"/>
        </w:rPr>
        <w:t>江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渐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近尾</w:t>
      </w:r>
      <w:r>
        <w:rPr>
          <w:spacing w:val="-3"/>
        </w:rPr>
        <w:t>声，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内的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项目正</w:t>
      </w:r>
      <w:r>
        <w:rPr>
          <w:rFonts w:ascii="宋体" w:hAnsi="宋体" w:cs="宋体" w:eastAsia="宋体" w:hint="default"/>
          <w:spacing w:val="-3"/>
          <w:w w:val="102"/>
        </w:rPr>
        <w:t>由</w:t>
      </w:r>
      <w:r>
        <w:rPr>
          <w:rFonts w:ascii="宋体" w:hAnsi="宋体" w:cs="宋体" w:eastAsia="宋体" w:hint="default"/>
          <w:spacing w:val="-3"/>
          <w:w w:val="102"/>
        </w:rPr>
        <w:t>施</w:t>
      </w:r>
      <w:r>
        <w:rPr>
          <w:rFonts w:ascii="宋体" w:hAnsi="宋体" w:cs="宋体" w:eastAsia="宋体" w:hint="default"/>
          <w:spacing w:val="-3"/>
          <w:w w:val="102"/>
        </w:rPr>
        <w:t>工</w:t>
      </w:r>
      <w:r>
        <w:rPr>
          <w:rFonts w:ascii="宋体" w:hAnsi="宋体" w:cs="宋体" w:eastAsia="宋体" w:hint="default"/>
          <w:spacing w:val="-3"/>
          <w:w w:val="102"/>
        </w:rPr>
        <w:t>建设</w:t>
      </w:r>
      <w:r>
        <w:rPr>
          <w:rFonts w:ascii="宋体" w:hAnsi="宋体" w:cs="宋体" w:eastAsia="宋体" w:hint="default"/>
          <w:spacing w:val="-3"/>
          <w:w w:val="102"/>
        </w:rPr>
        <w:t>阶段向</w:t>
      </w:r>
      <w:r>
        <w:rPr>
          <w:spacing w:val="-3"/>
          <w:w w:val="102"/>
        </w:rPr>
        <w:t>日</w:t>
      </w:r>
      <w:r>
        <w:rPr>
          <w:rFonts w:ascii="宋体" w:hAnsi="宋体" w:cs="宋体" w:eastAsia="宋体" w:hint="default"/>
          <w:spacing w:val="-3"/>
          <w:w w:val="102"/>
        </w:rPr>
        <w:t>常</w:t>
      </w:r>
      <w:r>
        <w:rPr>
          <w:rFonts w:ascii="宋体" w:hAnsi="宋体" w:cs="宋体" w:eastAsia="宋体" w:hint="default"/>
          <w:spacing w:val="-3"/>
          <w:w w:val="102"/>
        </w:rPr>
        <w:t>运</w:t>
      </w:r>
      <w:r>
        <w:rPr>
          <w:rFonts w:ascii="宋体" w:hAnsi="宋体" w:cs="宋体" w:eastAsia="宋体" w:hint="default"/>
          <w:spacing w:val="-3"/>
          <w:w w:val="102"/>
        </w:rPr>
        <w:t>营</w:t>
      </w:r>
      <w:r>
        <w:rPr>
          <w:rFonts w:ascii="宋体" w:hAnsi="宋体" w:cs="宋体" w:eastAsia="宋体" w:hint="default"/>
          <w:spacing w:val="-3"/>
          <w:w w:val="102"/>
        </w:rPr>
        <w:t>维护阶段转变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且</w:t>
      </w:r>
      <w:r>
        <w:rPr>
          <w:rFonts w:ascii="宋体" w:hAnsi="宋体" w:cs="宋体" w:eastAsia="宋体" w:hint="default"/>
          <w:spacing w:val="-3"/>
          <w:w w:val="102"/>
        </w:rPr>
        <w:t>浙</w:t>
      </w:r>
      <w:r>
        <w:rPr>
          <w:spacing w:val="-3"/>
          <w:w w:val="102"/>
        </w:rPr>
        <w:t>江</w:t>
      </w:r>
      <w:r>
        <w:rPr>
          <w:rFonts w:ascii="宋体" w:hAnsi="宋体" w:cs="宋体" w:eastAsia="宋体" w:hint="default"/>
          <w:spacing w:val="-3"/>
          <w:w w:val="102"/>
        </w:rPr>
        <w:t>市</w:t>
      </w:r>
      <w:r>
        <w:rPr>
          <w:rFonts w:ascii="宋体" w:hAnsi="宋体" w:cs="宋体" w:eastAsia="宋体" w:hint="default"/>
          <w:spacing w:val="-3"/>
          <w:w w:val="102"/>
        </w:rPr>
        <w:t>场交通</w:t>
      </w:r>
      <w:r>
        <w:rPr>
          <w:rFonts w:ascii="宋体" w:hAnsi="宋体" w:cs="宋体" w:eastAsia="宋体" w:hint="default"/>
          <w:spacing w:val="-3"/>
          <w:w w:val="102"/>
        </w:rPr>
        <w:t>智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化</w:t>
      </w:r>
      <w:r>
        <w:rPr>
          <w:rFonts w:ascii="宋体" w:hAnsi="宋体" w:cs="宋体" w:eastAsia="宋体" w:hint="default"/>
          <w:spacing w:val="-3"/>
          <w:w w:val="102"/>
        </w:rPr>
        <w:t>项目建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周</w:t>
      </w:r>
      <w:r>
        <w:rPr/>
        <w:t>期性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；同时</w:t>
      </w:r>
      <w:r>
        <w:rPr/>
        <w:t>，</w:t>
      </w:r>
      <w:r>
        <w:rPr>
          <w:rFonts w:ascii="宋体" w:hAnsi="宋体" w:cs="宋体" w:eastAsia="宋体" w:hint="default"/>
        </w:rPr>
        <w:t>2010 </w:t>
      </w:r>
      <w:r>
        <w:rPr/>
        <w:t>年公司</w:t>
      </w:r>
      <w:r>
        <w:rPr>
          <w:rFonts w:ascii="宋体" w:hAnsi="宋体" w:cs="宋体" w:eastAsia="宋体" w:hint="default"/>
        </w:rPr>
        <w:t>积极拓宽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渠道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/>
        <w:t>本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并完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五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覆盖全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销售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同时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同较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去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98"/>
        </w:rPr>
        <w:t> </w:t>
      </w:r>
      <w:r>
        <w:rPr/>
        <w:t>期有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长较快</w:t>
      </w:r>
      <w:r>
        <w:rPr/>
        <w:t>。公司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/>
        <w:t>，在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集</w:t>
      </w:r>
      <w:r>
        <w:rPr/>
        <w:t>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/>
        <w:t>、</w:t>
      </w:r>
      <w:r>
        <w:rPr>
          <w:spacing w:val="85"/>
        </w:rPr>
        <w:t> 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节约</w:t>
      </w:r>
      <w:r>
        <w:rPr/>
        <w:t>、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便捷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有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优势</w:t>
      </w:r>
      <w:r>
        <w:rPr/>
        <w:t>。</w:t>
      </w:r>
      <w:r>
        <w:rPr>
          <w:rFonts w:ascii="宋体" w:hAnsi="宋体" w:cs="宋体" w:eastAsia="宋体" w:hint="default"/>
        </w:rPr>
        <w:t>为降低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相</w:t>
      </w:r>
      <w:r>
        <w:rPr/>
        <w:t>对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/>
        <w:t>，</w:t>
      </w:r>
      <w:r>
        <w:rPr>
          <w:spacing w:val="85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公司、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积极拓</w:t>
      </w:r>
      <w:r>
        <w:rPr>
          <w:rFonts w:ascii="宋体" w:hAnsi="宋体" w:cs="宋体" w:eastAsia="宋体" w:hint="default"/>
          <w:spacing w:val="-3"/>
        </w:rPr>
        <w:t>展浙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，本年度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外业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远远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的</w:t>
      </w:r>
    </w:p>
    <w:p>
      <w:pPr>
        <w:spacing w:after="0" w:line="367" w:lineRule="auto"/>
        <w:jc w:val="left"/>
        <w:sectPr>
          <w:pgSz w:w="12240" w:h="15840"/>
          <w:pgMar w:header="840" w:footer="942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域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征</w:t>
      </w:r>
      <w:r>
        <w:rPr>
          <w:rFonts w:ascii="宋体" w:hAnsi="宋体" w:cs="宋体" w:eastAsia="宋体" w:hint="default"/>
          <w:w w:val="105"/>
        </w:rPr>
        <w:t>逐</w:t>
      </w:r>
      <w:r>
        <w:rPr>
          <w:rFonts w:ascii="宋体" w:hAnsi="宋体" w:cs="宋体" w:eastAsia="宋体" w:hint="default"/>
          <w:w w:val="105"/>
        </w:rPr>
        <w:t>渐消弱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续加</w:t>
      </w:r>
      <w:r>
        <w:rPr>
          <w:rFonts w:ascii="宋体" w:hAnsi="宋体" w:cs="宋体" w:eastAsia="宋体" w:hint="default"/>
          <w:w w:val="105"/>
        </w:rPr>
        <w:t>强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持续发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2"/>
          <w:szCs w:val="22"/>
        </w:rPr>
        <w:sectPr>
          <w:footerReference w:type="default" r:id="rId13"/>
          <w:pgSz w:w="12240" w:h="15840"/>
          <w:pgMar w:footer="942" w:header="840" w:top="1120" w:bottom="1140" w:left="1720" w:right="1720"/>
          <w:pgNumType w:start="10"/>
        </w:sectPr>
      </w:pPr>
    </w:p>
    <w:p>
      <w:pPr>
        <w:pStyle w:val="Heading3"/>
        <w:spacing w:line="350" w:lineRule="exact"/>
        <w:ind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、公司主要客户及供应商情况</w:t>
      </w:r>
      <w:r>
        <w:rPr>
          <w:b w:val="0"/>
          <w:bCs w:val="0"/>
        </w:rPr>
      </w:r>
    </w:p>
    <w:p>
      <w:pPr>
        <w:pStyle w:val="BodyText"/>
        <w:spacing w:line="240" w:lineRule="auto" w:before="4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五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客户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31"/>
          <w:szCs w:val="31"/>
        </w:rPr>
      </w:pPr>
    </w:p>
    <w:p>
      <w:pPr>
        <w:spacing w:before="0"/>
        <w:ind w:left="51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w w:val="105"/>
          <w:sz w:val="19"/>
          <w:szCs w:val="19"/>
        </w:rPr>
        <w:t>）元</w:t>
      </w:r>
      <w:r>
        <w:rPr>
          <w:rFonts w:ascii="宋体" w:hAnsi="宋体" w:cs="宋体" w:eastAsia="宋体" w:hint="default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2240" w:h="15840"/>
          <w:pgMar w:top="1500" w:bottom="280" w:left="1720" w:right="1720"/>
          <w:cols w:num="2" w:equalWidth="0">
            <w:col w:w="3575" w:space="2449"/>
            <w:col w:w="2776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445"/>
        <w:gridCol w:w="1747"/>
        <w:gridCol w:w="1546"/>
        <w:gridCol w:w="1848"/>
      </w:tblGrid>
      <w:tr>
        <w:trPr>
          <w:trHeight w:val="590" w:hRule="exact"/>
        </w:trPr>
        <w:tc>
          <w:tcPr>
            <w:tcW w:w="1872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11"/>
              <w:ind w:right="2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客户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45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11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业收入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4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exact" w:before="5"/>
              <w:ind w:left="470" w:right="175" w:hanging="29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业收入</w:t>
            </w:r>
            <w:r>
              <w:rPr>
                <w:rFonts w:ascii="宋体" w:hAnsi="宋体" w:cs="宋体" w:eastAsia="宋体" w:hint="default"/>
                <w:spacing w:val="-4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4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11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账款余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4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left="1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03" w:hRule="exact"/>
        </w:trPr>
        <w:tc>
          <w:tcPr>
            <w:tcW w:w="1872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16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客户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125,274,758.69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47" w:type="dxa"/>
            <w:tcBorders>
              <w:top w:val="single" w:sz="10" w:space="0" w:color="D9D9D9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1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17.57%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22,642,886.57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48" w:type="dxa"/>
            <w:tcBorders>
              <w:top w:val="single" w:sz="10" w:space="0" w:color="D9D9D9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61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8.92%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五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7"/>
        <w:ind w:left="424" w:right="481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人</w:t>
      </w:r>
      <w:r>
        <w:rPr>
          <w:rFonts w:ascii="宋体" w:hAnsi="宋体" w:cs="宋体" w:eastAsia="宋体" w:hint="default"/>
          <w:sz w:val="19"/>
          <w:szCs w:val="19"/>
        </w:rPr>
        <w:t>民币</w:t>
      </w:r>
      <w:r>
        <w:rPr>
          <w:rFonts w:ascii="宋体" w:hAnsi="宋体" w:cs="宋体" w:eastAsia="宋体" w:hint="default"/>
          <w:sz w:val="19"/>
          <w:szCs w:val="19"/>
        </w:rPr>
        <w:t>）元</w:t>
      </w:r>
    </w:p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8"/>
        <w:gridCol w:w="1342"/>
        <w:gridCol w:w="1766"/>
        <w:gridCol w:w="1483"/>
        <w:gridCol w:w="1848"/>
      </w:tblGrid>
      <w:tr>
        <w:trPr>
          <w:trHeight w:val="615" w:hRule="exact"/>
        </w:trPr>
        <w:tc>
          <w:tcPr>
            <w:tcW w:w="2018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8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42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8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采购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6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left="37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采购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47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83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8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付账款余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4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49" w:lineRule="auto" w:before="3"/>
              <w:ind w:left="518" w:right="108" w:hanging="39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付账款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4" w:hRule="exact"/>
        </w:trPr>
        <w:tc>
          <w:tcPr>
            <w:tcW w:w="2018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8"/>
              <w:ind w:right="2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42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42,516,067.49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6" w:type="dxa"/>
            <w:tcBorders>
              <w:top w:val="single" w:sz="12" w:space="0" w:color="D9D9D9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0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9.95%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7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43,851,107.58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48" w:type="dxa"/>
            <w:tcBorders>
              <w:top w:val="single" w:sz="12" w:space="0" w:color="D9D9D9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0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19.42%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67" w:lineRule="auto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销售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公司不存在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spacing w:val="-4"/>
        </w:rPr>
        <w:t>，公司董事、监事、高</w:t>
      </w:r>
      <w:r>
        <w:rPr>
          <w:spacing w:val="-34"/>
          <w:w w:val="102"/>
        </w:rPr>
        <w:t> </w:t>
      </w:r>
      <w:r>
        <w:rPr>
          <w:spacing w:val="-6"/>
        </w:rPr>
        <w:t>级管理人员、</w:t>
      </w:r>
      <w:r>
        <w:rPr>
          <w:rFonts w:ascii="宋体" w:hAnsi="宋体" w:cs="宋体" w:eastAsia="宋体" w:hint="default"/>
          <w:spacing w:val="-6"/>
        </w:rPr>
        <w:t>核</w:t>
      </w:r>
      <w:r>
        <w:rPr>
          <w:rFonts w:ascii="宋体" w:hAnsi="宋体" w:cs="宋体" w:eastAsia="宋体" w:hint="default"/>
          <w:spacing w:val="-6"/>
        </w:rPr>
        <w:t>心</w:t>
      </w:r>
      <w:r>
        <w:rPr>
          <w:spacing w:val="-6"/>
        </w:rPr>
        <w:t>人员、</w:t>
      </w:r>
      <w:r>
        <w:rPr>
          <w:rFonts w:ascii="宋体" w:hAnsi="宋体" w:cs="宋体" w:eastAsia="宋体" w:hint="default"/>
          <w:spacing w:val="-6"/>
        </w:rPr>
        <w:t>持</w:t>
      </w:r>
      <w:r>
        <w:rPr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5%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东</w:t>
      </w:r>
      <w:r>
        <w:rPr>
          <w:spacing w:val="-6"/>
        </w:rPr>
        <w:t>、实</w:t>
      </w:r>
      <w:r>
        <w:rPr>
          <w:rFonts w:ascii="宋体" w:hAnsi="宋体" w:cs="宋体" w:eastAsia="宋体" w:hint="default"/>
          <w:spacing w:val="-6"/>
        </w:rPr>
        <w:t>际</w:t>
      </w:r>
      <w:r>
        <w:rPr>
          <w:rFonts w:ascii="宋体" w:hAnsi="宋体" w:cs="宋体" w:eastAsia="宋体" w:hint="default"/>
          <w:spacing w:val="-6"/>
        </w:rPr>
        <w:t>控制</w:t>
      </w:r>
      <w:r>
        <w:rPr>
          <w:spacing w:val="-6"/>
        </w:rPr>
        <w:t>人和其</w:t>
      </w:r>
      <w:r>
        <w:rPr>
          <w:rFonts w:ascii="宋体" w:hAnsi="宋体" w:cs="宋体" w:eastAsia="宋体" w:hint="default"/>
          <w:spacing w:val="-6"/>
        </w:rPr>
        <w:t>他关</w:t>
      </w:r>
      <w:r>
        <w:rPr>
          <w:rFonts w:ascii="宋体" w:hAnsi="宋体" w:cs="宋体" w:eastAsia="宋体" w:hint="default"/>
          <w:spacing w:val="-6"/>
        </w:rPr>
        <w:t>联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rFonts w:ascii="宋体" w:hAnsi="宋体" w:cs="宋体" w:eastAsia="宋体" w:hint="default"/>
          <w:spacing w:val="-6"/>
        </w:rPr>
        <w:t>要客户</w:t>
      </w:r>
      <w:r>
        <w:rPr>
          <w:spacing w:val="-6"/>
        </w:rPr>
        <w:t>、</w:t>
      </w:r>
      <w:r>
        <w:rPr>
          <w:spacing w:val="-2"/>
        </w:rPr>
        <w:t> 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中</w:t>
      </w:r>
      <w:r>
        <w:rPr>
          <w:w w:val="105"/>
        </w:rPr>
        <w:t>无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接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41" w:lineRule="exact"/>
        <w:ind w:right="194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、主要费用情况</w:t>
      </w:r>
      <w:r>
        <w:rPr>
          <w:b w:val="0"/>
          <w:bCs w:val="0"/>
        </w:rPr>
      </w:r>
    </w:p>
    <w:p>
      <w:pPr>
        <w:spacing w:line="239" w:lineRule="exact" w:before="0"/>
        <w:ind w:left="424" w:right="368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人</w:t>
      </w:r>
      <w:r>
        <w:rPr>
          <w:rFonts w:ascii="宋体" w:hAnsi="宋体" w:cs="宋体" w:eastAsia="宋体" w:hint="default"/>
          <w:sz w:val="19"/>
          <w:szCs w:val="19"/>
        </w:rPr>
        <w:t>民币</w:t>
      </w:r>
      <w:r>
        <w:rPr>
          <w:rFonts w:ascii="宋体" w:hAnsi="宋体" w:cs="宋体" w:eastAsia="宋体" w:hint="default"/>
          <w:sz w:val="19"/>
          <w:szCs w:val="19"/>
        </w:rPr>
        <w:t>）元</w:t>
      </w:r>
      <w:r>
        <w:rPr>
          <w:rFonts w:ascii="宋体" w:hAnsi="宋体" w:cs="宋体" w:eastAsia="宋体" w:hint="default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4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1975"/>
        <w:gridCol w:w="1920"/>
        <w:gridCol w:w="2030"/>
      </w:tblGrid>
      <w:tr>
        <w:trPr>
          <w:trHeight w:val="415" w:hRule="exact"/>
        </w:trPr>
        <w:tc>
          <w:tcPr>
            <w:tcW w:w="1961" w:type="dxa"/>
            <w:tcBorders>
              <w:top w:val="single" w:sz="23" w:space="0" w:color="000000"/>
              <w:left w:val="single" w:sz="2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75" w:type="dxa"/>
            <w:tcBorders>
              <w:top w:val="single" w:sz="23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66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20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本年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比上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增减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</w:tr>
      <w:tr>
        <w:trPr>
          <w:trHeight w:val="456" w:hRule="exact"/>
        </w:trPr>
        <w:tc>
          <w:tcPr>
            <w:tcW w:w="1961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3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33,678,015.51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18,013,048.74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57" w:lineRule="exact"/>
              <w:ind w:right="-2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22"/>
              </w:rPr>
              <w:t>86.96%</w:t>
            </w: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451" w:hRule="exact"/>
        </w:trPr>
        <w:tc>
          <w:tcPr>
            <w:tcW w:w="1961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3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69,096,250.54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36,891,756.29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57" w:lineRule="exact"/>
              <w:ind w:right="-2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22"/>
              </w:rPr>
              <w:t>87.29%</w:t>
            </w: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6" w:hRule="exact"/>
        </w:trPr>
        <w:tc>
          <w:tcPr>
            <w:tcW w:w="1961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3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-1,686,550.41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1,952,480.94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right="-2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-186.38% </w:t>
            </w:r>
          </w:p>
        </w:tc>
      </w:tr>
      <w:tr>
        <w:trPr>
          <w:trHeight w:val="422" w:hRule="exact"/>
        </w:trPr>
        <w:tc>
          <w:tcPr>
            <w:tcW w:w="1961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75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38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8,963,551.05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6,456,289.78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right="-2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38.83%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67" w:lineRule="auto"/>
        <w:ind w:right="476" w:firstLine="451"/>
        <w:jc w:val="both"/>
      </w:pPr>
      <w:r>
        <w:rPr/>
        <w:t>报告期内，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33,678,015.51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86.96%</w:t>
      </w:r>
      <w:r>
        <w:rPr/>
        <w:t>，高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幅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4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积极开拓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渠道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建设</w:t>
      </w:r>
      <w:r>
        <w:rPr/>
        <w:t>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大，</w:t>
      </w:r>
      <w:r>
        <w:rPr>
          <w:rFonts w:ascii="宋体" w:hAnsi="宋体" w:cs="宋体" w:eastAsia="宋体" w:hint="default"/>
          <w:spacing w:val="-3"/>
        </w:rPr>
        <w:t>从而</w:t>
      </w:r>
      <w:r>
        <w:rPr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银江、</w:t>
      </w:r>
      <w:r>
        <w:rPr>
          <w:rFonts w:ascii="宋体" w:hAnsi="宋体" w:cs="宋体" w:eastAsia="宋体" w:hint="default"/>
          <w:spacing w:val="-3"/>
        </w:rPr>
        <w:t>南部</w:t>
      </w:r>
      <w:r>
        <w:rPr>
          <w:spacing w:val="-3"/>
        </w:rPr>
        <w:t>银江、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银江、</w:t>
      </w:r>
      <w:r>
        <w:rPr>
          <w:rFonts w:ascii="宋体" w:hAnsi="宋体" w:cs="宋体" w:eastAsia="宋体" w:hint="default"/>
          <w:spacing w:val="-3"/>
        </w:rPr>
        <w:t>北部</w:t>
      </w:r>
      <w:r>
        <w:rPr>
          <w:spacing w:val="-3"/>
        </w:rPr>
        <w:t>银江和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银江</w:t>
      </w:r>
    </w:p>
    <w:p>
      <w:pPr>
        <w:spacing w:after="0" w:line="367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447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布局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覆盖全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销售体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rFonts w:ascii="宋体" w:hAnsi="宋体" w:cs="宋体" w:eastAsia="宋体" w:hint="default"/>
          <w:spacing w:val="-3"/>
        </w:rPr>
        <w:t>为 </w:t>
      </w:r>
      <w:r>
        <w:rPr>
          <w:rFonts w:ascii="宋体" w:hAnsi="宋体" w:cs="宋体" w:eastAsia="宋体" w:hint="default"/>
        </w:rPr>
        <w:t>69,096,250.54 </w:t>
      </w:r>
      <w:r>
        <w:rPr>
          <w:rFonts w:ascii="宋体" w:hAnsi="宋体" w:cs="宋体" w:eastAsia="宋体" w:hint="default"/>
          <w:spacing w:val="-9"/>
        </w:rPr>
        <w:t>元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较</w:t>
      </w:r>
      <w:r>
        <w:rPr>
          <w:rFonts w:ascii="宋体" w:hAnsi="宋体" w:cs="宋体" w:eastAsia="宋体" w:hint="default"/>
          <w:spacing w:val="-9"/>
        </w:rPr>
        <w:t>上</w:t>
      </w:r>
      <w:r>
        <w:rPr>
          <w:rFonts w:ascii="宋体" w:hAnsi="宋体" w:cs="宋体" w:eastAsia="宋体" w:hint="default"/>
          <w:spacing w:val="-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 </w:t>
      </w:r>
      <w:r>
        <w:rPr>
          <w:rFonts w:ascii="宋体" w:hAnsi="宋体" w:cs="宋体" w:eastAsia="宋体" w:hint="default"/>
        </w:rPr>
        <w:t>87.29%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/>
        <w:t>的</w:t>
      </w:r>
      <w:r>
        <w:rPr>
          <w:rFonts w:ascii="宋体" w:hAnsi="宋体" w:cs="宋体" w:eastAsia="宋体" w:hint="default"/>
        </w:rPr>
        <w:t>扩</w:t>
      </w:r>
      <w:r>
        <w:rPr/>
        <w:t>大，员</w:t>
      </w:r>
      <w:r>
        <w:rPr>
          <w:rFonts w:ascii="宋体" w:hAnsi="宋体" w:cs="宋体" w:eastAsia="宋体" w:hint="default"/>
        </w:rPr>
        <w:t>工</w:t>
      </w:r>
      <w:r>
        <w:rPr/>
        <w:t>人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入加</w:t>
      </w:r>
      <w:r>
        <w:rPr>
          <w:rFonts w:ascii="宋体" w:hAnsi="宋体" w:cs="宋体" w:eastAsia="宋体" w:hint="default"/>
          <w:spacing w:val="-20"/>
        </w:rPr>
        <w:t> </w:t>
      </w:r>
      <w:r>
        <w:rPr/>
        <w:t>大，人员</w:t>
      </w:r>
      <w:r>
        <w:rPr>
          <w:rFonts w:ascii="宋体" w:hAnsi="宋体" w:cs="宋体" w:eastAsia="宋体" w:hint="default"/>
        </w:rPr>
        <w:t>工</w:t>
      </w:r>
      <w:r>
        <w:rPr/>
        <w:t>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发支</w:t>
      </w:r>
      <w:r>
        <w:rPr/>
        <w:t>出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，本年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-1,686,550.41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spacing w:val="-8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主</w:t>
      </w:r>
      <w:r>
        <w:rPr>
          <w:rFonts w:ascii="宋体" w:hAnsi="宋体" w:cs="宋体" w:eastAsia="宋体" w:hint="default"/>
          <w:spacing w:val="-3"/>
          <w:w w:val="102"/>
        </w:rPr>
        <w:t>要因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spacing w:val="-3"/>
          <w:w w:val="102"/>
        </w:rPr>
        <w:t>报告期内</w:t>
      </w:r>
      <w:r>
        <w:rPr>
          <w:rFonts w:ascii="宋体" w:hAnsi="宋体" w:cs="宋体" w:eastAsia="宋体" w:hint="default"/>
          <w:spacing w:val="-3"/>
          <w:w w:val="102"/>
        </w:rPr>
        <w:t>归还</w:t>
      </w:r>
      <w:r>
        <w:rPr>
          <w:spacing w:val="-3"/>
          <w:w w:val="102"/>
        </w:rPr>
        <w:t>银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rFonts w:ascii="宋体" w:hAnsi="宋体" w:cs="宋体" w:eastAsia="宋体" w:hint="default"/>
          <w:spacing w:val="-3"/>
          <w:w w:val="102"/>
        </w:rPr>
        <w:t>借款</w:t>
      </w:r>
      <w:r>
        <w:rPr>
          <w:rFonts w:ascii="宋体" w:hAnsi="宋体" w:cs="宋体" w:eastAsia="宋体" w:hint="default"/>
          <w:spacing w:val="-3"/>
          <w:w w:val="102"/>
        </w:rPr>
        <w:t>降低</w:t>
      </w:r>
      <w:r>
        <w:rPr>
          <w:rFonts w:ascii="宋体" w:hAnsi="宋体" w:cs="宋体" w:eastAsia="宋体" w:hint="default"/>
          <w:spacing w:val="-3"/>
          <w:w w:val="102"/>
        </w:rPr>
        <w:t>了利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rFonts w:ascii="宋体" w:hAnsi="宋体" w:cs="宋体" w:eastAsia="宋体" w:hint="default"/>
          <w:spacing w:val="-3"/>
          <w:w w:val="102"/>
        </w:rPr>
        <w:t>支</w:t>
      </w:r>
      <w:r>
        <w:rPr>
          <w:spacing w:val="-3"/>
          <w:w w:val="102"/>
        </w:rPr>
        <w:t>出，</w:t>
      </w:r>
      <w:r>
        <w:rPr>
          <w:rFonts w:ascii="宋体" w:hAnsi="宋体" w:cs="宋体" w:eastAsia="宋体" w:hint="default"/>
          <w:spacing w:val="-3"/>
          <w:w w:val="102"/>
        </w:rPr>
        <w:t>以</w:t>
      </w:r>
      <w:r>
        <w:rPr>
          <w:spacing w:val="-3"/>
          <w:w w:val="102"/>
        </w:rPr>
        <w:t>及</w:t>
      </w:r>
      <w:r>
        <w:rPr>
          <w:rFonts w:ascii="宋体" w:hAnsi="宋体" w:cs="宋体" w:eastAsia="宋体" w:hint="default"/>
          <w:spacing w:val="-3"/>
          <w:w w:val="102"/>
        </w:rPr>
        <w:t>募</w:t>
      </w:r>
      <w:r>
        <w:rPr>
          <w:rFonts w:ascii="宋体" w:hAnsi="宋体" w:cs="宋体" w:eastAsia="宋体" w:hint="default"/>
          <w:spacing w:val="-3"/>
          <w:w w:val="102"/>
        </w:rPr>
        <w:t>集</w:t>
      </w:r>
      <w:r>
        <w:rPr>
          <w:spacing w:val="-3"/>
          <w:w w:val="102"/>
        </w:rPr>
        <w:t>资</w:t>
      </w:r>
      <w:r>
        <w:rPr>
          <w:rFonts w:ascii="宋体" w:hAnsi="宋体" w:cs="宋体" w:eastAsia="宋体" w:hint="default"/>
          <w:spacing w:val="-3"/>
          <w:w w:val="102"/>
        </w:rPr>
        <w:t>金专</w:t>
      </w:r>
      <w:r>
        <w:rPr>
          <w:rFonts w:ascii="宋体" w:hAnsi="宋体" w:cs="宋体" w:eastAsia="宋体" w:hint="default"/>
          <w:spacing w:val="-3"/>
          <w:w w:val="102"/>
        </w:rPr>
        <w:t>户</w:t>
      </w:r>
      <w:r>
        <w:rPr>
          <w:spacing w:val="-3"/>
          <w:w w:val="102"/>
        </w:rPr>
        <w:t>存</w:t>
      </w:r>
      <w:r>
        <w:rPr>
          <w:rFonts w:ascii="宋体" w:hAnsi="宋体" w:cs="宋体" w:eastAsia="宋体" w:hint="default"/>
          <w:spacing w:val="-3"/>
          <w:w w:val="102"/>
        </w:rPr>
        <w:t>款</w:t>
      </w:r>
      <w:r>
        <w:rPr>
          <w:rFonts w:ascii="宋体" w:hAnsi="宋体" w:cs="宋体" w:eastAsia="宋体" w:hint="default"/>
          <w:spacing w:val="-3"/>
          <w:w w:val="102"/>
        </w:rPr>
        <w:t>利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rFonts w:ascii="宋体" w:hAnsi="宋体" w:cs="宋体" w:eastAsia="宋体" w:hint="default"/>
          <w:spacing w:val="-3"/>
          <w:w w:val="102"/>
        </w:rPr>
        <w:t>收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0" w:firstLine="451"/>
        <w:jc w:val="left"/>
        <w:rPr>
          <w:rFonts w:ascii="宋体" w:hAnsi="宋体" w:cs="宋体" w:eastAsia="宋体" w:hint="default"/>
          <w:sz w:val="19"/>
          <w:szCs w:val="19"/>
        </w:rPr>
      </w:pPr>
      <w:r>
        <w:rPr/>
        <w:t>报告期内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/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38.83%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/>
        <w:t>本报告期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润总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去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期大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同时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家发</w:t>
      </w:r>
      <w:r>
        <w:rPr>
          <w:rFonts w:ascii="宋体" w:hAnsi="宋体" w:cs="宋体" w:eastAsia="宋体" w:hint="default"/>
          <w:spacing w:val="-3"/>
        </w:rPr>
        <w:t>改委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工信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关于发</w:t>
      </w:r>
      <w:r>
        <w:rPr>
          <w:rFonts w:ascii="宋体" w:hAnsi="宋体" w:cs="宋体" w:eastAsia="宋体" w:hint="default"/>
        </w:rPr>
        <w:t>布 </w:t>
      </w:r>
      <w:r>
        <w:rPr>
          <w:rFonts w:ascii="宋体" w:hAnsi="宋体" w:cs="宋体" w:eastAsia="宋体" w:hint="default"/>
        </w:rPr>
        <w:t>2010 </w:t>
      </w:r>
      <w:r>
        <w:rPr/>
        <w:t>年度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家规</w:t>
      </w:r>
      <w:r>
        <w:rPr>
          <w:rFonts w:ascii="宋体" w:hAnsi="宋体" w:cs="宋体" w:eastAsia="宋体" w:hint="default"/>
        </w:rPr>
        <w:t>划布局</w:t>
      </w:r>
      <w:r>
        <w:rPr/>
        <w:t>内重</w:t>
      </w:r>
      <w:r>
        <w:rPr>
          <w:rFonts w:ascii="宋体" w:hAnsi="宋体" w:cs="宋体" w:eastAsia="宋体" w:hint="default"/>
        </w:rPr>
        <w:t>点软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名单</w:t>
      </w:r>
      <w:r>
        <w:rPr/>
        <w:t>的</w:t>
      </w:r>
      <w:r>
        <w:rPr>
          <w:spacing w:val="-27"/>
        </w:rPr>
        <w:t> 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【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rFonts w:ascii="宋体" w:hAnsi="宋体" w:cs="宋体" w:eastAsia="宋体" w:hint="default"/>
          <w:spacing w:val="-4"/>
        </w:rPr>
        <w:t>】</w:t>
      </w:r>
      <w:r>
        <w:rPr>
          <w:rFonts w:ascii="宋体" w:hAnsi="宋体" w:cs="宋体" w:eastAsia="宋体" w:hint="default"/>
          <w:spacing w:val="-4"/>
        </w:rPr>
        <w:t>342 </w:t>
      </w:r>
      <w:r>
        <w:rPr>
          <w:rFonts w:ascii="宋体" w:hAnsi="宋体" w:cs="宋体" w:eastAsia="宋体" w:hint="default"/>
          <w:spacing w:val="-4"/>
        </w:rPr>
        <w:t>号）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被认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为“</w:t>
      </w:r>
      <w:r>
        <w:rPr>
          <w:rFonts w:ascii="宋体" w:hAnsi="宋体" w:cs="宋体" w:eastAsia="宋体" w:hint="default"/>
          <w:spacing w:val="-4"/>
        </w:rPr>
        <w:t>2010 </w:t>
      </w:r>
      <w:r>
        <w:rPr/>
        <w:t>年度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家规</w:t>
      </w:r>
      <w:r>
        <w:rPr>
          <w:rFonts w:ascii="宋体" w:hAnsi="宋体" w:cs="宋体" w:eastAsia="宋体" w:hint="default"/>
        </w:rPr>
        <w:t>划布局</w:t>
      </w:r>
      <w:r>
        <w:rPr/>
        <w:t>内</w:t>
      </w:r>
      <w:r>
        <w:rPr>
          <w:spacing w:val="-88"/>
        </w:rPr>
        <w:t> </w:t>
      </w:r>
      <w:r>
        <w:rPr/>
        <w:t>重</w:t>
      </w:r>
      <w:r>
        <w:rPr>
          <w:rFonts w:ascii="宋体" w:hAnsi="宋体" w:cs="宋体" w:eastAsia="宋体" w:hint="default"/>
        </w:rPr>
        <w:t>点软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</w:rPr>
        <w:t>10%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税率</w:t>
      </w:r>
      <w:r>
        <w:rPr/>
        <w:t>，对公司</w:t>
      </w:r>
      <w:r>
        <w:rPr>
          <w:spacing w:val="-19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1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润产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积极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footerReference w:type="default" r:id="rId14"/>
          <w:pgSz w:w="12240" w:h="15840"/>
          <w:pgMar w:footer="909" w:header="840" w:top="1120" w:bottom="1100" w:left="1720" w:right="1720"/>
          <w:pgNumType w:start="11"/>
        </w:sectPr>
      </w:pPr>
    </w:p>
    <w:p>
      <w:pPr>
        <w:pStyle w:val="Heading3"/>
        <w:spacing w:line="240" w:lineRule="auto" w:before="14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（三）资</w:t>
      </w:r>
      <w:r>
        <w:rPr>
          <w:rFonts w:ascii="Microsoft JhengHei" w:hAnsi="Microsoft JhengHei" w:cs="Microsoft JhengHei" w:eastAsia="Microsoft JhengHei" w:hint="default"/>
          <w:w w:val="105"/>
        </w:rPr>
        <w:t>产状</w:t>
      </w:r>
      <w:r>
        <w:rPr>
          <w:w w:val="105"/>
        </w:rPr>
        <w:t>况分</w:t>
      </w:r>
      <w:r>
        <w:rPr>
          <w:rFonts w:ascii="Microsoft JhengHei" w:hAnsi="Microsoft JhengHei" w:cs="Microsoft JhengHei" w:eastAsia="Microsoft JhengHei" w:hint="default"/>
          <w:w w:val="105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4"/>
        <w:ind w:left="511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、公司主要资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产构成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析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  <w:r>
        <w:rPr/>
        <w:br w:type="column"/>
      </w:r>
      <w:r>
        <w:rPr>
          <w:rFonts w:ascii="Microsoft JhengHei"/>
          <w:b/>
          <w:sz w:val="2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w w:val="105"/>
          <w:sz w:val="19"/>
          <w:szCs w:val="19"/>
        </w:rPr>
        <w:t>）元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280" w:left="1720" w:right="1720"/>
          <w:cols w:num="2" w:equalWidth="0">
            <w:col w:w="3796" w:space="2228"/>
            <w:col w:w="2776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4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1918"/>
        <w:gridCol w:w="850"/>
        <w:gridCol w:w="1690"/>
        <w:gridCol w:w="845"/>
        <w:gridCol w:w="1190"/>
      </w:tblGrid>
      <w:tr>
        <w:trPr>
          <w:trHeight w:val="305" w:hRule="exact"/>
        </w:trPr>
        <w:tc>
          <w:tcPr>
            <w:tcW w:w="1464" w:type="dxa"/>
            <w:tcBorders>
              <w:top w:val="single" w:sz="23" w:space="0" w:color="000000"/>
              <w:left w:val="single" w:sz="23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7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767" w:type="dxa"/>
            <w:gridSpan w:val="2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56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12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31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34" w:type="dxa"/>
            <w:gridSpan w:val="2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44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12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31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90" w:type="dxa"/>
            <w:tcBorders>
              <w:top w:val="single" w:sz="23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112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5" w:hRule="exact"/>
        </w:trPr>
        <w:tc>
          <w:tcPr>
            <w:tcW w:w="146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00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10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63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00" w:lineRule="exact"/>
              <w:ind w:left="2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%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146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9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54" w:hRule="exact"/>
        </w:trPr>
        <w:tc>
          <w:tcPr>
            <w:tcW w:w="146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9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12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272" w:hRule="exact"/>
        </w:trPr>
        <w:tc>
          <w:tcPr>
            <w:tcW w:w="146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918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36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%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36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%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399" w:hRule="exact"/>
        </w:trPr>
        <w:tc>
          <w:tcPr>
            <w:tcW w:w="146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363,752,828.03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28.78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458,757,452.08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48.28 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-20.71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401" w:hRule="exact"/>
        </w:trPr>
        <w:tc>
          <w:tcPr>
            <w:tcW w:w="1464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234,616,472.05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18.56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173,956,383.79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18.31 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33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34.87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6" w:hRule="exact"/>
        </w:trPr>
        <w:tc>
          <w:tcPr>
            <w:tcW w:w="1464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预付账款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76,885,542.56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6.08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28,927,515.01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3.04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165.79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8" w:hRule="exact"/>
        </w:trPr>
        <w:tc>
          <w:tcPr>
            <w:tcW w:w="146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125,539,937.63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9.93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71,834,660.72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7.56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left="33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74.76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8" w:hRule="exact"/>
        </w:trPr>
        <w:tc>
          <w:tcPr>
            <w:tcW w:w="146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411,384,457.29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32.54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176,663,007.95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18.59 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132.86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8" w:hRule="exact"/>
        </w:trPr>
        <w:tc>
          <w:tcPr>
            <w:tcW w:w="146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43,875,970.09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3.47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34,934,004.59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3.68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33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25.60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8" w:hRule="exact"/>
        </w:trPr>
        <w:tc>
          <w:tcPr>
            <w:tcW w:w="146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7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930,326.21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0.07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366,874.65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0.04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153.58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8" w:hRule="exact"/>
        </w:trPr>
        <w:tc>
          <w:tcPr>
            <w:tcW w:w="146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847,136.35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0.07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6" w:hRule="exact"/>
        </w:trPr>
        <w:tc>
          <w:tcPr>
            <w:tcW w:w="1464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117,096.34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0.01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sz w:val="19"/>
              </w:rPr>
              <w:t>-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785" w:hRule="exact"/>
        </w:trPr>
        <w:tc>
          <w:tcPr>
            <w:tcW w:w="1464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35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6,159,033.75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0.49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4,665,687.60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0.50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left="33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32.01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418" w:hRule="exact"/>
        </w:trPr>
        <w:tc>
          <w:tcPr>
            <w:tcW w:w="1464" w:type="dxa"/>
            <w:tcBorders>
              <w:top w:val="single" w:sz="6" w:space="0" w:color="000000"/>
              <w:left w:val="single" w:sz="23" w:space="0" w:color="000000"/>
              <w:bottom w:val="single" w:sz="21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18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1,264,108,800.30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100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2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  <w:t>950,105,586.39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100 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33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33.05 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pStyle w:val="BodyText"/>
        <w:spacing w:line="240" w:lineRule="auto" w:before="4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币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0" w:firstLine="451"/>
        <w:jc w:val="left"/>
        <w:rPr>
          <w:rFonts w:ascii="宋体" w:hAnsi="宋体" w:cs="宋体" w:eastAsia="宋体" w:hint="default"/>
        </w:rPr>
      </w:pPr>
      <w:r>
        <w:rPr/>
        <w:t>报告期期</w:t>
      </w:r>
      <w:r>
        <w:rPr>
          <w:rFonts w:ascii="宋体" w:hAnsi="宋体" w:cs="宋体" w:eastAsia="宋体" w:hint="default"/>
        </w:rPr>
        <w:t>末</w:t>
      </w:r>
      <w:r>
        <w:rPr/>
        <w:t>，公司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较</w:t>
      </w:r>
      <w:r>
        <w:rPr/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20.71%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按</w:t>
      </w:r>
      <w:r>
        <w:rPr>
          <w:rFonts w:ascii="宋体" w:hAnsi="宋体" w:cs="宋体" w:eastAsia="宋体" w:hint="default"/>
          <w:spacing w:val="-9"/>
          <w:w w:val="102"/>
        </w:rPr>
        <w:t>计</w:t>
      </w:r>
      <w:r>
        <w:rPr>
          <w:rFonts w:ascii="宋体" w:hAnsi="宋体" w:cs="宋体" w:eastAsia="宋体" w:hint="default"/>
          <w:spacing w:val="-9"/>
          <w:w w:val="102"/>
        </w:rPr>
        <w:t>划投</w:t>
      </w:r>
      <w:r>
        <w:rPr>
          <w:rFonts w:ascii="宋体" w:hAnsi="宋体" w:cs="宋体" w:eastAsia="宋体" w:hint="default"/>
          <w:spacing w:val="-9"/>
          <w:w w:val="102"/>
        </w:rPr>
        <w:t>入</w:t>
      </w:r>
      <w:r>
        <w:rPr>
          <w:rFonts w:ascii="宋体" w:hAnsi="宋体" w:cs="宋体" w:eastAsia="宋体" w:hint="default"/>
          <w:spacing w:val="-9"/>
          <w:w w:val="102"/>
        </w:rPr>
        <w:t>较</w:t>
      </w:r>
      <w:r>
        <w:rPr>
          <w:spacing w:val="-9"/>
          <w:w w:val="102"/>
        </w:rPr>
        <w:t>大，</w:t>
      </w:r>
      <w:r>
        <w:rPr>
          <w:rFonts w:ascii="宋体" w:hAnsi="宋体" w:cs="宋体" w:eastAsia="宋体" w:hint="default"/>
          <w:spacing w:val="-9"/>
          <w:w w:val="102"/>
        </w:rPr>
        <w:t>伴随着</w:t>
      </w:r>
      <w:r>
        <w:rPr>
          <w:rFonts w:ascii="宋体" w:hAnsi="宋体" w:cs="宋体" w:eastAsia="宋体" w:hint="default"/>
          <w:spacing w:val="-9"/>
          <w:w w:val="102"/>
        </w:rPr>
        <w:t>业</w:t>
      </w:r>
      <w:r>
        <w:rPr>
          <w:rFonts w:ascii="宋体" w:hAnsi="宋体" w:cs="宋体" w:eastAsia="宋体" w:hint="default"/>
          <w:spacing w:val="-9"/>
          <w:w w:val="102"/>
        </w:rPr>
        <w:t>务</w:t>
      </w:r>
      <w:r>
        <w:rPr>
          <w:rFonts w:ascii="宋体" w:hAnsi="宋体" w:cs="宋体" w:eastAsia="宋体" w:hint="default"/>
          <w:spacing w:val="-9"/>
          <w:w w:val="102"/>
        </w:rPr>
        <w:t>量</w:t>
      </w:r>
      <w:r>
        <w:rPr>
          <w:rFonts w:ascii="宋体" w:hAnsi="宋体" w:cs="宋体" w:eastAsia="宋体" w:hint="default"/>
          <w:spacing w:val="-9"/>
          <w:w w:val="102"/>
        </w:rPr>
        <w:t>扩</w:t>
      </w:r>
      <w:r>
        <w:rPr>
          <w:spacing w:val="-9"/>
          <w:w w:val="102"/>
        </w:rPr>
        <w:t>大，期</w:t>
      </w:r>
      <w:r>
        <w:rPr>
          <w:rFonts w:ascii="宋体" w:hAnsi="宋体" w:cs="宋体" w:eastAsia="宋体" w:hint="default"/>
          <w:spacing w:val="-9"/>
          <w:w w:val="102"/>
        </w:rPr>
        <w:t>末</w:t>
      </w:r>
      <w:r>
        <w:rPr>
          <w:rFonts w:ascii="宋体" w:hAnsi="宋体" w:cs="宋体" w:eastAsia="宋体" w:hint="default"/>
          <w:spacing w:val="-9"/>
          <w:w w:val="102"/>
        </w:rPr>
        <w:t>预付</w:t>
      </w:r>
      <w:r>
        <w:rPr>
          <w:spacing w:val="-9"/>
          <w:w w:val="102"/>
        </w:rPr>
        <w:t>性</w:t>
      </w:r>
      <w:r>
        <w:rPr>
          <w:rFonts w:ascii="宋体" w:hAnsi="宋体" w:cs="宋体" w:eastAsia="宋体" w:hint="default"/>
          <w:spacing w:val="-9"/>
          <w:w w:val="102"/>
        </w:rPr>
        <w:t>款</w:t>
      </w:r>
      <w:r>
        <w:rPr>
          <w:rFonts w:ascii="宋体" w:hAnsi="宋体" w:cs="宋体" w:eastAsia="宋体" w:hint="default"/>
          <w:spacing w:val="-9"/>
          <w:w w:val="102"/>
        </w:rPr>
        <w:t>项</w:t>
      </w:r>
      <w:r>
        <w:rPr>
          <w:rFonts w:ascii="宋体" w:hAnsi="宋体" w:cs="宋体" w:eastAsia="宋体" w:hint="default"/>
          <w:spacing w:val="-9"/>
          <w:w w:val="102"/>
        </w:rPr>
        <w:t>增</w:t>
      </w:r>
      <w:r>
        <w:rPr>
          <w:rFonts w:ascii="宋体" w:hAnsi="宋体" w:cs="宋体" w:eastAsia="宋体" w:hint="default"/>
          <w:spacing w:val="-9"/>
          <w:w w:val="102"/>
        </w:rPr>
        <w:t>加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货</w:t>
      </w:r>
      <w:r>
        <w:rPr>
          <w:rFonts w:ascii="宋体" w:hAnsi="宋体" w:cs="宋体" w:eastAsia="宋体" w:hint="default"/>
          <w:spacing w:val="-9"/>
          <w:w w:val="102"/>
        </w:rPr>
        <w:t>币</w:t>
      </w:r>
      <w:r>
        <w:rPr>
          <w:spacing w:val="-9"/>
          <w:w w:val="102"/>
        </w:rPr>
        <w:t>资</w:t>
      </w:r>
      <w:r>
        <w:rPr>
          <w:rFonts w:ascii="宋体" w:hAnsi="宋体" w:cs="宋体" w:eastAsia="宋体" w:hint="default"/>
          <w:spacing w:val="-9"/>
          <w:w w:val="102"/>
        </w:rPr>
        <w:t>金</w:t>
      </w:r>
      <w:r>
        <w:rPr>
          <w:rFonts w:ascii="宋体" w:hAnsi="宋体" w:cs="宋体" w:eastAsia="宋体" w:hint="default"/>
          <w:spacing w:val="-9"/>
          <w:w w:val="102"/>
        </w:rPr>
        <w:t>余</w:t>
      </w:r>
      <w:r>
        <w:rPr>
          <w:rFonts w:ascii="宋体" w:hAnsi="宋体" w:cs="宋体" w:eastAsia="宋体" w:hint="default"/>
          <w:spacing w:val="-9"/>
          <w:w w:val="102"/>
        </w:rPr>
        <w:t>额</w:t>
      </w:r>
      <w:r>
        <w:rPr>
          <w:rFonts w:ascii="宋体" w:hAnsi="宋体" w:cs="宋体" w:eastAsia="宋体" w:hint="default"/>
          <w:spacing w:val="-9"/>
          <w:w w:val="102"/>
        </w:rPr>
        <w:t>减</w:t>
      </w:r>
      <w:r>
        <w:rPr>
          <w:rFonts w:ascii="宋体" w:hAnsi="宋体" w:cs="宋体" w:eastAsia="宋体" w:hint="default"/>
          <w:spacing w:val="-9"/>
          <w:w w:val="102"/>
        </w:rPr>
        <w:t>少</w:t>
      </w:r>
      <w:r>
        <w:rPr>
          <w:spacing w:val="-9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账款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0" w:firstLine="451"/>
        <w:jc w:val="left"/>
        <w:rPr>
          <w:rFonts w:ascii="宋体" w:hAnsi="宋体" w:cs="宋体" w:eastAsia="宋体" w:hint="default"/>
        </w:rPr>
      </w:pPr>
      <w:r>
        <w:rPr/>
        <w:t>报告期期</w:t>
      </w:r>
      <w:r>
        <w:rPr>
          <w:rFonts w:ascii="宋体" w:hAnsi="宋体" w:cs="宋体" w:eastAsia="宋体" w:hint="default"/>
        </w:rPr>
        <w:t>末</w:t>
      </w:r>
      <w:r>
        <w:rPr/>
        <w:t>，公司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/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rFonts w:ascii="宋体" w:hAnsi="宋体" w:cs="宋体" w:eastAsia="宋体" w:hint="default"/>
        </w:rPr>
        <w:t>34.87%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大，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同较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额合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间跨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w w:val="105"/>
        </w:rPr>
        <w:t>的完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常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rFonts w:ascii="宋体" w:hAnsi="宋体" w:cs="宋体" w:eastAsia="宋体" w:hint="default"/>
          <w:w w:val="105"/>
        </w:rPr>
        <w:t>延</w:t>
      </w:r>
      <w:r>
        <w:rPr>
          <w:rFonts w:ascii="宋体" w:hAnsi="宋体" w:cs="宋体" w:eastAsia="宋体" w:hint="default"/>
          <w:w w:val="105"/>
        </w:rPr>
        <w:t>后一</w:t>
      </w:r>
      <w:r>
        <w:rPr>
          <w:rFonts w:ascii="宋体" w:hAnsi="宋体" w:cs="宋体" w:eastAsia="宋体" w:hint="default"/>
          <w:w w:val="105"/>
        </w:rPr>
        <w:t>段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预付账款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476" w:firstLine="451"/>
        <w:jc w:val="both"/>
        <w:rPr>
          <w:rFonts w:ascii="宋体" w:hAnsi="宋体" w:cs="宋体" w:eastAsia="宋体" w:hint="default"/>
        </w:rPr>
      </w:pPr>
      <w:r>
        <w:rPr/>
        <w:t>报告期期</w:t>
      </w:r>
      <w:r>
        <w:rPr>
          <w:rFonts w:ascii="宋体" w:hAnsi="宋体" w:cs="宋体" w:eastAsia="宋体" w:hint="default"/>
        </w:rPr>
        <w:t>末</w:t>
      </w:r>
      <w:r>
        <w:rPr/>
        <w:t>，公司</w:t>
      </w:r>
      <w:r>
        <w:rPr>
          <w:rFonts w:ascii="宋体" w:hAnsi="宋体" w:cs="宋体" w:eastAsia="宋体" w:hint="default"/>
        </w:rPr>
        <w:t>预付账款余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/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</w:rPr>
        <w:t>165.79%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大、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spacing w:val="-3"/>
        </w:rPr>
        <w:t>其大</w:t>
      </w:r>
      <w:r>
        <w:rPr>
          <w:rFonts w:ascii="宋体" w:hAnsi="宋体" w:cs="宋体" w:eastAsia="宋体" w:hint="default"/>
          <w:spacing w:val="-3"/>
        </w:rPr>
        <w:t>额合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间跨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大，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rFonts w:ascii="宋体" w:hAnsi="宋体" w:cs="宋体" w:eastAsia="宋体" w:hint="default"/>
          <w:w w:val="105"/>
        </w:rPr>
        <w:t>付给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货款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0" w:firstLine="451"/>
        <w:jc w:val="left"/>
        <w:rPr>
          <w:rFonts w:ascii="宋体" w:hAnsi="宋体" w:cs="宋体" w:eastAsia="宋体" w:hint="default"/>
        </w:rPr>
      </w:pPr>
      <w:r>
        <w:rPr/>
        <w:t>报告期期</w:t>
      </w:r>
      <w:r>
        <w:rPr>
          <w:rFonts w:ascii="宋体" w:hAnsi="宋体" w:cs="宋体" w:eastAsia="宋体" w:hint="default"/>
        </w:rPr>
        <w:t>末</w:t>
      </w:r>
      <w:r>
        <w:rPr/>
        <w:t>，公司其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/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rFonts w:ascii="宋体" w:hAnsi="宋体" w:cs="宋体" w:eastAsia="宋体" w:hint="default"/>
        </w:rPr>
        <w:t>74.76%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/>
        <w:t>大，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尤</w:t>
      </w:r>
      <w:r>
        <w:rPr/>
        <w:t>其</w:t>
      </w:r>
      <w:r>
        <w:rPr>
          <w:rFonts w:ascii="宋体" w:hAnsi="宋体" w:cs="宋体" w:eastAsia="宋体" w:hint="default"/>
        </w:rPr>
        <w:t>是</w:t>
      </w:r>
      <w:r>
        <w:rPr/>
        <w:t>大</w:t>
      </w:r>
      <w:r>
        <w:rPr>
          <w:rFonts w:ascii="宋体" w:hAnsi="宋体" w:cs="宋体" w:eastAsia="宋体" w:hint="default"/>
        </w:rPr>
        <w:t>额合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，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中标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，</w:t>
      </w:r>
      <w:r>
        <w:rPr>
          <w:spacing w:val="85"/>
        </w:rPr>
        <w:t> 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标</w:t>
      </w:r>
      <w:r>
        <w:rPr>
          <w:w w:val="105"/>
        </w:rPr>
        <w:t>保证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履约</w:t>
      </w:r>
      <w:r>
        <w:rPr>
          <w:w w:val="105"/>
        </w:rPr>
        <w:t>保证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保证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也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断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476" w:firstLine="451"/>
        <w:jc w:val="both"/>
        <w:rPr>
          <w:rFonts w:ascii="宋体" w:hAnsi="宋体" w:cs="宋体" w:eastAsia="宋体" w:hint="default"/>
        </w:rPr>
      </w:pPr>
      <w:r>
        <w:rPr/>
        <w:t>报告期期</w:t>
      </w:r>
      <w:r>
        <w:rPr>
          <w:rFonts w:ascii="宋体" w:hAnsi="宋体" w:cs="宋体" w:eastAsia="宋体" w:hint="default"/>
        </w:rPr>
        <w:t>末</w:t>
      </w:r>
      <w:r>
        <w:rPr/>
        <w:t>，公司存</w:t>
      </w:r>
      <w:r>
        <w:rPr>
          <w:rFonts w:ascii="宋体" w:hAnsi="宋体" w:cs="宋体" w:eastAsia="宋体" w:hint="default"/>
        </w:rPr>
        <w:t>货余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/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</w:rPr>
        <w:t>132.86%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系工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待摊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8"/>
        <w:ind w:left="963" w:right="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报告期期</w:t>
      </w:r>
      <w:r>
        <w:rPr>
          <w:rFonts w:ascii="宋体" w:hAnsi="宋体" w:cs="宋体" w:eastAsia="宋体" w:hint="default"/>
          <w:spacing w:val="-1"/>
        </w:rPr>
        <w:t>末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待摊</w:t>
      </w:r>
      <w:r>
        <w:rPr>
          <w:rFonts w:ascii="宋体" w:hAnsi="宋体" w:cs="宋体" w:eastAsia="宋体" w:hint="default"/>
          <w:spacing w:val="-1"/>
        </w:rPr>
        <w:t>费用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末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spacing w:val="-2"/>
        </w:rPr>
        <w:t>153.58%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要原因</w:t>
      </w:r>
      <w:r>
        <w:rPr>
          <w:rFonts w:ascii="宋体" w:hAnsi="宋体" w:cs="宋体" w:eastAsia="宋体" w:hint="default"/>
          <w:spacing w:val="-2"/>
        </w:rPr>
        <w:t>是</w:t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交通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厅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销售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厅装</w:t>
      </w:r>
      <w:r>
        <w:rPr>
          <w:rFonts w:ascii="宋体" w:hAnsi="宋体" w:cs="宋体" w:eastAsia="宋体" w:hint="default"/>
          <w:w w:val="105"/>
        </w:rPr>
        <w:t>修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支</w:t>
      </w:r>
      <w:r>
        <w:rPr>
          <w:w w:val="105"/>
        </w:rPr>
        <w:t>出。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71" w:lineRule="exact" w:before="83"/>
        <w:ind w:right="194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、公司主要资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情况</w:t>
      </w:r>
      <w:r>
        <w:rPr>
          <w:b w:val="0"/>
          <w:bCs w:val="0"/>
        </w:rPr>
      </w:r>
    </w:p>
    <w:p>
      <w:pPr>
        <w:spacing w:line="371" w:lineRule="exact" w:before="0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240" w:lineRule="auto" w:before="128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截至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w w:val="105"/>
        </w:rPr>
        <w:t>年</w:t>
      </w:r>
      <w:r>
        <w:rPr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月</w:t>
      </w:r>
      <w:r>
        <w:rPr>
          <w:spacing w:val="-91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w w:val="105"/>
        </w:rPr>
        <w:t>日，公司及</w:t>
      </w:r>
      <w:r>
        <w:rPr>
          <w:rFonts w:ascii="宋体" w:hAnsi="宋体" w:cs="宋体" w:eastAsia="宋体" w:hint="default"/>
          <w:w w:val="105"/>
        </w:rPr>
        <w:t>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有的</w:t>
      </w:r>
      <w:r>
        <w:rPr>
          <w:rFonts w:ascii="宋体" w:hAnsi="宋体" w:cs="宋体" w:eastAsia="宋体" w:hint="default"/>
          <w:w w:val="105"/>
        </w:rPr>
        <w:t>土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布</w:t>
      </w:r>
      <w:r>
        <w:rPr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186"/>
        <w:gridCol w:w="1018"/>
        <w:gridCol w:w="1013"/>
        <w:gridCol w:w="1183"/>
        <w:gridCol w:w="1015"/>
        <w:gridCol w:w="1356"/>
      </w:tblGrid>
      <w:tr>
        <w:trPr>
          <w:trHeight w:val="474" w:hRule="exact"/>
        </w:trPr>
        <w:tc>
          <w:tcPr>
            <w:tcW w:w="1666" w:type="dxa"/>
            <w:tcBorders>
              <w:top w:val="single" w:sz="23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9"/>
              <w:ind w:left="4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186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1" w:lineRule="exact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22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18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1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米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013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9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183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9"/>
              <w:ind w:left="2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015" w:type="dxa"/>
            <w:tcBorders>
              <w:top w:val="single" w:sz="23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9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56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9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抵押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2" w:hRule="exact"/>
        </w:trPr>
        <w:tc>
          <w:tcPr>
            <w:tcW w:w="166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杭西国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【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】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第</w:t>
            </w:r>
          </w:p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000045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1,042.50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3,099.68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2053.5.30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80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66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杭西国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【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】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第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000048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4,614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8,017.98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2053.12.22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80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73" w:hRule="exact"/>
        </w:trPr>
        <w:tc>
          <w:tcPr>
            <w:tcW w:w="1666" w:type="dxa"/>
            <w:tcBorders>
              <w:top w:val="single" w:sz="4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2009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】</w:t>
            </w:r>
          </w:p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014154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17.76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摊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-1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） </w:t>
            </w:r>
            <w:r>
              <w:rPr>
                <w:rFonts w:ascii="宋体" w:hAnsi="宋体" w:cs="宋体" w:eastAsia="宋体" w:hint="default"/>
                <w:spacing w:val="1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133.91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2042.9.3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80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  <w:r>
        <w:rPr/>
        <w:pict>
          <v:shape style="position:absolute;margin-left:124.559998pt;margin-top:257.519989pt;width:41.087463pt;height:16.0050pt;mso-position-horizontal-relative:page;mso-position-vertical-relative:page;z-index:1072" type="#_x0000_t75" stroked="false">
            <v:imagedata r:id="rId15" o:title=""/>
          </v:shape>
        </w:pict>
      </w:r>
      <w:r>
        <w:rPr/>
        <w:pict>
          <v:shape style="position:absolute;margin-left:124.800003pt;margin-top:307.679993pt;width:40.848582pt;height:16.0050pt;mso-position-horizontal-relative:page;mso-position-vertical-relative:page;z-index:1096" type="#_x0000_t75" stroked="false">
            <v:imagedata r:id="rId15" o:title=""/>
          </v:shape>
        </w:pict>
      </w:r>
      <w:r>
        <w:rPr/>
        <w:pict>
          <v:shape style="position:absolute;margin-left:124.559998pt;margin-top:346.559998pt;width:41.087463pt;height:16.0050pt;mso-position-horizontal-relative:page;mso-position-vertical-relative:page;z-index:1120" type="#_x0000_t75" stroked="false">
            <v:imagedata r:id="rId15" o:title=""/>
          </v:shape>
        </w:pict>
      </w:r>
      <w:r>
        <w:rPr/>
        <w:pict>
          <v:shape style="position:absolute;margin-left:115.68pt;margin-top:376.079987pt;width:59.308689pt;height:24.8325pt;mso-position-horizontal-relative:page;mso-position-vertical-relative:page;z-index:1144" type="#_x0000_t75" stroked="false">
            <v:imagedata r:id="rId16" o:title=""/>
          </v:shape>
        </w:pict>
      </w:r>
      <w:r>
        <w:rPr/>
        <w:pict>
          <v:shape style="position:absolute;margin-left:115.68pt;margin-top:420.480011pt;width:58.738413pt;height:24.8325pt;mso-position-horizontal-relative:page;mso-position-vertical-relative:page;z-index:1168" type="#_x0000_t75" stroked="false">
            <v:imagedata r:id="rId16" o:title=""/>
          </v:shape>
        </w:pict>
      </w:r>
      <w:r>
        <w:rPr/>
        <w:pict>
          <v:shape style="position:absolute;margin-left:115.68pt;margin-top:470.640015pt;width:59.308689pt;height:24.8325pt;mso-position-horizontal-relative:page;mso-position-vertical-relative:page;z-index:1192" type="#_x0000_t75" stroked="false">
            <v:imagedata r:id="rId16" o:title=""/>
          </v:shape>
        </w:pict>
      </w:r>
      <w:r>
        <w:rPr/>
        <w:pict>
          <v:shape style="position:absolute;margin-left:115.68pt;margin-top:515.280029pt;width:59.308689pt;height:24.8325pt;mso-position-horizontal-relative:page;mso-position-vertical-relative:page;z-index:1216" type="#_x0000_t75" stroked="false">
            <v:imagedata r:id="rId16" o:title=""/>
          </v:shape>
        </w:pict>
      </w:r>
      <w:r>
        <w:rPr/>
        <w:pict>
          <v:shape style="position:absolute;margin-left:115.440002pt;margin-top:561.599976pt;width:59.071854pt;height:21.285pt;mso-position-horizontal-relative:page;mso-position-vertical-relative:page;z-index:1240" type="#_x0000_t75" stroked="false">
            <v:imagedata r:id="rId17" o:title=""/>
          </v:shape>
        </w:pict>
      </w:r>
      <w:r>
        <w:rPr/>
        <w:pict>
          <v:shape style="position:absolute;margin-left:115.440002pt;margin-top:600.719971pt;width:59.28pt;height:21.12pt;mso-position-horizontal-relative:page;mso-position-vertical-relative:page;z-index:1264" type="#_x0000_t75" stroked="false">
            <v:imagedata r:id="rId17" o:title=""/>
          </v:shape>
        </w:pict>
      </w:r>
      <w:r>
        <w:rPr/>
        <w:pict>
          <v:shape style="position:absolute;margin-left:115.440002pt;margin-top:645.119995pt;width:59.28pt;height:21.12pt;mso-position-horizontal-relative:page;mso-position-vertical-relative:page;z-index:1288" type="#_x0000_t75" stroked="false">
            <v:imagedata r:id="rId17" o:title=""/>
          </v:shape>
        </w:pict>
      </w:r>
      <w:r>
        <w:rPr/>
        <w:pict>
          <v:shape style="position:absolute;margin-left:115.440002pt;margin-top:690pt;width:59.28pt;height:21.12pt;mso-position-horizontal-relative:page;mso-position-vertical-relative:page;z-index:1312" type="#_x0000_t75" stroked="false">
            <v:imagedata r:id="rId17" o:title=""/>
          </v:shape>
        </w:pic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Heading3"/>
        <w:spacing w:line="240" w:lineRule="auto" w:before="79"/>
        <w:ind w:right="1940"/>
        <w:jc w:val="left"/>
        <w:rPr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128"/>
        <w:ind w:left="963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24.800003pt;margin-top:68.927643pt;width:40.848582pt;height:16.0050pt;mso-position-horizontal-relative:page;mso-position-vertical-relative:paragraph;z-index:0" type="#_x0000_t75" stroked="false">
            <v:imagedata r:id="rId15" o:title=""/>
          </v:shape>
        </w:pict>
      </w:r>
      <w:r>
        <w:rPr/>
        <w:pict>
          <v:shape style="position:absolute;margin-left:124.559998pt;margin-top:108.047638pt;width:41.087463pt;height:16.0050pt;mso-position-horizontal-relative:page;mso-position-vertical-relative:paragraph;z-index:1048" type="#_x0000_t75" stroked="false">
            <v:imagedata r:id="rId15" o:title=""/>
          </v:shape>
        </w:pict>
      </w:r>
      <w:r>
        <w:rPr>
          <w:rFonts w:ascii="宋体" w:hAnsi="宋体" w:cs="宋体" w:eastAsia="宋体" w:hint="default"/>
          <w:w w:val="105"/>
        </w:rPr>
        <w:t>截至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年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月</w:t>
      </w:r>
      <w:r>
        <w:rPr>
          <w:spacing w:val="-84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日，公司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17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标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体</w:t>
      </w:r>
      <w:r>
        <w:rPr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3550"/>
        <w:gridCol w:w="1354"/>
        <w:gridCol w:w="1397"/>
      </w:tblGrid>
      <w:tr>
        <w:trPr>
          <w:trHeight w:val="475" w:hRule="exact"/>
        </w:trPr>
        <w:tc>
          <w:tcPr>
            <w:tcW w:w="1838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4"/>
              <w:ind w:left="5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标名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55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4"/>
              <w:ind w:left="14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 </w:t>
            </w:r>
          </w:p>
        </w:tc>
        <w:tc>
          <w:tcPr>
            <w:tcW w:w="1354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3" w:lineRule="exact"/>
              <w:ind w:left="9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准日期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19" w:lineRule="exact"/>
              <w:ind w:left="9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-6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97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4"/>
              <w:ind w:left="12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标注册号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21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42</w:t>
            </w:r>
            <w:r>
              <w:rPr>
                <w:rFonts w:ascii="宋体" w:hAnsi="宋体" w:cs="宋体" w:eastAsia="宋体" w:hint="default"/>
                <w:spacing w:val="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49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机系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外观设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；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建设项目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装饰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2006.8.14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3910711 </w:t>
            </w:r>
          </w:p>
        </w:tc>
      </w:tr>
      <w:tr>
        <w:trPr>
          <w:trHeight w:val="233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3" w:space="0" w:color="000000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1838" w:type="dxa"/>
            <w:tcBorders>
              <w:top w:val="single" w:sz="4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38</w:t>
            </w:r>
            <w:r>
              <w:rPr>
                <w:rFonts w:ascii="宋体" w:hAnsi="宋体" w:cs="宋体" w:eastAsia="宋体" w:hint="default"/>
                <w:spacing w:val="1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图像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453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49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 w:before="2"/>
              <w:ind w:left="91" w:right="6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光纤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2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2006.8.14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94" w:lineRule="exact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3910715 </w:t>
            </w:r>
          </w:p>
        </w:tc>
      </w:tr>
      <w:tr>
        <w:trPr>
          <w:trHeight w:val="221" w:hRule="exact"/>
        </w:trPr>
        <w:tc>
          <w:tcPr>
            <w:tcW w:w="1838" w:type="dxa"/>
            <w:tcBorders>
              <w:top w:val="single" w:sz="4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9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49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6" w:lineRule="exact" w:before="2"/>
              <w:ind w:left="91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动设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车辆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航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仪器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机）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卫星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航仪器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晶片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锗</w:t>
            </w:r>
            <w:r>
              <w:rPr>
                <w:rFonts w:ascii="宋体" w:hAnsi="宋体" w:cs="宋体" w:eastAsia="宋体" w:hint="default"/>
                <w:spacing w:val="-14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2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2006.3.7 </w:t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194" w:lineRule="exact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3910722 </w:t>
            </w:r>
          </w:p>
        </w:tc>
      </w:tr>
      <w:tr>
        <w:trPr>
          <w:trHeight w:val="235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片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4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36</w:t>
            </w:r>
            <w:r>
              <w:rPr>
                <w:rFonts w:ascii="宋体" w:hAnsi="宋体" w:cs="宋体" w:eastAsia="宋体" w:hint="default"/>
                <w:spacing w:val="1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代理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9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w w:val="101"/>
                <w:sz w:val="17"/>
                <w:szCs w:val="17"/>
              </w:rPr>
              <w:t>寓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寓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4"/>
                <w:w w:val="101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寓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室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动产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纪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金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2006.8.14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84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3910718 </w:t>
            </w:r>
          </w:p>
        </w:tc>
      </w:tr>
      <w:tr>
        <w:trPr>
          <w:trHeight w:val="230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35</w:t>
            </w:r>
            <w:r>
              <w:rPr>
                <w:rFonts w:ascii="宋体" w:hAnsi="宋体" w:cs="宋体" w:eastAsia="宋体" w:hint="default"/>
                <w:spacing w:val="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代理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人事管理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咨询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49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 w:before="2"/>
              <w:ind w:left="91" w:right="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咨询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优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化；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推销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替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；广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告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2006.8.14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4" w:lineRule="exact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3910721 </w:t>
            </w:r>
          </w:p>
        </w:tc>
      </w:tr>
      <w:tr>
        <w:trPr>
          <w:trHeight w:val="221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38</w:t>
            </w:r>
            <w:r>
              <w:rPr>
                <w:rFonts w:ascii="宋体" w:hAnsi="宋体" w:cs="宋体" w:eastAsia="宋体" w:hint="default"/>
                <w:spacing w:val="2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图像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209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光纤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2006.8.14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194" w:lineRule="exact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3910716 </w:t>
            </w:r>
          </w:p>
        </w:tc>
      </w:tr>
      <w:tr>
        <w:trPr>
          <w:trHeight w:val="242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3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9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204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动设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车辆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航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2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2006.3.7 </w:t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194" w:lineRule="exact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3910724 </w:t>
            </w:r>
          </w:p>
        </w:tc>
      </w:tr>
      <w:tr>
        <w:trPr>
          <w:trHeight w:val="235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3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仪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卫星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航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仪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晶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片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片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4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36</w:t>
            </w:r>
            <w:r>
              <w:rPr>
                <w:rFonts w:ascii="宋体" w:hAnsi="宋体" w:cs="宋体" w:eastAsia="宋体" w:hint="default"/>
                <w:spacing w:val="1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代理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w w:val="101"/>
                <w:sz w:val="17"/>
                <w:szCs w:val="17"/>
              </w:rPr>
              <w:t>寓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寓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4"/>
                <w:w w:val="101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寓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室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动产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纪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金</w:t>
            </w:r>
          </w:p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2006.11.7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3910717 </w:t>
            </w:r>
          </w:p>
        </w:tc>
      </w:tr>
      <w:tr>
        <w:trPr>
          <w:trHeight w:val="224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42</w:t>
            </w:r>
            <w:r>
              <w:rPr>
                <w:rFonts w:ascii="宋体" w:hAnsi="宋体" w:cs="宋体" w:eastAsia="宋体" w:hint="default"/>
                <w:spacing w:val="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件设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机系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外观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 w:before="19"/>
              <w:ind w:left="91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；服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建设项目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室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装饰</w:t>
            </w:r>
            <w:r>
              <w:rPr>
                <w:rFonts w:ascii="宋体" w:hAnsi="宋体" w:cs="宋体" w:eastAsia="宋体" w:hint="default"/>
                <w:spacing w:val="-2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2009.1.28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84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3910710 </w:t>
            </w:r>
          </w:p>
        </w:tc>
      </w:tr>
      <w:tr>
        <w:trPr>
          <w:trHeight w:val="219" w:hRule="exact"/>
        </w:trPr>
        <w:tc>
          <w:tcPr>
            <w:tcW w:w="1838" w:type="dxa"/>
            <w:tcBorders>
              <w:top w:val="single" w:sz="4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42</w:t>
            </w:r>
            <w:r>
              <w:rPr>
                <w:rFonts w:ascii="宋体" w:hAnsi="宋体" w:cs="宋体" w:eastAsia="宋体" w:hint="default"/>
                <w:spacing w:val="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机系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外观设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；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建设项目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装饰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2006.8.14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3910712 </w:t>
            </w:r>
          </w:p>
        </w:tc>
      </w:tr>
      <w:tr>
        <w:trPr>
          <w:trHeight w:val="209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7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38</w:t>
            </w:r>
            <w:r>
              <w:rPr>
                <w:rFonts w:ascii="宋体" w:hAnsi="宋体" w:cs="宋体" w:eastAsia="宋体" w:hint="default"/>
                <w:spacing w:val="1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图像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458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7"/>
              <w:ind w:right="3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光纤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</w:p>
          <w:p>
            <w:pPr>
              <w:pStyle w:val="TableParagraph"/>
              <w:spacing w:line="240" w:lineRule="auto" w:before="3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2006.8.14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6" w:lineRule="exact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3910714 </w:t>
            </w:r>
          </w:p>
        </w:tc>
      </w:tr>
      <w:tr>
        <w:trPr>
          <w:trHeight w:val="219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9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right="3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动设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车辆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航</w:t>
            </w:r>
          </w:p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仪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卫星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航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仪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晶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片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right="2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2006.3.7 </w:t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196" w:lineRule="exact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3910723 </w:t>
            </w:r>
          </w:p>
        </w:tc>
      </w:tr>
      <w:tr>
        <w:trPr>
          <w:trHeight w:val="233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片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4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35</w:t>
            </w:r>
            <w:r>
              <w:rPr>
                <w:rFonts w:ascii="宋体" w:hAnsi="宋体" w:cs="宋体" w:eastAsia="宋体" w:hint="default"/>
                <w:spacing w:val="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代理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人事管理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咨询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0"/>
              <w:ind w:right="3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咨询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优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化；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；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替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4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2006.8.14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194" w:lineRule="exact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3910719 </w:t>
            </w:r>
          </w:p>
        </w:tc>
      </w:tr>
    </w:tbl>
    <w:p>
      <w:pPr>
        <w:spacing w:after="0" w:line="194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126.720001pt;margin-top:76.800003pt;width:37.187633pt;height:22.55250pt;mso-position-horizontal-relative:page;mso-position-vertical-relative:page;z-index:-685288" type="#_x0000_t75" stroked="false">
            <v:imagedata r:id="rId18" o:title=""/>
          </v:shape>
        </w:pict>
      </w:r>
      <w:r>
        <w:rPr/>
        <w:pict>
          <v:shape style="position:absolute;margin-left:126.720001pt;margin-top:121.199997pt;width:37.187633pt;height:22.55250pt;mso-position-horizontal-relative:page;mso-position-vertical-relative:page;z-index:1360" type="#_x0000_t75" stroked="false">
            <v:imagedata r:id="rId18" o:title=""/>
          </v:shape>
        </w:pict>
      </w:r>
    </w:p>
    <w:tbl>
      <w:tblPr>
        <w:tblW w:w="0" w:type="auto"/>
        <w:jc w:val="left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3550"/>
        <w:gridCol w:w="1354"/>
        <w:gridCol w:w="1397"/>
      </w:tblGrid>
      <w:tr>
        <w:trPr>
          <w:trHeight w:val="694" w:hRule="exact"/>
        </w:trPr>
        <w:tc>
          <w:tcPr>
            <w:tcW w:w="1838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8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38</w:t>
            </w:r>
            <w:r>
              <w:rPr>
                <w:rFonts w:ascii="宋体" w:hAnsi="宋体" w:cs="宋体" w:eastAsia="宋体" w:hint="default"/>
                <w:spacing w:val="1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图像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6" w:lineRule="exact" w:before="25"/>
              <w:ind w:left="91" w:right="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光纤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354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2006.8.14 </w:t>
            </w:r>
          </w:p>
        </w:tc>
        <w:tc>
          <w:tcPr>
            <w:tcW w:w="1397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3910713 </w:t>
            </w:r>
          </w:p>
        </w:tc>
      </w:tr>
      <w:tr>
        <w:trPr>
          <w:trHeight w:val="223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9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8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6" w:lineRule="exact" w:before="2"/>
              <w:ind w:left="91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动设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电路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车辆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航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仪器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机）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卫星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航仪器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晶片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7"/>
                <w:szCs w:val="17"/>
              </w:rPr>
              <w:t>锗</w:t>
            </w:r>
            <w:r>
              <w:rPr>
                <w:rFonts w:ascii="宋体" w:hAnsi="宋体" w:cs="宋体" w:eastAsia="宋体" w:hint="default"/>
                <w:spacing w:val="-14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2006.3.7 </w:t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194" w:lineRule="exact"/>
              <w:ind w:right="2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3910725 </w:t>
            </w:r>
          </w:p>
        </w:tc>
      </w:tr>
      <w:tr>
        <w:trPr>
          <w:trHeight w:val="233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片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4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8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第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42</w:t>
            </w:r>
            <w:r>
              <w:rPr>
                <w:rFonts w:ascii="宋体" w:hAnsi="宋体" w:cs="宋体" w:eastAsia="宋体" w:hint="default"/>
                <w:spacing w:val="-3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2006.10.28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84"/>
              <w:ind w:right="2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3910709 </w:t>
            </w:r>
          </w:p>
        </w:tc>
      </w:tr>
      <w:tr>
        <w:trPr>
          <w:trHeight w:val="221" w:hRule="exact"/>
        </w:trPr>
        <w:tc>
          <w:tcPr>
            <w:tcW w:w="1838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35</w:t>
            </w:r>
            <w:r>
              <w:rPr>
                <w:rFonts w:ascii="宋体" w:hAnsi="宋体" w:cs="宋体" w:eastAsia="宋体" w:hint="default"/>
                <w:spacing w:val="-4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代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推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替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告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838" w:type="dxa"/>
            <w:tcBorders>
              <w:top w:val="nil" w:sz="6" w:space="0" w:color="auto"/>
              <w:left w:val="single" w:sz="21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right="2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550" w:type="dxa"/>
            <w:tcBorders>
              <w:top w:val="nil" w:sz="6" w:space="0" w:color="auto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人事管理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咨询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息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2003.03.28 </w:t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194" w:lineRule="exact"/>
              <w:ind w:right="2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2001987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963" w:right="194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26.720001pt;margin-top:-81.302322pt;width:37.187633pt;height:22.55250pt;mso-position-horizontal-relative:page;mso-position-vertical-relative:paragraph;z-index:1384" type="#_x0000_t75" stroked="false">
            <v:imagedata r:id="rId18" o:title=""/>
          </v:shape>
        </w:pict>
      </w:r>
      <w:r>
        <w:rPr/>
        <w:pict>
          <v:shape style="position:absolute;margin-left:120pt;margin-top:-48.182323pt;width:58.367368pt;height:13.635pt;mso-position-horizontal-relative:page;mso-position-vertical-relative:paragraph;z-index:1408" type="#_x0000_t75" stroked="false">
            <v:imagedata r:id="rId19" o:title=""/>
          </v:shape>
        </w:pict>
      </w:r>
      <w:r>
        <w:rPr>
          <w:rFonts w:ascii="宋体" w:hAnsi="宋体" w:cs="宋体" w:eastAsia="宋体" w:hint="default"/>
          <w:w w:val="105"/>
        </w:rPr>
        <w:t>截至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w w:val="105"/>
        </w:rPr>
        <w:t>年</w:t>
      </w:r>
      <w:r>
        <w:rPr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w w:val="105"/>
        </w:rPr>
        <w:t>月</w:t>
      </w:r>
      <w:r>
        <w:rPr>
          <w:spacing w:val="-85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w w:val="105"/>
        </w:rPr>
        <w:t>日，公司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有资</w:t>
      </w:r>
      <w:r>
        <w:rPr>
          <w:rFonts w:ascii="宋体" w:hAnsi="宋体" w:cs="宋体" w:eastAsia="宋体" w:hint="default"/>
          <w:w w:val="105"/>
        </w:rPr>
        <w:t>质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4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2030"/>
        <w:gridCol w:w="1860"/>
        <w:gridCol w:w="2371"/>
      </w:tblGrid>
      <w:tr>
        <w:trPr>
          <w:trHeight w:val="252" w:hRule="exact"/>
        </w:trPr>
        <w:tc>
          <w:tcPr>
            <w:tcW w:w="1860" w:type="dxa"/>
            <w:tcBorders>
              <w:top w:val="single" w:sz="21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4" w:lineRule="exact"/>
              <w:ind w:left="56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4" w:lineRule="exact"/>
              <w:ind w:left="6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领域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4" w:lineRule="exact"/>
              <w:ind w:left="5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371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  <w:shd w:val="clear" w:color="auto" w:fill="D9D9D9"/>
          </w:tcPr>
          <w:p>
            <w:pPr>
              <w:pStyle w:val="TableParagraph"/>
              <w:spacing w:line="194" w:lineRule="exact"/>
              <w:ind w:left="8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机信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成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级资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2010.6.11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专业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2010.7.28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电子工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专业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承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2007.9.13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机电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备安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工</w:t>
            </w:r>
          </w:p>
          <w:p>
            <w:pPr>
              <w:pStyle w:val="TableParagraph"/>
              <w:spacing w:line="240" w:lineRule="auto" w:before="3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2010.5.21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：公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专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2005.6.8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672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：公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专</w:t>
            </w:r>
          </w:p>
          <w:p>
            <w:pPr>
              <w:pStyle w:val="TableParagraph"/>
              <w:spacing w:line="240" w:lineRule="auto"/>
              <w:ind w:left="76" w:right="8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2007.8.31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672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：公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专</w:t>
            </w:r>
          </w:p>
          <w:p>
            <w:pPr>
              <w:pStyle w:val="TableParagraph"/>
              <w:spacing w:line="216" w:lineRule="exact" w:before="29"/>
              <w:ind w:left="76" w:right="8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收费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2007.8.31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计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2010.7.28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防范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级资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2010.7.20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许可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2010.8.30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务经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2009.1.8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2008.9.19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1860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2008.9.19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2010.9.7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术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2008.10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家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火炬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划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点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高</w:t>
            </w:r>
          </w:p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2009.3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家规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划布局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内重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点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2009.12.31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ISO</w:t>
            </w:r>
            <w:r>
              <w:rPr>
                <w:rFonts w:ascii="宋体" w:hAnsi="宋体" w:cs="宋体" w:eastAsia="宋体" w:hint="default"/>
                <w:spacing w:val="-3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9001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2008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管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2009.2.25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ISO 14001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2004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环境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2009.3.5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698" w:hRule="exact"/>
        </w:trPr>
        <w:tc>
          <w:tcPr>
            <w:tcW w:w="1860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GBT 28001-2001</w:t>
            </w:r>
            <w:r>
              <w:rPr>
                <w:rFonts w:ascii="宋体" w:hAnsi="宋体" w:cs="宋体" w:eastAsia="宋体" w:hint="default"/>
                <w:spacing w:val="3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业</w:t>
            </w:r>
          </w:p>
          <w:p>
            <w:pPr>
              <w:pStyle w:val="TableParagraph"/>
              <w:spacing w:line="22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健康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认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2009.3.5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</w:tbl>
    <w:p>
      <w:pPr>
        <w:spacing w:after="0" w:line="192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4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2030"/>
        <w:gridCol w:w="1860"/>
        <w:gridCol w:w="2371"/>
      </w:tblGrid>
      <w:tr>
        <w:trPr>
          <w:trHeight w:val="497" w:hRule="exact"/>
        </w:trPr>
        <w:tc>
          <w:tcPr>
            <w:tcW w:w="1860" w:type="dxa"/>
            <w:tcBorders>
              <w:top w:val="single" w:sz="23" w:space="0" w:color="000000"/>
              <w:left w:val="single" w:sz="23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CMMI3</w:t>
            </w:r>
            <w:r>
              <w:rPr>
                <w:rFonts w:ascii="宋体" w:hAnsi="宋体" w:cs="宋体" w:eastAsia="宋体" w:hint="default"/>
                <w:spacing w:val="-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力成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度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模型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30" w:type="dxa"/>
            <w:tcBorders>
              <w:top w:val="single" w:sz="23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60" w:type="dxa"/>
            <w:tcBorders>
              <w:top w:val="single" w:sz="23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2009.6.24 </w:t>
            </w:r>
          </w:p>
        </w:tc>
        <w:tc>
          <w:tcPr>
            <w:tcW w:w="2371" w:type="dxa"/>
            <w:tcBorders>
              <w:top w:val="single" w:sz="23" w:space="0" w:color="000000"/>
              <w:left w:val="single" w:sz="4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</w:tbl>
    <w:p>
      <w:pPr>
        <w:pStyle w:val="BodyText"/>
        <w:spacing w:line="240" w:lineRule="auto" w:before="45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3"/>
        <w:ind w:left="963" w:right="0"/>
        <w:jc w:val="left"/>
      </w:pPr>
      <w:r>
        <w:rPr>
          <w:rFonts w:ascii="宋体" w:hAnsi="宋体" w:cs="宋体" w:eastAsia="宋体" w:hint="default"/>
          <w:w w:val="105"/>
        </w:rPr>
        <w:t>截至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年</w:t>
      </w:r>
      <w:r>
        <w:rPr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w w:val="105"/>
        </w:rPr>
        <w:t>月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日，本公司已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中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用新</w:t>
      </w:r>
      <w:r>
        <w:rPr>
          <w:rFonts w:ascii="宋体" w:hAnsi="宋体" w:cs="宋体" w:eastAsia="宋体" w:hint="default"/>
          <w:w w:val="105"/>
        </w:rPr>
        <w:t>型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项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发</w:t>
      </w:r>
      <w:r>
        <w:rPr>
          <w:w w:val="105"/>
        </w:rPr>
        <w:t>明</w:t>
      </w:r>
      <w:r>
        <w:rPr/>
      </w:r>
    </w:p>
    <w:p>
      <w:pPr>
        <w:pStyle w:val="BodyText"/>
        <w:spacing w:line="367" w:lineRule="auto" w:before="149"/>
        <w:ind w:right="4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发</w:t>
      </w:r>
      <w:r>
        <w:rPr/>
        <w:t>明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权</w:t>
      </w:r>
      <w:r>
        <w:rPr/>
        <w:t>期限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申请</w:t>
      </w:r>
      <w:r>
        <w:rPr/>
        <w:t>日</w:t>
      </w:r>
      <w:r>
        <w:rPr>
          <w:spacing w:val="-12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7"/>
        </w:rPr>
        <w:t> </w:t>
      </w:r>
      <w:r>
        <w:rPr/>
        <w:t>年，实</w:t>
      </w:r>
      <w:r>
        <w:rPr>
          <w:rFonts w:ascii="宋体" w:hAnsi="宋体" w:cs="宋体" w:eastAsia="宋体" w:hint="default"/>
        </w:rPr>
        <w:t>用新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权</w:t>
      </w:r>
      <w:r>
        <w:rPr/>
        <w:t>期限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申请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w w:val="105"/>
        </w:rPr>
        <w:t>日</w:t>
      </w:r>
      <w:r>
        <w:rPr>
          <w:spacing w:val="-71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10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正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申请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w w:val="105"/>
        </w:rPr>
        <w:t>个，均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发</w:t>
      </w:r>
      <w:r>
        <w:rPr>
          <w:w w:val="105"/>
        </w:rPr>
        <w:t>明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体情况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已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tbl>
      <w:tblPr>
        <w:tblW w:w="0" w:type="auto"/>
        <w:jc w:val="left"/>
        <w:tblInd w:w="4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2035"/>
        <w:gridCol w:w="1260"/>
        <w:gridCol w:w="2006"/>
        <w:gridCol w:w="1003"/>
        <w:gridCol w:w="1332"/>
      </w:tblGrid>
      <w:tr>
        <w:trPr>
          <w:trHeight w:val="475" w:hRule="exact"/>
        </w:trPr>
        <w:tc>
          <w:tcPr>
            <w:tcW w:w="485" w:type="dxa"/>
            <w:tcBorders>
              <w:top w:val="single" w:sz="21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85" w:lineRule="exact"/>
              <w:ind w:left="129" w:right="0" w:firstLine="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035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1"/>
              <w:ind w:left="3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260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1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0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1"/>
              <w:ind w:left="7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003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1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32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1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申请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485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 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双探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头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停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引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导</w:t>
            </w:r>
          </w:p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ZL200720114337.0 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2007-9-6 </w:t>
            </w:r>
          </w:p>
        </w:tc>
      </w:tr>
      <w:tr>
        <w:trPr>
          <w:trHeight w:val="451" w:hRule="exact"/>
        </w:trPr>
        <w:tc>
          <w:tcPr>
            <w:tcW w:w="485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6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 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快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速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嵌</w:t>
            </w:r>
          </w:p>
          <w:p>
            <w:pPr>
              <w:pStyle w:val="TableParagraph"/>
              <w:spacing w:line="22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ZL200720114334.7 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2007-9-6 </w:t>
            </w:r>
          </w:p>
        </w:tc>
      </w:tr>
      <w:tr>
        <w:trPr>
          <w:trHeight w:val="456" w:hRule="exact"/>
        </w:trPr>
        <w:tc>
          <w:tcPr>
            <w:tcW w:w="485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6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 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探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头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停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引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导</w:t>
            </w:r>
          </w:p>
          <w:p>
            <w:pPr>
              <w:pStyle w:val="TableParagraph"/>
              <w:spacing w:line="22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ZL200720114333.2 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2007-9-6 </w:t>
            </w:r>
          </w:p>
        </w:tc>
      </w:tr>
      <w:tr>
        <w:trPr>
          <w:trHeight w:val="451" w:hRule="exact"/>
        </w:trPr>
        <w:tc>
          <w:tcPr>
            <w:tcW w:w="485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6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 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基于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频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警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察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系</w:t>
            </w:r>
          </w:p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ZL200720114336.6 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2007-9-6 </w:t>
            </w:r>
          </w:p>
        </w:tc>
      </w:tr>
      <w:tr>
        <w:trPr>
          <w:trHeight w:val="451" w:hRule="exact"/>
        </w:trPr>
        <w:tc>
          <w:tcPr>
            <w:tcW w:w="485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6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5 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停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引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控</w:t>
            </w:r>
          </w:p>
          <w:p>
            <w:pPr>
              <w:pStyle w:val="TableParagraph"/>
              <w:spacing w:line="22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主机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ZL200720114335.1 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2007-9-6 </w:t>
            </w:r>
          </w:p>
        </w:tc>
      </w:tr>
      <w:tr>
        <w:trPr>
          <w:trHeight w:val="456" w:hRule="exact"/>
        </w:trPr>
        <w:tc>
          <w:tcPr>
            <w:tcW w:w="485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6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 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仪器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频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取</w:t>
            </w:r>
          </w:p>
          <w:p>
            <w:pPr>
              <w:pStyle w:val="TableParagraph"/>
              <w:spacing w:line="22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ZL200710164583.1 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2007-12-11 </w:t>
            </w:r>
          </w:p>
        </w:tc>
      </w:tr>
      <w:tr>
        <w:trPr>
          <w:trHeight w:val="672" w:hRule="exact"/>
        </w:trPr>
        <w:tc>
          <w:tcPr>
            <w:tcW w:w="485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7 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基于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超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低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功</w:t>
            </w:r>
          </w:p>
          <w:p>
            <w:pPr>
              <w:pStyle w:val="TableParagraph"/>
              <w:spacing w:line="218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耗停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位信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采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集</w:t>
            </w:r>
          </w:p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和管理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ZL200920192157.3 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2009-8-31 </w:t>
            </w:r>
          </w:p>
        </w:tc>
      </w:tr>
      <w:tr>
        <w:trPr>
          <w:trHeight w:val="475" w:hRule="exact"/>
        </w:trPr>
        <w:tc>
          <w:tcPr>
            <w:tcW w:w="485" w:type="dxa"/>
            <w:tcBorders>
              <w:top w:val="single" w:sz="6" w:space="0" w:color="000000"/>
              <w:left w:val="single" w:sz="23" w:space="0" w:color="000000"/>
              <w:bottom w:val="single" w:sz="21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6"/>
              <w:ind w:right="1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 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快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速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  <w:t>优</w:t>
            </w:r>
          </w:p>
          <w:p>
            <w:pPr>
              <w:pStyle w:val="TableParagraph"/>
              <w:spacing w:line="22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ZL200810121375.8 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184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2008-10-9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正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申请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47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"/>
        <w:gridCol w:w="3504"/>
        <w:gridCol w:w="1243"/>
        <w:gridCol w:w="1481"/>
        <w:gridCol w:w="1392"/>
      </w:tblGrid>
      <w:tr>
        <w:trPr>
          <w:trHeight w:val="475" w:hRule="exact"/>
        </w:trPr>
        <w:tc>
          <w:tcPr>
            <w:tcW w:w="518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3" w:lineRule="exact"/>
              <w:ind w:left="1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1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50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0"/>
              <w:ind w:left="10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243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0"/>
              <w:ind w:right="2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申请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48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0"/>
              <w:ind w:left="9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申请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392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0"/>
              <w:ind w:left="12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申请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1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12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 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源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RFID</w:t>
            </w:r>
            <w:r>
              <w:rPr>
                <w:rFonts w:ascii="宋体" w:hAnsi="宋体" w:cs="宋体" w:eastAsia="宋体" w:hint="default"/>
                <w:spacing w:val="-5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标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签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2008.9.22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200810120861.8 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2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59" w:hRule="exact"/>
        </w:trPr>
        <w:tc>
          <w:tcPr>
            <w:tcW w:w="518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12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 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及其实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2009.9.28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200910153037.7 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2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截至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年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月</w:t>
      </w:r>
      <w:r>
        <w:rPr>
          <w:spacing w:val="-84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spacing w:val="-4"/>
          <w:w w:val="105"/>
        </w:rPr>
        <w:t>日，公司及</w:t>
      </w:r>
      <w:r>
        <w:rPr>
          <w:rFonts w:ascii="宋体" w:hAnsi="宋体" w:cs="宋体" w:eastAsia="宋体" w:hint="default"/>
          <w:spacing w:val="-4"/>
          <w:w w:val="105"/>
        </w:rPr>
        <w:t>下</w:t>
      </w:r>
      <w:r>
        <w:rPr>
          <w:rFonts w:ascii="宋体" w:hAnsi="宋体" w:cs="宋体" w:eastAsia="宋体" w:hint="default"/>
          <w:spacing w:val="-4"/>
          <w:w w:val="105"/>
        </w:rPr>
        <w:t>属</w:t>
      </w:r>
      <w:r>
        <w:rPr>
          <w:rFonts w:ascii="宋体" w:hAnsi="宋体" w:cs="宋体" w:eastAsia="宋体" w:hint="default"/>
          <w:spacing w:val="-4"/>
          <w:w w:val="105"/>
        </w:rPr>
        <w:t>全</w:t>
      </w:r>
      <w:r>
        <w:rPr>
          <w:spacing w:val="-4"/>
          <w:w w:val="105"/>
        </w:rPr>
        <w:t>资</w:t>
      </w:r>
      <w:r>
        <w:rPr>
          <w:rFonts w:ascii="宋体" w:hAnsi="宋体" w:cs="宋体" w:eastAsia="宋体" w:hint="default"/>
          <w:spacing w:val="-4"/>
          <w:w w:val="105"/>
        </w:rPr>
        <w:t>子</w:t>
      </w:r>
      <w:r>
        <w:rPr>
          <w:spacing w:val="-4"/>
          <w:w w:val="105"/>
        </w:rPr>
        <w:t>公司</w:t>
      </w:r>
      <w:r>
        <w:rPr>
          <w:rFonts w:ascii="宋体" w:hAnsi="宋体" w:cs="宋体" w:eastAsia="宋体" w:hint="default"/>
          <w:spacing w:val="-4"/>
          <w:w w:val="105"/>
        </w:rPr>
        <w:t>共</w:t>
      </w:r>
      <w:r>
        <w:rPr>
          <w:rFonts w:ascii="宋体" w:hAnsi="宋体" w:cs="宋体" w:eastAsia="宋体" w:hint="default"/>
          <w:spacing w:val="-4"/>
          <w:w w:val="105"/>
        </w:rPr>
        <w:t>拥</w:t>
      </w:r>
      <w:r>
        <w:rPr>
          <w:spacing w:val="-4"/>
          <w:w w:val="105"/>
        </w:rPr>
        <w:t>有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16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spacing w:val="-8"/>
          <w:w w:val="105"/>
        </w:rPr>
        <w:t>项</w:t>
      </w:r>
      <w:r>
        <w:rPr>
          <w:rFonts w:ascii="宋体" w:hAnsi="宋体" w:cs="宋体" w:eastAsia="宋体" w:hint="default"/>
          <w:spacing w:val="-8"/>
          <w:w w:val="105"/>
        </w:rPr>
        <w:t>软</w:t>
      </w:r>
      <w:r>
        <w:rPr>
          <w:rFonts w:ascii="宋体" w:hAnsi="宋体" w:cs="宋体" w:eastAsia="宋体" w:hint="default"/>
          <w:spacing w:val="-8"/>
          <w:w w:val="105"/>
        </w:rPr>
        <w:t>件产</w:t>
      </w:r>
      <w:r>
        <w:rPr>
          <w:rFonts w:ascii="宋体" w:hAnsi="宋体" w:cs="宋体" w:eastAsia="宋体" w:hint="default"/>
          <w:spacing w:val="-8"/>
          <w:w w:val="105"/>
        </w:rPr>
        <w:t>品</w:t>
      </w:r>
      <w:r>
        <w:rPr>
          <w:spacing w:val="-8"/>
          <w:w w:val="105"/>
        </w:rPr>
        <w:t>，</w:t>
      </w:r>
      <w:r>
        <w:rPr>
          <w:rFonts w:ascii="宋体" w:hAnsi="宋体" w:cs="宋体" w:eastAsia="宋体" w:hint="default"/>
          <w:spacing w:val="-8"/>
          <w:w w:val="105"/>
        </w:rPr>
        <w:t>具</w:t>
      </w:r>
      <w:r>
        <w:rPr>
          <w:rFonts w:ascii="宋体" w:hAnsi="宋体" w:cs="宋体" w:eastAsia="宋体" w:hint="default"/>
          <w:spacing w:val="-8"/>
        </w:rPr>
      </w:r>
    </w:p>
    <w:p>
      <w:pPr>
        <w:pStyle w:val="BodyText"/>
        <w:spacing w:line="240" w:lineRule="auto" w:before="158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体情况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4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3823"/>
        <w:gridCol w:w="2155"/>
        <w:gridCol w:w="1649"/>
      </w:tblGrid>
      <w:tr>
        <w:trPr>
          <w:trHeight w:val="473" w:hRule="exact"/>
        </w:trPr>
        <w:tc>
          <w:tcPr>
            <w:tcW w:w="494" w:type="dxa"/>
            <w:tcBorders>
              <w:top w:val="single" w:sz="21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4" w:lineRule="exact"/>
              <w:ind w:left="134" w:right="0" w:firstLine="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13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23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155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649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7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 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DGY-2007-0801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 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共卫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DGY-2007-0802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 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BRT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DGY-2008-0667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 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程控制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DGY-2008-0668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494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5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DGY-2008-0669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28" w:hRule="exact"/>
        </w:trPr>
        <w:tc>
          <w:tcPr>
            <w:tcW w:w="494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V2.0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DGY-2009-1131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7 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享平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DGY-2009-1132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 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ITS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DGY-2009-1133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54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9 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ITS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导管理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DGY-2009-1134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1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</w:tbl>
    <w:p>
      <w:pPr>
        <w:spacing w:after="0" w:line="192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4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3823"/>
        <w:gridCol w:w="2155"/>
        <w:gridCol w:w="1649"/>
      </w:tblGrid>
      <w:tr>
        <w:trPr>
          <w:trHeight w:val="257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8" w:lineRule="exact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10 </w:t>
            </w:r>
          </w:p>
        </w:tc>
        <w:tc>
          <w:tcPr>
            <w:tcW w:w="3823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2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WEB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2155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32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DGY-2010-0688 </w:t>
            </w:r>
          </w:p>
        </w:tc>
        <w:tc>
          <w:tcPr>
            <w:tcW w:w="1649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7" w:lineRule="exact"/>
              <w:ind w:right="3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11 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32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DGY-2010-0690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right="3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12 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清闯红灯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32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DGY-2010-0691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right="3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494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0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13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矩阵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控制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B/S</w:t>
            </w:r>
            <w:r>
              <w:rPr>
                <w:rFonts w:ascii="宋体" w:hAnsi="宋体" w:cs="宋体" w:eastAsia="宋体" w:hint="default"/>
                <w:spacing w:val="4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视</w:t>
            </w:r>
          </w:p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32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DGY-2007-0803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80"/>
              <w:ind w:right="3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494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14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2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OD</w:t>
            </w:r>
            <w:r>
              <w:rPr>
                <w:rFonts w:ascii="宋体" w:hAnsi="宋体" w:cs="宋体" w:eastAsia="宋体" w:hint="default"/>
                <w:spacing w:val="-2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行程分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32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DGY-2006-0715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right="3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15 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基于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PLC</w:t>
            </w:r>
            <w:r>
              <w:rPr>
                <w:rFonts w:ascii="宋体" w:hAnsi="宋体" w:cs="宋体" w:eastAsia="宋体" w:hint="default"/>
                <w:spacing w:val="-3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32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DGY-2006-0767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right="3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57" w:hRule="exact"/>
        </w:trPr>
        <w:tc>
          <w:tcPr>
            <w:tcW w:w="494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16 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床移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32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DGY-2006-0353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right="3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67" w:lineRule="auto"/>
        <w:ind w:right="472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截至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年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w w:val="105"/>
        </w:rPr>
        <w:t>月</w:t>
      </w:r>
      <w:r>
        <w:rPr>
          <w:spacing w:val="-84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spacing w:val="-4"/>
          <w:w w:val="105"/>
        </w:rPr>
        <w:t>日，公司及</w:t>
      </w:r>
      <w:r>
        <w:rPr>
          <w:rFonts w:ascii="宋体" w:hAnsi="宋体" w:cs="宋体" w:eastAsia="宋体" w:hint="default"/>
          <w:spacing w:val="-4"/>
          <w:w w:val="105"/>
        </w:rPr>
        <w:t>下</w:t>
      </w:r>
      <w:r>
        <w:rPr>
          <w:rFonts w:ascii="宋体" w:hAnsi="宋体" w:cs="宋体" w:eastAsia="宋体" w:hint="default"/>
          <w:spacing w:val="-4"/>
          <w:w w:val="105"/>
        </w:rPr>
        <w:t>属</w:t>
      </w:r>
      <w:r>
        <w:rPr>
          <w:rFonts w:ascii="宋体" w:hAnsi="宋体" w:cs="宋体" w:eastAsia="宋体" w:hint="default"/>
          <w:spacing w:val="-4"/>
          <w:w w:val="105"/>
        </w:rPr>
        <w:t>全</w:t>
      </w:r>
      <w:r>
        <w:rPr>
          <w:spacing w:val="-4"/>
          <w:w w:val="105"/>
        </w:rPr>
        <w:t>资</w:t>
      </w:r>
      <w:r>
        <w:rPr>
          <w:rFonts w:ascii="宋体" w:hAnsi="宋体" w:cs="宋体" w:eastAsia="宋体" w:hint="default"/>
          <w:spacing w:val="-4"/>
          <w:w w:val="105"/>
        </w:rPr>
        <w:t>子</w:t>
      </w:r>
      <w:r>
        <w:rPr>
          <w:spacing w:val="-4"/>
          <w:w w:val="105"/>
        </w:rPr>
        <w:t>公司</w:t>
      </w:r>
      <w:r>
        <w:rPr>
          <w:rFonts w:ascii="宋体" w:hAnsi="宋体" w:cs="宋体" w:eastAsia="宋体" w:hint="default"/>
          <w:spacing w:val="-4"/>
          <w:w w:val="105"/>
        </w:rPr>
        <w:t>共</w:t>
      </w:r>
      <w:r>
        <w:rPr>
          <w:rFonts w:ascii="宋体" w:hAnsi="宋体" w:cs="宋体" w:eastAsia="宋体" w:hint="default"/>
          <w:spacing w:val="-4"/>
          <w:w w:val="105"/>
        </w:rPr>
        <w:t>拥</w:t>
      </w:r>
      <w:r>
        <w:rPr>
          <w:spacing w:val="-4"/>
          <w:w w:val="105"/>
        </w:rPr>
        <w:t>有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69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spacing w:val="-8"/>
          <w:w w:val="105"/>
        </w:rPr>
        <w:t>项</w:t>
      </w:r>
      <w:r>
        <w:rPr>
          <w:rFonts w:ascii="宋体" w:hAnsi="宋体" w:cs="宋体" w:eastAsia="宋体" w:hint="default"/>
          <w:spacing w:val="-8"/>
          <w:w w:val="105"/>
        </w:rPr>
        <w:t>著</w:t>
      </w:r>
      <w:r>
        <w:rPr>
          <w:rFonts w:ascii="宋体" w:hAnsi="宋体" w:cs="宋体" w:eastAsia="宋体" w:hint="default"/>
          <w:spacing w:val="-8"/>
          <w:w w:val="105"/>
        </w:rPr>
        <w:t>作</w:t>
      </w:r>
      <w:r>
        <w:rPr>
          <w:rFonts w:ascii="宋体" w:hAnsi="宋体" w:cs="宋体" w:eastAsia="宋体" w:hint="default"/>
          <w:spacing w:val="-8"/>
          <w:w w:val="105"/>
        </w:rPr>
        <w:t>权</w:t>
      </w:r>
      <w:r>
        <w:rPr>
          <w:spacing w:val="-8"/>
          <w:w w:val="105"/>
        </w:rPr>
        <w:t>，</w:t>
      </w:r>
      <w:r>
        <w:rPr>
          <w:rFonts w:ascii="宋体" w:hAnsi="宋体" w:cs="宋体" w:eastAsia="宋体" w:hint="default"/>
          <w:spacing w:val="-8"/>
          <w:w w:val="105"/>
        </w:rPr>
        <w:t>具</w:t>
      </w:r>
      <w:r>
        <w:rPr>
          <w:rFonts w:ascii="宋体" w:hAnsi="宋体" w:cs="宋体" w:eastAsia="宋体" w:hint="default"/>
          <w:spacing w:val="-8"/>
          <w:w w:val="105"/>
        </w:rPr>
        <w:t>体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tbl>
      <w:tblPr>
        <w:tblW w:w="0" w:type="auto"/>
        <w:jc w:val="left"/>
        <w:tblInd w:w="4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11"/>
        <w:gridCol w:w="1094"/>
        <w:gridCol w:w="1272"/>
        <w:gridCol w:w="1438"/>
      </w:tblGrid>
      <w:tr>
        <w:trPr>
          <w:trHeight w:val="472" w:hRule="exact"/>
        </w:trPr>
        <w:tc>
          <w:tcPr>
            <w:tcW w:w="506" w:type="dxa"/>
            <w:tcBorders>
              <w:top w:val="single" w:sz="21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3" w:lineRule="exact"/>
              <w:ind w:left="1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1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81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1"/>
              <w:ind w:left="13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09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1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72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1"/>
              <w:ind w:left="37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43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1"/>
              <w:ind w:left="45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236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2" w:lineRule="exact"/>
              <w:ind w:right="11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基于流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媒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体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C/S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2008-2-4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2008SR02702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11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2008-2-4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2008SR02703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11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2008-2-4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2008SR02704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11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2008-2-14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2008SR03081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11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5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共卫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2008-5-16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2008SR03082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76" w:lineRule="exact"/>
              <w:ind w:right="11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疾病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2008-5-16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2008SR09323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28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76" w:lineRule="exact"/>
              <w:ind w:right="11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7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共卫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2008-5-16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2008SR09324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11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2008-5-16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2008SR09325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11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9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2008-5-16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2008SR09326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9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疾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中心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突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共卫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事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  <w:t>件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2008-5-16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2008SR09327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11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2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GPS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度管理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2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2008-5-16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2008SR09328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12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中心传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染病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2008-5-16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2008SR09329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13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2008-8-27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2008SR17253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14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程控制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2008-8-27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2008SR17254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15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2008-10-10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2008SR23238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16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BRT</w:t>
            </w:r>
            <w:r>
              <w:rPr>
                <w:rFonts w:ascii="宋体" w:hAnsi="宋体" w:cs="宋体" w:eastAsia="宋体" w:hint="default"/>
                <w:spacing w:val="-4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2008-10-10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2008SR23239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76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17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2009-2-13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2009SR05509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18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2009-2-13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2009SR05510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19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据采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2009-2-13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2009SR05511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2009-2-13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2009SR05512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21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检测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2009-2-13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2009SR05513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22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V2.0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2009-7-27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2009SR029412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23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V2.0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2009-8-28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2009SR034948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24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妇幼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2009-9-3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2009SR036438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25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域医疗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健康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2009-9-3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2009SR036440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76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26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享平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2009-11-13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2009SR052742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76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27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2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WEB</w:t>
            </w:r>
            <w:r>
              <w:rPr>
                <w:rFonts w:ascii="宋体" w:hAnsi="宋体" w:cs="宋体" w:eastAsia="宋体" w:hint="default"/>
                <w:spacing w:val="-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2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2009-11-13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2009SR052744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28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ITS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导管理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2009-11-13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2009SR052746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29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ITS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2009-11-13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2009SR052747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30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工作站系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2009-12-21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2009SR058944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31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线护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工作站系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2009-12-21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2009SR058958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32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域医院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2009-12-21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2009SR058961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33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文书系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2009-12-21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2009SR058962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34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2009-12-21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2009SR058963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35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健康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v2.0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2009-12-21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2009SR058964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76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36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医院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2009-12-21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7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2009SR058998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37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2010-2-21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2010SR008256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54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38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2010-2-21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2010SR008327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23" w:space="0" w:color="000000"/>
              <w:right w:val="single" w:sz="23" w:space="0" w:color="000000"/>
            </w:tcBorders>
          </w:tcPr>
          <w:p>
            <w:pPr>
              <w:pStyle w:val="TableParagraph"/>
              <w:spacing w:line="18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</w:tbl>
    <w:p>
      <w:pPr>
        <w:spacing w:after="0" w:line="181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4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11"/>
        <w:gridCol w:w="1094"/>
        <w:gridCol w:w="1272"/>
        <w:gridCol w:w="1438"/>
      </w:tblGrid>
      <w:tr>
        <w:trPr>
          <w:trHeight w:val="257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8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39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2010-3-16 </w:t>
            </w:r>
          </w:p>
        </w:tc>
        <w:tc>
          <w:tcPr>
            <w:tcW w:w="1272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2010SR011860 </w:t>
            </w:r>
          </w:p>
        </w:tc>
        <w:tc>
          <w:tcPr>
            <w:tcW w:w="1438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婴儿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电子安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2010-3-16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2010SR011861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41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清闯红灯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2010-5-25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2010SR024802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42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闯红灯自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抓拍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v2.0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2010-5-25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2010SR024803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43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v2.0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2010-6-5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2010SR027190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44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态违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抓拍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v2.0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2010-6-23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2010SR030310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45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度管理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2010-11-1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2010SR057835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46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2010-11-11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2010SR060159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47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频触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2010-11-16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2010SR061251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48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2010-12-8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2010SR066134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49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感染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2010-12-25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2010SR072611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50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病历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v2.0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2010-12-25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2010SR072615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51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2010-12-25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2010SR072616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52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基于</w:t>
            </w:r>
            <w:r>
              <w:rPr>
                <w:rFonts w:ascii="宋体" w:hAnsi="宋体" w:cs="宋体" w:eastAsia="宋体" w:hint="default"/>
                <w:spacing w:val="-2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unix</w:t>
            </w:r>
            <w:r>
              <w:rPr>
                <w:rFonts w:ascii="宋体" w:hAnsi="宋体" w:cs="宋体" w:eastAsia="宋体" w:hint="default"/>
                <w:spacing w:val="-2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2005-7-8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2005SR07350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53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基于</w:t>
            </w:r>
            <w:r>
              <w:rPr>
                <w:rFonts w:ascii="宋体" w:hAnsi="宋体" w:cs="宋体" w:eastAsia="宋体" w:hint="default"/>
                <w:spacing w:val="-2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PLC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2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2007-1-4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2007SR00031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54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2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OD</w:t>
            </w:r>
            <w:r>
              <w:rPr>
                <w:rFonts w:ascii="宋体" w:hAnsi="宋体" w:cs="宋体" w:eastAsia="宋体" w:hint="default"/>
                <w:spacing w:val="-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行程分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2007-1-4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2007SR00032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55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1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2007-1-4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2007SR00035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56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B/S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基于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DVR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2007-1-9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2007SR00278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5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57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矩阵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控制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B/S</w:t>
            </w:r>
            <w:r>
              <w:rPr>
                <w:rFonts w:ascii="宋体" w:hAnsi="宋体" w:cs="宋体" w:eastAsia="宋体" w:hint="default"/>
                <w:spacing w:val="2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视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2007-1-9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2007SR00320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5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58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2007-2-2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2007SR02213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、</w:t>
            </w:r>
          </w:p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59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检测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器配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2007-10-18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2007SR16094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2007-10-18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2007SR16095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61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器配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2007-10-18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2007SR16097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62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BRT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2007-10-18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2007SR16098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506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63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BRT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6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3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2007-10-18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2007SR16099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64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抓拍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v2.0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2010-6-22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2010SR030057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65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BRT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2010-6-22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2010SR030091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66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床移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2006-8-8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2006SR10664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67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液移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v1.0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2007-5-16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2007SR09325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68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2009-8-7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2009SR031329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259" w:hRule="exact"/>
        </w:trPr>
        <w:tc>
          <w:tcPr>
            <w:tcW w:w="506" w:type="dxa"/>
            <w:tcBorders>
              <w:top w:val="single" w:sz="6" w:space="0" w:color="000000"/>
              <w:left w:val="single" w:sz="23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/>
              <w:ind w:right="7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69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v3.0 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2009-8-7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2009SR031330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3"/>
        <w:spacing w:line="350" w:lineRule="exact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核心竞争力</w:t>
      </w:r>
      <w:r>
        <w:rPr/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8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）业务资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质优势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7" w:lineRule="auto" w:before="128"/>
        <w:ind w:right="474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年的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，公司已</w:t>
      </w:r>
      <w:r>
        <w:rPr>
          <w:rFonts w:ascii="宋体" w:hAnsi="宋体" w:cs="宋体" w:eastAsia="宋体" w:hint="default"/>
          <w:spacing w:val="-3"/>
        </w:rPr>
        <w:t>成为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高、</w:t>
      </w:r>
      <w:r>
        <w:rPr>
          <w:rFonts w:ascii="宋体" w:hAnsi="宋体" w:cs="宋体" w:eastAsia="宋体" w:hint="default"/>
          <w:spacing w:val="-3"/>
        </w:rPr>
        <w:t>种类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的公</w:t>
      </w:r>
      <w:r>
        <w:rPr>
          <w:w w:val="102"/>
        </w:rPr>
        <w:t> </w:t>
      </w:r>
      <w:r>
        <w:rPr>
          <w:spacing w:val="-4"/>
        </w:rPr>
        <w:t>司</w:t>
      </w:r>
      <w:r>
        <w:rPr>
          <w:rFonts w:ascii="宋体" w:hAnsi="宋体" w:cs="宋体" w:eastAsia="宋体" w:hint="default"/>
          <w:spacing w:val="-4"/>
        </w:rPr>
        <w:t>之一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，本公司已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了工信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颁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壹</w:t>
      </w:r>
      <w:r>
        <w:rPr>
          <w:spacing w:val="-4"/>
        </w:rPr>
        <w:t>级资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spacing w:val="-4"/>
        </w:rPr>
        <w:t>、并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通过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spacing w:val="-54"/>
          <w:w w:val="105"/>
        </w:rPr>
      </w:r>
      <w:r>
        <w:rPr>
          <w:rFonts w:ascii="宋体" w:hAnsi="宋体" w:cs="宋体" w:eastAsia="宋体" w:hint="default"/>
          <w:w w:val="105"/>
        </w:rPr>
        <w:t>CMMI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三</w:t>
      </w:r>
      <w:r>
        <w:rPr>
          <w:spacing w:val="-4"/>
          <w:w w:val="105"/>
        </w:rPr>
        <w:t>级</w:t>
      </w:r>
      <w:r>
        <w:rPr>
          <w:rFonts w:ascii="宋体" w:hAnsi="宋体" w:cs="宋体" w:eastAsia="宋体" w:hint="default"/>
          <w:spacing w:val="-4"/>
          <w:w w:val="105"/>
        </w:rPr>
        <w:t>认</w:t>
      </w:r>
      <w:r>
        <w:rPr>
          <w:spacing w:val="-4"/>
          <w:w w:val="105"/>
        </w:rPr>
        <w:t>证、</w:t>
      </w:r>
      <w:r>
        <w:rPr>
          <w:rFonts w:ascii="宋体" w:hAnsi="宋体" w:cs="宋体" w:eastAsia="宋体" w:hint="default"/>
          <w:spacing w:val="-4"/>
          <w:w w:val="105"/>
        </w:rPr>
        <w:t>ISO9000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spacing w:val="-4"/>
          <w:w w:val="105"/>
        </w:rPr>
        <w:t>管理</w:t>
      </w:r>
      <w:r>
        <w:rPr>
          <w:rFonts w:ascii="宋体" w:hAnsi="宋体" w:cs="宋体" w:eastAsia="宋体" w:hint="default"/>
          <w:spacing w:val="-4"/>
          <w:w w:val="105"/>
        </w:rPr>
        <w:t>体</w:t>
      </w:r>
      <w:r>
        <w:rPr>
          <w:rFonts w:ascii="宋体" w:hAnsi="宋体" w:cs="宋体" w:eastAsia="宋体" w:hint="default"/>
          <w:spacing w:val="-4"/>
          <w:w w:val="105"/>
        </w:rPr>
        <w:t>系</w:t>
      </w:r>
      <w:r>
        <w:rPr>
          <w:rFonts w:ascii="宋体" w:hAnsi="宋体" w:cs="宋体" w:eastAsia="宋体" w:hint="default"/>
          <w:spacing w:val="-4"/>
          <w:w w:val="105"/>
        </w:rPr>
        <w:t>认</w:t>
      </w:r>
      <w:r>
        <w:rPr>
          <w:spacing w:val="-4"/>
          <w:w w:val="105"/>
        </w:rPr>
        <w:t>证。</w:t>
      </w:r>
      <w:r>
        <w:rPr>
          <w:rFonts w:ascii="宋体" w:hAnsi="宋体" w:cs="宋体" w:eastAsia="宋体" w:hint="default"/>
          <w:spacing w:val="-4"/>
          <w:w w:val="105"/>
        </w:rPr>
        <w:t>除</w:t>
      </w:r>
      <w:r>
        <w:rPr>
          <w:rFonts w:ascii="宋体" w:hAnsi="宋体" w:cs="宋体" w:eastAsia="宋体" w:hint="default"/>
          <w:spacing w:val="-4"/>
          <w:w w:val="105"/>
        </w:rPr>
        <w:t>此</w:t>
      </w:r>
      <w:r>
        <w:rPr>
          <w:rFonts w:ascii="宋体" w:hAnsi="宋体" w:cs="宋体" w:eastAsia="宋体" w:hint="default"/>
          <w:spacing w:val="-4"/>
          <w:w w:val="105"/>
        </w:rPr>
        <w:t>之外</w:t>
      </w:r>
      <w:r>
        <w:rPr>
          <w:spacing w:val="-4"/>
          <w:w w:val="105"/>
        </w:rPr>
        <w:t>，公司</w:t>
      </w:r>
      <w:r>
        <w:rPr>
          <w:rFonts w:ascii="宋体" w:hAnsi="宋体" w:cs="宋体" w:eastAsia="宋体" w:hint="default"/>
          <w:spacing w:val="-4"/>
          <w:w w:val="105"/>
        </w:rPr>
        <w:t>还</w:t>
      </w:r>
      <w:r>
        <w:rPr>
          <w:rFonts w:ascii="宋体" w:hAnsi="宋体" w:cs="宋体" w:eastAsia="宋体" w:hint="default"/>
          <w:spacing w:val="-4"/>
          <w:w w:val="105"/>
        </w:rPr>
        <w:t>拥</w:t>
      </w:r>
      <w:r>
        <w:rPr>
          <w:spacing w:val="-4"/>
          <w:w w:val="105"/>
        </w:rPr>
        <w:t>有</w:t>
      </w:r>
      <w:r>
        <w:rPr>
          <w:rFonts w:ascii="宋体" w:hAnsi="宋体" w:cs="宋体" w:eastAsia="宋体" w:hint="default"/>
          <w:spacing w:val="-4"/>
          <w:w w:val="105"/>
        </w:rPr>
        <w:t>建</w:t>
      </w:r>
      <w:r>
        <w:rPr>
          <w:rFonts w:ascii="宋体" w:hAnsi="宋体" w:cs="宋体" w:eastAsia="宋体" w:hint="default"/>
          <w:spacing w:val="-4"/>
          <w:w w:val="105"/>
        </w:rPr>
        <w:t>筑</w:t>
      </w:r>
      <w:r>
        <w:rPr>
          <w:rFonts w:ascii="宋体" w:hAnsi="宋体" w:cs="宋体" w:eastAsia="宋体" w:hint="default"/>
          <w:spacing w:val="-4"/>
          <w:w w:val="105"/>
        </w:rPr>
        <w:t>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化</w:t>
      </w:r>
      <w:r>
        <w:rPr>
          <w:rFonts w:ascii="宋体" w:hAnsi="宋体" w:cs="宋体" w:eastAsia="宋体" w:hint="default"/>
          <w:spacing w:val="-3"/>
          <w:w w:val="102"/>
        </w:rPr>
        <w:t>工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专业</w:t>
      </w:r>
      <w:r>
        <w:rPr>
          <w:spacing w:val="-3"/>
          <w:w w:val="102"/>
        </w:rPr>
        <w:t>承</w:t>
      </w:r>
      <w:r>
        <w:rPr>
          <w:rFonts w:ascii="宋体" w:hAnsi="宋体" w:cs="宋体" w:eastAsia="宋体" w:hint="default"/>
          <w:spacing w:val="-3"/>
          <w:w w:val="102"/>
        </w:rPr>
        <w:t>包</w:t>
      </w:r>
      <w:r>
        <w:rPr>
          <w:rFonts w:ascii="宋体" w:hAnsi="宋体" w:cs="宋体" w:eastAsia="宋体" w:hint="default"/>
          <w:spacing w:val="-3"/>
          <w:w w:val="102"/>
        </w:rPr>
        <w:t>一</w:t>
      </w:r>
      <w:r>
        <w:rPr>
          <w:spacing w:val="-3"/>
          <w:w w:val="102"/>
        </w:rPr>
        <w:t>级资</w:t>
      </w:r>
      <w:r>
        <w:rPr>
          <w:rFonts w:ascii="宋体" w:hAnsi="宋体" w:cs="宋体" w:eastAsia="宋体" w:hint="default"/>
          <w:spacing w:val="-3"/>
          <w:w w:val="102"/>
        </w:rPr>
        <w:t>质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建</w:t>
      </w:r>
      <w:r>
        <w:rPr>
          <w:rFonts w:ascii="宋体" w:hAnsi="宋体" w:cs="宋体" w:eastAsia="宋体" w:hint="default"/>
          <w:spacing w:val="-3"/>
          <w:w w:val="102"/>
        </w:rPr>
        <w:t>筑</w:t>
      </w:r>
      <w:r>
        <w:rPr>
          <w:rFonts w:ascii="宋体" w:hAnsi="宋体" w:cs="宋体" w:eastAsia="宋体" w:hint="default"/>
          <w:spacing w:val="-3"/>
          <w:w w:val="102"/>
        </w:rPr>
        <w:t>智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化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rFonts w:ascii="宋体" w:hAnsi="宋体" w:cs="宋体" w:eastAsia="宋体" w:hint="default"/>
          <w:spacing w:val="-3"/>
          <w:w w:val="102"/>
        </w:rPr>
        <w:t>集</w:t>
      </w:r>
      <w:r>
        <w:rPr>
          <w:rFonts w:ascii="宋体" w:hAnsi="宋体" w:cs="宋体" w:eastAsia="宋体" w:hint="default"/>
          <w:spacing w:val="-3"/>
          <w:w w:val="102"/>
        </w:rPr>
        <w:t>成</w:t>
      </w:r>
      <w:r>
        <w:rPr>
          <w:rFonts w:ascii="宋体" w:hAnsi="宋体" w:cs="宋体" w:eastAsia="宋体" w:hint="default"/>
          <w:spacing w:val="-3"/>
          <w:w w:val="102"/>
        </w:rPr>
        <w:t>专项</w:t>
      </w:r>
      <w:r>
        <w:rPr>
          <w:rFonts w:ascii="宋体" w:hAnsi="宋体" w:cs="宋体" w:eastAsia="宋体" w:hint="default"/>
          <w:spacing w:val="-3"/>
          <w:w w:val="102"/>
        </w:rPr>
        <w:t>工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设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甲</w:t>
      </w:r>
      <w:r>
        <w:rPr>
          <w:spacing w:val="-3"/>
          <w:w w:val="102"/>
        </w:rPr>
        <w:t>级资</w:t>
      </w:r>
      <w:r>
        <w:rPr>
          <w:rFonts w:ascii="宋体" w:hAnsi="宋体" w:cs="宋体" w:eastAsia="宋体" w:hint="default"/>
          <w:spacing w:val="-3"/>
          <w:w w:val="102"/>
        </w:rPr>
        <w:t>质</w:t>
      </w:r>
      <w:r>
        <w:rPr>
          <w:rFonts w:ascii="宋体" w:hAnsi="宋体" w:cs="宋体" w:eastAsia="宋体" w:hint="default"/>
          <w:spacing w:val="-3"/>
          <w:w w:val="102"/>
        </w:rPr>
        <w:t>等</w:t>
      </w:r>
      <w:r>
        <w:rPr>
          <w:rFonts w:ascii="宋体" w:hAnsi="宋体" w:cs="宋体" w:eastAsia="宋体" w:hint="default"/>
          <w:spacing w:val="-3"/>
          <w:w w:val="102"/>
        </w:rPr>
        <w:t>多</w:t>
      </w:r>
      <w:r>
        <w:rPr>
          <w:rFonts w:ascii="宋体" w:hAnsi="宋体" w:cs="宋体" w:eastAsia="宋体" w:hint="default"/>
          <w:spacing w:val="-3"/>
          <w:w w:val="102"/>
        </w:rPr>
        <w:t>项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质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年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了电子工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专业</w:t>
      </w:r>
      <w:r>
        <w:rPr>
          <w:w w:val="105"/>
        </w:rPr>
        <w:t>承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5"/>
        </w:rPr>
        <w:t>一</w:t>
      </w:r>
      <w:r>
        <w:rPr>
          <w:w w:val="105"/>
        </w:rPr>
        <w:t>级资</w:t>
      </w:r>
      <w:r>
        <w:rPr>
          <w:rFonts w:ascii="宋体" w:hAnsi="宋体" w:cs="宋体" w:eastAsia="宋体" w:hint="default"/>
          <w:w w:val="105"/>
        </w:rPr>
        <w:t>质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通过</w:t>
      </w:r>
      <w:r>
        <w:rPr>
          <w:rFonts w:ascii="宋体" w:hAnsi="宋体" w:cs="宋体" w:eastAsia="宋体" w:hint="default"/>
          <w:spacing w:val="-45"/>
          <w:w w:val="105"/>
        </w:rPr>
        <w:t> </w:t>
      </w:r>
      <w:r>
        <w:rPr>
          <w:rFonts w:ascii="宋体" w:hAnsi="宋体" w:cs="宋体" w:eastAsia="宋体" w:hint="default"/>
          <w:spacing w:val="-45"/>
          <w:w w:val="105"/>
        </w:rPr>
      </w:r>
      <w:r>
        <w:rPr>
          <w:rFonts w:ascii="宋体" w:hAnsi="宋体" w:cs="宋体" w:eastAsia="宋体" w:hint="default"/>
          <w:w w:val="105"/>
        </w:rPr>
        <w:t>ISO14001</w:t>
      </w:r>
      <w:r>
        <w:rPr>
          <w:rFonts w:ascii="宋体" w:hAnsi="宋体" w:cs="宋体" w:eastAsia="宋体" w:hint="default"/>
          <w:spacing w:val="-4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环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境</w:t>
      </w:r>
      <w:r>
        <w:rPr/>
        <w:t>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、</w:t>
      </w:r>
      <w:r>
        <w:rPr>
          <w:rFonts w:ascii="宋体" w:hAnsi="宋体" w:cs="宋体" w:eastAsia="宋体" w:hint="default"/>
        </w:rPr>
        <w:t>OHSMS18001 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健康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/>
        <w:t>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认</w:t>
      </w:r>
      <w:r>
        <w:rPr/>
        <w:t>证。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72" w:lineRule="auto" w:before="32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上</w:t>
      </w:r>
      <w:r>
        <w:rPr>
          <w:w w:val="102"/>
        </w:rPr>
        <w:t>述资</w:t>
      </w:r>
      <w:r>
        <w:rPr>
          <w:rFonts w:ascii="宋体" w:hAnsi="宋体" w:cs="宋体" w:eastAsia="宋体" w:hint="default"/>
          <w:w w:val="102"/>
        </w:rPr>
        <w:t>质</w:t>
      </w:r>
      <w:r>
        <w:rPr>
          <w:w w:val="102"/>
        </w:rPr>
        <w:t>及</w:t>
      </w:r>
      <w:r>
        <w:rPr>
          <w:rFonts w:ascii="宋体" w:hAnsi="宋体" w:cs="宋体" w:eastAsia="宋体" w:hint="default"/>
          <w:w w:val="102"/>
        </w:rPr>
        <w:t>认</w:t>
      </w:r>
      <w:r>
        <w:rPr>
          <w:w w:val="102"/>
        </w:rPr>
        <w:t>证有</w:t>
      </w:r>
      <w:r>
        <w:rPr>
          <w:rFonts w:ascii="宋体" w:hAnsi="宋体" w:cs="宋体" w:eastAsia="宋体" w:hint="default"/>
          <w:w w:val="102"/>
        </w:rPr>
        <w:t>力</w:t>
      </w:r>
      <w:r>
        <w:rPr>
          <w:rFonts w:ascii="宋体" w:hAnsi="宋体" w:cs="宋体" w:eastAsia="宋体" w:hint="default"/>
          <w:w w:val="102"/>
        </w:rPr>
        <w:t>地</w:t>
      </w:r>
      <w:r>
        <w:rPr>
          <w:w w:val="102"/>
        </w:rPr>
        <w:t>保证</w:t>
      </w:r>
      <w:r>
        <w:rPr>
          <w:rFonts w:ascii="宋体" w:hAnsi="宋体" w:cs="宋体" w:eastAsia="宋体" w:hint="default"/>
          <w:w w:val="102"/>
        </w:rPr>
        <w:t>了</w:t>
      </w:r>
      <w:r>
        <w:rPr>
          <w:w w:val="102"/>
        </w:rPr>
        <w:t>公司承</w:t>
      </w:r>
      <w:r>
        <w:rPr>
          <w:rFonts w:ascii="宋体" w:hAnsi="宋体" w:cs="宋体" w:eastAsia="宋体" w:hint="default"/>
          <w:w w:val="102"/>
        </w:rPr>
        <w:t>接</w:t>
      </w:r>
      <w:r>
        <w:rPr>
          <w:rFonts w:ascii="宋体" w:hAnsi="宋体" w:cs="宋体" w:eastAsia="宋体" w:hint="default"/>
          <w:w w:val="102"/>
        </w:rPr>
        <w:t>相关业</w:t>
      </w:r>
      <w:r>
        <w:rPr>
          <w:rFonts w:ascii="宋体" w:hAnsi="宋体" w:cs="宋体" w:eastAsia="宋体" w:hint="default"/>
          <w:w w:val="102"/>
        </w:rPr>
        <w:t>务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能</w:t>
      </w:r>
      <w:r>
        <w:rPr>
          <w:rFonts w:ascii="宋体" w:hAnsi="宋体" w:cs="宋体" w:eastAsia="宋体" w:hint="default"/>
          <w:w w:val="102"/>
        </w:rPr>
        <w:t>力</w:t>
      </w:r>
      <w:r>
        <w:rPr>
          <w:spacing w:val="-92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使</w:t>
      </w:r>
      <w:r>
        <w:rPr>
          <w:w w:val="102"/>
        </w:rPr>
        <w:t>公司在</w:t>
      </w:r>
      <w:r>
        <w:rPr>
          <w:rFonts w:ascii="宋体" w:hAnsi="宋体" w:cs="宋体" w:eastAsia="宋体" w:hint="default"/>
          <w:w w:val="102"/>
        </w:rPr>
        <w:t>项目</w:t>
      </w:r>
      <w:r>
        <w:rPr>
          <w:rFonts w:ascii="宋体" w:hAnsi="宋体" w:cs="宋体" w:eastAsia="宋体" w:hint="default"/>
          <w:w w:val="102"/>
        </w:rPr>
        <w:t>招</w:t>
      </w:r>
      <w:r>
        <w:rPr>
          <w:rFonts w:ascii="宋体" w:hAnsi="宋体" w:cs="宋体" w:eastAsia="宋体" w:hint="default"/>
          <w:w w:val="102"/>
        </w:rPr>
        <w:t>投 </w:t>
      </w:r>
      <w:r>
        <w:rPr>
          <w:rFonts w:ascii="宋体" w:hAnsi="宋体" w:cs="宋体" w:eastAsia="宋体" w:hint="default"/>
          <w:w w:val="102"/>
        </w:rPr>
        <w:t>标</w:t>
      </w:r>
      <w:r>
        <w:rPr>
          <w:rFonts w:ascii="宋体" w:hAnsi="宋体" w:cs="宋体" w:eastAsia="宋体" w:hint="default"/>
          <w:w w:val="102"/>
        </w:rPr>
        <w:t>过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w w:val="102"/>
        </w:rPr>
        <w:t>中</w:t>
      </w:r>
      <w:r>
        <w:rPr>
          <w:rFonts w:ascii="宋体" w:hAnsi="宋体" w:cs="宋体" w:eastAsia="宋体" w:hint="default"/>
          <w:w w:val="102"/>
        </w:rPr>
        <w:t>拉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竞争</w:t>
      </w:r>
      <w:r>
        <w:rPr>
          <w:w w:val="102"/>
        </w:rPr>
        <w:t>对</w:t>
      </w:r>
      <w:r>
        <w:rPr>
          <w:rFonts w:ascii="宋体" w:hAnsi="宋体" w:cs="宋体" w:eastAsia="宋体" w:hint="default"/>
          <w:w w:val="102"/>
        </w:rPr>
        <w:t>手</w:t>
      </w:r>
      <w:r>
        <w:rPr>
          <w:rFonts w:ascii="宋体" w:hAnsi="宋体" w:cs="宋体" w:eastAsia="宋体" w:hint="default"/>
          <w:w w:val="102"/>
        </w:rPr>
        <w:t>间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差距</w:t>
      </w:r>
      <w:r>
        <w:rPr>
          <w:w w:val="102"/>
        </w:rPr>
        <w:t>，</w:t>
      </w:r>
      <w:r>
        <w:rPr>
          <w:rFonts w:ascii="宋体" w:hAnsi="宋体" w:cs="宋体" w:eastAsia="宋体" w:hint="default"/>
          <w:w w:val="102"/>
        </w:rPr>
        <w:t>为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业</w:t>
      </w:r>
      <w:r>
        <w:rPr>
          <w:rFonts w:ascii="宋体" w:hAnsi="宋体" w:cs="宋体" w:eastAsia="宋体" w:hint="default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领域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拓</w:t>
      </w:r>
      <w:r>
        <w:rPr>
          <w:rFonts w:ascii="宋体" w:hAnsi="宋体" w:cs="宋体" w:eastAsia="宋体" w:hint="default"/>
          <w:w w:val="102"/>
        </w:rPr>
        <w:t>展</w:t>
      </w:r>
      <w:r>
        <w:rPr>
          <w:rFonts w:ascii="宋体" w:hAnsi="宋体" w:cs="宋体" w:eastAsia="宋体" w:hint="default"/>
          <w:w w:val="102"/>
        </w:rPr>
        <w:t>奠</w:t>
      </w:r>
      <w:r>
        <w:rPr>
          <w:rFonts w:ascii="宋体" w:hAnsi="宋体" w:cs="宋体" w:eastAsia="宋体" w:hint="default"/>
          <w:w w:val="102"/>
        </w:rPr>
        <w:t>定了</w:t>
      </w:r>
      <w:r>
        <w:rPr>
          <w:rFonts w:ascii="宋体" w:hAnsi="宋体" w:cs="宋体" w:eastAsia="宋体" w:hint="default"/>
          <w:w w:val="102"/>
        </w:rPr>
        <w:t>良</w:t>
      </w:r>
      <w:r>
        <w:rPr>
          <w:rFonts w:ascii="宋体" w:hAnsi="宋体" w:cs="宋体" w:eastAsia="宋体" w:hint="default"/>
          <w:w w:val="102"/>
        </w:rPr>
        <w:t>好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基</w:t>
      </w:r>
      <w:r>
        <w:rPr>
          <w:rFonts w:ascii="宋体" w:hAnsi="宋体" w:cs="宋体" w:eastAsia="宋体" w:hint="default"/>
          <w:w w:val="102"/>
        </w:rPr>
        <w:t>础</w:t>
      </w:r>
      <w:r>
        <w:rPr>
          <w:spacing w:val="-92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1" w:lineRule="exact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技术研发优势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341" w:lineRule="exact"/>
        <w:jc w:val="left"/>
        <w:rPr>
          <w:rFonts w:ascii="Microsoft JhengHei" w:hAnsi="Microsoft JhengHei" w:cs="Microsoft JhengHei" w:eastAsia="Microsoft JhengHei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364" w:lineRule="auto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火炬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家规</w:t>
      </w:r>
      <w:r>
        <w:rPr>
          <w:rFonts w:ascii="宋体" w:hAnsi="宋体" w:cs="宋体" w:eastAsia="宋体" w:hint="default"/>
          <w:spacing w:val="-3"/>
        </w:rPr>
        <w:t>划布局</w:t>
      </w:r>
      <w:r>
        <w:rPr>
          <w:spacing w:val="-3"/>
        </w:rPr>
        <w:t>内重</w:t>
      </w:r>
      <w:r>
        <w:rPr>
          <w:rFonts w:ascii="宋体" w:hAnsi="宋体" w:cs="宋体" w:eastAsia="宋体" w:hint="default"/>
          <w:spacing w:val="-3"/>
        </w:rPr>
        <w:t>点软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rFonts w:ascii="宋体" w:hAnsi="宋体" w:cs="宋体" w:eastAsia="宋体" w:hint="default"/>
          <w:w w:val="102"/>
        </w:rPr>
        <w:t> 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强</w:t>
      </w:r>
      <w:r>
        <w:rPr/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术企</w:t>
      </w:r>
      <w:r>
        <w:rPr>
          <w:rFonts w:ascii="宋体" w:hAnsi="宋体" w:cs="宋体" w:eastAsia="宋体" w:hint="default"/>
        </w:rPr>
        <w:t>业</w:t>
      </w:r>
      <w:r>
        <w:rPr/>
        <w:t>、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放 </w:t>
      </w:r>
      <w:r>
        <w:rPr>
          <w:rFonts w:ascii="宋体" w:hAnsi="宋体" w:cs="宋体" w:eastAsia="宋体" w:hint="default"/>
          <w:spacing w:val="3"/>
        </w:rPr>
        <w:t>30</w:t>
      </w:r>
      <w:r>
        <w:rPr>
          <w:rFonts w:ascii="宋体" w:hAnsi="宋体" w:cs="宋体" w:eastAsia="宋体" w:hint="default"/>
          <w:spacing w:val="6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中国信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杰</w:t>
      </w:r>
      <w:r>
        <w:rPr/>
        <w:t>出</w:t>
      </w:r>
      <w:r>
        <w:rPr>
          <w:rFonts w:ascii="宋体" w:hAnsi="宋体" w:cs="宋体" w:eastAsia="宋体" w:hint="default"/>
        </w:rPr>
        <w:t>贡献</w:t>
      </w:r>
      <w:r>
        <w:rPr>
          <w:rFonts w:ascii="宋体" w:hAnsi="宋体" w:cs="宋体" w:eastAsia="宋体" w:hint="default"/>
        </w:rPr>
        <w:t>单位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9"/>
        <w:ind w:right="352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作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spacing w:val="-3"/>
          <w:w w:val="102"/>
        </w:rPr>
        <w:t>人</w:t>
      </w:r>
      <w:r>
        <w:rPr>
          <w:rFonts w:ascii="宋体" w:hAnsi="宋体" w:cs="宋体" w:eastAsia="宋体" w:hint="default"/>
          <w:spacing w:val="-3"/>
          <w:w w:val="102"/>
        </w:rPr>
        <w:t>才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rFonts w:ascii="宋体" w:hAnsi="宋体" w:cs="宋体" w:eastAsia="宋体" w:hint="default"/>
          <w:spacing w:val="-3"/>
          <w:w w:val="102"/>
        </w:rPr>
        <w:t>技</w:t>
      </w:r>
      <w:r>
        <w:rPr>
          <w:rFonts w:ascii="宋体" w:hAnsi="宋体" w:cs="宋体" w:eastAsia="宋体" w:hint="default"/>
          <w:spacing w:val="-3"/>
          <w:w w:val="102"/>
        </w:rPr>
        <w:t>术</w:t>
      </w:r>
      <w:r>
        <w:rPr>
          <w:rFonts w:ascii="宋体" w:hAnsi="宋体" w:cs="宋体" w:eastAsia="宋体" w:hint="default"/>
          <w:spacing w:val="-3"/>
          <w:w w:val="102"/>
        </w:rPr>
        <w:t>密</w:t>
      </w:r>
      <w:r>
        <w:rPr>
          <w:rFonts w:ascii="宋体" w:hAnsi="宋体" w:cs="宋体" w:eastAsia="宋体" w:hint="default"/>
          <w:spacing w:val="-3"/>
          <w:w w:val="102"/>
        </w:rPr>
        <w:t>集</w:t>
      </w:r>
      <w:r>
        <w:rPr>
          <w:rFonts w:ascii="宋体" w:hAnsi="宋体" w:cs="宋体" w:eastAsia="宋体" w:hint="default"/>
          <w:spacing w:val="-3"/>
          <w:w w:val="102"/>
        </w:rPr>
        <w:t>型</w:t>
      </w:r>
      <w:r>
        <w:rPr>
          <w:rFonts w:ascii="宋体" w:hAnsi="宋体" w:cs="宋体" w:eastAsia="宋体" w:hint="default"/>
          <w:spacing w:val="-3"/>
          <w:w w:val="102"/>
        </w:rPr>
        <w:t>企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spacing w:val="-3"/>
          <w:w w:val="102"/>
        </w:rPr>
        <w:t>，公司</w:t>
      </w:r>
      <w:r>
        <w:rPr>
          <w:rFonts w:ascii="宋体" w:hAnsi="宋体" w:cs="宋体" w:eastAsia="宋体" w:hint="default"/>
          <w:spacing w:val="-3"/>
          <w:w w:val="102"/>
        </w:rPr>
        <w:t>多</w:t>
      </w:r>
      <w:r>
        <w:rPr>
          <w:spacing w:val="-3"/>
          <w:w w:val="102"/>
        </w:rPr>
        <w:t>年</w:t>
      </w:r>
      <w:r>
        <w:rPr>
          <w:rFonts w:ascii="宋体" w:hAnsi="宋体" w:cs="宋体" w:eastAsia="宋体" w:hint="default"/>
          <w:spacing w:val="-3"/>
          <w:w w:val="102"/>
        </w:rPr>
        <w:t>来</w:t>
      </w:r>
      <w:r>
        <w:rPr>
          <w:rFonts w:ascii="宋体" w:hAnsi="宋体" w:cs="宋体" w:eastAsia="宋体" w:hint="default"/>
          <w:spacing w:val="-3"/>
          <w:w w:val="102"/>
        </w:rPr>
        <w:t>一</w:t>
      </w:r>
      <w:r>
        <w:rPr>
          <w:rFonts w:ascii="宋体" w:hAnsi="宋体" w:cs="宋体" w:eastAsia="宋体" w:hint="default"/>
          <w:spacing w:val="-3"/>
          <w:w w:val="102"/>
        </w:rPr>
        <w:t>直</w:t>
      </w:r>
      <w:r>
        <w:rPr>
          <w:rFonts w:ascii="宋体" w:hAnsi="宋体" w:cs="宋体" w:eastAsia="宋体" w:hint="default"/>
          <w:spacing w:val="-3"/>
          <w:w w:val="102"/>
        </w:rPr>
        <w:t>非常</w:t>
      </w:r>
      <w:r>
        <w:rPr>
          <w:rFonts w:ascii="宋体" w:hAnsi="宋体" w:cs="宋体" w:eastAsia="宋体" w:hint="default"/>
          <w:spacing w:val="-3"/>
          <w:w w:val="102"/>
        </w:rPr>
        <w:t>注</w:t>
      </w:r>
      <w:r>
        <w:rPr>
          <w:spacing w:val="-3"/>
          <w:w w:val="102"/>
        </w:rPr>
        <w:t>重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rFonts w:ascii="宋体" w:hAnsi="宋体" w:cs="宋体" w:eastAsia="宋体" w:hint="default"/>
          <w:spacing w:val="-3"/>
          <w:w w:val="102"/>
        </w:rPr>
        <w:t>应</w:t>
      </w:r>
      <w:r>
        <w:rPr>
          <w:rFonts w:ascii="宋体" w:hAnsi="宋体" w:cs="宋体" w:eastAsia="宋体" w:hint="default"/>
          <w:spacing w:val="-3"/>
          <w:w w:val="102"/>
        </w:rPr>
        <w:t>用</w:t>
      </w:r>
      <w:r>
        <w:rPr>
          <w:rFonts w:ascii="宋体" w:hAnsi="宋体" w:cs="宋体" w:eastAsia="宋体" w:hint="default"/>
          <w:spacing w:val="-3"/>
          <w:w w:val="102"/>
        </w:rPr>
        <w:t>技</w:t>
      </w:r>
      <w:r>
        <w:rPr>
          <w:rFonts w:ascii="宋体" w:hAnsi="宋体" w:cs="宋体" w:eastAsia="宋体" w:hint="default"/>
          <w:spacing w:val="-3"/>
          <w:w w:val="102"/>
        </w:rPr>
        <w:t>术研</w:t>
      </w:r>
      <w:r>
        <w:rPr>
          <w:rFonts w:ascii="宋体" w:hAnsi="宋体" w:cs="宋体" w:eastAsia="宋体" w:hint="default"/>
          <w:spacing w:val="-3"/>
          <w:w w:val="102"/>
        </w:rPr>
        <w:t>究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。银江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（</w:t>
      </w:r>
      <w:r>
        <w:rPr/>
        <w:t>其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为</w:t>
      </w:r>
      <w:r>
        <w:rPr/>
        <w:t>银江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中心）</w:t>
      </w:r>
      <w:r>
        <w:rPr>
          <w:rFonts w:ascii="宋体" w:hAnsi="宋体" w:cs="宋体" w:eastAsia="宋体" w:hint="default"/>
        </w:rPr>
        <w:t>2005 </w:t>
      </w:r>
      <w:r>
        <w:rPr/>
        <w:t>年</w:t>
      </w:r>
      <w:r>
        <w:rPr>
          <w:spacing w:val="26"/>
        </w:rPr>
        <w:t> 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杭州市科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术局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杭州市市</w:t>
      </w:r>
      <w:r>
        <w:rPr/>
        <w:t>级高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中心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spacing w:val="26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省</w:t>
      </w:r>
      <w:r>
        <w:rPr>
          <w:rFonts w:ascii="宋体" w:hAnsi="宋体" w:cs="宋体" w:eastAsia="宋体" w:hint="default"/>
          <w:spacing w:val="-3"/>
          <w:w w:val="102"/>
        </w:rPr>
        <w:t>科</w:t>
      </w:r>
      <w:r>
        <w:rPr>
          <w:rFonts w:ascii="宋体" w:hAnsi="宋体" w:cs="宋体" w:eastAsia="宋体" w:hint="default"/>
          <w:spacing w:val="-3"/>
          <w:w w:val="102"/>
        </w:rPr>
        <w:t>学</w:t>
      </w:r>
      <w:r>
        <w:rPr>
          <w:rFonts w:ascii="宋体" w:hAnsi="宋体" w:cs="宋体" w:eastAsia="宋体" w:hint="default"/>
          <w:spacing w:val="-3"/>
          <w:w w:val="102"/>
        </w:rPr>
        <w:t>技</w:t>
      </w:r>
      <w:r>
        <w:rPr>
          <w:rFonts w:ascii="宋体" w:hAnsi="宋体" w:cs="宋体" w:eastAsia="宋体" w:hint="default"/>
          <w:spacing w:val="-3"/>
          <w:w w:val="102"/>
        </w:rPr>
        <w:t>术</w:t>
      </w:r>
      <w:r>
        <w:rPr>
          <w:rFonts w:ascii="宋体" w:hAnsi="宋体" w:cs="宋体" w:eastAsia="宋体" w:hint="default"/>
          <w:spacing w:val="-3"/>
          <w:w w:val="102"/>
        </w:rPr>
        <w:t>厅</w:t>
      </w:r>
      <w:r>
        <w:rPr>
          <w:rFonts w:ascii="宋体" w:hAnsi="宋体" w:cs="宋体" w:eastAsia="宋体" w:hint="default"/>
          <w:spacing w:val="-3"/>
          <w:w w:val="102"/>
        </w:rPr>
        <w:t>认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rFonts w:ascii="宋体" w:hAnsi="宋体" w:cs="宋体" w:eastAsia="宋体" w:hint="default"/>
          <w:spacing w:val="-3"/>
          <w:w w:val="102"/>
        </w:rPr>
        <w:t>浙</w:t>
      </w:r>
      <w:r>
        <w:rPr>
          <w:spacing w:val="-3"/>
          <w:w w:val="102"/>
        </w:rPr>
        <w:t>江</w:t>
      </w:r>
      <w:r>
        <w:rPr>
          <w:rFonts w:ascii="宋体" w:hAnsi="宋体" w:cs="宋体" w:eastAsia="宋体" w:hint="default"/>
          <w:spacing w:val="-3"/>
          <w:w w:val="102"/>
        </w:rPr>
        <w:t>省省</w:t>
      </w:r>
      <w:r>
        <w:rPr>
          <w:spacing w:val="-3"/>
          <w:w w:val="102"/>
        </w:rPr>
        <w:t>级高</w:t>
      </w:r>
      <w:r>
        <w:rPr>
          <w:rFonts w:ascii="宋体" w:hAnsi="宋体" w:cs="宋体" w:eastAsia="宋体" w:hint="default"/>
          <w:spacing w:val="-3"/>
          <w:w w:val="102"/>
        </w:rPr>
        <w:t>新</w:t>
      </w:r>
      <w:r>
        <w:rPr>
          <w:rFonts w:ascii="宋体" w:hAnsi="宋体" w:cs="宋体" w:eastAsia="宋体" w:hint="default"/>
          <w:spacing w:val="-3"/>
          <w:w w:val="102"/>
        </w:rPr>
        <w:t>技</w:t>
      </w:r>
      <w:r>
        <w:rPr>
          <w:rFonts w:ascii="宋体" w:hAnsi="宋体" w:cs="宋体" w:eastAsia="宋体" w:hint="default"/>
          <w:spacing w:val="-3"/>
          <w:w w:val="102"/>
        </w:rPr>
        <w:t>术研</w:t>
      </w:r>
      <w:r>
        <w:rPr>
          <w:rFonts w:ascii="宋体" w:hAnsi="宋体" w:cs="宋体" w:eastAsia="宋体" w:hint="default"/>
          <w:spacing w:val="-3"/>
          <w:w w:val="102"/>
        </w:rPr>
        <w:t>究</w:t>
      </w:r>
      <w:r>
        <w:rPr>
          <w:rFonts w:ascii="宋体" w:hAnsi="宋体" w:cs="宋体" w:eastAsia="宋体" w:hint="default"/>
          <w:spacing w:val="-3"/>
          <w:w w:val="102"/>
        </w:rPr>
        <w:t>开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中心</w:t>
      </w:r>
      <w:r>
        <w:rPr>
          <w:rFonts w:ascii="宋体" w:hAnsi="宋体" w:cs="宋体" w:eastAsia="宋体" w:hint="default"/>
          <w:spacing w:val="-3"/>
          <w:w w:val="102"/>
        </w:rPr>
        <w:t>；</w:t>
      </w:r>
      <w:r>
        <w:rPr>
          <w:spacing w:val="-3"/>
          <w:w w:val="102"/>
        </w:rPr>
        <w:t>其</w:t>
      </w:r>
      <w:r>
        <w:rPr>
          <w:rFonts w:ascii="宋体" w:hAnsi="宋体" w:cs="宋体" w:eastAsia="宋体" w:hint="default"/>
          <w:spacing w:val="-3"/>
          <w:w w:val="102"/>
        </w:rPr>
        <w:t>中智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交通研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中心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2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产业</w:t>
      </w:r>
      <w:r>
        <w:rPr>
          <w:rFonts w:ascii="宋体" w:hAnsi="宋体" w:cs="宋体" w:eastAsia="宋体" w:hint="default"/>
        </w:rPr>
        <w:t>厅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交通研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中心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1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市经济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杭州市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中心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数字医疗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中心</w:t>
      </w:r>
      <w:r>
        <w:rPr/>
        <w:t>承担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撑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划“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数字</w:t>
      </w:r>
      <w:r>
        <w:rPr>
          <w:rFonts w:ascii="宋体" w:hAnsi="宋体" w:cs="宋体" w:eastAsia="宋体" w:hint="default"/>
          <w:spacing w:val="-3"/>
        </w:rPr>
        <w:t>卫</w:t>
      </w:r>
      <w:r>
        <w:rPr>
          <w:rFonts w:ascii="宋体" w:hAnsi="宋体" w:cs="宋体" w:eastAsia="宋体" w:hint="default"/>
          <w:spacing w:val="-3"/>
        </w:rPr>
        <w:t>生关</w:t>
      </w:r>
      <w:r>
        <w:rPr>
          <w:rFonts w:ascii="宋体" w:hAnsi="宋体" w:cs="宋体" w:eastAsia="宋体" w:hint="default"/>
          <w:spacing w:val="-3"/>
        </w:rPr>
        <w:t>键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示范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”部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94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人员 </w:t>
      </w:r>
      <w:r>
        <w:rPr>
          <w:rFonts w:ascii="宋体" w:hAnsi="宋体" w:cs="宋体" w:eastAsia="宋体" w:hint="default"/>
        </w:rPr>
        <w:t>106 </w:t>
      </w:r>
      <w:r>
        <w:rPr>
          <w:spacing w:val="-4"/>
        </w:rPr>
        <w:t>人，公司已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良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持续</w:t>
      </w:r>
      <w:r>
        <w:rPr>
          <w:rFonts w:ascii="宋体" w:hAnsi="宋体" w:cs="宋体" w:eastAsia="宋体" w:hint="default"/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，保证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地位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81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银江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依托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场为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相结合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密切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跟踪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趋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spacing w:val="-3"/>
        </w:rPr>
        <w:t>，保证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领先</w:t>
      </w:r>
      <w:r>
        <w:rPr>
          <w:rFonts w:ascii="宋体" w:hAnsi="宋体" w:cs="宋体" w:eastAsia="宋体" w:hint="default"/>
          <w:spacing w:val="-3"/>
        </w:rPr>
        <w:t>水平</w:t>
      </w:r>
      <w:r>
        <w:rPr>
          <w:rFonts w:ascii="宋体" w:hAnsi="宋体" w:cs="宋体" w:eastAsia="宋体" w:hint="default"/>
          <w:spacing w:val="-3"/>
        </w:rPr>
        <w:t>；通过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名</w:t>
      </w:r>
      <w:r>
        <w:rPr/>
        <w:t>大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校</w:t>
      </w:r>
      <w:r>
        <w:rPr/>
        <w:t>和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院</w:t>
      </w:r>
      <w:r>
        <w:rPr/>
        <w:t>所的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</w:rPr>
        <w:t>前</w:t>
      </w:r>
      <w:r>
        <w:rPr/>
        <w:t>，公司及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公司已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申请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软</w:t>
      </w:r>
      <w:r>
        <w:rPr>
          <w:rFonts w:ascii="宋体" w:hAnsi="宋体" w:cs="宋体" w:eastAsia="宋体" w:hint="default"/>
          <w:spacing w:val="-5"/>
        </w:rPr>
        <w:t>件</w:t>
      </w:r>
      <w:r>
        <w:rPr>
          <w:rFonts w:ascii="宋体" w:hAnsi="宋体" w:cs="宋体" w:eastAsia="宋体" w:hint="default"/>
          <w:spacing w:val="-5"/>
        </w:rPr>
        <w:t>登</w:t>
      </w:r>
      <w:r>
        <w:rPr>
          <w:spacing w:val="-5"/>
        </w:rPr>
        <w:t>记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  <w:spacing w:val="3"/>
        </w:rPr>
        <w:t>16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软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著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</w:rPr>
        <w:t>69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火炬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项目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浙</w:t>
      </w:r>
      <w:r>
        <w:rPr>
          <w:spacing w:val="-4"/>
        </w:rPr>
        <w:t>江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rFonts w:ascii="宋体" w:hAnsi="宋体" w:cs="宋体" w:eastAsia="宋体" w:hint="default"/>
          <w:spacing w:val="-4"/>
        </w:rPr>
        <w:t>进步</w:t>
      </w:r>
      <w:r>
        <w:rPr>
          <w:rFonts w:ascii="宋体" w:hAnsi="宋体" w:cs="宋体" w:eastAsia="宋体" w:hint="default"/>
          <w:spacing w:val="-4"/>
        </w:rPr>
        <w:t>二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  <w:w w:val="105"/>
        </w:rPr>
        <w:t>奖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杭州市</w:t>
      </w:r>
      <w:r>
        <w:rPr>
          <w:rFonts w:ascii="宋体" w:hAnsi="宋体" w:cs="宋体" w:eastAsia="宋体" w:hint="default"/>
          <w:w w:val="105"/>
        </w:rPr>
        <w:t>优秀</w:t>
      </w:r>
      <w:r>
        <w:rPr>
          <w:rFonts w:ascii="宋体" w:hAnsi="宋体" w:cs="宋体" w:eastAsia="宋体" w:hint="default"/>
          <w:w w:val="105"/>
        </w:rPr>
        <w:t>新产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rFonts w:ascii="宋体" w:hAnsi="宋体" w:cs="宋体" w:eastAsia="宋体" w:hint="default"/>
          <w:w w:val="105"/>
        </w:rPr>
        <w:t>二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w w:val="105"/>
        </w:rPr>
        <w:t>励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积极</w:t>
      </w:r>
      <w:r>
        <w:rPr>
          <w:rFonts w:ascii="宋体" w:hAnsi="宋体" w:cs="宋体" w:eastAsia="宋体" w:hint="default"/>
          <w:spacing w:val="-9"/>
          <w:w w:val="102"/>
        </w:rPr>
        <w:t>参</w:t>
      </w:r>
      <w:r>
        <w:rPr>
          <w:rFonts w:ascii="宋体" w:hAnsi="宋体" w:cs="宋体" w:eastAsia="宋体" w:hint="default"/>
          <w:spacing w:val="-9"/>
          <w:w w:val="102"/>
        </w:rPr>
        <w:t>与</w:t>
      </w:r>
      <w:r>
        <w:rPr>
          <w:rFonts w:ascii="宋体" w:hAnsi="宋体" w:cs="宋体" w:eastAsia="宋体" w:hint="default"/>
          <w:spacing w:val="-9"/>
          <w:w w:val="102"/>
        </w:rPr>
        <w:t>国</w:t>
      </w:r>
      <w:r>
        <w:rPr>
          <w:rFonts w:ascii="宋体" w:hAnsi="宋体" w:cs="宋体" w:eastAsia="宋体" w:hint="default"/>
          <w:spacing w:val="-9"/>
          <w:w w:val="102"/>
        </w:rPr>
        <w:t>家</w:t>
      </w:r>
      <w:r>
        <w:rPr>
          <w:rFonts w:ascii="宋体" w:hAnsi="宋体" w:cs="宋体" w:eastAsia="宋体" w:hint="default"/>
          <w:spacing w:val="-9"/>
          <w:w w:val="102"/>
        </w:rPr>
        <w:t>标</w:t>
      </w:r>
      <w:r>
        <w:rPr>
          <w:spacing w:val="-9"/>
          <w:w w:val="102"/>
        </w:rPr>
        <w:t>准：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spacing w:val="-9"/>
          <w:w w:val="102"/>
        </w:rPr>
        <w:t>高</w:t>
      </w:r>
      <w:r>
        <w:rPr>
          <w:rFonts w:ascii="宋体" w:hAnsi="宋体" w:cs="宋体" w:eastAsia="宋体" w:hint="default"/>
          <w:spacing w:val="-9"/>
          <w:w w:val="102"/>
        </w:rPr>
        <w:t>速</w:t>
      </w:r>
      <w:r>
        <w:rPr>
          <w:spacing w:val="-9"/>
          <w:w w:val="102"/>
        </w:rPr>
        <w:t>公</w:t>
      </w:r>
      <w:r>
        <w:rPr>
          <w:rFonts w:ascii="宋体" w:hAnsi="宋体" w:cs="宋体" w:eastAsia="宋体" w:hint="default"/>
          <w:spacing w:val="-9"/>
          <w:w w:val="102"/>
        </w:rPr>
        <w:t>路</w:t>
      </w:r>
      <w:r>
        <w:rPr>
          <w:spacing w:val="-9"/>
          <w:w w:val="102"/>
        </w:rPr>
        <w:t>监</w:t>
      </w:r>
      <w:r>
        <w:rPr>
          <w:rFonts w:ascii="宋体" w:hAnsi="宋体" w:cs="宋体" w:eastAsia="宋体" w:hint="default"/>
          <w:spacing w:val="-9"/>
          <w:w w:val="102"/>
        </w:rPr>
        <w:t>控</w:t>
      </w:r>
      <w:r>
        <w:rPr>
          <w:rFonts w:ascii="宋体" w:hAnsi="宋体" w:cs="宋体" w:eastAsia="宋体" w:hint="default"/>
          <w:spacing w:val="-9"/>
          <w:w w:val="102"/>
        </w:rPr>
        <w:t>设</w:t>
      </w:r>
      <w:r>
        <w:rPr>
          <w:rFonts w:ascii="宋体" w:hAnsi="宋体" w:cs="宋体" w:eastAsia="宋体" w:hint="default"/>
          <w:spacing w:val="-9"/>
          <w:w w:val="102"/>
        </w:rPr>
        <w:t>施</w:t>
      </w:r>
      <w:r>
        <w:rPr>
          <w:rFonts w:ascii="宋体" w:hAnsi="宋体" w:cs="宋体" w:eastAsia="宋体" w:hint="default"/>
          <w:spacing w:val="-9"/>
          <w:w w:val="102"/>
        </w:rPr>
        <w:t>通</w:t>
      </w:r>
      <w:r>
        <w:rPr>
          <w:rFonts w:ascii="宋体" w:hAnsi="宋体" w:cs="宋体" w:eastAsia="宋体" w:hint="default"/>
          <w:spacing w:val="-9"/>
          <w:w w:val="102"/>
        </w:rPr>
        <w:t>信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程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2"/>
        </w:rPr>
      </w:r>
      <w:r>
        <w:rPr>
          <w:rFonts w:ascii="宋体" w:hAnsi="宋体" w:cs="宋体" w:eastAsia="宋体" w:hint="default"/>
          <w:spacing w:val="-5"/>
          <w:w w:val="102"/>
        </w:rPr>
        <w:t>第 </w:t>
      </w:r>
      <w:r>
        <w:rPr>
          <w:rFonts w:ascii="宋体" w:hAnsi="宋体" w:cs="宋体" w:eastAsia="宋体" w:hint="default"/>
          <w:spacing w:val="-5"/>
          <w:w w:val="102"/>
        </w:rPr>
      </w:r>
      <w:r>
        <w:rPr>
          <w:rFonts w:ascii="宋体" w:hAnsi="宋体" w:cs="宋体" w:eastAsia="宋体" w:hint="default"/>
          <w:spacing w:val="1"/>
          <w:w w:val="102"/>
        </w:rPr>
        <w:t>3 </w:t>
      </w:r>
      <w:r>
        <w:rPr>
          <w:rFonts w:ascii="宋体" w:hAnsi="宋体" w:cs="宋体" w:eastAsia="宋体" w:hint="default"/>
          <w:spacing w:val="-3"/>
          <w:w w:val="102"/>
        </w:rPr>
        <w:t>部</w:t>
      </w:r>
      <w:r>
        <w:rPr>
          <w:rFonts w:ascii="宋体" w:hAnsi="宋体" w:cs="宋体" w:eastAsia="宋体" w:hint="default"/>
          <w:spacing w:val="-3"/>
          <w:w w:val="102"/>
        </w:rPr>
        <w:t>分</w:t>
      </w:r>
      <w:r>
        <w:rPr>
          <w:rFonts w:ascii="宋体" w:hAnsi="宋体" w:cs="宋体" w:eastAsia="宋体" w:hint="default"/>
          <w:spacing w:val="29"/>
          <w:w w:val="102"/>
        </w:rPr>
        <w:t> </w:t>
      </w:r>
      <w:r>
        <w:rPr>
          <w:rFonts w:ascii="宋体" w:hAnsi="宋体" w:cs="宋体" w:eastAsia="宋体" w:hint="default"/>
          <w:spacing w:val="29"/>
          <w:w w:val="102"/>
        </w:rPr>
      </w:r>
      <w:r>
        <w:rPr>
          <w:rFonts w:ascii="宋体" w:hAnsi="宋体" w:cs="宋体" w:eastAsia="宋体" w:hint="default"/>
          <w:w w:val="102"/>
        </w:rPr>
        <w:t>视</w:t>
      </w:r>
      <w:r>
        <w:rPr>
          <w:rFonts w:ascii="宋体" w:hAnsi="宋体" w:cs="宋体" w:eastAsia="宋体" w:hint="default"/>
          <w:w w:val="102"/>
        </w:rPr>
        <w:t>频</w:t>
      </w:r>
      <w:r>
        <w:rPr>
          <w:rFonts w:ascii="宋体" w:hAnsi="宋体" w:cs="宋体" w:eastAsia="宋体" w:hint="default"/>
          <w:w w:val="102"/>
        </w:rPr>
        <w:t>车 </w:t>
      </w:r>
      <w:r>
        <w:rPr>
          <w:rFonts w:ascii="宋体" w:hAnsi="宋体" w:cs="宋体" w:eastAsia="宋体" w:hint="default"/>
          <w:spacing w:val="-7"/>
          <w:w w:val="102"/>
        </w:rPr>
        <w:t>辆检测</w:t>
      </w:r>
      <w:r>
        <w:rPr>
          <w:rFonts w:ascii="宋体" w:hAnsi="宋体" w:cs="宋体" w:eastAsia="宋体" w:hint="default"/>
          <w:spacing w:val="-7"/>
          <w:w w:val="102"/>
        </w:rPr>
        <w:t>器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rFonts w:ascii="宋体" w:hAnsi="宋体" w:cs="宋体" w:eastAsia="宋体" w:hint="default"/>
          <w:spacing w:val="14"/>
          <w:w w:val="102"/>
        </w:rPr>
        <w:t> </w:t>
      </w:r>
      <w:r>
        <w:rPr>
          <w:rFonts w:ascii="宋体" w:hAnsi="宋体" w:cs="宋体" w:eastAsia="宋体" w:hint="default"/>
          <w:spacing w:val="14"/>
          <w:w w:val="102"/>
        </w:rPr>
      </w:r>
      <w:r>
        <w:rPr>
          <w:rFonts w:ascii="宋体" w:hAnsi="宋体" w:cs="宋体" w:eastAsia="宋体" w:hint="default"/>
          <w:spacing w:val="-9"/>
          <w:w w:val="102"/>
        </w:rPr>
        <w:t>GB2007-23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城</w:t>
      </w:r>
      <w:r>
        <w:rPr>
          <w:rFonts w:ascii="宋体" w:hAnsi="宋体" w:cs="宋体" w:eastAsia="宋体" w:hint="default"/>
          <w:spacing w:val="-9"/>
          <w:w w:val="102"/>
        </w:rPr>
        <w:t>市</w:t>
      </w:r>
      <w:r>
        <w:rPr>
          <w:rFonts w:ascii="宋体" w:hAnsi="宋体" w:cs="宋体" w:eastAsia="宋体" w:hint="default"/>
          <w:spacing w:val="-9"/>
          <w:w w:val="102"/>
        </w:rPr>
        <w:t>交通</w:t>
      </w:r>
      <w:r>
        <w:rPr>
          <w:rFonts w:ascii="宋体" w:hAnsi="宋体" w:cs="宋体" w:eastAsia="宋体" w:hint="default"/>
          <w:spacing w:val="-9"/>
          <w:w w:val="102"/>
        </w:rPr>
        <w:t>流</w:t>
      </w:r>
      <w:r>
        <w:rPr>
          <w:rFonts w:ascii="宋体" w:hAnsi="宋体" w:cs="宋体" w:eastAsia="宋体" w:hint="default"/>
          <w:spacing w:val="-9"/>
          <w:w w:val="102"/>
        </w:rPr>
        <w:t>信</w:t>
      </w:r>
      <w:r>
        <w:rPr>
          <w:rFonts w:ascii="宋体" w:hAnsi="宋体" w:cs="宋体" w:eastAsia="宋体" w:hint="default"/>
          <w:spacing w:val="-9"/>
          <w:w w:val="102"/>
        </w:rPr>
        <w:t>息</w:t>
      </w:r>
      <w:r>
        <w:rPr>
          <w:rFonts w:ascii="宋体" w:hAnsi="宋体" w:cs="宋体" w:eastAsia="宋体" w:hint="default"/>
          <w:spacing w:val="-9"/>
          <w:w w:val="102"/>
        </w:rPr>
        <w:t>采</w:t>
      </w:r>
      <w:r>
        <w:rPr>
          <w:rFonts w:ascii="宋体" w:hAnsi="宋体" w:cs="宋体" w:eastAsia="宋体" w:hint="default"/>
          <w:spacing w:val="-9"/>
          <w:w w:val="102"/>
        </w:rPr>
        <w:t>集</w:t>
      </w:r>
      <w:r>
        <w:rPr>
          <w:rFonts w:ascii="宋体" w:hAnsi="宋体" w:cs="宋体" w:eastAsia="宋体" w:hint="default"/>
          <w:spacing w:val="-9"/>
          <w:w w:val="102"/>
        </w:rPr>
        <w:t>与</w:t>
      </w:r>
      <w:r>
        <w:rPr>
          <w:spacing w:val="-9"/>
          <w:w w:val="102"/>
        </w:rPr>
        <w:t>存</w:t>
      </w:r>
      <w:r>
        <w:rPr>
          <w:rFonts w:ascii="宋体" w:hAnsi="宋体" w:cs="宋体" w:eastAsia="宋体" w:hint="default"/>
          <w:spacing w:val="-9"/>
          <w:w w:val="102"/>
        </w:rPr>
        <w:t>储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rFonts w:ascii="宋体" w:hAnsi="宋体" w:cs="宋体" w:eastAsia="宋体" w:hint="default"/>
          <w:spacing w:val="-9"/>
          <w:w w:val="102"/>
        </w:rPr>
        <w:t>（</w:t>
      </w:r>
      <w:r>
        <w:rPr>
          <w:rFonts w:ascii="宋体" w:hAnsi="宋体" w:cs="宋体" w:eastAsia="宋体" w:hint="default"/>
          <w:spacing w:val="-9"/>
          <w:w w:val="102"/>
        </w:rPr>
        <w:t>该</w:t>
      </w:r>
      <w:r>
        <w:rPr>
          <w:rFonts w:ascii="宋体" w:hAnsi="宋体" w:cs="宋体" w:eastAsia="宋体" w:hint="default"/>
          <w:spacing w:val="-9"/>
          <w:w w:val="102"/>
        </w:rPr>
        <w:t>国</w:t>
      </w:r>
      <w:r>
        <w:rPr>
          <w:rFonts w:ascii="宋体" w:hAnsi="宋体" w:cs="宋体" w:eastAsia="宋体" w:hint="default"/>
          <w:spacing w:val="-9"/>
          <w:w w:val="102"/>
        </w:rPr>
        <w:t>家</w:t>
      </w:r>
      <w:r>
        <w:rPr>
          <w:rFonts w:ascii="宋体" w:hAnsi="宋体" w:cs="宋体" w:eastAsia="宋体" w:hint="default"/>
          <w:spacing w:val="-9"/>
          <w:w w:val="102"/>
        </w:rPr>
        <w:t>标</w:t>
      </w:r>
      <w:r>
        <w:rPr>
          <w:spacing w:val="-9"/>
          <w:w w:val="102"/>
        </w:rPr>
        <w:t>准</w:t>
      </w:r>
      <w:r>
        <w:rPr>
          <w:rFonts w:ascii="宋体" w:hAnsi="宋体" w:cs="宋体" w:eastAsia="宋体" w:hint="default"/>
          <w:spacing w:val="-9"/>
          <w:w w:val="102"/>
        </w:rPr>
        <w:t>目</w:t>
      </w:r>
      <w:r>
        <w:rPr>
          <w:rFonts w:ascii="宋体" w:hAnsi="宋体" w:cs="宋体" w:eastAsia="宋体" w:hint="default"/>
          <w:spacing w:val="-9"/>
          <w:w w:val="102"/>
        </w:rPr>
        <w:t>前</w:t>
      </w:r>
      <w:r>
        <w:rPr>
          <w:rFonts w:ascii="宋体" w:hAnsi="宋体" w:cs="宋体" w:eastAsia="宋体" w:hint="default"/>
          <w:spacing w:val="-9"/>
          <w:w w:val="102"/>
        </w:rPr>
        <w:t>正</w:t>
      </w:r>
      <w:r>
        <w:rPr>
          <w:spacing w:val="-9"/>
          <w:w w:val="102"/>
        </w:rPr>
        <w:t>在</w:t>
      </w:r>
      <w:r>
        <w:rPr>
          <w:rFonts w:ascii="宋体" w:hAnsi="宋体" w:cs="宋体" w:eastAsia="宋体" w:hint="default"/>
          <w:spacing w:val="-9"/>
          <w:w w:val="102"/>
        </w:rPr>
        <w:t>讨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23"/>
          <w:w w:val="102"/>
        </w:rPr>
        <w:t>论</w:t>
      </w:r>
      <w:r>
        <w:rPr>
          <w:rFonts w:ascii="宋体" w:hAnsi="宋体" w:cs="宋体" w:eastAsia="宋体" w:hint="default"/>
          <w:spacing w:val="-23"/>
          <w:w w:val="102"/>
        </w:rPr>
        <w:t>中）</w:t>
      </w:r>
      <w:r>
        <w:rPr>
          <w:rFonts w:ascii="宋体" w:hAnsi="宋体" w:cs="宋体" w:eastAsia="宋体" w:hint="default"/>
          <w:spacing w:val="-23"/>
          <w:w w:val="102"/>
        </w:rPr>
        <w:t>；</w:t>
      </w:r>
      <w:r>
        <w:rPr>
          <w:rFonts w:ascii="宋体" w:hAnsi="宋体" w:cs="宋体" w:eastAsia="宋体" w:hint="default"/>
          <w:spacing w:val="-23"/>
          <w:w w:val="102"/>
        </w:rPr>
        <w:t>行</w:t>
      </w:r>
      <w:r>
        <w:rPr>
          <w:rFonts w:ascii="宋体" w:hAnsi="宋体" w:cs="宋体" w:eastAsia="宋体" w:hint="default"/>
          <w:spacing w:val="-23"/>
          <w:w w:val="102"/>
        </w:rPr>
        <w:t>业</w:t>
      </w:r>
      <w:r>
        <w:rPr>
          <w:rFonts w:ascii="宋体" w:hAnsi="宋体" w:cs="宋体" w:eastAsia="宋体" w:hint="default"/>
          <w:spacing w:val="-23"/>
          <w:w w:val="102"/>
        </w:rPr>
        <w:t>标</w:t>
      </w:r>
      <w:r>
        <w:rPr>
          <w:spacing w:val="-23"/>
          <w:w w:val="102"/>
        </w:rPr>
        <w:t>准：</w:t>
      </w:r>
      <w:r>
        <w:rPr>
          <w:rFonts w:ascii="宋体" w:hAnsi="宋体" w:cs="宋体" w:eastAsia="宋体" w:hint="default"/>
          <w:spacing w:val="-23"/>
          <w:w w:val="102"/>
        </w:rPr>
        <w:t>《</w:t>
      </w:r>
      <w:r>
        <w:rPr>
          <w:rFonts w:ascii="宋体" w:hAnsi="宋体" w:cs="宋体" w:eastAsia="宋体" w:hint="default"/>
          <w:spacing w:val="-23"/>
          <w:w w:val="102"/>
        </w:rPr>
        <w:t>翻版</w:t>
      </w:r>
      <w:r>
        <w:rPr>
          <w:rFonts w:ascii="宋体" w:hAnsi="宋体" w:cs="宋体" w:eastAsia="宋体" w:hint="default"/>
          <w:spacing w:val="-23"/>
          <w:w w:val="102"/>
        </w:rPr>
        <w:t>式</w:t>
      </w:r>
      <w:r>
        <w:rPr>
          <w:rFonts w:ascii="宋体" w:hAnsi="宋体" w:cs="宋体" w:eastAsia="宋体" w:hint="default"/>
          <w:spacing w:val="-23"/>
          <w:w w:val="102"/>
        </w:rPr>
        <w:t>可</w:t>
      </w:r>
      <w:r>
        <w:rPr>
          <w:rFonts w:ascii="宋体" w:hAnsi="宋体" w:cs="宋体" w:eastAsia="宋体" w:hint="default"/>
          <w:spacing w:val="-23"/>
          <w:w w:val="102"/>
        </w:rPr>
        <w:t>变</w:t>
      </w:r>
      <w:r>
        <w:rPr>
          <w:rFonts w:ascii="宋体" w:hAnsi="宋体" w:cs="宋体" w:eastAsia="宋体" w:hint="default"/>
          <w:spacing w:val="-23"/>
          <w:w w:val="102"/>
        </w:rPr>
        <w:t>标</w:t>
      </w:r>
      <w:r>
        <w:rPr>
          <w:rFonts w:ascii="宋体" w:hAnsi="宋体" w:cs="宋体" w:eastAsia="宋体" w:hint="default"/>
          <w:spacing w:val="-23"/>
          <w:w w:val="102"/>
        </w:rPr>
        <w:t>志</w:t>
      </w:r>
      <w:r>
        <w:rPr>
          <w:rFonts w:ascii="宋体" w:hAnsi="宋体" w:cs="宋体" w:eastAsia="宋体" w:hint="default"/>
          <w:spacing w:val="-23"/>
          <w:w w:val="102"/>
        </w:rPr>
        <w:t>》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spacing w:val="-57"/>
          <w:w w:val="102"/>
        </w:rPr>
      </w:r>
      <w:r>
        <w:rPr>
          <w:rFonts w:ascii="宋体" w:hAnsi="宋体" w:cs="宋体" w:eastAsia="宋体" w:hint="default"/>
          <w:spacing w:val="-14"/>
          <w:w w:val="102"/>
        </w:rPr>
        <w:t>JT2007-90</w:t>
      </w:r>
      <w:r>
        <w:rPr>
          <w:spacing w:val="-14"/>
          <w:w w:val="102"/>
        </w:rPr>
        <w:t>、</w:t>
      </w:r>
      <w:r>
        <w:rPr>
          <w:rFonts w:ascii="宋体" w:hAnsi="宋体" w:cs="宋体" w:eastAsia="宋体" w:hint="default"/>
          <w:spacing w:val="-14"/>
          <w:w w:val="102"/>
        </w:rPr>
        <w:t>《</w:t>
      </w:r>
      <w:r>
        <w:rPr>
          <w:rFonts w:ascii="宋体" w:hAnsi="宋体" w:cs="宋体" w:eastAsia="宋体" w:hint="default"/>
          <w:spacing w:val="-14"/>
          <w:w w:val="102"/>
        </w:rPr>
        <w:t>背</w:t>
      </w:r>
      <w:r>
        <w:rPr>
          <w:rFonts w:ascii="宋体" w:hAnsi="宋体" w:cs="宋体" w:eastAsia="宋体" w:hint="default"/>
          <w:spacing w:val="-14"/>
          <w:w w:val="102"/>
        </w:rPr>
        <w:t>光</w:t>
      </w:r>
      <w:r>
        <w:rPr>
          <w:rFonts w:ascii="宋体" w:hAnsi="宋体" w:cs="宋体" w:eastAsia="宋体" w:hint="default"/>
          <w:spacing w:val="-14"/>
          <w:w w:val="102"/>
        </w:rPr>
        <w:t>照</w:t>
      </w:r>
      <w:r>
        <w:rPr>
          <w:spacing w:val="-14"/>
          <w:w w:val="102"/>
        </w:rPr>
        <w:t>明</w:t>
      </w:r>
      <w:r>
        <w:rPr>
          <w:rFonts w:ascii="宋体" w:hAnsi="宋体" w:cs="宋体" w:eastAsia="宋体" w:hint="default"/>
          <w:spacing w:val="-14"/>
          <w:w w:val="102"/>
        </w:rPr>
        <w:t>标</w:t>
      </w:r>
      <w:r>
        <w:rPr>
          <w:rFonts w:ascii="宋体" w:hAnsi="宋体" w:cs="宋体" w:eastAsia="宋体" w:hint="default"/>
          <w:spacing w:val="-14"/>
          <w:w w:val="102"/>
        </w:rPr>
        <w:t>志</w:t>
      </w:r>
      <w:r>
        <w:rPr>
          <w:rFonts w:ascii="宋体" w:hAnsi="宋体" w:cs="宋体" w:eastAsia="宋体" w:hint="default"/>
          <w:spacing w:val="-14"/>
          <w:w w:val="102"/>
        </w:rPr>
        <w:t>》</w:t>
      </w:r>
      <w:r>
        <w:rPr>
          <w:rFonts w:ascii="宋体" w:hAnsi="宋体" w:cs="宋体" w:eastAsia="宋体" w:hint="default"/>
          <w:spacing w:val="-67"/>
          <w:w w:val="102"/>
        </w:rPr>
        <w:t> </w:t>
      </w:r>
      <w:r>
        <w:rPr>
          <w:rFonts w:ascii="宋体" w:hAnsi="宋体" w:cs="宋体" w:eastAsia="宋体" w:hint="default"/>
          <w:spacing w:val="-67"/>
          <w:w w:val="102"/>
        </w:rPr>
      </w:r>
      <w:r>
        <w:rPr>
          <w:rFonts w:ascii="宋体" w:hAnsi="宋体" w:cs="宋体" w:eastAsia="宋体" w:hint="default"/>
          <w:spacing w:val="-1"/>
          <w:w w:val="102"/>
        </w:rPr>
        <w:t>JT2007-89</w:t>
      </w:r>
      <w:r>
        <w:rPr>
          <w:rFonts w:ascii="宋体" w:hAnsi="宋体" w:cs="宋体" w:eastAsia="宋体" w:hint="default"/>
          <w:spacing w:val="-109"/>
          <w:w w:val="102"/>
        </w:rPr>
        <w:t> 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技术创新优势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963" w:right="0"/>
        <w:jc w:val="left"/>
        <w:rPr>
          <w:rFonts w:ascii="宋体" w:hAnsi="宋体" w:cs="宋体" w:eastAsia="宋体" w:hint="default"/>
        </w:rPr>
      </w:pP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相关专</w:t>
      </w:r>
      <w:r>
        <w:rPr>
          <w:rFonts w:ascii="宋体" w:hAnsi="宋体" w:cs="宋体" w:eastAsia="宋体" w:hint="default"/>
          <w:w w:val="102"/>
        </w:rPr>
        <w:t>利技</w:t>
      </w:r>
      <w:r>
        <w:rPr>
          <w:rFonts w:ascii="宋体" w:hAnsi="宋体" w:cs="宋体" w:eastAsia="宋体" w:hint="default"/>
          <w:w w:val="102"/>
        </w:rPr>
        <w:t>术</w:t>
      </w:r>
      <w:r>
        <w:rPr>
          <w:w w:val="102"/>
        </w:rPr>
        <w:t>均</w:t>
      </w:r>
      <w:r>
        <w:rPr>
          <w:rFonts w:ascii="宋体" w:hAnsi="宋体" w:cs="宋体" w:eastAsia="宋体" w:hint="default"/>
          <w:w w:val="102"/>
        </w:rPr>
        <w:t>运</w:t>
      </w:r>
      <w:r>
        <w:rPr>
          <w:rFonts w:ascii="宋体" w:hAnsi="宋体" w:cs="宋体" w:eastAsia="宋体" w:hint="default"/>
          <w:w w:val="102"/>
        </w:rPr>
        <w:t>用于</w:t>
      </w:r>
      <w:r>
        <w:rPr>
          <w:w w:val="102"/>
        </w:rPr>
        <w:t>本公司</w:t>
      </w:r>
      <w:r>
        <w:rPr>
          <w:rFonts w:ascii="宋体" w:hAnsi="宋体" w:cs="宋体" w:eastAsia="宋体" w:hint="default"/>
          <w:w w:val="102"/>
        </w:rPr>
        <w:t>提供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智</w:t>
      </w:r>
      <w:r>
        <w:rPr>
          <w:rFonts w:ascii="宋体" w:hAnsi="宋体" w:cs="宋体" w:eastAsia="宋体" w:hint="default"/>
          <w:w w:val="102"/>
        </w:rPr>
        <w:t>能</w:t>
      </w:r>
      <w:r>
        <w:rPr>
          <w:rFonts w:ascii="宋体" w:hAnsi="宋体" w:cs="宋体" w:eastAsia="宋体" w:hint="default"/>
          <w:w w:val="102"/>
        </w:rPr>
        <w:t>技</w:t>
      </w:r>
      <w:r>
        <w:rPr>
          <w:rFonts w:ascii="宋体" w:hAnsi="宋体" w:cs="宋体" w:eastAsia="宋体" w:hint="default"/>
          <w:w w:val="102"/>
        </w:rPr>
        <w:t>术服</w:t>
      </w:r>
      <w:r>
        <w:rPr>
          <w:rFonts w:ascii="宋体" w:hAnsi="宋体" w:cs="宋体" w:eastAsia="宋体" w:hint="default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业</w:t>
      </w:r>
      <w:r>
        <w:rPr>
          <w:rFonts w:ascii="宋体" w:hAnsi="宋体" w:cs="宋体" w:eastAsia="宋体" w:hint="default"/>
          <w:w w:val="102"/>
        </w:rPr>
        <w:t>务</w:t>
      </w:r>
      <w:r>
        <w:rPr>
          <w:spacing w:val="-92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该</w:t>
      </w:r>
      <w:r>
        <w:rPr>
          <w:rFonts w:ascii="宋体" w:hAnsi="宋体" w:cs="宋体" w:eastAsia="宋体" w:hint="default"/>
          <w:w w:val="102"/>
        </w:rPr>
        <w:t>技</w:t>
      </w:r>
      <w:r>
        <w:rPr>
          <w:rFonts w:ascii="宋体" w:hAnsi="宋体" w:cs="宋体" w:eastAsia="宋体" w:hint="default"/>
          <w:w w:val="102"/>
        </w:rPr>
        <w:t>术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同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所有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比具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创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优势</w:t>
      </w:r>
      <w:r>
        <w:rPr>
          <w:w w:val="105"/>
        </w:rPr>
        <w:t>。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481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心技</w:t>
      </w:r>
      <w:r>
        <w:rPr>
          <w:rFonts w:ascii="宋体" w:hAnsi="宋体" w:cs="宋体" w:eastAsia="宋体" w:hint="default"/>
          <w:spacing w:val="-3"/>
        </w:rPr>
        <w:t>术创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以集</w:t>
      </w:r>
      <w:r>
        <w:rPr>
          <w:rFonts w:ascii="宋体" w:hAnsi="宋体" w:cs="宋体" w:eastAsia="宋体" w:hint="default"/>
          <w:spacing w:val="-3"/>
        </w:rPr>
        <w:t>成创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原始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吸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成为</w:t>
      </w:r>
      <w:r>
        <w:rPr>
          <w:spacing w:val="-3"/>
        </w:rPr>
        <w:t>公司重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场竞争力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赢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场竞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争</w:t>
      </w:r>
      <w:r>
        <w:rPr>
          <w:rFonts w:ascii="宋体" w:hAnsi="宋体" w:cs="宋体" w:eastAsia="宋体" w:hint="default"/>
          <w:spacing w:val="-3"/>
        </w:rPr>
        <w:t>优势</w:t>
      </w:r>
      <w:r>
        <w:rPr>
          <w:spacing w:val="-3"/>
        </w:rPr>
        <w:t>的重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spacing w:val="-3"/>
        </w:rPr>
        <w:t>。公司在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解决方案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rFonts w:ascii="宋体" w:hAnsi="宋体" w:cs="宋体" w:eastAsia="宋体" w:hint="default"/>
          <w:spacing w:val="-3"/>
        </w:rPr>
        <w:t>覆盖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获取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需要</w:t>
      </w:r>
      <w:r>
        <w:rPr>
          <w:rFonts w:ascii="宋体" w:hAnsi="宋体" w:cs="宋体" w:eastAsia="宋体" w:hint="default"/>
          <w:spacing w:val="-3"/>
        </w:rPr>
        <w:t>靠</w:t>
      </w:r>
    </w:p>
    <w:p>
      <w:pPr>
        <w:spacing w:after="0" w:line="367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4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原始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来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地</w:t>
      </w:r>
      <w:r>
        <w:rPr/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材</w:t>
      </w:r>
      <w:r>
        <w:rPr/>
        <w:t>，在</w:t>
      </w:r>
      <w:r>
        <w:rPr>
          <w:rFonts w:ascii="宋体" w:hAnsi="宋体" w:cs="宋体" w:eastAsia="宋体" w:hint="default"/>
        </w:rPr>
        <w:t>原始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，公司</w:t>
      </w:r>
      <w:r>
        <w:rPr>
          <w:rFonts w:ascii="宋体" w:hAnsi="宋体" w:cs="宋体" w:eastAsia="宋体" w:hint="default"/>
        </w:rPr>
        <w:t>通过</w:t>
      </w:r>
      <w:r>
        <w:rPr/>
        <w:t>理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、</w:t>
      </w:r>
      <w:r>
        <w:rPr>
          <w:rFonts w:ascii="宋体" w:hAnsi="宋体" w:cs="宋体" w:eastAsia="宋体" w:hint="default"/>
        </w:rPr>
        <w:t>原</w:t>
      </w:r>
      <w:r>
        <w:rPr/>
        <w:t>理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、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论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法、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得专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著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等得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spacing w:val="-3"/>
        </w:rPr>
        <w:t>别、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领域</w:t>
      </w:r>
      <w:r>
        <w:rPr>
          <w:w w:val="105"/>
        </w:rPr>
        <w:t>均有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心技</w:t>
      </w:r>
      <w:r>
        <w:rPr>
          <w:rFonts w:ascii="宋体" w:hAnsi="宋体" w:cs="宋体" w:eastAsia="宋体" w:hint="default"/>
          <w:w w:val="105"/>
        </w:rPr>
        <w:t>术创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掌握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推</w:t>
      </w:r>
      <w:r>
        <w:rPr>
          <w:w w:val="105"/>
        </w:rPr>
        <w:t>出</w:t>
      </w:r>
      <w:r>
        <w:rPr>
          <w:rFonts w:ascii="宋体" w:hAnsi="宋体" w:cs="宋体" w:eastAsia="宋体" w:hint="default"/>
          <w:w w:val="105"/>
        </w:rPr>
        <w:t>相关产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2" w:lineRule="exact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成功案例</w:t>
      </w:r>
      <w:r>
        <w:rPr/>
        <w:t>示</w:t>
      </w:r>
      <w:r>
        <w:rPr>
          <w:rFonts w:ascii="Microsoft JhengHei" w:hAnsi="Microsoft JhengHei" w:cs="Microsoft JhengHei" w:eastAsia="Microsoft JhengHei" w:hint="default"/>
        </w:rPr>
        <w:t>范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优势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4"/>
        <w:ind w:right="0" w:firstLine="451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凭</w:t>
      </w:r>
      <w:r>
        <w:rPr>
          <w:rFonts w:ascii="宋体" w:hAnsi="宋体" w:cs="宋体" w:eastAsia="宋体" w:hint="default"/>
          <w:w w:val="105"/>
        </w:rPr>
        <w:t>借着</w:t>
      </w:r>
      <w:r>
        <w:rPr>
          <w:rFonts w:ascii="宋体" w:hAnsi="宋体" w:cs="宋体" w:eastAsia="宋体" w:hint="default"/>
          <w:w w:val="105"/>
        </w:rPr>
        <w:t>多</w:t>
      </w:r>
      <w:r>
        <w:rPr>
          <w:w w:val="105"/>
        </w:rPr>
        <w:t>年的</w:t>
      </w:r>
      <w:r>
        <w:rPr>
          <w:spacing w:val="-58"/>
          <w:w w:val="105"/>
        </w:rPr>
        <w:t> </w:t>
      </w:r>
      <w:r>
        <w:rPr>
          <w:rFonts w:ascii="宋体" w:hAnsi="宋体" w:cs="宋体" w:eastAsia="宋体" w:hint="default"/>
          <w:spacing w:val="-58"/>
          <w:w w:val="105"/>
        </w:rPr>
      </w:r>
      <w:r>
        <w:rPr>
          <w:rFonts w:ascii="宋体" w:hAnsi="宋体" w:cs="宋体" w:eastAsia="宋体" w:hint="default"/>
          <w:w w:val="105"/>
        </w:rPr>
        <w:t>ITS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领域</w:t>
      </w:r>
      <w:r>
        <w:rPr>
          <w:rFonts w:ascii="宋体" w:hAnsi="宋体" w:cs="宋体" w:eastAsia="宋体" w:hint="default"/>
          <w:w w:val="105"/>
        </w:rPr>
        <w:t>服</w:t>
      </w:r>
      <w:r>
        <w:rPr>
          <w:rFonts w:ascii="宋体" w:hAnsi="宋体" w:cs="宋体" w:eastAsia="宋体" w:hint="default"/>
          <w:w w:val="105"/>
        </w:rPr>
        <w:t>务经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及对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交通状况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解</w:t>
      </w:r>
      <w:r>
        <w:rPr>
          <w:w w:val="105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了杭州市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警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队</w:t>
      </w:r>
      <w:r>
        <w:rPr>
          <w:rFonts w:ascii="宋体" w:hAnsi="宋体" w:cs="宋体" w:eastAsia="宋体" w:hint="default"/>
          <w:w w:val="105"/>
        </w:rPr>
        <w:t>交通</w:t>
      </w:r>
      <w:r>
        <w:rPr>
          <w:rFonts w:ascii="宋体" w:hAnsi="宋体" w:cs="宋体" w:eastAsia="宋体" w:hint="default"/>
          <w:w w:val="105"/>
        </w:rPr>
        <w:t>指</w:t>
      </w:r>
      <w:r>
        <w:rPr>
          <w:rFonts w:ascii="宋体" w:hAnsi="宋体" w:cs="宋体" w:eastAsia="宋体" w:hint="default"/>
          <w:w w:val="105"/>
        </w:rPr>
        <w:t>挥</w:t>
      </w:r>
      <w:r>
        <w:rPr>
          <w:rFonts w:ascii="宋体" w:hAnsi="宋体" w:cs="宋体" w:eastAsia="宋体" w:hint="default"/>
          <w:w w:val="105"/>
        </w:rPr>
        <w:t>中心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管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spacing w:val="-60"/>
          <w:w w:val="105"/>
        </w:rPr>
      </w:r>
      <w:r>
        <w:rPr>
          <w:rFonts w:ascii="宋体" w:hAnsi="宋体" w:cs="宋体" w:eastAsia="宋体" w:hint="default"/>
          <w:w w:val="105"/>
        </w:rPr>
        <w:t>BRT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交通</w:t>
      </w:r>
      <w:r>
        <w:rPr>
          <w:rFonts w:ascii="宋体" w:hAnsi="宋体" w:cs="宋体" w:eastAsia="宋体" w:hint="default"/>
          <w:w w:val="105"/>
        </w:rPr>
        <w:t>信号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示范</w:t>
      </w:r>
      <w:r>
        <w:rPr/>
        <w:t>性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项目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巩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交通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领域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头</w:t>
      </w:r>
      <w:r>
        <w:rPr>
          <w:rFonts w:ascii="宋体" w:hAnsi="宋体" w:cs="宋体" w:eastAsia="宋体" w:hint="default"/>
        </w:rPr>
        <w:t>地位</w:t>
      </w:r>
      <w:r>
        <w:rPr/>
        <w:t>，</w:t>
      </w:r>
      <w:r>
        <w:rPr>
          <w:spacing w:val="85"/>
        </w:rPr>
        <w:t> 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周</w:t>
      </w:r>
      <w:r>
        <w:rPr>
          <w:rFonts w:ascii="宋体" w:hAnsi="宋体" w:cs="宋体" w:eastAsia="宋体" w:hint="default"/>
          <w:spacing w:val="-3"/>
        </w:rPr>
        <w:t>边</w:t>
      </w:r>
      <w:r>
        <w:rPr>
          <w:rFonts w:ascii="宋体" w:hAnsi="宋体" w:cs="宋体" w:eastAsia="宋体" w:hint="default"/>
          <w:spacing w:val="-3"/>
        </w:rPr>
        <w:t>地区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所在</w:t>
      </w:r>
      <w:r>
        <w:rPr>
          <w:rFonts w:ascii="宋体" w:hAnsi="宋体" w:cs="宋体" w:eastAsia="宋体" w:hint="default"/>
          <w:spacing w:val="-3"/>
        </w:rPr>
        <w:t>地杭州市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世界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都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网</w:t>
      </w:r>
      <w:r>
        <w:rPr>
          <w:rFonts w:ascii="宋体" w:hAnsi="宋体" w:cs="宋体" w:eastAsia="宋体" w:hint="default"/>
          <w:spacing w:val="-15"/>
          <w:w w:val="102"/>
        </w:rPr>
        <w:t>络</w:t>
      </w:r>
      <w:r>
        <w:rPr>
          <w:rFonts w:ascii="宋体" w:hAnsi="宋体" w:cs="宋体" w:eastAsia="宋体" w:hint="default"/>
          <w:spacing w:val="-15"/>
          <w:w w:val="102"/>
        </w:rPr>
        <w:t>联</w:t>
      </w:r>
      <w:r>
        <w:rPr>
          <w:rFonts w:ascii="宋体" w:hAnsi="宋体" w:cs="宋体" w:eastAsia="宋体" w:hint="default"/>
          <w:spacing w:val="-15"/>
          <w:w w:val="102"/>
        </w:rPr>
        <w:t>盟</w:t>
      </w:r>
      <w:r>
        <w:rPr>
          <w:rFonts w:ascii="宋体" w:hAnsi="宋体" w:cs="宋体" w:eastAsia="宋体" w:hint="default"/>
          <w:spacing w:val="-15"/>
          <w:w w:val="102"/>
        </w:rPr>
        <w:t>城</w:t>
      </w:r>
      <w:r>
        <w:rPr>
          <w:rFonts w:ascii="宋体" w:hAnsi="宋体" w:cs="宋体" w:eastAsia="宋体" w:hint="default"/>
          <w:spacing w:val="-15"/>
          <w:w w:val="102"/>
        </w:rPr>
        <w:t>市</w:t>
      </w:r>
      <w:r>
        <w:rPr>
          <w:rFonts w:ascii="宋体" w:hAnsi="宋体" w:cs="宋体" w:eastAsia="宋体" w:hint="default"/>
          <w:spacing w:val="-15"/>
          <w:w w:val="102"/>
        </w:rPr>
        <w:t>”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“</w:t>
      </w:r>
      <w:r>
        <w:rPr>
          <w:rFonts w:ascii="宋体" w:hAnsi="宋体" w:cs="宋体" w:eastAsia="宋体" w:hint="default"/>
          <w:spacing w:val="-15"/>
          <w:w w:val="102"/>
        </w:rPr>
        <w:t>中国智</w:t>
      </w:r>
      <w:r>
        <w:rPr>
          <w:rFonts w:ascii="宋体" w:hAnsi="宋体" w:cs="宋体" w:eastAsia="宋体" w:hint="default"/>
          <w:spacing w:val="-15"/>
          <w:w w:val="102"/>
        </w:rPr>
        <w:t>能</w:t>
      </w:r>
      <w:r>
        <w:rPr>
          <w:rFonts w:ascii="宋体" w:hAnsi="宋体" w:cs="宋体" w:eastAsia="宋体" w:hint="default"/>
          <w:spacing w:val="-15"/>
          <w:w w:val="102"/>
        </w:rPr>
        <w:t>交通</w:t>
      </w:r>
      <w:r>
        <w:rPr>
          <w:rFonts w:ascii="宋体" w:hAnsi="宋体" w:cs="宋体" w:eastAsia="宋体" w:hint="default"/>
          <w:spacing w:val="-15"/>
          <w:w w:val="102"/>
        </w:rPr>
        <w:t>建设</w:t>
      </w:r>
      <w:r>
        <w:rPr>
          <w:rFonts w:ascii="宋体" w:hAnsi="宋体" w:cs="宋体" w:eastAsia="宋体" w:hint="default"/>
          <w:spacing w:val="-15"/>
          <w:w w:val="102"/>
        </w:rPr>
        <w:t>示范</w:t>
      </w:r>
      <w:r>
        <w:rPr>
          <w:rFonts w:ascii="宋体" w:hAnsi="宋体" w:cs="宋体" w:eastAsia="宋体" w:hint="default"/>
          <w:spacing w:val="-15"/>
          <w:w w:val="102"/>
        </w:rPr>
        <w:t>城</w:t>
      </w:r>
      <w:r>
        <w:rPr>
          <w:rFonts w:ascii="宋体" w:hAnsi="宋体" w:cs="宋体" w:eastAsia="宋体" w:hint="default"/>
          <w:spacing w:val="-15"/>
          <w:w w:val="102"/>
        </w:rPr>
        <w:t>市</w:t>
      </w:r>
      <w:r>
        <w:rPr>
          <w:rFonts w:ascii="宋体" w:hAnsi="宋体" w:cs="宋体" w:eastAsia="宋体" w:hint="default"/>
          <w:spacing w:val="-15"/>
          <w:w w:val="102"/>
        </w:rPr>
        <w:t>”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“</w:t>
      </w:r>
      <w:r>
        <w:rPr>
          <w:spacing w:val="-15"/>
          <w:w w:val="102"/>
        </w:rPr>
        <w:t>公</w:t>
      </w:r>
      <w:r>
        <w:rPr>
          <w:rFonts w:ascii="宋体" w:hAnsi="宋体" w:cs="宋体" w:eastAsia="宋体" w:hint="default"/>
          <w:spacing w:val="-15"/>
          <w:w w:val="102"/>
        </w:rPr>
        <w:t>安</w:t>
      </w:r>
      <w:r>
        <w:rPr>
          <w:rFonts w:ascii="宋体" w:hAnsi="宋体" w:cs="宋体" w:eastAsia="宋体" w:hint="default"/>
          <w:spacing w:val="-15"/>
          <w:w w:val="102"/>
        </w:rPr>
        <w:t>部</w:t>
      </w:r>
      <w:r>
        <w:rPr>
          <w:spacing w:val="-15"/>
          <w:w w:val="102"/>
        </w:rPr>
        <w:t>和</w:t>
      </w:r>
      <w:r>
        <w:rPr>
          <w:rFonts w:ascii="宋体" w:hAnsi="宋体" w:cs="宋体" w:eastAsia="宋体" w:hint="default"/>
          <w:spacing w:val="-15"/>
          <w:w w:val="102"/>
        </w:rPr>
        <w:t>建设</w:t>
      </w:r>
      <w:r>
        <w:rPr>
          <w:rFonts w:ascii="宋体" w:hAnsi="宋体" w:cs="宋体" w:eastAsia="宋体" w:hint="default"/>
          <w:spacing w:val="-15"/>
          <w:w w:val="102"/>
        </w:rPr>
        <w:t>部</w:t>
      </w:r>
      <w:r>
        <w:rPr>
          <w:rFonts w:ascii="宋体" w:hAnsi="宋体" w:cs="宋体" w:eastAsia="宋体" w:hint="default"/>
          <w:spacing w:val="-15"/>
          <w:w w:val="102"/>
        </w:rPr>
        <w:t>‘</w:t>
      </w:r>
      <w:r>
        <w:rPr>
          <w:rFonts w:ascii="宋体" w:hAnsi="宋体" w:cs="宋体" w:eastAsia="宋体" w:hint="default"/>
          <w:spacing w:val="-15"/>
          <w:w w:val="102"/>
        </w:rPr>
        <w:t>城</w:t>
      </w:r>
      <w:r>
        <w:rPr>
          <w:rFonts w:ascii="宋体" w:hAnsi="宋体" w:cs="宋体" w:eastAsia="宋体" w:hint="default"/>
          <w:spacing w:val="-15"/>
          <w:w w:val="102"/>
        </w:rPr>
        <w:t>市</w:t>
      </w:r>
      <w:r>
        <w:rPr>
          <w:rFonts w:ascii="宋体" w:hAnsi="宋体" w:cs="宋体" w:eastAsia="宋体" w:hint="default"/>
          <w:spacing w:val="-15"/>
          <w:w w:val="102"/>
        </w:rPr>
        <w:t>畅</w:t>
      </w:r>
      <w:r>
        <w:rPr>
          <w:rFonts w:ascii="宋体" w:hAnsi="宋体" w:cs="宋体" w:eastAsia="宋体" w:hint="default"/>
          <w:spacing w:val="-15"/>
          <w:w w:val="102"/>
        </w:rPr>
        <w:t>通</w:t>
      </w:r>
      <w:r>
        <w:rPr>
          <w:rFonts w:ascii="宋体" w:hAnsi="宋体" w:cs="宋体" w:eastAsia="宋体" w:hint="default"/>
          <w:spacing w:val="-15"/>
          <w:w w:val="102"/>
        </w:rPr>
        <w:t>工</w:t>
      </w:r>
      <w:r>
        <w:rPr>
          <w:rFonts w:ascii="宋体" w:hAnsi="宋体" w:cs="宋体" w:eastAsia="宋体" w:hint="default"/>
          <w:spacing w:val="-107"/>
          <w:w w:val="102"/>
        </w:rPr>
        <w:t> </w:t>
      </w:r>
      <w:r>
        <w:rPr>
          <w:rFonts w:ascii="宋体" w:hAnsi="宋体" w:cs="宋体" w:eastAsia="宋体" w:hint="default"/>
          <w:spacing w:val="-10"/>
          <w:w w:val="102"/>
        </w:rPr>
        <w:t>程</w:t>
      </w:r>
      <w:r>
        <w:rPr>
          <w:rFonts w:ascii="宋体" w:hAnsi="宋体" w:cs="宋体" w:eastAsia="宋体" w:hint="default"/>
          <w:spacing w:val="-10"/>
          <w:w w:val="102"/>
        </w:rPr>
        <w:t>’评</w:t>
      </w:r>
      <w:r>
        <w:rPr>
          <w:rFonts w:ascii="宋体" w:hAnsi="宋体" w:cs="宋体" w:eastAsia="宋体" w:hint="default"/>
          <w:spacing w:val="-10"/>
          <w:w w:val="102"/>
        </w:rPr>
        <w:t>比</w:t>
      </w:r>
      <w:r>
        <w:rPr>
          <w:rFonts w:ascii="宋体" w:hAnsi="宋体" w:cs="宋体" w:eastAsia="宋体" w:hint="default"/>
          <w:spacing w:val="-10"/>
          <w:w w:val="102"/>
        </w:rPr>
        <w:t>一等水平</w:t>
      </w:r>
      <w:r>
        <w:rPr>
          <w:rFonts w:ascii="宋体" w:hAnsi="宋体" w:cs="宋体" w:eastAsia="宋体" w:hint="default"/>
          <w:spacing w:val="-10"/>
          <w:w w:val="102"/>
        </w:rPr>
        <w:t>城</w:t>
      </w:r>
      <w:r>
        <w:rPr>
          <w:rFonts w:ascii="宋体" w:hAnsi="宋体" w:cs="宋体" w:eastAsia="宋体" w:hint="default"/>
          <w:spacing w:val="-10"/>
          <w:w w:val="102"/>
        </w:rPr>
        <w:t>市</w:t>
      </w:r>
      <w:r>
        <w:rPr>
          <w:rFonts w:ascii="宋体" w:hAnsi="宋体" w:cs="宋体" w:eastAsia="宋体" w:hint="default"/>
          <w:spacing w:val="-10"/>
          <w:w w:val="102"/>
        </w:rPr>
        <w:t>”</w:t>
      </w:r>
      <w:r>
        <w:rPr>
          <w:spacing w:val="-10"/>
          <w:w w:val="102"/>
        </w:rPr>
        <w:t>。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浙</w:t>
      </w:r>
      <w:r>
        <w:rPr/>
        <w:t>江大</w:t>
      </w:r>
      <w:r>
        <w:rPr>
          <w:rFonts w:ascii="宋体" w:hAnsi="宋体" w:cs="宋体" w:eastAsia="宋体" w:hint="default"/>
        </w:rPr>
        <w:t>学医学院</w:t>
      </w:r>
      <w:r>
        <w:rPr>
          <w:rFonts w:ascii="宋体" w:hAnsi="宋体" w:cs="宋体" w:eastAsia="宋体" w:hint="default"/>
        </w:rPr>
        <w:t>附属</w:t>
      </w:r>
      <w:r>
        <w:rPr>
          <w:rFonts w:ascii="宋体" w:hAnsi="宋体" w:cs="宋体" w:eastAsia="宋体" w:hint="default"/>
        </w:rPr>
        <w:t>邵逸夫</w:t>
      </w:r>
      <w:r>
        <w:rPr>
          <w:rFonts w:ascii="宋体" w:hAnsi="宋体" w:cs="宋体" w:eastAsia="宋体" w:hint="default"/>
        </w:rPr>
        <w:t>医院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水平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  <w:spacing w:val="1"/>
        </w:rPr>
      </w:r>
      <w:r>
        <w:rPr>
          <w:rFonts w:ascii="宋体" w:hAnsi="宋体" w:cs="宋体" w:eastAsia="宋体" w:hint="default"/>
          <w:spacing w:val="-9"/>
        </w:rPr>
        <w:t>JCI</w:t>
      </w:r>
      <w:r>
        <w:rPr>
          <w:rFonts w:ascii="宋体" w:hAnsi="宋体" w:cs="宋体" w:eastAsia="宋体" w:hint="default"/>
          <w:spacing w:val="-9"/>
        </w:rPr>
        <w:t>（国际</w:t>
      </w:r>
      <w:r>
        <w:rPr>
          <w:rFonts w:ascii="宋体" w:hAnsi="宋体" w:cs="宋体" w:eastAsia="宋体" w:hint="default"/>
          <w:spacing w:val="-9"/>
        </w:rPr>
        <w:t>医疗</w:t>
      </w:r>
      <w:r>
        <w:rPr>
          <w:rFonts w:ascii="宋体" w:hAnsi="宋体" w:cs="宋体" w:eastAsia="宋体" w:hint="default"/>
          <w:spacing w:val="-9"/>
        </w:rPr>
        <w:t>卫</w:t>
      </w:r>
      <w:r>
        <w:rPr>
          <w:rFonts w:ascii="宋体" w:hAnsi="宋体" w:cs="宋体" w:eastAsia="宋体" w:hint="default"/>
          <w:spacing w:val="-9"/>
        </w:rPr>
        <w:t>生</w:t>
      </w:r>
      <w:r>
        <w:rPr>
          <w:rFonts w:ascii="宋体" w:hAnsi="宋体" w:cs="宋体" w:eastAsia="宋体" w:hint="default"/>
          <w:spacing w:val="-9"/>
        </w:rPr>
        <w:t>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认</w:t>
      </w:r>
      <w:r>
        <w:rPr/>
        <w:t>证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）国际标</w:t>
      </w:r>
      <w:r>
        <w:rPr/>
        <w:t>准</w:t>
      </w:r>
      <w:r>
        <w:rPr>
          <w:rFonts w:ascii="宋体" w:hAnsi="宋体" w:cs="宋体" w:eastAsia="宋体" w:hint="default"/>
        </w:rPr>
        <w:t>认</w:t>
      </w:r>
      <w:r>
        <w:rPr/>
        <w:t>证，</w:t>
      </w:r>
      <w:r>
        <w:rPr>
          <w:rFonts w:ascii="宋体" w:hAnsi="宋体" w:cs="宋体" w:eastAsia="宋体" w:hint="default"/>
        </w:rPr>
        <w:t>成为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认</w:t>
      </w:r>
      <w:r>
        <w:rPr/>
        <w:t>证的大</w:t>
      </w:r>
      <w:r>
        <w:rPr>
          <w:rFonts w:ascii="宋体" w:hAnsi="宋体" w:cs="宋体" w:eastAsia="宋体" w:hint="default"/>
        </w:rPr>
        <w:t>型</w:t>
      </w:r>
      <w:r>
        <w:rPr/>
        <w:t>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医院</w:t>
      </w:r>
      <w:r>
        <w:rPr/>
        <w:t>，</w:t>
      </w:r>
      <w:r>
        <w:rPr>
          <w:spacing w:val="85"/>
        </w:rPr>
        <w:t> </w:t>
      </w:r>
      <w:r>
        <w:rPr>
          <w:spacing w:val="-3"/>
        </w:rPr>
        <w:t>公司承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医院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数字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顺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示范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显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另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署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移</w:t>
      </w:r>
      <w:r>
        <w:rPr>
          <w:rFonts w:ascii="宋体" w:hAnsi="宋体" w:cs="宋体" w:eastAsia="宋体" w:hint="default"/>
          <w:spacing w:val="-3"/>
          <w:w w:val="102"/>
        </w:rPr>
        <w:t>动</w:t>
      </w:r>
      <w:r>
        <w:rPr>
          <w:rFonts w:ascii="宋体" w:hAnsi="宋体" w:cs="宋体" w:eastAsia="宋体" w:hint="default"/>
          <w:spacing w:val="-3"/>
          <w:w w:val="102"/>
        </w:rPr>
        <w:t>医</w:t>
      </w:r>
      <w:r>
        <w:rPr>
          <w:rFonts w:ascii="宋体" w:hAnsi="宋体" w:cs="宋体" w:eastAsia="宋体" w:hint="default"/>
          <w:spacing w:val="-3"/>
          <w:w w:val="102"/>
        </w:rPr>
        <w:t>护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浙</w:t>
      </w:r>
      <w:r>
        <w:rPr>
          <w:spacing w:val="-3"/>
          <w:w w:val="102"/>
        </w:rPr>
        <w:t>江大</w:t>
      </w:r>
      <w:r>
        <w:rPr>
          <w:rFonts w:ascii="宋体" w:hAnsi="宋体" w:cs="宋体" w:eastAsia="宋体" w:hint="default"/>
          <w:spacing w:val="-3"/>
          <w:w w:val="102"/>
        </w:rPr>
        <w:t>学医学院</w:t>
      </w:r>
      <w:r>
        <w:rPr>
          <w:rFonts w:ascii="宋体" w:hAnsi="宋体" w:cs="宋体" w:eastAsia="宋体" w:hint="default"/>
          <w:spacing w:val="-3"/>
          <w:w w:val="102"/>
        </w:rPr>
        <w:t>附属</w:t>
      </w:r>
      <w:r>
        <w:rPr>
          <w:rFonts w:ascii="宋体" w:hAnsi="宋体" w:cs="宋体" w:eastAsia="宋体" w:hint="default"/>
          <w:spacing w:val="-3"/>
          <w:w w:val="102"/>
        </w:rPr>
        <w:t>第</w:t>
      </w:r>
      <w:r>
        <w:rPr>
          <w:rFonts w:ascii="宋体" w:hAnsi="宋体" w:cs="宋体" w:eastAsia="宋体" w:hint="default"/>
          <w:spacing w:val="-3"/>
          <w:w w:val="102"/>
        </w:rPr>
        <w:t>一</w:t>
      </w:r>
      <w:r>
        <w:rPr>
          <w:rFonts w:ascii="宋体" w:hAnsi="宋体" w:cs="宋体" w:eastAsia="宋体" w:hint="default"/>
          <w:spacing w:val="-3"/>
          <w:w w:val="102"/>
        </w:rPr>
        <w:t>医院获</w:t>
      </w:r>
      <w:r>
        <w:rPr>
          <w:rFonts w:ascii="宋体" w:hAnsi="宋体" w:cs="宋体" w:eastAsia="宋体" w:hint="default"/>
          <w:spacing w:val="-3"/>
          <w:w w:val="102"/>
        </w:rPr>
        <w:t>得</w:t>
      </w:r>
      <w:r>
        <w:rPr>
          <w:rFonts w:ascii="宋体" w:hAnsi="宋体" w:cs="宋体" w:eastAsia="宋体" w:hint="default"/>
          <w:spacing w:val="-3"/>
          <w:w w:val="102"/>
        </w:rPr>
        <w:t>了</w:t>
      </w:r>
      <w:r>
        <w:rPr>
          <w:rFonts w:ascii="宋体" w:hAnsi="宋体" w:cs="宋体" w:eastAsia="宋体" w:hint="default"/>
          <w:spacing w:val="-3"/>
          <w:w w:val="102"/>
        </w:rPr>
        <w:t>卫</w:t>
      </w:r>
      <w:r>
        <w:rPr>
          <w:rFonts w:ascii="宋体" w:hAnsi="宋体" w:cs="宋体" w:eastAsia="宋体" w:hint="default"/>
          <w:spacing w:val="-3"/>
          <w:w w:val="102"/>
        </w:rPr>
        <w:t>生</w:t>
      </w:r>
      <w:r>
        <w:rPr>
          <w:rFonts w:ascii="宋体" w:hAnsi="宋体" w:cs="宋体" w:eastAsia="宋体" w:hint="default"/>
          <w:spacing w:val="-3"/>
          <w:w w:val="102"/>
        </w:rPr>
        <w:t>部</w:t>
      </w:r>
      <w:r>
        <w:rPr>
          <w:rFonts w:ascii="宋体" w:hAnsi="宋体" w:cs="宋体" w:eastAsia="宋体" w:hint="default"/>
          <w:spacing w:val="-3"/>
          <w:w w:val="102"/>
        </w:rPr>
        <w:t>评</w:t>
      </w:r>
      <w:r>
        <w:rPr>
          <w:rFonts w:ascii="宋体" w:hAnsi="宋体" w:cs="宋体" w:eastAsia="宋体" w:hint="default"/>
          <w:spacing w:val="-3"/>
          <w:w w:val="102"/>
        </w:rPr>
        <w:t>选</w:t>
      </w:r>
      <w:r>
        <w:rPr>
          <w:rFonts w:ascii="宋体" w:hAnsi="宋体" w:cs="宋体" w:eastAsia="宋体" w:hint="default"/>
          <w:spacing w:val="-3"/>
          <w:w w:val="102"/>
        </w:rPr>
        <w:t>“</w:t>
      </w:r>
      <w:r>
        <w:rPr>
          <w:rFonts w:ascii="宋体" w:hAnsi="宋体" w:cs="宋体" w:eastAsia="宋体" w:hint="default"/>
          <w:spacing w:val="-3"/>
          <w:w w:val="102"/>
        </w:rPr>
        <w:t>中国</w:t>
      </w:r>
      <w:r>
        <w:rPr>
          <w:rFonts w:ascii="宋体" w:hAnsi="宋体" w:cs="宋体" w:eastAsia="宋体" w:hint="default"/>
          <w:spacing w:val="-3"/>
          <w:w w:val="102"/>
        </w:rPr>
        <w:t>十</w:t>
      </w:r>
      <w:r>
        <w:rPr>
          <w:rFonts w:ascii="宋体" w:hAnsi="宋体" w:cs="宋体" w:eastAsia="宋体" w:hint="default"/>
          <w:spacing w:val="-3"/>
          <w:w w:val="102"/>
        </w:rPr>
        <w:t>家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w w:val="105"/>
        </w:rPr>
        <w:t>数字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示范</w:t>
      </w:r>
      <w:r>
        <w:rPr>
          <w:rFonts w:ascii="宋体" w:hAnsi="宋体" w:cs="宋体" w:eastAsia="宋体" w:hint="default"/>
          <w:w w:val="105"/>
        </w:rPr>
        <w:t>医院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第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名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 </w:t>
      </w:r>
      <w:r>
        <w:rPr/>
        <w:t>年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26"/>
        </w:rPr>
        <w:t> </w:t>
      </w:r>
      <w:r>
        <w:rPr/>
        <w:t>月，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富阳</w:t>
      </w:r>
      <w:r>
        <w:rPr>
          <w:rFonts w:ascii="宋体" w:hAnsi="宋体" w:cs="宋体" w:eastAsia="宋体" w:hint="default"/>
        </w:rPr>
        <w:t>市信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中心</w:t>
      </w:r>
      <w:r>
        <w:rPr>
          <w:rFonts w:ascii="宋体" w:hAnsi="宋体" w:cs="宋体" w:eastAsia="宋体" w:hint="default"/>
        </w:rPr>
        <w:t>与</w:t>
      </w:r>
      <w:r>
        <w:rPr/>
        <w:t>银江股份有限公司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/>
        <w:t>的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政</w:t>
      </w:r>
      <w:r>
        <w:rPr>
          <w:rFonts w:ascii="宋体" w:hAnsi="宋体" w:cs="宋体" w:eastAsia="宋体" w:hint="default"/>
          <w:spacing w:val="-3"/>
          <w:w w:val="102"/>
        </w:rPr>
        <w:t>府</w:t>
      </w:r>
      <w:r>
        <w:rPr>
          <w:rFonts w:ascii="宋体" w:hAnsi="宋体" w:cs="宋体" w:eastAsia="宋体" w:hint="default"/>
          <w:spacing w:val="-3"/>
          <w:w w:val="102"/>
        </w:rPr>
        <w:t>云</w:t>
      </w:r>
      <w:r>
        <w:rPr>
          <w:rFonts w:ascii="宋体" w:hAnsi="宋体" w:cs="宋体" w:eastAsia="宋体" w:hint="default"/>
          <w:spacing w:val="-3"/>
          <w:w w:val="102"/>
        </w:rPr>
        <w:t>项目</w:t>
      </w:r>
      <w:r>
        <w:rPr>
          <w:rFonts w:ascii="宋体" w:hAnsi="宋体" w:cs="宋体" w:eastAsia="宋体" w:hint="default"/>
          <w:spacing w:val="-3"/>
          <w:w w:val="102"/>
        </w:rPr>
        <w:t>——富阳</w:t>
      </w:r>
      <w:r>
        <w:rPr>
          <w:rFonts w:ascii="宋体" w:hAnsi="宋体" w:cs="宋体" w:eastAsia="宋体" w:hint="default"/>
          <w:spacing w:val="-3"/>
          <w:w w:val="102"/>
        </w:rPr>
        <w:t>市政</w:t>
      </w:r>
      <w:r>
        <w:rPr>
          <w:rFonts w:ascii="宋体" w:hAnsi="宋体" w:cs="宋体" w:eastAsia="宋体" w:hint="default"/>
          <w:spacing w:val="-3"/>
          <w:w w:val="102"/>
        </w:rPr>
        <w:t>府</w:t>
      </w:r>
      <w:r>
        <w:rPr>
          <w:rFonts w:ascii="宋体" w:hAnsi="宋体" w:cs="宋体" w:eastAsia="宋体" w:hint="default"/>
          <w:spacing w:val="-3"/>
          <w:w w:val="102"/>
        </w:rPr>
        <w:t>云</w:t>
      </w:r>
      <w:r>
        <w:rPr>
          <w:rFonts w:ascii="宋体" w:hAnsi="宋体" w:cs="宋体" w:eastAsia="宋体" w:hint="default"/>
          <w:spacing w:val="-3"/>
          <w:w w:val="102"/>
        </w:rPr>
        <w:t>数</w:t>
      </w:r>
      <w:r>
        <w:rPr>
          <w:rFonts w:ascii="宋体" w:hAnsi="宋体" w:cs="宋体" w:eastAsia="宋体" w:hint="default"/>
          <w:spacing w:val="-3"/>
          <w:w w:val="102"/>
        </w:rPr>
        <w:t>据</w:t>
      </w:r>
      <w:r>
        <w:rPr>
          <w:rFonts w:ascii="宋体" w:hAnsi="宋体" w:cs="宋体" w:eastAsia="宋体" w:hint="default"/>
          <w:spacing w:val="-3"/>
          <w:w w:val="102"/>
        </w:rPr>
        <w:t>中心</w:t>
      </w:r>
      <w:r>
        <w:rPr>
          <w:rFonts w:ascii="宋体" w:hAnsi="宋体" w:cs="宋体" w:eastAsia="宋体" w:hint="default"/>
          <w:spacing w:val="-3"/>
          <w:w w:val="102"/>
        </w:rPr>
        <w:t>正式</w:t>
      </w:r>
      <w:r>
        <w:rPr>
          <w:rFonts w:ascii="宋体" w:hAnsi="宋体" w:cs="宋体" w:eastAsia="宋体" w:hint="default"/>
          <w:spacing w:val="-3"/>
          <w:w w:val="102"/>
        </w:rPr>
        <w:t>落</w:t>
      </w:r>
      <w:r>
        <w:rPr>
          <w:rFonts w:ascii="宋体" w:hAnsi="宋体" w:cs="宋体" w:eastAsia="宋体" w:hint="default"/>
          <w:spacing w:val="-3"/>
          <w:w w:val="102"/>
        </w:rPr>
        <w:t>成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富阳</w:t>
      </w:r>
      <w:r>
        <w:rPr>
          <w:rFonts w:ascii="宋体" w:hAnsi="宋体" w:cs="宋体" w:eastAsia="宋体" w:hint="default"/>
          <w:spacing w:val="-3"/>
          <w:w w:val="102"/>
        </w:rPr>
        <w:t>市政</w:t>
      </w:r>
      <w:r>
        <w:rPr>
          <w:rFonts w:ascii="宋体" w:hAnsi="宋体" w:cs="宋体" w:eastAsia="宋体" w:hint="default"/>
          <w:spacing w:val="-3"/>
          <w:w w:val="102"/>
        </w:rPr>
        <w:t>府</w:t>
      </w:r>
      <w:r>
        <w:rPr>
          <w:rFonts w:ascii="宋体" w:hAnsi="宋体" w:cs="宋体" w:eastAsia="宋体" w:hint="default"/>
          <w:spacing w:val="-3"/>
          <w:w w:val="102"/>
        </w:rPr>
        <w:t>云</w:t>
      </w:r>
      <w:r>
        <w:rPr>
          <w:rFonts w:ascii="宋体" w:hAnsi="宋体" w:cs="宋体" w:eastAsia="宋体" w:hint="default"/>
          <w:spacing w:val="-3"/>
          <w:w w:val="102"/>
        </w:rPr>
        <w:t>数</w:t>
      </w:r>
      <w:r>
        <w:rPr>
          <w:rFonts w:ascii="宋体" w:hAnsi="宋体" w:cs="宋体" w:eastAsia="宋体" w:hint="default"/>
          <w:spacing w:val="-3"/>
          <w:w w:val="102"/>
        </w:rPr>
        <w:t>据</w:t>
      </w:r>
      <w:r>
        <w:rPr>
          <w:rFonts w:ascii="宋体" w:hAnsi="宋体" w:cs="宋体" w:eastAsia="宋体" w:hint="default"/>
          <w:spacing w:val="-3"/>
          <w:w w:val="102"/>
        </w:rPr>
        <w:t>中心</w:t>
      </w:r>
      <w:r>
        <w:rPr>
          <w:rFonts w:ascii="宋体" w:hAnsi="宋体" w:cs="宋体" w:eastAsia="宋体" w:hint="default"/>
          <w:spacing w:val="-3"/>
          <w:w w:val="102"/>
        </w:rPr>
        <w:t>项目</w:t>
      </w:r>
      <w:r>
        <w:rPr>
          <w:rFonts w:ascii="宋体" w:hAnsi="宋体" w:cs="宋体" w:eastAsia="宋体" w:hint="default"/>
          <w:spacing w:val="-3"/>
          <w:w w:val="102"/>
        </w:rPr>
        <w:t>将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rFonts w:ascii="宋体" w:hAnsi="宋体" w:cs="宋体" w:eastAsia="宋体" w:hint="default"/>
          <w:spacing w:val="-3"/>
          <w:w w:val="102"/>
        </w:rPr>
        <w:t>国</w:t>
      </w:r>
      <w:r>
        <w:rPr>
          <w:spacing w:val="-3"/>
          <w:w w:val="102"/>
        </w:rPr>
        <w:t>内</w:t>
      </w:r>
      <w:r>
        <w:rPr>
          <w:rFonts w:ascii="宋体" w:hAnsi="宋体" w:cs="宋体" w:eastAsia="宋体" w:hint="default"/>
          <w:spacing w:val="-3"/>
          <w:w w:val="102"/>
        </w:rPr>
        <w:t>政</w:t>
      </w:r>
      <w:r>
        <w:rPr>
          <w:rFonts w:ascii="宋体" w:hAnsi="宋体" w:cs="宋体" w:eastAsia="宋体" w:hint="default"/>
          <w:spacing w:val="-3"/>
          <w:w w:val="102"/>
        </w:rPr>
        <w:t>府</w:t>
      </w:r>
      <w:r>
        <w:rPr>
          <w:rFonts w:ascii="宋体" w:hAnsi="宋体" w:cs="宋体" w:eastAsia="宋体" w:hint="default"/>
          <w:spacing w:val="-3"/>
          <w:w w:val="102"/>
        </w:rPr>
        <w:t>积极</w:t>
      </w:r>
      <w:r>
        <w:rPr>
          <w:rFonts w:ascii="宋体" w:hAnsi="宋体" w:cs="宋体" w:eastAsia="宋体" w:hint="default"/>
          <w:spacing w:val="-3"/>
          <w:w w:val="102"/>
        </w:rPr>
        <w:t>探</w:t>
      </w:r>
      <w:r>
        <w:rPr>
          <w:rFonts w:ascii="宋体" w:hAnsi="宋体" w:cs="宋体" w:eastAsia="宋体" w:hint="default"/>
          <w:spacing w:val="-3"/>
          <w:w w:val="102"/>
        </w:rPr>
        <w:t>索云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算</w:t>
      </w:r>
      <w:r>
        <w:rPr>
          <w:rFonts w:ascii="宋体" w:hAnsi="宋体" w:cs="宋体" w:eastAsia="宋体" w:hint="default"/>
          <w:spacing w:val="-3"/>
          <w:w w:val="102"/>
        </w:rPr>
        <w:t>服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rFonts w:ascii="宋体" w:hAnsi="宋体" w:cs="宋体" w:eastAsia="宋体" w:hint="default"/>
          <w:spacing w:val="-3"/>
          <w:w w:val="102"/>
        </w:rPr>
        <w:t>模</w:t>
      </w:r>
      <w:r>
        <w:rPr>
          <w:rFonts w:ascii="宋体" w:hAnsi="宋体" w:cs="宋体" w:eastAsia="宋体" w:hint="default"/>
          <w:spacing w:val="-3"/>
          <w:w w:val="102"/>
        </w:rPr>
        <w:t>式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进</w:t>
      </w:r>
      <w:r>
        <w:rPr>
          <w:rFonts w:ascii="宋体" w:hAnsi="宋体" w:cs="宋体" w:eastAsia="宋体" w:hint="default"/>
          <w:spacing w:val="-3"/>
          <w:w w:val="102"/>
        </w:rPr>
        <w:t>一</w:t>
      </w:r>
      <w:r>
        <w:rPr>
          <w:rFonts w:ascii="宋体" w:hAnsi="宋体" w:cs="宋体" w:eastAsia="宋体" w:hint="default"/>
          <w:spacing w:val="-3"/>
          <w:w w:val="102"/>
        </w:rPr>
        <w:t>步推进</w:t>
      </w:r>
      <w:r>
        <w:rPr>
          <w:rFonts w:ascii="宋体" w:hAnsi="宋体" w:cs="宋体" w:eastAsia="宋体" w:hint="default"/>
          <w:spacing w:val="-3"/>
          <w:w w:val="102"/>
        </w:rPr>
        <w:t>智慧</w:t>
      </w:r>
      <w:r>
        <w:rPr>
          <w:rFonts w:ascii="宋体" w:hAnsi="宋体" w:cs="宋体" w:eastAsia="宋体" w:hint="default"/>
          <w:spacing w:val="-3"/>
          <w:w w:val="102"/>
        </w:rPr>
        <w:t>城</w:t>
      </w:r>
      <w:r>
        <w:rPr>
          <w:rFonts w:ascii="宋体" w:hAnsi="宋体" w:cs="宋体" w:eastAsia="宋体" w:hint="default"/>
          <w:spacing w:val="-3"/>
          <w:w w:val="102"/>
        </w:rPr>
        <w:t>市</w:t>
      </w:r>
      <w:r>
        <w:rPr>
          <w:rFonts w:ascii="宋体" w:hAnsi="宋体" w:cs="宋体" w:eastAsia="宋体" w:hint="default"/>
          <w:spacing w:val="-3"/>
          <w:w w:val="102"/>
        </w:rPr>
        <w:t>深</w:t>
      </w:r>
      <w:r>
        <w:rPr>
          <w:rFonts w:ascii="宋体" w:hAnsi="宋体" w:cs="宋体" w:eastAsia="宋体" w:hint="default"/>
          <w:spacing w:val="-3"/>
          <w:w w:val="102"/>
        </w:rPr>
        <w:t>入发</w:t>
      </w:r>
      <w:r>
        <w:rPr>
          <w:rFonts w:ascii="宋体" w:hAnsi="宋体" w:cs="宋体" w:eastAsia="宋体" w:hint="default"/>
          <w:spacing w:val="-3"/>
          <w:w w:val="102"/>
        </w:rPr>
        <w:t>展</w:t>
      </w:r>
      <w:r>
        <w:rPr>
          <w:rFonts w:ascii="宋体" w:hAnsi="宋体" w:cs="宋体" w:eastAsia="宋体" w:hint="default"/>
          <w:spacing w:val="-3"/>
          <w:w w:val="102"/>
        </w:rPr>
        <w:t>开</w:t>
      </w:r>
      <w:r>
        <w:rPr>
          <w:rFonts w:ascii="宋体" w:hAnsi="宋体" w:cs="宋体" w:eastAsia="宋体" w:hint="default"/>
          <w:spacing w:val="-3"/>
          <w:w w:val="102"/>
        </w:rPr>
        <w:t>辟</w:t>
      </w:r>
      <w:r>
        <w:rPr>
          <w:spacing w:val="-3"/>
          <w:w w:val="102"/>
        </w:rPr>
        <w:t>重</w:t>
      </w:r>
      <w:r>
        <w:rPr>
          <w:rFonts w:ascii="宋体" w:hAnsi="宋体" w:cs="宋体" w:eastAsia="宋体" w:hint="default"/>
          <w:spacing w:val="-3"/>
          <w:w w:val="102"/>
        </w:rPr>
        <w:t>要</w:t>
      </w:r>
      <w:r>
        <w:rPr>
          <w:rFonts w:ascii="宋体" w:hAnsi="宋体" w:cs="宋体" w:eastAsia="宋体" w:hint="default"/>
          <w:spacing w:val="-3"/>
          <w:w w:val="102"/>
        </w:rPr>
        <w:t>空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富阳</w:t>
      </w:r>
      <w:r>
        <w:rPr>
          <w:rFonts w:ascii="宋体" w:hAnsi="宋体" w:cs="宋体" w:eastAsia="宋体" w:hint="default"/>
          <w:spacing w:val="-3"/>
        </w:rPr>
        <w:t>市政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spacing w:val="-3"/>
        </w:rPr>
        <w:t>的承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，银江股份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完整的</w:t>
      </w:r>
      <w:r>
        <w:rPr>
          <w:rFonts w:ascii="宋体" w:hAnsi="宋体" w:cs="宋体" w:eastAsia="宋体" w:hint="default"/>
          <w:spacing w:val="-3"/>
        </w:rPr>
        <w:t>解决方案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</w:rPr>
        <w:t>“</w:t>
      </w:r>
      <w:r>
        <w:rPr/>
        <w:t>银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</w:rPr>
        <w:t>II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中心系</w:t>
      </w:r>
      <w:r>
        <w:rPr>
          <w:rFonts w:ascii="宋体" w:hAnsi="宋体" w:cs="宋体" w:eastAsia="宋体" w:hint="default"/>
        </w:rPr>
        <w:t>统</w:t>
      </w:r>
      <w:r>
        <w:rPr/>
        <w:t>，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件设</w:t>
      </w:r>
      <w:r>
        <w:rPr>
          <w:rFonts w:ascii="宋体" w:hAnsi="宋体" w:cs="宋体" w:eastAsia="宋体" w:hint="default"/>
        </w:rPr>
        <w:t>备</w:t>
      </w:r>
      <w:r>
        <w:rPr/>
        <w:t>虚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版</w:t>
      </w:r>
      <w:r>
        <w:rPr/>
        <w:t>本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体化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富阳</w:t>
      </w:r>
      <w:r>
        <w:rPr>
          <w:rFonts w:ascii="宋体" w:hAnsi="宋体" w:cs="宋体" w:eastAsia="宋体" w:hint="default"/>
          <w:spacing w:val="-3"/>
        </w:rPr>
        <w:t>市政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基于业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从而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实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绿</w:t>
      </w:r>
      <w:r>
        <w:rPr>
          <w:rFonts w:ascii="宋体" w:hAnsi="宋体" w:cs="宋体" w:eastAsia="宋体" w:hint="default"/>
          <w:w w:val="105"/>
        </w:rPr>
        <w:t>色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阳</w:t>
      </w:r>
      <w:r>
        <w:rPr>
          <w:rFonts w:ascii="宋体" w:hAnsi="宋体" w:cs="宋体" w:eastAsia="宋体" w:hint="default"/>
          <w:w w:val="105"/>
        </w:rPr>
        <w:t>光</w:t>
      </w:r>
      <w:r>
        <w:rPr>
          <w:w w:val="105"/>
        </w:rPr>
        <w:t>、高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5</w:t>
      </w:r>
      <w:r>
        <w:rPr/>
        <w:t>）营</w:t>
      </w:r>
      <w:r>
        <w:rPr>
          <w:rFonts w:ascii="Microsoft JhengHei" w:hAnsi="Microsoft JhengHei" w:cs="Microsoft JhengHei" w:eastAsia="Microsoft JhengHei" w:hint="default"/>
        </w:rPr>
        <w:t>销模式</w:t>
      </w:r>
      <w:r>
        <w:rPr/>
        <w:t>及市</w:t>
      </w:r>
      <w:r>
        <w:rPr>
          <w:rFonts w:ascii="Microsoft JhengHei" w:hAnsi="Microsoft JhengHei" w:cs="Microsoft JhengHei" w:eastAsia="Microsoft JhengHei" w:hint="default"/>
        </w:rPr>
        <w:t>场开拓优势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4"/>
        <w:ind w:right="481" w:firstLine="451"/>
        <w:jc w:val="both"/>
        <w:rPr>
          <w:rFonts w:ascii="宋体" w:hAnsi="宋体" w:cs="宋体" w:eastAsia="宋体" w:hint="default"/>
        </w:rPr>
      </w:pP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采</w:t>
      </w:r>
      <w:r>
        <w:rPr>
          <w:rFonts w:ascii="宋体" w:hAnsi="宋体" w:cs="宋体" w:eastAsia="宋体" w:hint="default"/>
          <w:spacing w:val="-3"/>
          <w:w w:val="102"/>
        </w:rPr>
        <w:t>取</w:t>
      </w:r>
      <w:r>
        <w:rPr>
          <w:rFonts w:ascii="宋体" w:hAnsi="宋体" w:cs="宋体" w:eastAsia="宋体" w:hint="default"/>
          <w:spacing w:val="-3"/>
          <w:w w:val="102"/>
        </w:rPr>
        <w:t>“</w:t>
      </w:r>
      <w:r>
        <w:rPr>
          <w:rFonts w:ascii="宋体" w:hAnsi="宋体" w:cs="宋体" w:eastAsia="宋体" w:hint="default"/>
          <w:spacing w:val="-3"/>
          <w:w w:val="102"/>
        </w:rPr>
        <w:t>三</w:t>
      </w:r>
      <w:r>
        <w:rPr>
          <w:spacing w:val="-3"/>
          <w:w w:val="102"/>
        </w:rPr>
        <w:t>级</w:t>
      </w:r>
      <w:r>
        <w:rPr>
          <w:rFonts w:ascii="宋体" w:hAnsi="宋体" w:cs="宋体" w:eastAsia="宋体" w:hint="default"/>
          <w:spacing w:val="-3"/>
          <w:w w:val="102"/>
        </w:rPr>
        <w:t>渠道</w:t>
      </w:r>
      <w:r>
        <w:rPr>
          <w:rFonts w:ascii="宋体" w:hAnsi="宋体" w:cs="宋体" w:eastAsia="宋体" w:hint="default"/>
          <w:spacing w:val="-3"/>
          <w:w w:val="102"/>
        </w:rPr>
        <w:t>营</w:t>
      </w:r>
      <w:r>
        <w:rPr>
          <w:rFonts w:ascii="宋体" w:hAnsi="宋体" w:cs="宋体" w:eastAsia="宋体" w:hint="default"/>
          <w:spacing w:val="-3"/>
          <w:w w:val="102"/>
        </w:rPr>
        <w:t>销</w:t>
      </w:r>
      <w:r>
        <w:rPr>
          <w:rFonts w:ascii="宋体" w:hAnsi="宋体" w:cs="宋体" w:eastAsia="宋体" w:hint="default"/>
          <w:spacing w:val="-3"/>
          <w:w w:val="102"/>
        </w:rPr>
        <w:t>模</w:t>
      </w:r>
      <w:r>
        <w:rPr>
          <w:rFonts w:ascii="宋体" w:hAnsi="宋体" w:cs="宋体" w:eastAsia="宋体" w:hint="default"/>
          <w:spacing w:val="-3"/>
          <w:w w:val="102"/>
        </w:rPr>
        <w:t>式</w:t>
      </w:r>
      <w:r>
        <w:rPr>
          <w:rFonts w:ascii="宋体" w:hAnsi="宋体" w:cs="宋体" w:eastAsia="宋体" w:hint="default"/>
          <w:spacing w:val="-3"/>
          <w:w w:val="102"/>
        </w:rPr>
        <w:t>”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立体推广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产</w:t>
      </w:r>
      <w:r>
        <w:rPr>
          <w:rFonts w:ascii="宋体" w:hAnsi="宋体" w:cs="宋体" w:eastAsia="宋体" w:hint="default"/>
          <w:spacing w:val="-3"/>
          <w:w w:val="102"/>
        </w:rPr>
        <w:t>品</w:t>
      </w:r>
      <w:r>
        <w:rPr>
          <w:spacing w:val="-3"/>
          <w:w w:val="102"/>
        </w:rPr>
        <w:t>及</w:t>
      </w:r>
      <w:r>
        <w:rPr>
          <w:rFonts w:ascii="宋体" w:hAnsi="宋体" w:cs="宋体" w:eastAsia="宋体" w:hint="default"/>
          <w:spacing w:val="-3"/>
          <w:w w:val="102"/>
        </w:rPr>
        <w:t>服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通过</w:t>
      </w:r>
      <w:r>
        <w:rPr>
          <w:spacing w:val="-3"/>
          <w:w w:val="102"/>
        </w:rPr>
        <w:t>本</w:t>
      </w:r>
      <w:r>
        <w:rPr>
          <w:rFonts w:ascii="宋体" w:hAnsi="宋体" w:cs="宋体" w:eastAsia="宋体" w:hint="default"/>
          <w:spacing w:val="-3"/>
          <w:w w:val="102"/>
        </w:rPr>
        <w:t>地</w:t>
      </w:r>
      <w:r>
        <w:rPr>
          <w:rFonts w:ascii="宋体" w:hAnsi="宋体" w:cs="宋体" w:eastAsia="宋体" w:hint="default"/>
          <w:spacing w:val="-3"/>
          <w:w w:val="102"/>
        </w:rPr>
        <w:t>化</w:t>
      </w:r>
      <w:r>
        <w:rPr>
          <w:rFonts w:ascii="宋体" w:hAnsi="宋体" w:cs="宋体" w:eastAsia="宋体" w:hint="default"/>
          <w:spacing w:val="-3"/>
          <w:w w:val="102"/>
        </w:rPr>
        <w:t>项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目合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大公司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spacing w:val="-3"/>
          <w:w w:val="102"/>
        </w:rPr>
        <w:t>本</w:t>
      </w:r>
      <w:r>
        <w:rPr>
          <w:rFonts w:ascii="宋体" w:hAnsi="宋体" w:cs="宋体" w:eastAsia="宋体" w:hint="default"/>
          <w:spacing w:val="-3"/>
          <w:w w:val="102"/>
        </w:rPr>
        <w:t>地</w:t>
      </w:r>
      <w:r>
        <w:rPr>
          <w:rFonts w:ascii="宋体" w:hAnsi="宋体" w:cs="宋体" w:eastAsia="宋体" w:hint="default"/>
          <w:spacing w:val="-3"/>
          <w:w w:val="102"/>
        </w:rPr>
        <w:t>化</w:t>
      </w:r>
      <w:r>
        <w:rPr>
          <w:rFonts w:ascii="宋体" w:hAnsi="宋体" w:cs="宋体" w:eastAsia="宋体" w:hint="default"/>
          <w:spacing w:val="-3"/>
          <w:w w:val="102"/>
        </w:rPr>
        <w:t>应</w:t>
      </w:r>
      <w:r>
        <w:rPr>
          <w:rFonts w:ascii="宋体" w:hAnsi="宋体" w:cs="宋体" w:eastAsia="宋体" w:hint="default"/>
          <w:spacing w:val="-3"/>
          <w:w w:val="102"/>
        </w:rPr>
        <w:t>用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上</w:t>
      </w:r>
      <w:r>
        <w:rPr>
          <w:spacing w:val="-3"/>
          <w:w w:val="102"/>
        </w:rPr>
        <w:t>述</w:t>
      </w:r>
      <w:r>
        <w:rPr>
          <w:rFonts w:ascii="宋体" w:hAnsi="宋体" w:cs="宋体" w:eastAsia="宋体" w:hint="default"/>
          <w:spacing w:val="-3"/>
          <w:w w:val="102"/>
        </w:rPr>
        <w:t>营</w:t>
      </w:r>
      <w:r>
        <w:rPr>
          <w:rFonts w:ascii="宋体" w:hAnsi="宋体" w:cs="宋体" w:eastAsia="宋体" w:hint="default"/>
          <w:spacing w:val="-3"/>
          <w:w w:val="102"/>
        </w:rPr>
        <w:t>销</w:t>
      </w:r>
      <w:r>
        <w:rPr>
          <w:rFonts w:ascii="宋体" w:hAnsi="宋体" w:cs="宋体" w:eastAsia="宋体" w:hint="default"/>
          <w:spacing w:val="-3"/>
          <w:w w:val="102"/>
        </w:rPr>
        <w:t>模</w:t>
      </w:r>
      <w:r>
        <w:rPr>
          <w:rFonts w:ascii="宋体" w:hAnsi="宋体" w:cs="宋体" w:eastAsia="宋体" w:hint="default"/>
          <w:spacing w:val="-3"/>
          <w:w w:val="102"/>
        </w:rPr>
        <w:t>式</w:t>
      </w:r>
      <w:r>
        <w:rPr>
          <w:rFonts w:ascii="宋体" w:hAnsi="宋体" w:cs="宋体" w:eastAsia="宋体" w:hint="default"/>
          <w:spacing w:val="-3"/>
          <w:w w:val="102"/>
        </w:rPr>
        <w:t>使</w:t>
      </w:r>
      <w:r>
        <w:rPr>
          <w:rFonts w:ascii="宋体" w:hAnsi="宋体" w:cs="宋体" w:eastAsia="宋体" w:hint="default"/>
          <w:spacing w:val="-3"/>
          <w:w w:val="102"/>
        </w:rPr>
        <w:t>得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智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化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信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rFonts w:ascii="宋体" w:hAnsi="宋体" w:cs="宋体" w:eastAsia="宋体" w:hint="default"/>
          <w:spacing w:val="-3"/>
          <w:w w:val="102"/>
        </w:rPr>
        <w:t>化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rFonts w:ascii="宋体" w:hAnsi="宋体" w:cs="宋体" w:eastAsia="宋体" w:hint="default"/>
          <w:spacing w:val="-3"/>
          <w:w w:val="102"/>
        </w:rPr>
        <w:t>工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rFonts w:ascii="宋体" w:hAnsi="宋体" w:cs="宋体" w:eastAsia="宋体" w:hint="default"/>
          <w:spacing w:val="-3"/>
          <w:w w:val="102"/>
        </w:rPr>
        <w:t>得</w:t>
      </w:r>
      <w:r>
        <w:rPr>
          <w:rFonts w:ascii="宋体" w:hAnsi="宋体" w:cs="宋体" w:eastAsia="宋体" w:hint="default"/>
          <w:spacing w:val="-3"/>
          <w:w w:val="102"/>
        </w:rPr>
        <w:t>以</w:t>
      </w:r>
      <w:r>
        <w:rPr>
          <w:rFonts w:ascii="宋体" w:hAnsi="宋体" w:cs="宋体" w:eastAsia="宋体" w:hint="default"/>
          <w:spacing w:val="-3"/>
          <w:w w:val="102"/>
        </w:rPr>
        <w:t>向</w:t>
      </w:r>
      <w:r>
        <w:rPr>
          <w:rFonts w:ascii="宋体" w:hAnsi="宋体" w:cs="宋体" w:eastAsia="宋体" w:hint="default"/>
          <w:spacing w:val="-3"/>
          <w:w w:val="102"/>
        </w:rPr>
        <w:t>全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国主</w:t>
      </w:r>
      <w:r>
        <w:rPr>
          <w:rFonts w:ascii="宋体" w:hAnsi="宋体" w:cs="宋体" w:eastAsia="宋体" w:hint="default"/>
          <w:spacing w:val="-3"/>
          <w:w w:val="102"/>
        </w:rPr>
        <w:t>要</w:t>
      </w:r>
      <w:r>
        <w:rPr>
          <w:rFonts w:ascii="宋体" w:hAnsi="宋体" w:cs="宋体" w:eastAsia="宋体" w:hint="default"/>
          <w:spacing w:val="-3"/>
          <w:w w:val="102"/>
        </w:rPr>
        <w:t>区</w:t>
      </w:r>
      <w:r>
        <w:rPr>
          <w:rFonts w:ascii="宋体" w:hAnsi="宋体" w:cs="宋体" w:eastAsia="宋体" w:hint="default"/>
          <w:spacing w:val="-3"/>
          <w:w w:val="102"/>
        </w:rPr>
        <w:t>域</w:t>
      </w:r>
      <w:r>
        <w:rPr>
          <w:rFonts w:ascii="宋体" w:hAnsi="宋体" w:cs="宋体" w:eastAsia="宋体" w:hint="default"/>
          <w:spacing w:val="-3"/>
          <w:w w:val="102"/>
        </w:rPr>
        <w:t>渗透</w:t>
      </w:r>
      <w:r>
        <w:rPr>
          <w:spacing w:val="-3"/>
          <w:w w:val="102"/>
        </w:rPr>
        <w:t>，在</w:t>
      </w:r>
      <w:r>
        <w:rPr>
          <w:rFonts w:ascii="宋体" w:hAnsi="宋体" w:cs="宋体" w:eastAsia="宋体" w:hint="default"/>
          <w:spacing w:val="-3"/>
          <w:w w:val="102"/>
        </w:rPr>
        <w:t>立</w:t>
      </w:r>
      <w:r>
        <w:rPr>
          <w:rFonts w:ascii="宋体" w:hAnsi="宋体" w:cs="宋体" w:eastAsia="宋体" w:hint="default"/>
          <w:spacing w:val="-3"/>
          <w:w w:val="102"/>
        </w:rPr>
        <w:t>足</w:t>
      </w:r>
      <w:r>
        <w:rPr>
          <w:rFonts w:ascii="宋体" w:hAnsi="宋体" w:cs="宋体" w:eastAsia="宋体" w:hint="default"/>
          <w:spacing w:val="-3"/>
          <w:w w:val="102"/>
        </w:rPr>
        <w:t>自</w:t>
      </w:r>
      <w:r>
        <w:rPr>
          <w:rFonts w:ascii="宋体" w:hAnsi="宋体" w:cs="宋体" w:eastAsia="宋体" w:hint="default"/>
          <w:spacing w:val="-3"/>
          <w:w w:val="102"/>
        </w:rPr>
        <w:t>身</w:t>
      </w:r>
      <w:r>
        <w:rPr>
          <w:rFonts w:ascii="宋体" w:hAnsi="宋体" w:cs="宋体" w:eastAsia="宋体" w:hint="default"/>
          <w:spacing w:val="-3"/>
          <w:w w:val="102"/>
        </w:rPr>
        <w:t>营</w:t>
      </w:r>
      <w:r>
        <w:rPr>
          <w:rFonts w:ascii="宋体" w:hAnsi="宋体" w:cs="宋体" w:eastAsia="宋体" w:hint="default"/>
          <w:spacing w:val="-3"/>
          <w:w w:val="102"/>
        </w:rPr>
        <w:t>销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同时</w:t>
      </w:r>
      <w:r>
        <w:rPr>
          <w:rFonts w:ascii="宋体" w:hAnsi="宋体" w:cs="宋体" w:eastAsia="宋体" w:hint="default"/>
          <w:spacing w:val="-3"/>
          <w:w w:val="102"/>
        </w:rPr>
        <w:t>最</w:t>
      </w:r>
      <w:r>
        <w:rPr>
          <w:spacing w:val="-3"/>
          <w:w w:val="102"/>
        </w:rPr>
        <w:t>大限度</w:t>
      </w:r>
      <w:r>
        <w:rPr>
          <w:rFonts w:ascii="宋体" w:hAnsi="宋体" w:cs="宋体" w:eastAsia="宋体" w:hint="default"/>
          <w:spacing w:val="-3"/>
          <w:w w:val="102"/>
        </w:rPr>
        <w:t>地</w:t>
      </w:r>
      <w:r>
        <w:rPr>
          <w:rFonts w:ascii="宋体" w:hAnsi="宋体" w:cs="宋体" w:eastAsia="宋体" w:hint="default"/>
          <w:spacing w:val="-3"/>
          <w:w w:val="102"/>
        </w:rPr>
        <w:t>借</w:t>
      </w:r>
      <w:r>
        <w:rPr>
          <w:rFonts w:ascii="宋体" w:hAnsi="宋体" w:cs="宋体" w:eastAsia="宋体" w:hint="default"/>
          <w:spacing w:val="-3"/>
          <w:w w:val="102"/>
        </w:rPr>
        <w:t>力</w:t>
      </w:r>
      <w:r>
        <w:rPr>
          <w:rFonts w:ascii="宋体" w:hAnsi="宋体" w:cs="宋体" w:eastAsia="宋体" w:hint="default"/>
          <w:spacing w:val="-3"/>
          <w:w w:val="102"/>
        </w:rPr>
        <w:t>国际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rFonts w:ascii="宋体" w:hAnsi="宋体" w:cs="宋体" w:eastAsia="宋体" w:hint="default"/>
          <w:spacing w:val="-3"/>
          <w:w w:val="102"/>
        </w:rPr>
        <w:t>作</w:t>
      </w:r>
      <w:r>
        <w:rPr>
          <w:rFonts w:ascii="宋体" w:hAnsi="宋体" w:cs="宋体" w:eastAsia="宋体" w:hint="default"/>
          <w:spacing w:val="-3"/>
          <w:w w:val="102"/>
        </w:rPr>
        <w:t>优势</w:t>
      </w:r>
      <w:r>
        <w:rPr>
          <w:spacing w:val="-3"/>
          <w:w w:val="102"/>
        </w:rPr>
        <w:t>和本</w:t>
      </w:r>
      <w:r>
        <w:rPr>
          <w:rFonts w:ascii="宋体" w:hAnsi="宋体" w:cs="宋体" w:eastAsia="宋体" w:hint="default"/>
          <w:spacing w:val="-3"/>
          <w:w w:val="102"/>
        </w:rPr>
        <w:t>地</w:t>
      </w:r>
      <w:r>
        <w:rPr>
          <w:rFonts w:ascii="宋体" w:hAnsi="宋体" w:cs="宋体" w:eastAsia="宋体" w:hint="default"/>
          <w:spacing w:val="-3"/>
          <w:w w:val="102"/>
        </w:rPr>
        <w:t>化</w:t>
      </w:r>
      <w:r>
        <w:rPr>
          <w:rFonts w:ascii="宋体" w:hAnsi="宋体" w:cs="宋体" w:eastAsia="宋体" w:hint="default"/>
          <w:spacing w:val="-3"/>
        </w:rPr>
      </w:r>
    </w:p>
    <w:p>
      <w:pPr>
        <w:spacing w:after="0" w:line="367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1940"/>
        <w:jc w:val="left"/>
        <w:rPr>
          <w:rFonts w:ascii="宋体" w:hAnsi="宋体" w:cs="宋体" w:eastAsia="宋体" w:hint="default"/>
        </w:rPr>
      </w:pP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化通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中心机</w:t>
      </w:r>
      <w:r>
        <w:rPr>
          <w:rFonts w:ascii="宋体" w:hAnsi="宋体" w:cs="宋体" w:eastAsia="宋体" w:hint="default"/>
          <w:spacing w:val="-3"/>
        </w:rPr>
        <w:t>房等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rFonts w:ascii="宋体" w:hAnsi="宋体" w:cs="宋体" w:eastAsia="宋体" w:hint="default"/>
          <w:spacing w:val="-3"/>
        </w:rPr>
        <w:t>件基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分客户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招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时也</w:t>
      </w:r>
      <w:r>
        <w:rPr>
          <w:spacing w:val="-3"/>
          <w:w w:val="102"/>
        </w:rPr>
        <w:t>会</w:t>
      </w:r>
      <w:r>
        <w:rPr>
          <w:rFonts w:ascii="宋体" w:hAnsi="宋体" w:cs="宋体" w:eastAsia="宋体" w:hint="default"/>
          <w:spacing w:val="-3"/>
          <w:w w:val="102"/>
        </w:rPr>
        <w:t>同时进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rFonts w:ascii="宋体" w:hAnsi="宋体" w:cs="宋体" w:eastAsia="宋体" w:hint="default"/>
          <w:spacing w:val="-3"/>
          <w:w w:val="102"/>
        </w:rPr>
        <w:t>包括</w:t>
      </w:r>
      <w:r>
        <w:rPr>
          <w:rFonts w:ascii="宋体" w:hAnsi="宋体" w:cs="宋体" w:eastAsia="宋体" w:hint="default"/>
          <w:spacing w:val="-3"/>
          <w:w w:val="102"/>
        </w:rPr>
        <w:t>弱</w:t>
      </w:r>
      <w:r>
        <w:rPr>
          <w:rFonts w:ascii="宋体" w:hAnsi="宋体" w:cs="宋体" w:eastAsia="宋体" w:hint="default"/>
          <w:spacing w:val="-3"/>
          <w:w w:val="102"/>
        </w:rPr>
        <w:t>电系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rFonts w:ascii="宋体" w:hAnsi="宋体" w:cs="宋体" w:eastAsia="宋体" w:hint="default"/>
          <w:spacing w:val="-3"/>
          <w:w w:val="102"/>
        </w:rPr>
        <w:t>等</w:t>
      </w:r>
      <w:r>
        <w:rPr>
          <w:rFonts w:ascii="宋体" w:hAnsi="宋体" w:cs="宋体" w:eastAsia="宋体" w:hint="default"/>
          <w:spacing w:val="-3"/>
          <w:w w:val="102"/>
        </w:rPr>
        <w:t>智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工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招</w:t>
      </w:r>
      <w:r>
        <w:rPr>
          <w:rFonts w:ascii="宋体" w:hAnsi="宋体" w:cs="宋体" w:eastAsia="宋体" w:hint="default"/>
          <w:spacing w:val="-3"/>
          <w:w w:val="102"/>
        </w:rPr>
        <w:t>标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而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够满</w:t>
      </w:r>
      <w:r>
        <w:rPr>
          <w:rFonts w:ascii="宋体" w:hAnsi="宋体" w:cs="宋体" w:eastAsia="宋体" w:hint="default"/>
          <w:spacing w:val="-3"/>
          <w:w w:val="102"/>
        </w:rPr>
        <w:t>足客户</w:t>
      </w:r>
      <w:r>
        <w:rPr>
          <w:spacing w:val="-3"/>
          <w:w w:val="102"/>
        </w:rPr>
        <w:t>对</w:t>
      </w:r>
      <w:r>
        <w:rPr>
          <w:rFonts w:ascii="宋体" w:hAnsi="宋体" w:cs="宋体" w:eastAsia="宋体" w:hint="default"/>
          <w:spacing w:val="-3"/>
          <w:w w:val="102"/>
        </w:rPr>
        <w:t>上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全部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需求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便捷</w:t>
      </w:r>
      <w:r>
        <w:rPr>
          <w:spacing w:val="-3"/>
        </w:rPr>
        <w:t>完整的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条龙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竞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中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有明</w:t>
      </w:r>
      <w:r>
        <w:rPr>
          <w:rFonts w:ascii="宋体" w:hAnsi="宋体" w:cs="宋体" w:eastAsia="宋体" w:hint="default"/>
          <w:w w:val="105"/>
        </w:rPr>
        <w:t>显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优势</w:t>
      </w:r>
      <w:r>
        <w:rPr>
          <w:w w:val="105"/>
        </w:rPr>
        <w:t>。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6</w:t>
      </w:r>
      <w:r>
        <w:rPr/>
        <w:t>）资</w:t>
      </w:r>
      <w:r>
        <w:rPr>
          <w:rFonts w:ascii="Microsoft JhengHei" w:hAnsi="Microsoft JhengHei" w:cs="Microsoft JhengHei" w:eastAsia="Microsoft JhengHei" w:hint="default"/>
        </w:rPr>
        <w:t>源整合优势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4" w:lineRule="auto" w:before="128"/>
        <w:ind w:right="476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后与</w:t>
      </w:r>
      <w:r>
        <w:rPr>
          <w:rFonts w:ascii="宋体" w:hAnsi="宋体" w:cs="宋体" w:eastAsia="宋体" w:hint="default"/>
          <w:spacing w:val="-3"/>
        </w:rPr>
        <w:t>清华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成立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领先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数字医疗应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。公司</w:t>
      </w:r>
      <w:r>
        <w:rPr>
          <w:spacing w:val="99"/>
        </w:rPr>
        <w:t> </w:t>
      </w:r>
      <w:r>
        <w:rPr>
          <w:spacing w:val="99"/>
        </w:rPr>
      </w:r>
      <w:r>
        <w:rPr>
          <w:rFonts w:ascii="宋体" w:hAnsi="宋体" w:cs="宋体" w:eastAsia="宋体" w:hint="default"/>
        </w:rPr>
        <w:t>还与</w:t>
      </w:r>
      <w:r>
        <w:rPr>
          <w:rFonts w:ascii="宋体" w:hAnsi="宋体" w:cs="宋体" w:eastAsia="宋体" w:hint="default"/>
          <w:spacing w:val="87"/>
        </w:rPr>
        <w:t> </w:t>
      </w:r>
      <w:r>
        <w:rPr>
          <w:rFonts w:ascii="宋体" w:hAnsi="宋体" w:cs="宋体" w:eastAsia="宋体" w:hint="default"/>
          <w:spacing w:val="87"/>
        </w:rPr>
      </w:r>
      <w:r>
        <w:rPr>
          <w:rFonts w:ascii="宋体" w:hAnsi="宋体" w:cs="宋体" w:eastAsia="宋体" w:hint="default"/>
        </w:rPr>
        <w:t>INTEL</w:t>
      </w:r>
      <w:r>
        <w:rPr/>
        <w:t>、</w:t>
      </w:r>
      <w:r>
        <w:rPr>
          <w:rFonts w:ascii="宋体" w:hAnsi="宋体" w:cs="宋体" w:eastAsia="宋体" w:hint="default"/>
        </w:rPr>
        <w:t>MOTOROLA</w:t>
      </w:r>
      <w:r>
        <w:rPr/>
        <w:t>、</w:t>
      </w:r>
      <w:r>
        <w:rPr>
          <w:rFonts w:ascii="宋体" w:hAnsi="宋体" w:cs="宋体" w:eastAsia="宋体" w:hint="default"/>
        </w:rPr>
        <w:t>BEA</w:t>
      </w:r>
      <w:r>
        <w:rPr/>
        <w:t>、</w:t>
      </w:r>
      <w:r>
        <w:rPr>
          <w:rFonts w:ascii="宋体" w:hAnsi="宋体" w:cs="宋体" w:eastAsia="宋体" w:hint="default"/>
        </w:rPr>
        <w:t>ZEBRA</w:t>
      </w:r>
      <w:r>
        <w:rPr/>
        <w:t>、</w:t>
      </w:r>
      <w:r>
        <w:rPr>
          <w:rFonts w:ascii="宋体" w:hAnsi="宋体" w:cs="宋体" w:eastAsia="宋体" w:hint="default"/>
        </w:rPr>
        <w:t>SIEMENS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宋体" w:hAnsi="宋体" w:cs="宋体" w:eastAsia="宋体" w:hint="default"/>
        </w:rPr>
        <w:t>等建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与</w:t>
      </w:r>
      <w:r>
        <w:rPr>
          <w:rFonts w:ascii="宋体" w:hAnsi="宋体" w:cs="宋体" w:eastAsia="宋体" w:hint="default"/>
          <w:spacing w:val="-6"/>
          <w:w w:val="102"/>
        </w:rPr>
        <w:t>国际</w:t>
      </w:r>
      <w:r>
        <w:rPr>
          <w:rFonts w:ascii="宋体" w:hAnsi="宋体" w:cs="宋体" w:eastAsia="宋体" w:hint="default"/>
          <w:spacing w:val="-6"/>
          <w:w w:val="102"/>
        </w:rPr>
        <w:t>知</w:t>
      </w:r>
      <w:r>
        <w:rPr>
          <w:rFonts w:ascii="宋体" w:hAnsi="宋体" w:cs="宋体" w:eastAsia="宋体" w:hint="default"/>
          <w:spacing w:val="-6"/>
          <w:w w:val="102"/>
        </w:rPr>
        <w:t>名</w:t>
      </w:r>
      <w:r>
        <w:rPr>
          <w:rFonts w:ascii="宋体" w:hAnsi="宋体" w:cs="宋体" w:eastAsia="宋体" w:hint="default"/>
          <w:spacing w:val="-6"/>
          <w:w w:val="102"/>
        </w:rPr>
        <w:t>企</w:t>
      </w:r>
      <w:r>
        <w:rPr>
          <w:rFonts w:ascii="宋体" w:hAnsi="宋体" w:cs="宋体" w:eastAsia="宋体" w:hint="default"/>
          <w:spacing w:val="-6"/>
          <w:w w:val="102"/>
        </w:rPr>
        <w:t>业</w:t>
      </w:r>
      <w:r>
        <w:rPr>
          <w:spacing w:val="-6"/>
          <w:w w:val="102"/>
        </w:rPr>
        <w:t>、</w:t>
      </w:r>
      <w:r>
        <w:rPr>
          <w:rFonts w:ascii="宋体" w:hAnsi="宋体" w:cs="宋体" w:eastAsia="宋体" w:hint="default"/>
          <w:spacing w:val="-6"/>
          <w:w w:val="102"/>
        </w:rPr>
        <w:t>国</w:t>
      </w:r>
      <w:r>
        <w:rPr>
          <w:spacing w:val="-6"/>
          <w:w w:val="102"/>
        </w:rPr>
        <w:t>内</w:t>
      </w:r>
      <w:r>
        <w:rPr>
          <w:rFonts w:ascii="宋体" w:hAnsi="宋体" w:cs="宋体" w:eastAsia="宋体" w:hint="default"/>
          <w:spacing w:val="-6"/>
          <w:w w:val="102"/>
        </w:rPr>
        <w:t>知</w:t>
      </w:r>
      <w:r>
        <w:rPr>
          <w:rFonts w:ascii="宋体" w:hAnsi="宋体" w:cs="宋体" w:eastAsia="宋体" w:hint="default"/>
          <w:spacing w:val="-6"/>
          <w:w w:val="102"/>
        </w:rPr>
        <w:t>名</w:t>
      </w:r>
      <w:r>
        <w:rPr>
          <w:rFonts w:ascii="宋体" w:hAnsi="宋体" w:cs="宋体" w:eastAsia="宋体" w:hint="default"/>
          <w:spacing w:val="-6"/>
          <w:w w:val="102"/>
        </w:rPr>
        <w:t>医疗</w:t>
      </w:r>
      <w:r>
        <w:rPr>
          <w:rFonts w:ascii="宋体" w:hAnsi="宋体" w:cs="宋体" w:eastAsia="宋体" w:hint="default"/>
          <w:spacing w:val="-6"/>
          <w:w w:val="102"/>
        </w:rPr>
        <w:t>机构</w:t>
      </w:r>
      <w:r>
        <w:rPr>
          <w:rFonts w:ascii="宋体" w:hAnsi="宋体" w:cs="宋体" w:eastAsia="宋体" w:hint="default"/>
          <w:spacing w:val="-6"/>
          <w:w w:val="102"/>
        </w:rPr>
        <w:t>结</w:t>
      </w:r>
      <w:r>
        <w:rPr>
          <w:rFonts w:ascii="宋体" w:hAnsi="宋体" w:cs="宋体" w:eastAsia="宋体" w:hint="default"/>
          <w:spacing w:val="-6"/>
          <w:w w:val="102"/>
        </w:rPr>
        <w:t>成</w:t>
      </w:r>
      <w:r>
        <w:rPr>
          <w:rFonts w:ascii="宋体" w:hAnsi="宋体" w:cs="宋体" w:eastAsia="宋体" w:hint="default"/>
          <w:spacing w:val="-6"/>
          <w:w w:val="102"/>
        </w:rPr>
        <w:t>数字医疗</w:t>
      </w:r>
      <w:r>
        <w:rPr>
          <w:rFonts w:ascii="宋体" w:hAnsi="宋体" w:cs="宋体" w:eastAsia="宋体" w:hint="default"/>
          <w:spacing w:val="-6"/>
          <w:w w:val="102"/>
        </w:rPr>
        <w:t>联</w:t>
      </w:r>
      <w:r>
        <w:rPr>
          <w:rFonts w:ascii="宋体" w:hAnsi="宋体" w:cs="宋体" w:eastAsia="宋体" w:hint="default"/>
          <w:spacing w:val="-6"/>
          <w:w w:val="102"/>
        </w:rPr>
        <w:t>盟</w:t>
      </w:r>
      <w:r>
        <w:rPr>
          <w:rFonts w:ascii="宋体" w:hAnsi="宋体" w:cs="宋体" w:eastAsia="宋体" w:hint="default"/>
          <w:spacing w:val="-6"/>
          <w:w w:val="102"/>
        </w:rPr>
        <w:t>（</w:t>
      </w:r>
      <w:r>
        <w:rPr>
          <w:rFonts w:ascii="宋体" w:hAnsi="宋体" w:cs="宋体" w:eastAsia="宋体" w:hint="default"/>
          <w:spacing w:val="-6"/>
          <w:w w:val="102"/>
        </w:rPr>
        <w:t>DMU</w:t>
      </w:r>
      <w:r>
        <w:rPr>
          <w:rFonts w:ascii="宋体" w:hAnsi="宋体" w:cs="宋体" w:eastAsia="宋体" w:hint="default"/>
          <w:spacing w:val="-6"/>
          <w:w w:val="102"/>
        </w:rPr>
        <w:t>）</w:t>
      </w:r>
      <w:r>
        <w:rPr>
          <w:spacing w:val="-6"/>
          <w:w w:val="102"/>
        </w:rPr>
        <w:t>，在</w:t>
      </w:r>
      <w:r>
        <w:rPr>
          <w:rFonts w:ascii="宋体" w:hAnsi="宋体" w:cs="宋体" w:eastAsia="宋体" w:hint="default"/>
          <w:spacing w:val="-6"/>
          <w:w w:val="102"/>
        </w:rPr>
        <w:t>营</w:t>
      </w:r>
      <w:r>
        <w:rPr>
          <w:rFonts w:ascii="宋体" w:hAnsi="宋体" w:cs="宋体" w:eastAsia="宋体" w:hint="default"/>
          <w:spacing w:val="-6"/>
          <w:w w:val="102"/>
        </w:rPr>
        <w:t>销渠道</w:t>
      </w:r>
      <w:r>
        <w:rPr>
          <w:spacing w:val="-6"/>
          <w:w w:val="102"/>
        </w:rPr>
        <w:t>、</w:t>
      </w:r>
      <w:r>
        <w:rPr>
          <w:rFonts w:ascii="宋体" w:hAnsi="宋体" w:cs="宋体" w:eastAsia="宋体" w:hint="default"/>
          <w:spacing w:val="-6"/>
          <w:w w:val="102"/>
        </w:rPr>
        <w:t>软</w:t>
      </w:r>
      <w:r>
        <w:rPr>
          <w:rFonts w:ascii="宋体" w:hAnsi="宋体" w:cs="宋体" w:eastAsia="宋体" w:hint="default"/>
          <w:spacing w:val="-93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业影响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级。公司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括</w:t>
      </w:r>
      <w:r>
        <w:rPr>
          <w:rFonts w:ascii="宋体" w:hAnsi="宋体" w:cs="宋体" w:eastAsia="宋体" w:hint="default"/>
          <w:w w:val="105"/>
        </w:rPr>
        <w:t>两</w:t>
      </w:r>
      <w:r>
        <w:rPr>
          <w:rFonts w:ascii="宋体" w:hAnsi="宋体" w:cs="宋体" w:eastAsia="宋体" w:hint="default"/>
          <w:w w:val="105"/>
        </w:rPr>
        <w:t>院院</w:t>
      </w:r>
      <w:r>
        <w:rPr>
          <w:rFonts w:ascii="宋体" w:hAnsi="宋体" w:cs="宋体" w:eastAsia="宋体" w:hint="default"/>
          <w:w w:val="105"/>
        </w:rPr>
        <w:t>士</w:t>
      </w:r>
      <w:r>
        <w:rPr>
          <w:w w:val="105"/>
        </w:rPr>
        <w:t>在内的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专家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学</w:t>
      </w:r>
      <w:r>
        <w:rPr>
          <w:w w:val="105"/>
        </w:rPr>
        <w:t>者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公司的高级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rFonts w:ascii="宋体" w:hAnsi="宋体" w:cs="宋体" w:eastAsia="宋体" w:hint="default"/>
          <w:w w:val="105"/>
        </w:rPr>
        <w:t>顾问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44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述高</w:t>
      </w:r>
      <w:r>
        <w:rPr>
          <w:rFonts w:ascii="宋体" w:hAnsi="宋体" w:cs="宋体" w:eastAsia="宋体" w:hint="default"/>
          <w:spacing w:val="-3"/>
        </w:rPr>
        <w:t>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业等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结合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及对本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把握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较好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世界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需求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，有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的整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提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95"/>
        </w:rPr>
        <w:t>（</w:t>
      </w:r>
      <w:r>
        <w:rPr>
          <w:rFonts w:ascii="Arial" w:hAnsi="Arial" w:cs="Arial" w:eastAsia="Arial" w:hint="default"/>
          <w:w w:val="95"/>
        </w:rPr>
        <w:t>7</w:t>
      </w:r>
      <w:r>
        <w:rPr>
          <w:w w:val="95"/>
        </w:rPr>
        <w:t>）</w:t>
      </w:r>
      <w:r>
        <w:rPr>
          <w:rFonts w:ascii="Arial" w:hAnsi="Arial" w:cs="Arial" w:eastAsia="Arial" w:hint="default"/>
          <w:w w:val="95"/>
        </w:rPr>
        <w:t>I NTEL</w:t>
      </w:r>
      <w:r>
        <w:rPr>
          <w:rFonts w:ascii="Arial" w:hAnsi="Arial" w:cs="Arial" w:eastAsia="Arial" w:hint="default"/>
          <w:spacing w:val="38"/>
          <w:w w:val="95"/>
        </w:rPr>
        <w:t> </w:t>
      </w:r>
      <w:r>
        <w:rPr>
          <w:rFonts w:ascii="Microsoft JhengHei" w:hAnsi="Microsoft JhengHei" w:cs="Microsoft JhengHei" w:eastAsia="Microsoft JhengHei" w:hint="default"/>
          <w:w w:val="95"/>
        </w:rPr>
        <w:t>成员企</w:t>
      </w:r>
      <w:r>
        <w:rPr>
          <w:w w:val="95"/>
        </w:rPr>
        <w:t>业</w:t>
      </w:r>
      <w:r>
        <w:rPr>
          <w:rFonts w:ascii="Microsoft JhengHei" w:hAnsi="Microsoft JhengHei" w:cs="Microsoft JhengHei" w:eastAsia="Microsoft JhengHei" w:hint="default"/>
          <w:w w:val="95"/>
        </w:rPr>
        <w:t>优势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8"/>
        <w:ind w:right="353" w:firstLine="451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INTEL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为战略投</w:t>
      </w:r>
      <w:r>
        <w:rPr/>
        <w:t>资</w:t>
      </w:r>
      <w:r>
        <w:rPr>
          <w:rFonts w:ascii="宋体" w:hAnsi="宋体" w:cs="宋体" w:eastAsia="宋体" w:hint="default"/>
        </w:rPr>
        <w:t>方</w:t>
      </w:r>
      <w:r>
        <w:rPr/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成为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INTEL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成</w:t>
      </w:r>
      <w:r>
        <w:rPr/>
        <w:t>员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。</w:t>
      </w:r>
      <w:r>
        <w:rPr>
          <w:w w:val="102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通过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spacing w:val="-45"/>
          <w:w w:val="105"/>
        </w:rPr>
        <w:t> </w:t>
      </w:r>
      <w:r>
        <w:rPr>
          <w:rFonts w:ascii="宋体" w:hAnsi="宋体" w:cs="宋体" w:eastAsia="宋体" w:hint="default"/>
          <w:spacing w:val="-45"/>
          <w:w w:val="105"/>
        </w:rPr>
      </w:r>
      <w:r>
        <w:rPr>
          <w:rFonts w:ascii="宋体" w:hAnsi="宋体" w:cs="宋体" w:eastAsia="宋体" w:hint="default"/>
          <w:w w:val="105"/>
        </w:rPr>
        <w:t>INTEL</w:t>
      </w:r>
      <w:r>
        <w:rPr>
          <w:rFonts w:ascii="宋体" w:hAnsi="宋体" w:cs="宋体" w:eastAsia="宋体" w:hint="default"/>
          <w:spacing w:val="-4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双</w:t>
      </w:r>
      <w:r>
        <w:rPr>
          <w:rFonts w:ascii="宋体" w:hAnsi="宋体" w:cs="宋体" w:eastAsia="宋体" w:hint="default"/>
          <w:w w:val="105"/>
        </w:rPr>
        <w:t>赢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业关</w:t>
      </w:r>
      <w:r>
        <w:rPr>
          <w:rFonts w:ascii="宋体" w:hAnsi="宋体" w:cs="宋体" w:eastAsia="宋体" w:hint="default"/>
          <w:w w:val="105"/>
        </w:rPr>
        <w:t>系</w:t>
      </w:r>
      <w:r>
        <w:rPr>
          <w:w w:val="105"/>
        </w:rPr>
        <w:t>和资本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系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INTEL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公司的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支持</w:t>
      </w:r>
      <w:r>
        <w:rPr/>
        <w:t>公司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用产</w:t>
      </w:r>
      <w:r>
        <w:rPr>
          <w:rFonts w:ascii="宋体" w:hAnsi="宋体" w:cs="宋体" w:eastAsia="宋体" w:hint="default"/>
        </w:rPr>
        <w:t>品开</w:t>
      </w:r>
      <w:r>
        <w:rPr>
          <w:rFonts w:ascii="宋体" w:hAnsi="宋体" w:cs="宋体" w:eastAsia="宋体" w:hint="default"/>
        </w:rPr>
        <w:t>发</w:t>
      </w:r>
      <w:r>
        <w:rPr/>
        <w:t>，并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基于 </w:t>
      </w:r>
      <w:r>
        <w:rPr>
          <w:rFonts w:ascii="宋体" w:hAnsi="宋体" w:cs="宋体" w:eastAsia="宋体" w:hint="default"/>
        </w:rPr>
        <w:t>INTEL 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构</w:t>
      </w:r>
      <w:r>
        <w:rPr/>
        <w:t>的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互联网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，</w:t>
      </w:r>
      <w:r>
        <w:rPr>
          <w:spacing w:val="-27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获</w:t>
      </w:r>
      <w:r>
        <w:rPr>
          <w:rFonts w:ascii="宋体" w:hAnsi="宋体" w:cs="宋体" w:eastAsia="宋体" w:hint="default"/>
          <w:spacing w:val="-6"/>
          <w:w w:val="102"/>
        </w:rPr>
        <w:t>得最</w:t>
      </w:r>
      <w:r>
        <w:rPr>
          <w:rFonts w:ascii="宋体" w:hAnsi="宋体" w:cs="宋体" w:eastAsia="宋体" w:hint="default"/>
          <w:spacing w:val="-6"/>
          <w:w w:val="102"/>
        </w:rPr>
        <w:t>佳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终</w:t>
      </w:r>
      <w:r>
        <w:rPr>
          <w:rFonts w:ascii="宋体" w:hAnsi="宋体" w:cs="宋体" w:eastAsia="宋体" w:hint="default"/>
          <w:spacing w:val="-6"/>
          <w:w w:val="102"/>
        </w:rPr>
        <w:t>端</w:t>
      </w:r>
      <w:r>
        <w:rPr>
          <w:rFonts w:ascii="宋体" w:hAnsi="宋体" w:cs="宋体" w:eastAsia="宋体" w:hint="default"/>
          <w:spacing w:val="-6"/>
          <w:w w:val="102"/>
        </w:rPr>
        <w:t>用</w:t>
      </w:r>
      <w:r>
        <w:rPr>
          <w:rFonts w:ascii="宋体" w:hAnsi="宋体" w:cs="宋体" w:eastAsia="宋体" w:hint="default"/>
          <w:spacing w:val="-6"/>
          <w:w w:val="102"/>
        </w:rPr>
        <w:t>户</w:t>
      </w:r>
      <w:r>
        <w:rPr>
          <w:rFonts w:ascii="宋体" w:hAnsi="宋体" w:cs="宋体" w:eastAsia="宋体" w:hint="default"/>
          <w:spacing w:val="-6"/>
          <w:w w:val="102"/>
        </w:rPr>
        <w:t>体</w:t>
      </w:r>
      <w:r>
        <w:rPr>
          <w:rFonts w:ascii="宋体" w:hAnsi="宋体" w:cs="宋体" w:eastAsia="宋体" w:hint="default"/>
          <w:spacing w:val="-6"/>
          <w:w w:val="102"/>
        </w:rPr>
        <w:t>验</w:t>
      </w:r>
      <w:r>
        <w:rPr>
          <w:spacing w:val="-6"/>
          <w:w w:val="102"/>
        </w:rPr>
        <w:t>。公司</w:t>
      </w:r>
      <w:r>
        <w:rPr>
          <w:rFonts w:ascii="宋体" w:hAnsi="宋体" w:cs="宋体" w:eastAsia="宋体" w:hint="default"/>
          <w:spacing w:val="-6"/>
          <w:w w:val="102"/>
        </w:rPr>
        <w:t>通过</w:t>
      </w:r>
      <w:r>
        <w:rPr>
          <w:rFonts w:ascii="宋体" w:hAnsi="宋体" w:cs="宋体" w:eastAsia="宋体" w:hint="default"/>
          <w:spacing w:val="-6"/>
          <w:w w:val="102"/>
        </w:rPr>
        <w:t>分</w:t>
      </w:r>
      <w:r>
        <w:rPr>
          <w:rFonts w:ascii="宋体" w:hAnsi="宋体" w:cs="宋体" w:eastAsia="宋体" w:hint="default"/>
          <w:spacing w:val="-6"/>
          <w:w w:val="102"/>
        </w:rPr>
        <w:t>享</w:t>
      </w:r>
      <w:r>
        <w:rPr>
          <w:rFonts w:ascii="宋体" w:hAnsi="宋体" w:cs="宋体" w:eastAsia="宋体" w:hint="default"/>
          <w:spacing w:val="-47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INTEL</w:t>
      </w:r>
      <w:r>
        <w:rPr>
          <w:rFonts w:ascii="宋体" w:hAnsi="宋体" w:cs="宋体" w:eastAsia="宋体" w:hint="default"/>
          <w:spacing w:val="-54"/>
          <w:w w:val="102"/>
        </w:rPr>
        <w:t> </w:t>
      </w: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渠道</w:t>
      </w:r>
      <w:r>
        <w:rPr>
          <w:rFonts w:ascii="宋体" w:hAnsi="宋体" w:cs="宋体" w:eastAsia="宋体" w:hint="default"/>
          <w:spacing w:val="-7"/>
          <w:w w:val="102"/>
        </w:rPr>
        <w:t>合</w:t>
      </w:r>
      <w:r>
        <w:rPr>
          <w:rFonts w:ascii="宋体" w:hAnsi="宋体" w:cs="宋体" w:eastAsia="宋体" w:hint="default"/>
          <w:spacing w:val="-7"/>
          <w:w w:val="102"/>
        </w:rPr>
        <w:t>作</w:t>
      </w:r>
      <w:r>
        <w:rPr>
          <w:rFonts w:ascii="宋体" w:hAnsi="宋体" w:cs="宋体" w:eastAsia="宋体" w:hint="default"/>
          <w:spacing w:val="-7"/>
          <w:w w:val="102"/>
        </w:rPr>
        <w:t>伙</w:t>
      </w:r>
      <w:r>
        <w:rPr>
          <w:rFonts w:ascii="宋体" w:hAnsi="宋体" w:cs="宋体" w:eastAsia="宋体" w:hint="default"/>
          <w:spacing w:val="-7"/>
          <w:w w:val="102"/>
        </w:rPr>
        <w:t>伴</w:t>
      </w:r>
      <w:r>
        <w:rPr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软</w:t>
      </w:r>
      <w:r>
        <w:rPr>
          <w:rFonts w:ascii="宋体" w:hAnsi="宋体" w:cs="宋体" w:eastAsia="宋体" w:hint="default"/>
          <w:spacing w:val="-7"/>
          <w:w w:val="102"/>
        </w:rPr>
        <w:t>件合</w:t>
      </w:r>
      <w:r>
        <w:rPr>
          <w:rFonts w:ascii="宋体" w:hAnsi="宋体" w:cs="宋体" w:eastAsia="宋体" w:hint="default"/>
          <w:spacing w:val="-7"/>
          <w:w w:val="102"/>
        </w:rPr>
        <w:t>作</w:t>
      </w:r>
      <w:r>
        <w:rPr>
          <w:rFonts w:ascii="宋体" w:hAnsi="宋体" w:cs="宋体" w:eastAsia="宋体" w:hint="default"/>
          <w:spacing w:val="-7"/>
          <w:w w:val="102"/>
        </w:rPr>
        <w:t>伙</w:t>
      </w:r>
      <w:r>
        <w:rPr>
          <w:rFonts w:ascii="宋体" w:hAnsi="宋体" w:cs="宋体" w:eastAsia="宋体" w:hint="default"/>
          <w:spacing w:val="-7"/>
          <w:w w:val="102"/>
        </w:rPr>
        <w:t>伴</w:t>
      </w:r>
      <w:r>
        <w:rPr>
          <w:spacing w:val="-7"/>
          <w:w w:val="102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中国</w:t>
      </w:r>
      <w:r>
        <w:rPr>
          <w:rFonts w:ascii="宋体" w:hAnsi="宋体" w:cs="宋体" w:eastAsia="宋体" w:hint="default"/>
          <w:spacing w:val="-3"/>
          <w:w w:val="102"/>
        </w:rPr>
        <w:t>当</w:t>
      </w:r>
      <w:r>
        <w:rPr>
          <w:rFonts w:ascii="宋体" w:hAnsi="宋体" w:cs="宋体" w:eastAsia="宋体" w:hint="default"/>
          <w:spacing w:val="-3"/>
          <w:w w:val="102"/>
        </w:rPr>
        <w:t>地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原始</w:t>
      </w:r>
      <w:r>
        <w:rPr>
          <w:rFonts w:ascii="宋体" w:hAnsi="宋体" w:cs="宋体" w:eastAsia="宋体" w:hint="default"/>
          <w:spacing w:val="-3"/>
          <w:w w:val="102"/>
        </w:rPr>
        <w:t>设</w:t>
      </w:r>
      <w:r>
        <w:rPr>
          <w:rFonts w:ascii="宋体" w:hAnsi="宋体" w:cs="宋体" w:eastAsia="宋体" w:hint="default"/>
          <w:spacing w:val="-3"/>
          <w:w w:val="102"/>
        </w:rPr>
        <w:t>备</w:t>
      </w:r>
      <w:r>
        <w:rPr>
          <w:rFonts w:ascii="宋体" w:hAnsi="宋体" w:cs="宋体" w:eastAsia="宋体" w:hint="default"/>
          <w:spacing w:val="-3"/>
          <w:w w:val="102"/>
        </w:rPr>
        <w:t>/</w:t>
      </w:r>
      <w:r>
        <w:rPr>
          <w:rFonts w:ascii="宋体" w:hAnsi="宋体" w:cs="宋体" w:eastAsia="宋体" w:hint="default"/>
          <w:spacing w:val="-3"/>
          <w:w w:val="102"/>
        </w:rPr>
        <w:t>设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rFonts w:ascii="宋体" w:hAnsi="宋体" w:cs="宋体" w:eastAsia="宋体" w:hint="default"/>
          <w:spacing w:val="-3"/>
          <w:w w:val="102"/>
        </w:rPr>
        <w:t>造商</w:t>
      </w:r>
      <w:r>
        <w:rPr>
          <w:rFonts w:ascii="宋体" w:hAnsi="宋体" w:cs="宋体" w:eastAsia="宋体" w:hint="default"/>
          <w:spacing w:val="-3"/>
          <w:w w:val="102"/>
        </w:rPr>
        <w:t>以</w:t>
      </w:r>
      <w:r>
        <w:rPr>
          <w:spacing w:val="-3"/>
          <w:w w:val="102"/>
        </w:rPr>
        <w:t>及其</w:t>
      </w:r>
      <w:r>
        <w:rPr>
          <w:rFonts w:ascii="宋体" w:hAnsi="宋体" w:cs="宋体" w:eastAsia="宋体" w:hint="default"/>
          <w:spacing w:val="-3"/>
          <w:w w:val="102"/>
        </w:rPr>
        <w:t>他</w:t>
      </w:r>
      <w:r>
        <w:rPr>
          <w:rFonts w:ascii="宋体" w:hAnsi="宋体" w:cs="宋体" w:eastAsia="宋体" w:hint="default"/>
          <w:spacing w:val="-3"/>
          <w:w w:val="102"/>
        </w:rPr>
        <w:t>国</w:t>
      </w:r>
      <w:r>
        <w:rPr>
          <w:rFonts w:ascii="宋体" w:hAnsi="宋体" w:cs="宋体" w:eastAsia="宋体" w:hint="default"/>
          <w:spacing w:val="-3"/>
          <w:w w:val="102"/>
        </w:rPr>
        <w:t>家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原始</w:t>
      </w:r>
      <w:r>
        <w:rPr>
          <w:rFonts w:ascii="宋体" w:hAnsi="宋体" w:cs="宋体" w:eastAsia="宋体" w:hint="default"/>
          <w:spacing w:val="-3"/>
          <w:w w:val="102"/>
        </w:rPr>
        <w:t>设</w:t>
      </w:r>
      <w:r>
        <w:rPr>
          <w:rFonts w:ascii="宋体" w:hAnsi="宋体" w:cs="宋体" w:eastAsia="宋体" w:hint="default"/>
          <w:spacing w:val="-3"/>
          <w:w w:val="102"/>
        </w:rPr>
        <w:t>备</w:t>
      </w:r>
      <w:r>
        <w:rPr>
          <w:rFonts w:ascii="宋体" w:hAnsi="宋体" w:cs="宋体" w:eastAsia="宋体" w:hint="default"/>
          <w:spacing w:val="-3"/>
          <w:w w:val="102"/>
        </w:rPr>
        <w:t>/</w:t>
      </w:r>
      <w:r>
        <w:rPr>
          <w:rFonts w:ascii="宋体" w:hAnsi="宋体" w:cs="宋体" w:eastAsia="宋体" w:hint="default"/>
          <w:spacing w:val="-3"/>
          <w:w w:val="102"/>
        </w:rPr>
        <w:t>设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rFonts w:ascii="宋体" w:hAnsi="宋体" w:cs="宋体" w:eastAsia="宋体" w:hint="default"/>
          <w:spacing w:val="-3"/>
          <w:w w:val="102"/>
        </w:rPr>
        <w:t>造商</w:t>
      </w:r>
      <w:r>
        <w:rPr>
          <w:rFonts w:ascii="宋体" w:hAnsi="宋体" w:cs="宋体" w:eastAsia="宋体" w:hint="default"/>
          <w:spacing w:val="-3"/>
          <w:w w:val="102"/>
        </w:rPr>
        <w:t>信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借</w:t>
      </w:r>
      <w:r>
        <w:rPr>
          <w:rFonts w:ascii="宋体" w:hAnsi="宋体" w:cs="宋体" w:eastAsia="宋体" w:hint="default"/>
          <w:spacing w:val="-93"/>
          <w:w w:val="102"/>
        </w:rPr>
        <w:t> </w:t>
      </w:r>
      <w:r>
        <w:rPr>
          <w:rFonts w:ascii="宋体" w:hAnsi="宋体" w:cs="宋体" w:eastAsia="宋体" w:hint="default"/>
          <w:w w:val="105"/>
        </w:rPr>
        <w:t>助于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INTEL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优势</w:t>
      </w:r>
      <w:r>
        <w:rPr>
          <w:w w:val="105"/>
        </w:rPr>
        <w:t>，公司在资本、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场推广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销售渠道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宋体" w:hAnsi="宋体" w:cs="宋体" w:eastAsia="宋体" w:hint="default"/>
          <w:spacing w:val="-56"/>
          <w:w w:val="105"/>
        </w:rPr>
      </w:r>
      <w:r>
        <w:rPr>
          <w:rFonts w:ascii="宋体" w:hAnsi="宋体" w:cs="宋体" w:eastAsia="宋体" w:hint="default"/>
          <w:w w:val="105"/>
        </w:rPr>
        <w:t>INTEL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有的</w:t>
      </w:r>
      <w:r>
        <w:rPr>
          <w:rFonts w:ascii="宋体" w:hAnsi="宋体" w:cs="宋体" w:eastAsia="宋体" w:hint="default"/>
          <w:w w:val="105"/>
        </w:rPr>
        <w:t>强</w:t>
      </w:r>
      <w:r>
        <w:rPr>
          <w:w w:val="105"/>
        </w:rPr>
        <w:t>大资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使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提供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智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rFonts w:ascii="宋体" w:hAnsi="宋体" w:cs="宋体" w:eastAsia="宋体" w:hint="default"/>
          <w:w w:val="105"/>
        </w:rPr>
        <w:t>解决方案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品推广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忠诚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spacing w:val="-3"/>
        </w:rPr>
        <w:t>高，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8</w:t>
      </w:r>
      <w:r>
        <w:rPr/>
        <w:t>）业</w:t>
      </w:r>
      <w:r>
        <w:rPr>
          <w:rFonts w:ascii="Microsoft JhengHei" w:hAnsi="Microsoft JhengHei" w:cs="Microsoft JhengHei" w:eastAsia="Microsoft JhengHei" w:hint="default"/>
        </w:rPr>
        <w:t>绩成长</w:t>
      </w:r>
      <w:r>
        <w:rPr/>
        <w:t>及公司</w:t>
      </w:r>
      <w:r>
        <w:rPr>
          <w:rFonts w:ascii="Microsoft JhengHei" w:hAnsi="Microsoft JhengHei" w:cs="Microsoft JhengHei" w:eastAsia="Microsoft JhengHei" w:hint="default"/>
        </w:rPr>
        <w:t>战略发展优势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8"/>
        <w:ind w:left="963" w:right="0"/>
        <w:jc w:val="left"/>
      </w:pP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w w:val="105"/>
        </w:rPr>
        <w:t>年、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,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业收入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别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99"/>
          <w:w w:val="105"/>
        </w:rPr>
        <w:t> </w:t>
      </w:r>
      <w:r>
        <w:rPr>
          <w:rFonts w:ascii="宋体" w:hAnsi="宋体" w:cs="宋体" w:eastAsia="宋体" w:hint="default"/>
          <w:w w:val="105"/>
        </w:rPr>
        <w:t>71,303.75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52,461.56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left="424" w:right="471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5"/>
        </w:rPr>
        <w:t>同</w:t>
      </w:r>
      <w:r>
        <w:rPr>
          <w:rFonts w:ascii="宋体" w:hAnsi="宋体" w:cs="宋体" w:eastAsia="宋体" w:hint="default"/>
          <w:spacing w:val="2"/>
          <w:w w:val="105"/>
        </w:rPr>
        <w:t>比增</w:t>
      </w:r>
      <w:r>
        <w:rPr>
          <w:rFonts w:ascii="宋体" w:hAnsi="宋体" w:cs="宋体" w:eastAsia="宋体" w:hint="default"/>
          <w:spacing w:val="2"/>
          <w:w w:val="105"/>
        </w:rPr>
        <w:t>长</w:t>
      </w:r>
      <w:r>
        <w:rPr>
          <w:rFonts w:ascii="宋体" w:hAnsi="宋体" w:cs="宋体" w:eastAsia="宋体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spacing w:val="2"/>
          <w:w w:val="105"/>
        </w:rPr>
        <w:t>35.92%</w:t>
      </w:r>
      <w:r>
        <w:rPr>
          <w:rFonts w:ascii="宋体" w:hAnsi="宋体" w:cs="宋体" w:eastAsia="宋体" w:hint="default"/>
          <w:spacing w:val="2"/>
          <w:w w:val="105"/>
        </w:rPr>
        <w:t>；</w:t>
      </w:r>
      <w:r>
        <w:rPr>
          <w:rFonts w:ascii="宋体" w:hAnsi="宋体" w:cs="宋体" w:eastAsia="宋体" w:hint="default"/>
          <w:spacing w:val="2"/>
          <w:w w:val="105"/>
        </w:rPr>
        <w:t>净</w:t>
      </w:r>
      <w:r>
        <w:rPr>
          <w:rFonts w:ascii="宋体" w:hAnsi="宋体" w:cs="宋体" w:eastAsia="宋体" w:hint="default"/>
          <w:spacing w:val="2"/>
          <w:w w:val="105"/>
        </w:rPr>
        <w:t>利</w:t>
      </w:r>
      <w:r>
        <w:rPr>
          <w:rFonts w:ascii="宋体" w:hAnsi="宋体" w:cs="宋体" w:eastAsia="宋体" w:hint="default"/>
          <w:spacing w:val="2"/>
          <w:w w:val="105"/>
        </w:rPr>
        <w:t>润</w:t>
      </w:r>
      <w:r>
        <w:rPr>
          <w:rFonts w:ascii="宋体" w:hAnsi="宋体" w:cs="宋体" w:eastAsia="宋体" w:hint="default"/>
          <w:spacing w:val="2"/>
          <w:w w:val="105"/>
        </w:rPr>
        <w:t>分</w:t>
      </w:r>
      <w:r>
        <w:rPr>
          <w:spacing w:val="2"/>
          <w:w w:val="105"/>
        </w:rPr>
        <w:t>别</w:t>
      </w:r>
      <w:r>
        <w:rPr>
          <w:rFonts w:ascii="宋体" w:hAnsi="宋体" w:cs="宋体" w:eastAsia="宋体" w:hint="default"/>
          <w:spacing w:val="2"/>
          <w:w w:val="105"/>
        </w:rPr>
        <w:t>为</w:t>
      </w:r>
      <w:r>
        <w:rPr>
          <w:rFonts w:ascii="宋体" w:hAnsi="宋体" w:cs="宋体" w:eastAsia="宋体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6,486.03</w:t>
      </w:r>
      <w:r>
        <w:rPr>
          <w:rFonts w:ascii="宋体" w:hAnsi="宋体" w:cs="宋体" w:eastAsia="宋体" w:hint="default"/>
          <w:spacing w:val="-3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4,947.45</w:t>
      </w:r>
      <w:r>
        <w:rPr>
          <w:rFonts w:ascii="宋体" w:hAnsi="宋体" w:cs="宋体" w:eastAsia="宋体" w:hint="default"/>
          <w:spacing w:val="-28"/>
          <w:w w:val="105"/>
        </w:rPr>
        <w:t> </w:t>
      </w:r>
      <w:r>
        <w:rPr>
          <w:rFonts w:ascii="宋体" w:hAnsi="宋体" w:cs="宋体" w:eastAsia="宋体" w:hint="default"/>
          <w:spacing w:val="2"/>
          <w:w w:val="105"/>
        </w:rPr>
        <w:t>万</w:t>
      </w:r>
      <w:r>
        <w:rPr>
          <w:rFonts w:ascii="宋体" w:hAnsi="宋体" w:cs="宋体" w:eastAsia="宋体" w:hint="default"/>
          <w:spacing w:val="2"/>
          <w:w w:val="105"/>
        </w:rPr>
        <w:t>元</w:t>
      </w:r>
      <w:r>
        <w:rPr>
          <w:spacing w:val="2"/>
          <w:w w:val="105"/>
        </w:rPr>
        <w:t>，</w:t>
      </w:r>
      <w:r>
        <w:rPr>
          <w:rFonts w:ascii="宋体" w:hAnsi="宋体" w:cs="宋体" w:eastAsia="宋体" w:hint="default"/>
          <w:spacing w:val="2"/>
          <w:w w:val="105"/>
        </w:rPr>
        <w:t>同</w:t>
      </w:r>
      <w:r>
        <w:rPr>
          <w:rFonts w:ascii="宋体" w:hAnsi="宋体" w:cs="宋体" w:eastAsia="宋体" w:hint="default"/>
          <w:spacing w:val="2"/>
          <w:w w:val="105"/>
        </w:rPr>
        <w:t>比增</w:t>
      </w:r>
      <w:r>
        <w:rPr>
          <w:rFonts w:ascii="宋体" w:hAnsi="宋体" w:cs="宋体" w:eastAsia="宋体" w:hint="default"/>
          <w:spacing w:val="2"/>
          <w:w w:val="105"/>
        </w:rPr>
        <w:t>长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31.10%</w:t>
      </w:r>
      <w:r>
        <w:rPr>
          <w:spacing w:val="-3"/>
        </w:rPr>
        <w:t>。保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较为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水平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宏观</w:t>
      </w:r>
      <w:r>
        <w:rPr>
          <w:rFonts w:ascii="宋体" w:hAnsi="宋体" w:cs="宋体" w:eastAsia="宋体" w:hint="default"/>
          <w:spacing w:val="-3"/>
        </w:rPr>
        <w:t>经济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持平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无重大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提下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三</w:t>
      </w:r>
      <w:r>
        <w:rPr/>
        <w:t>年公司</w:t>
      </w:r>
      <w:r>
        <w:rPr>
          <w:rFonts w:ascii="宋体" w:hAnsi="宋体" w:cs="宋体" w:eastAsia="宋体" w:hint="default"/>
        </w:rPr>
        <w:t>仍将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较快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速</w:t>
      </w:r>
      <w:r>
        <w:rPr/>
        <w:t>度。</w:t>
      </w:r>
      <w:r>
        <w:rPr>
          <w:spacing w:val="-68"/>
        </w:rPr>
        <w:t> </w:t>
      </w:r>
      <w:r>
        <w:rPr>
          <w:rFonts w:ascii="宋体" w:hAnsi="宋体" w:cs="宋体" w:eastAsia="宋体" w:hint="default"/>
          <w:spacing w:val="-68"/>
        </w:rPr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/>
        <w:t>的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长也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机构</w:t>
      </w:r>
      <w:r>
        <w:rPr/>
        <w:t>的</w:t>
      </w:r>
      <w:r>
        <w:rPr>
          <w:rFonts w:ascii="宋体" w:hAnsi="宋体" w:cs="宋体" w:eastAsia="宋体" w:hint="default"/>
        </w:rPr>
        <w:t>繁</w:t>
      </w:r>
      <w:r>
        <w:rPr>
          <w:rFonts w:ascii="宋体" w:hAnsi="宋体" w:cs="宋体" w:eastAsia="宋体" w:hint="default"/>
        </w:rPr>
        <w:t>荣</w:t>
      </w:r>
      <w:r>
        <w:rPr/>
        <w:t>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公司在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外设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87"/>
        </w:rPr>
        <w:t> </w:t>
      </w:r>
      <w:r>
        <w:rPr>
          <w:rFonts w:ascii="宋体" w:hAnsi="宋体" w:cs="宋体" w:eastAsia="宋体" w:hint="default"/>
          <w:spacing w:val="6"/>
        </w:rPr>
        <w:t>22</w:t>
      </w: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公司，已在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泛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巩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</w:p>
    <w:p>
      <w:pPr>
        <w:pStyle w:val="BodyText"/>
        <w:spacing w:line="367" w:lineRule="auto" w:before="32"/>
        <w:ind w:left="963" w:right="471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2"/>
        </w:rPr>
        <w:t>模</w:t>
      </w:r>
      <w:r>
        <w:rPr>
          <w:rFonts w:ascii="宋体" w:hAnsi="宋体" w:cs="宋体" w:eastAsia="宋体" w:hint="default"/>
          <w:spacing w:val="-4"/>
          <w:w w:val="102"/>
        </w:rPr>
        <w:t>式</w:t>
      </w:r>
      <w:r>
        <w:rPr>
          <w:rFonts w:ascii="宋体" w:hAnsi="宋体" w:cs="宋体" w:eastAsia="宋体" w:hint="default"/>
          <w:spacing w:val="-4"/>
          <w:w w:val="102"/>
        </w:rPr>
        <w:t>”</w:t>
      </w:r>
      <w:r>
        <w:rPr>
          <w:spacing w:val="-4"/>
          <w:w w:val="102"/>
        </w:rPr>
        <w:t>，公司</w:t>
      </w:r>
      <w:r>
        <w:rPr>
          <w:rFonts w:ascii="宋体" w:hAnsi="宋体" w:cs="宋体" w:eastAsia="宋体" w:hint="default"/>
          <w:spacing w:val="-4"/>
          <w:w w:val="102"/>
        </w:rPr>
        <w:t>智</w:t>
      </w:r>
      <w:r>
        <w:rPr>
          <w:rFonts w:ascii="宋体" w:hAnsi="宋体" w:cs="宋体" w:eastAsia="宋体" w:hint="default"/>
          <w:spacing w:val="-4"/>
          <w:w w:val="102"/>
        </w:rPr>
        <w:t>能</w:t>
      </w:r>
      <w:r>
        <w:rPr>
          <w:rFonts w:ascii="宋体" w:hAnsi="宋体" w:cs="宋体" w:eastAsia="宋体" w:hint="default"/>
          <w:spacing w:val="-4"/>
          <w:w w:val="102"/>
        </w:rPr>
        <w:t>化</w:t>
      </w:r>
      <w:r>
        <w:rPr>
          <w:rFonts w:ascii="宋体" w:hAnsi="宋体" w:cs="宋体" w:eastAsia="宋体" w:hint="default"/>
          <w:spacing w:val="-4"/>
          <w:w w:val="102"/>
        </w:rPr>
        <w:t>系</w:t>
      </w:r>
      <w:r>
        <w:rPr>
          <w:rFonts w:ascii="宋体" w:hAnsi="宋体" w:cs="宋体" w:eastAsia="宋体" w:hint="default"/>
          <w:spacing w:val="-4"/>
          <w:w w:val="102"/>
        </w:rPr>
        <w:t>统</w:t>
      </w:r>
      <w:r>
        <w:rPr>
          <w:spacing w:val="-4"/>
          <w:w w:val="102"/>
        </w:rPr>
        <w:t>和</w:t>
      </w:r>
      <w:r>
        <w:rPr>
          <w:rFonts w:ascii="宋体" w:hAnsi="宋体" w:cs="宋体" w:eastAsia="宋体" w:hint="default"/>
          <w:spacing w:val="-4"/>
          <w:w w:val="102"/>
        </w:rPr>
        <w:t>信</w:t>
      </w:r>
      <w:r>
        <w:rPr>
          <w:rFonts w:ascii="宋体" w:hAnsi="宋体" w:cs="宋体" w:eastAsia="宋体" w:hint="default"/>
          <w:spacing w:val="-4"/>
          <w:w w:val="102"/>
        </w:rPr>
        <w:t>息</w:t>
      </w:r>
      <w:r>
        <w:rPr>
          <w:rFonts w:ascii="宋体" w:hAnsi="宋体" w:cs="宋体" w:eastAsia="宋体" w:hint="default"/>
          <w:spacing w:val="-4"/>
          <w:w w:val="102"/>
        </w:rPr>
        <w:t>化</w:t>
      </w:r>
      <w:r>
        <w:rPr>
          <w:rFonts w:ascii="宋体" w:hAnsi="宋体" w:cs="宋体" w:eastAsia="宋体" w:hint="default"/>
          <w:spacing w:val="-4"/>
          <w:w w:val="102"/>
        </w:rPr>
        <w:t>系</w:t>
      </w:r>
      <w:r>
        <w:rPr>
          <w:rFonts w:ascii="宋体" w:hAnsi="宋体" w:cs="宋体" w:eastAsia="宋体" w:hint="default"/>
          <w:spacing w:val="-4"/>
          <w:w w:val="102"/>
        </w:rPr>
        <w:t>统</w:t>
      </w:r>
      <w:r>
        <w:rPr>
          <w:rFonts w:ascii="宋体" w:hAnsi="宋体" w:cs="宋体" w:eastAsia="宋体" w:hint="default"/>
          <w:spacing w:val="-4"/>
          <w:w w:val="102"/>
        </w:rPr>
        <w:t>业</w:t>
      </w:r>
      <w:r>
        <w:rPr>
          <w:rFonts w:ascii="宋体" w:hAnsi="宋体" w:cs="宋体" w:eastAsia="宋体" w:hint="default"/>
          <w:spacing w:val="-4"/>
          <w:w w:val="102"/>
        </w:rPr>
        <w:t>务</w:t>
      </w:r>
      <w:r>
        <w:rPr>
          <w:rFonts w:ascii="宋体" w:hAnsi="宋体" w:cs="宋体" w:eastAsia="宋体" w:hint="default"/>
          <w:spacing w:val="-4"/>
          <w:w w:val="102"/>
        </w:rPr>
        <w:t>得</w:t>
      </w:r>
      <w:r>
        <w:rPr>
          <w:rFonts w:ascii="宋体" w:hAnsi="宋体" w:cs="宋体" w:eastAsia="宋体" w:hint="default"/>
          <w:spacing w:val="-4"/>
          <w:w w:val="102"/>
        </w:rPr>
        <w:t>以</w:t>
      </w:r>
      <w:r>
        <w:rPr>
          <w:rFonts w:ascii="宋体" w:hAnsi="宋体" w:cs="宋体" w:eastAsia="宋体" w:hint="default"/>
          <w:spacing w:val="-4"/>
          <w:w w:val="102"/>
        </w:rPr>
        <w:t>向</w:t>
      </w:r>
      <w:r>
        <w:rPr>
          <w:rFonts w:ascii="宋体" w:hAnsi="宋体" w:cs="宋体" w:eastAsia="宋体" w:hint="default"/>
          <w:spacing w:val="-4"/>
          <w:w w:val="102"/>
        </w:rPr>
        <w:t>全</w:t>
      </w:r>
      <w:r>
        <w:rPr>
          <w:rFonts w:ascii="宋体" w:hAnsi="宋体" w:cs="宋体" w:eastAsia="宋体" w:hint="default"/>
          <w:spacing w:val="-4"/>
          <w:w w:val="102"/>
        </w:rPr>
        <w:t>国主</w:t>
      </w:r>
      <w:r>
        <w:rPr>
          <w:rFonts w:ascii="宋体" w:hAnsi="宋体" w:cs="宋体" w:eastAsia="宋体" w:hint="default"/>
          <w:spacing w:val="-4"/>
          <w:w w:val="102"/>
        </w:rPr>
        <w:t>要</w:t>
      </w:r>
      <w:r>
        <w:rPr>
          <w:rFonts w:ascii="宋体" w:hAnsi="宋体" w:cs="宋体" w:eastAsia="宋体" w:hint="default"/>
          <w:spacing w:val="-4"/>
          <w:w w:val="102"/>
        </w:rPr>
        <w:t>区</w:t>
      </w:r>
      <w:r>
        <w:rPr>
          <w:rFonts w:ascii="宋体" w:hAnsi="宋体" w:cs="宋体" w:eastAsia="宋体" w:hint="default"/>
          <w:spacing w:val="-4"/>
          <w:w w:val="102"/>
        </w:rPr>
        <w:t>域</w:t>
      </w:r>
      <w:r>
        <w:rPr>
          <w:rFonts w:ascii="宋体" w:hAnsi="宋体" w:cs="宋体" w:eastAsia="宋体" w:hint="default"/>
          <w:spacing w:val="-4"/>
          <w:w w:val="102"/>
        </w:rPr>
        <w:t>快</w:t>
      </w:r>
      <w:r>
        <w:rPr>
          <w:rFonts w:ascii="宋体" w:hAnsi="宋体" w:cs="宋体" w:eastAsia="宋体" w:hint="default"/>
          <w:spacing w:val="-4"/>
          <w:w w:val="102"/>
        </w:rPr>
        <w:t>速</w:t>
      </w:r>
      <w:r>
        <w:rPr>
          <w:rFonts w:ascii="宋体" w:hAnsi="宋体" w:cs="宋体" w:eastAsia="宋体" w:hint="default"/>
          <w:spacing w:val="-4"/>
          <w:w w:val="102"/>
        </w:rPr>
        <w:t>渗透</w:t>
      </w:r>
      <w:r>
        <w:rPr>
          <w:spacing w:val="-4"/>
          <w:w w:val="102"/>
        </w:rPr>
        <w:t>。</w:t>
      </w:r>
      <w:r>
        <w:rPr>
          <w:spacing w:val="-93"/>
          <w:w w:val="102"/>
        </w:rPr>
        <w:t> </w:t>
      </w:r>
      <w:r>
        <w:rPr>
          <w:rFonts w:ascii="宋体" w:hAnsi="宋体" w:cs="宋体" w:eastAsia="宋体" w:hint="default"/>
          <w:spacing w:val="-93"/>
          <w:w w:val="102"/>
        </w:rPr>
      </w:r>
      <w:r>
        <w:rPr>
          <w:rFonts w:ascii="宋体" w:hAnsi="宋体" w:cs="宋体" w:eastAsia="宋体" w:hint="default"/>
        </w:rPr>
        <w:t>2010 </w:t>
      </w:r>
      <w:r>
        <w:rPr/>
        <w:t>年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26"/>
        </w:rPr>
        <w:t> </w:t>
      </w:r>
      <w:r>
        <w:rPr/>
        <w:t>月，公司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会，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明确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发</w:t>
      </w:r>
    </w:p>
    <w:p>
      <w:pPr>
        <w:pStyle w:val="BodyText"/>
        <w:spacing w:line="240" w:lineRule="auto"/>
        <w:ind w:right="0"/>
        <w:jc w:val="both"/>
      </w:pPr>
      <w:r>
        <w:rPr>
          <w:rFonts w:ascii="宋体" w:hAnsi="宋体" w:cs="宋体" w:eastAsia="宋体" w:hint="default"/>
          <w:w w:val="102"/>
        </w:rPr>
        <w:t>展</w:t>
      </w:r>
      <w:r>
        <w:rPr>
          <w:rFonts w:ascii="宋体" w:hAnsi="宋体" w:cs="宋体" w:eastAsia="宋体" w:hint="default"/>
          <w:w w:val="102"/>
        </w:rPr>
        <w:t>战略</w:t>
      </w:r>
      <w:r>
        <w:rPr>
          <w:spacing w:val="-34"/>
          <w:w w:val="102"/>
        </w:rPr>
        <w:t>，</w:t>
      </w:r>
      <w:r>
        <w:rPr>
          <w:rFonts w:ascii="宋体" w:hAnsi="宋体" w:cs="宋体" w:eastAsia="宋体" w:hint="default"/>
          <w:spacing w:val="-29"/>
          <w:w w:val="102"/>
        </w:rPr>
        <w:t>即</w:t>
      </w:r>
      <w:r>
        <w:rPr>
          <w:rFonts w:ascii="宋体" w:hAnsi="宋体" w:cs="宋体" w:eastAsia="宋体" w:hint="default"/>
          <w:w w:val="102"/>
        </w:rPr>
        <w:t>“致力</w:t>
      </w:r>
      <w:r>
        <w:rPr>
          <w:rFonts w:ascii="宋体" w:hAnsi="宋体" w:cs="宋体" w:eastAsia="宋体" w:hint="default"/>
          <w:w w:val="102"/>
        </w:rPr>
        <w:t>智慧</w:t>
      </w:r>
      <w:r>
        <w:rPr>
          <w:rFonts w:ascii="宋体" w:hAnsi="宋体" w:cs="宋体" w:eastAsia="宋体" w:hint="default"/>
          <w:w w:val="102"/>
        </w:rPr>
        <w:t>城</w:t>
      </w:r>
      <w:r>
        <w:rPr>
          <w:rFonts w:ascii="宋体" w:hAnsi="宋体" w:cs="宋体" w:eastAsia="宋体" w:hint="default"/>
          <w:w w:val="102"/>
        </w:rPr>
        <w:t>市</w:t>
      </w:r>
      <w:r>
        <w:rPr>
          <w:rFonts w:ascii="宋体" w:hAnsi="宋体" w:cs="宋体" w:eastAsia="宋体" w:hint="default"/>
          <w:w w:val="102"/>
        </w:rPr>
        <w:t>建设</w:t>
      </w:r>
      <w:r>
        <w:rPr>
          <w:spacing w:val="-34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做</w:t>
      </w:r>
      <w:r>
        <w:rPr>
          <w:rFonts w:ascii="宋体" w:hAnsi="宋体" w:cs="宋体" w:eastAsia="宋体" w:hint="default"/>
          <w:w w:val="102"/>
        </w:rPr>
        <w:t>中国</w:t>
      </w:r>
      <w:r>
        <w:rPr>
          <w:rFonts w:ascii="宋体" w:hAnsi="宋体" w:cs="宋体" w:eastAsia="宋体" w:hint="default"/>
          <w:w w:val="102"/>
        </w:rPr>
        <w:t>最</w:t>
      </w:r>
      <w:r>
        <w:rPr>
          <w:spacing w:val="4"/>
          <w:w w:val="102"/>
        </w:rPr>
        <w:t>大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智</w:t>
      </w:r>
      <w:r>
        <w:rPr>
          <w:rFonts w:ascii="宋体" w:hAnsi="宋体" w:cs="宋体" w:eastAsia="宋体" w:hint="default"/>
          <w:w w:val="102"/>
        </w:rPr>
        <w:t>能</w:t>
      </w:r>
      <w:r>
        <w:rPr>
          <w:rFonts w:ascii="宋体" w:hAnsi="宋体" w:cs="宋体" w:eastAsia="宋体" w:hint="default"/>
          <w:w w:val="102"/>
        </w:rPr>
        <w:t>技</w:t>
      </w:r>
      <w:r>
        <w:rPr>
          <w:rFonts w:ascii="宋体" w:hAnsi="宋体" w:cs="宋体" w:eastAsia="宋体" w:hint="default"/>
          <w:w w:val="102"/>
        </w:rPr>
        <w:t>术</w:t>
      </w:r>
      <w:r>
        <w:rPr>
          <w:rFonts w:ascii="宋体" w:hAnsi="宋体" w:cs="宋体" w:eastAsia="宋体" w:hint="default"/>
          <w:w w:val="102"/>
        </w:rPr>
        <w:t>解决方案</w:t>
      </w:r>
      <w:r>
        <w:rPr>
          <w:rFonts w:ascii="宋体" w:hAnsi="宋体" w:cs="宋体" w:eastAsia="宋体" w:hint="default"/>
          <w:w w:val="102"/>
        </w:rPr>
        <w:t>服</w:t>
      </w:r>
      <w:r>
        <w:rPr>
          <w:rFonts w:ascii="宋体" w:hAnsi="宋体" w:cs="宋体" w:eastAsia="宋体" w:hint="default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提供商</w:t>
      </w:r>
      <w:r>
        <w:rPr>
          <w:rFonts w:ascii="宋体" w:hAnsi="宋体" w:cs="宋体" w:eastAsia="宋体" w:hint="default"/>
          <w:spacing w:val="-111"/>
          <w:w w:val="102"/>
        </w:rPr>
        <w:t>”</w:t>
      </w:r>
      <w:r>
        <w:rPr>
          <w:w w:val="102"/>
        </w:rPr>
        <w:t>。</w:t>
      </w:r>
      <w:r>
        <w:rPr/>
      </w:r>
    </w:p>
    <w:p>
      <w:pPr>
        <w:pStyle w:val="BodyText"/>
        <w:spacing w:line="367" w:lineRule="auto" w:before="153"/>
        <w:ind w:right="4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智慧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》由</w:t>
      </w:r>
      <w:r>
        <w:rPr>
          <w:spacing w:val="-3"/>
        </w:rPr>
        <w:t>银江股份</w:t>
      </w:r>
      <w:r>
        <w:rPr>
          <w:rFonts w:ascii="宋体" w:hAnsi="宋体" w:cs="宋体" w:eastAsia="宋体" w:hint="default"/>
          <w:spacing w:val="-3"/>
        </w:rPr>
        <w:t>撰写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威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版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rFonts w:ascii="宋体" w:hAnsi="宋体" w:cs="宋体" w:eastAsia="宋体" w:hint="default"/>
          <w:spacing w:val="-3"/>
        </w:rPr>
        <w:t>--</w:t>
      </w:r>
      <w:r>
        <w:rPr>
          <w:rFonts w:ascii="宋体" w:hAnsi="宋体" w:cs="宋体" w:eastAsia="宋体" w:hint="default"/>
          <w:spacing w:val="-3"/>
        </w:rPr>
        <w:t>清华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版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版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101"/>
        </w:rPr>
        <w:t> 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众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著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者、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业专家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spacing w:val="-3"/>
        </w:rPr>
        <w:t>导的</w:t>
      </w:r>
      <w:r>
        <w:rPr>
          <w:rFonts w:ascii="宋体" w:hAnsi="宋体" w:cs="宋体" w:eastAsia="宋体" w:hint="default"/>
          <w:spacing w:val="-3"/>
        </w:rPr>
        <w:t>帮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spacing w:val="-3"/>
        </w:rPr>
        <w:t>导，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和管理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的管理和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者、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著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它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首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应</w:t>
      </w:r>
      <w:r>
        <w:rPr>
          <w:spacing w:val="-3"/>
          <w:w w:val="102"/>
        </w:rPr>
        <w:t>对</w:t>
      </w:r>
      <w:r>
        <w:rPr>
          <w:rFonts w:ascii="宋体" w:hAnsi="宋体" w:cs="宋体" w:eastAsia="宋体" w:hint="default"/>
          <w:spacing w:val="-3"/>
          <w:w w:val="102"/>
        </w:rPr>
        <w:t>中国智慧</w:t>
      </w:r>
      <w:r>
        <w:rPr>
          <w:rFonts w:ascii="宋体" w:hAnsi="宋体" w:cs="宋体" w:eastAsia="宋体" w:hint="default"/>
          <w:spacing w:val="-3"/>
          <w:w w:val="102"/>
        </w:rPr>
        <w:t>城</w:t>
      </w:r>
      <w:r>
        <w:rPr>
          <w:rFonts w:ascii="宋体" w:hAnsi="宋体" w:cs="宋体" w:eastAsia="宋体" w:hint="default"/>
          <w:spacing w:val="-3"/>
          <w:w w:val="102"/>
        </w:rPr>
        <w:t>市</w:t>
      </w:r>
      <w:r>
        <w:rPr>
          <w:rFonts w:ascii="宋体" w:hAnsi="宋体" w:cs="宋体" w:eastAsia="宋体" w:hint="default"/>
          <w:spacing w:val="-3"/>
          <w:w w:val="102"/>
        </w:rPr>
        <w:t>建设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专</w:t>
      </w:r>
      <w:r>
        <w:rPr>
          <w:rFonts w:ascii="宋体" w:hAnsi="宋体" w:cs="宋体" w:eastAsia="宋体" w:hint="default"/>
          <w:spacing w:val="-3"/>
          <w:w w:val="102"/>
        </w:rPr>
        <w:t>著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也</w:t>
      </w:r>
      <w:r>
        <w:rPr>
          <w:rFonts w:ascii="宋体" w:hAnsi="宋体" w:cs="宋体" w:eastAsia="宋体" w:hint="default"/>
          <w:spacing w:val="-3"/>
          <w:w w:val="102"/>
        </w:rPr>
        <w:t>是</w:t>
      </w:r>
      <w:r>
        <w:rPr>
          <w:spacing w:val="-3"/>
          <w:w w:val="102"/>
        </w:rPr>
        <w:t>银江股份在</w:t>
      </w:r>
      <w:r>
        <w:rPr>
          <w:rFonts w:ascii="宋体" w:hAnsi="宋体" w:cs="宋体" w:eastAsia="宋体" w:hint="default"/>
          <w:spacing w:val="-3"/>
          <w:w w:val="102"/>
        </w:rPr>
        <w:t>致力</w:t>
      </w:r>
      <w:r>
        <w:rPr>
          <w:rFonts w:ascii="宋体" w:hAnsi="宋体" w:cs="宋体" w:eastAsia="宋体" w:hint="default"/>
          <w:spacing w:val="-3"/>
          <w:w w:val="102"/>
        </w:rPr>
        <w:t>智慧</w:t>
      </w:r>
      <w:r>
        <w:rPr>
          <w:rFonts w:ascii="宋体" w:hAnsi="宋体" w:cs="宋体" w:eastAsia="宋体" w:hint="default"/>
          <w:spacing w:val="-3"/>
          <w:w w:val="102"/>
        </w:rPr>
        <w:t>城</w:t>
      </w:r>
      <w:r>
        <w:rPr>
          <w:rFonts w:ascii="宋体" w:hAnsi="宋体" w:cs="宋体" w:eastAsia="宋体" w:hint="default"/>
          <w:spacing w:val="-3"/>
          <w:w w:val="102"/>
        </w:rPr>
        <w:t>市</w:t>
      </w:r>
      <w:r>
        <w:rPr>
          <w:rFonts w:ascii="宋体" w:hAnsi="宋体" w:cs="宋体" w:eastAsia="宋体" w:hint="default"/>
          <w:spacing w:val="-3"/>
          <w:w w:val="102"/>
        </w:rPr>
        <w:t>建设</w:t>
      </w:r>
      <w:r>
        <w:rPr>
          <w:rFonts w:ascii="宋体" w:hAnsi="宋体" w:cs="宋体" w:eastAsia="宋体" w:hint="default"/>
          <w:spacing w:val="-3"/>
          <w:w w:val="102"/>
        </w:rPr>
        <w:t>过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中</w:t>
      </w:r>
      <w:r>
        <w:rPr>
          <w:spacing w:val="-3"/>
          <w:w w:val="102"/>
        </w:rPr>
        <w:t>理</w:t>
      </w:r>
      <w:r>
        <w:rPr>
          <w:rFonts w:ascii="宋体" w:hAnsi="宋体" w:cs="宋体" w:eastAsia="宋体" w:hint="default"/>
          <w:spacing w:val="-3"/>
          <w:w w:val="102"/>
        </w:rPr>
        <w:t>论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践沉淀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尝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凝聚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银江股份的</w:t>
      </w:r>
      <w:r>
        <w:rPr>
          <w:rFonts w:ascii="宋体" w:hAnsi="宋体" w:cs="宋体" w:eastAsia="宋体" w:hint="default"/>
          <w:spacing w:val="-3"/>
        </w:rPr>
        <w:t>智慧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专家</w:t>
      </w:r>
      <w:r>
        <w:rPr>
          <w:rFonts w:ascii="宋体" w:hAnsi="宋体" w:cs="宋体" w:eastAsia="宋体" w:hint="default"/>
          <w:spacing w:val="-3"/>
        </w:rPr>
        <w:t>咨询委</w:t>
      </w:r>
      <w:r>
        <w:rPr>
          <w:spacing w:val="-3"/>
        </w:rPr>
        <w:t>员</w:t>
      </w:r>
      <w:r>
        <w:rPr>
          <w:spacing w:val="99"/>
        </w:rPr>
        <w:t> 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宁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骏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智慧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书作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高度</w:t>
      </w:r>
      <w:r>
        <w:rPr>
          <w:rFonts w:ascii="宋体" w:hAnsi="宋体" w:cs="宋体" w:eastAsia="宋体" w:hint="default"/>
          <w:spacing w:val="-3"/>
        </w:rPr>
        <w:t>评价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本理</w:t>
      </w:r>
      <w:r>
        <w:rPr>
          <w:spacing w:val="93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论</w:t>
      </w:r>
      <w:r>
        <w:rPr>
          <w:rFonts w:ascii="宋体" w:hAnsi="宋体" w:cs="宋体" w:eastAsia="宋体" w:hint="default"/>
          <w:spacing w:val="-5"/>
          <w:w w:val="102"/>
        </w:rPr>
        <w:t>结合</w:t>
      </w:r>
      <w:r>
        <w:rPr>
          <w:spacing w:val="-5"/>
          <w:w w:val="102"/>
        </w:rPr>
        <w:t>实</w:t>
      </w:r>
      <w:r>
        <w:rPr>
          <w:rFonts w:ascii="宋体" w:hAnsi="宋体" w:cs="宋体" w:eastAsia="宋体" w:hint="default"/>
          <w:spacing w:val="-5"/>
          <w:w w:val="102"/>
        </w:rPr>
        <w:t>际</w:t>
      </w:r>
      <w:r>
        <w:rPr>
          <w:spacing w:val="-5"/>
          <w:w w:val="102"/>
        </w:rPr>
        <w:t>，真</w:t>
      </w:r>
      <w:r>
        <w:rPr>
          <w:rFonts w:ascii="宋体" w:hAnsi="宋体" w:cs="宋体" w:eastAsia="宋体" w:hint="default"/>
          <w:spacing w:val="-5"/>
          <w:w w:val="102"/>
        </w:rPr>
        <w:t>正切合</w:t>
      </w:r>
      <w:r>
        <w:rPr>
          <w:rFonts w:ascii="宋体" w:hAnsi="宋体" w:cs="宋体" w:eastAsia="宋体" w:hint="default"/>
          <w:spacing w:val="-5"/>
          <w:w w:val="102"/>
        </w:rPr>
        <w:t>中国智慧</w:t>
      </w:r>
      <w:r>
        <w:rPr>
          <w:rFonts w:ascii="宋体" w:hAnsi="宋体" w:cs="宋体" w:eastAsia="宋体" w:hint="default"/>
          <w:spacing w:val="-5"/>
          <w:w w:val="102"/>
        </w:rPr>
        <w:t>城</w:t>
      </w:r>
      <w:r>
        <w:rPr>
          <w:rFonts w:ascii="宋体" w:hAnsi="宋体" w:cs="宋体" w:eastAsia="宋体" w:hint="default"/>
          <w:spacing w:val="-5"/>
          <w:w w:val="102"/>
        </w:rPr>
        <w:t>市</w:t>
      </w:r>
      <w:r>
        <w:rPr>
          <w:rFonts w:ascii="宋体" w:hAnsi="宋体" w:cs="宋体" w:eastAsia="宋体" w:hint="default"/>
          <w:spacing w:val="-5"/>
          <w:w w:val="102"/>
        </w:rPr>
        <w:t>现</w:t>
      </w:r>
      <w:r>
        <w:rPr>
          <w:rFonts w:ascii="宋体" w:hAnsi="宋体" w:cs="宋体" w:eastAsia="宋体" w:hint="default"/>
          <w:spacing w:val="-5"/>
          <w:w w:val="102"/>
        </w:rPr>
        <w:t>状</w:t>
      </w:r>
      <w:r>
        <w:rPr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技</w:t>
      </w:r>
      <w:r>
        <w:rPr>
          <w:rFonts w:ascii="宋体" w:hAnsi="宋体" w:cs="宋体" w:eastAsia="宋体" w:hint="default"/>
          <w:spacing w:val="-5"/>
          <w:w w:val="102"/>
        </w:rPr>
        <w:t>术</w:t>
      </w:r>
      <w:r>
        <w:rPr>
          <w:rFonts w:ascii="宋体" w:hAnsi="宋体" w:cs="宋体" w:eastAsia="宋体" w:hint="default"/>
          <w:spacing w:val="-5"/>
          <w:w w:val="102"/>
        </w:rPr>
        <w:t>书</w:t>
      </w:r>
      <w:r>
        <w:rPr>
          <w:rFonts w:ascii="宋体" w:hAnsi="宋体" w:cs="宋体" w:eastAsia="宋体" w:hint="default"/>
          <w:spacing w:val="-5"/>
          <w:w w:val="102"/>
        </w:rPr>
        <w:t>籍</w:t>
      </w:r>
      <w:r>
        <w:rPr>
          <w:rFonts w:ascii="宋体" w:hAnsi="宋体" w:cs="宋体" w:eastAsia="宋体" w:hint="default"/>
          <w:spacing w:val="-5"/>
          <w:w w:val="102"/>
        </w:rPr>
        <w:t>”</w:t>
      </w:r>
      <w:r>
        <w:rPr>
          <w:spacing w:val="-5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2"/>
        </w:rPr>
        <w:t> </w:t>
      </w:r>
      <w:r>
        <w:rPr/>
        <w:t>年</w:t>
      </w:r>
      <w:r>
        <w:rPr>
          <w:spacing w:val="-2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24"/>
        </w:rPr>
        <w:t> </w:t>
      </w:r>
      <w:r>
        <w:rPr/>
        <w:t>月，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富阳</w:t>
      </w:r>
      <w:r>
        <w:rPr>
          <w:rFonts w:ascii="宋体" w:hAnsi="宋体" w:cs="宋体" w:eastAsia="宋体" w:hint="default"/>
        </w:rPr>
        <w:t>市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主办</w:t>
      </w:r>
      <w:r>
        <w:rPr/>
        <w:t>、银江股份承</w:t>
      </w:r>
      <w:r>
        <w:rPr>
          <w:rFonts w:ascii="宋体" w:hAnsi="宋体" w:cs="宋体" w:eastAsia="宋体" w:hint="default"/>
        </w:rPr>
        <w:t>办</w:t>
      </w:r>
      <w:r>
        <w:rPr/>
        <w:t>的</w:t>
      </w:r>
      <w:r>
        <w:rPr>
          <w:rFonts w:ascii="宋体" w:hAnsi="宋体" w:cs="宋体" w:eastAsia="宋体" w:hint="default"/>
        </w:rPr>
        <w:t>中国智慧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市</w:t>
      </w:r>
      <w:r>
        <w:rPr>
          <w:rFonts w:ascii="宋体" w:hAnsi="宋体" w:cs="宋体" w:eastAsia="宋体" w:hint="default"/>
          <w:spacing w:val="-3"/>
          <w:w w:val="102"/>
        </w:rPr>
        <w:t>研</w:t>
      </w:r>
      <w:r>
        <w:rPr>
          <w:rFonts w:ascii="宋体" w:hAnsi="宋体" w:cs="宋体" w:eastAsia="宋体" w:hint="default"/>
          <w:spacing w:val="-3"/>
          <w:w w:val="102"/>
        </w:rPr>
        <w:t>讨</w:t>
      </w:r>
      <w:r>
        <w:rPr>
          <w:spacing w:val="-3"/>
          <w:w w:val="102"/>
        </w:rPr>
        <w:t>会</w:t>
      </w:r>
      <w:r>
        <w:rPr>
          <w:rFonts w:ascii="宋体" w:hAnsi="宋体" w:cs="宋体" w:eastAsia="宋体" w:hint="default"/>
          <w:spacing w:val="-3"/>
          <w:w w:val="102"/>
        </w:rPr>
        <w:t>暨富阳</w:t>
      </w:r>
      <w:r>
        <w:rPr>
          <w:rFonts w:ascii="宋体" w:hAnsi="宋体" w:cs="宋体" w:eastAsia="宋体" w:hint="default"/>
          <w:spacing w:val="-3"/>
          <w:w w:val="102"/>
        </w:rPr>
        <w:t>市政</w:t>
      </w:r>
      <w:r>
        <w:rPr>
          <w:rFonts w:ascii="宋体" w:hAnsi="宋体" w:cs="宋体" w:eastAsia="宋体" w:hint="default"/>
          <w:spacing w:val="-3"/>
          <w:w w:val="102"/>
        </w:rPr>
        <w:t>府</w:t>
      </w:r>
      <w:r>
        <w:rPr>
          <w:rFonts w:ascii="宋体" w:hAnsi="宋体" w:cs="宋体" w:eastAsia="宋体" w:hint="default"/>
          <w:spacing w:val="-3"/>
          <w:w w:val="102"/>
        </w:rPr>
        <w:t>云</w:t>
      </w:r>
      <w:r>
        <w:rPr>
          <w:rFonts w:ascii="宋体" w:hAnsi="宋体" w:cs="宋体" w:eastAsia="宋体" w:hint="default"/>
          <w:spacing w:val="-3"/>
          <w:w w:val="102"/>
        </w:rPr>
        <w:t>数</w:t>
      </w:r>
      <w:r>
        <w:rPr>
          <w:rFonts w:ascii="宋体" w:hAnsi="宋体" w:cs="宋体" w:eastAsia="宋体" w:hint="default"/>
          <w:spacing w:val="-3"/>
          <w:w w:val="102"/>
        </w:rPr>
        <w:t>据</w:t>
      </w:r>
      <w:r>
        <w:rPr>
          <w:rFonts w:ascii="宋体" w:hAnsi="宋体" w:cs="宋体" w:eastAsia="宋体" w:hint="default"/>
          <w:spacing w:val="-3"/>
          <w:w w:val="102"/>
        </w:rPr>
        <w:t>中心</w:t>
      </w:r>
      <w:r>
        <w:rPr>
          <w:rFonts w:ascii="宋体" w:hAnsi="宋体" w:cs="宋体" w:eastAsia="宋体" w:hint="default"/>
          <w:spacing w:val="-3"/>
          <w:w w:val="102"/>
        </w:rPr>
        <w:t>项目新</w:t>
      </w:r>
      <w:r>
        <w:rPr>
          <w:rFonts w:ascii="宋体" w:hAnsi="宋体" w:cs="宋体" w:eastAsia="宋体" w:hint="default"/>
          <w:spacing w:val="-3"/>
          <w:w w:val="102"/>
        </w:rPr>
        <w:t>闻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布</w:t>
      </w:r>
      <w:r>
        <w:rPr>
          <w:spacing w:val="-3"/>
          <w:w w:val="102"/>
        </w:rPr>
        <w:t>会在</w:t>
      </w:r>
      <w:r>
        <w:rPr>
          <w:rFonts w:ascii="宋体" w:hAnsi="宋体" w:cs="宋体" w:eastAsia="宋体" w:hint="default"/>
          <w:spacing w:val="-3"/>
          <w:w w:val="102"/>
        </w:rPr>
        <w:t>杭州</w:t>
      </w:r>
      <w:r>
        <w:rPr>
          <w:rFonts w:ascii="宋体" w:hAnsi="宋体" w:cs="宋体" w:eastAsia="宋体" w:hint="default"/>
          <w:spacing w:val="-3"/>
          <w:w w:val="102"/>
        </w:rPr>
        <w:t>富阳</w:t>
      </w:r>
      <w:r>
        <w:rPr>
          <w:rFonts w:ascii="宋体" w:hAnsi="宋体" w:cs="宋体" w:eastAsia="宋体" w:hint="default"/>
          <w:spacing w:val="-3"/>
          <w:w w:val="102"/>
        </w:rPr>
        <w:t>市</w:t>
      </w:r>
      <w:r>
        <w:rPr>
          <w:rFonts w:ascii="宋体" w:hAnsi="宋体" w:cs="宋体" w:eastAsia="宋体" w:hint="default"/>
          <w:spacing w:val="-3"/>
          <w:w w:val="102"/>
        </w:rPr>
        <w:t>顺</w:t>
      </w:r>
      <w:r>
        <w:rPr>
          <w:rFonts w:ascii="宋体" w:hAnsi="宋体" w:cs="宋体" w:eastAsia="宋体" w:hint="default"/>
          <w:spacing w:val="-3"/>
          <w:w w:val="102"/>
        </w:rPr>
        <w:t>利</w:t>
      </w:r>
      <w:r>
        <w:rPr>
          <w:rFonts w:ascii="宋体" w:hAnsi="宋体" w:cs="宋体" w:eastAsia="宋体" w:hint="default"/>
          <w:spacing w:val="-3"/>
          <w:w w:val="102"/>
        </w:rPr>
        <w:t>召</w:t>
      </w:r>
      <w:r>
        <w:rPr>
          <w:rFonts w:ascii="宋体" w:hAnsi="宋体" w:cs="宋体" w:eastAsia="宋体" w:hint="default"/>
          <w:spacing w:val="-3"/>
          <w:w w:val="102"/>
        </w:rPr>
        <w:t>开</w:t>
      </w:r>
      <w:r>
        <w:rPr>
          <w:spacing w:val="-3"/>
          <w:w w:val="102"/>
        </w:rPr>
        <w:t>。在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富阳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宣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富阳</w:t>
      </w:r>
      <w:r>
        <w:rPr>
          <w:rFonts w:ascii="宋体" w:hAnsi="宋体" w:cs="宋体" w:eastAsia="宋体" w:hint="default"/>
          <w:spacing w:val="-3"/>
        </w:rPr>
        <w:t>市信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银江股份有限公司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国</w:t>
      </w:r>
      <w:r>
        <w:rPr>
          <w:spacing w:val="-6"/>
          <w:w w:val="102"/>
        </w:rPr>
        <w:t>内</w:t>
      </w:r>
      <w:r>
        <w:rPr>
          <w:rFonts w:ascii="宋体" w:hAnsi="宋体" w:cs="宋体" w:eastAsia="宋体" w:hint="default"/>
          <w:spacing w:val="-6"/>
          <w:w w:val="102"/>
        </w:rPr>
        <w:t>首</w:t>
      </w:r>
      <w:r>
        <w:rPr>
          <w:rFonts w:ascii="宋体" w:hAnsi="宋体" w:cs="宋体" w:eastAsia="宋体" w:hint="default"/>
          <w:spacing w:val="-6"/>
          <w:w w:val="102"/>
        </w:rPr>
        <w:t>例</w:t>
      </w:r>
      <w:r>
        <w:rPr>
          <w:rFonts w:ascii="宋体" w:hAnsi="宋体" w:cs="宋体" w:eastAsia="宋体" w:hint="default"/>
          <w:spacing w:val="-6"/>
          <w:w w:val="102"/>
        </w:rPr>
        <w:t>政</w:t>
      </w:r>
      <w:r>
        <w:rPr>
          <w:rFonts w:ascii="宋体" w:hAnsi="宋体" w:cs="宋体" w:eastAsia="宋体" w:hint="default"/>
          <w:spacing w:val="-6"/>
          <w:w w:val="102"/>
        </w:rPr>
        <w:t>府</w:t>
      </w:r>
      <w:r>
        <w:rPr>
          <w:rFonts w:ascii="宋体" w:hAnsi="宋体" w:cs="宋体" w:eastAsia="宋体" w:hint="default"/>
          <w:spacing w:val="-6"/>
          <w:w w:val="102"/>
        </w:rPr>
        <w:t>云</w:t>
      </w:r>
      <w:r>
        <w:rPr>
          <w:rFonts w:ascii="宋体" w:hAnsi="宋体" w:cs="宋体" w:eastAsia="宋体" w:hint="default"/>
          <w:spacing w:val="-6"/>
          <w:w w:val="102"/>
        </w:rPr>
        <w:t>项目</w:t>
      </w:r>
      <w:r>
        <w:rPr>
          <w:rFonts w:ascii="宋体" w:hAnsi="宋体" w:cs="宋体" w:eastAsia="宋体" w:hint="default"/>
          <w:spacing w:val="-6"/>
          <w:w w:val="102"/>
        </w:rPr>
        <w:t>——富阳</w:t>
      </w:r>
      <w:r>
        <w:rPr>
          <w:rFonts w:ascii="宋体" w:hAnsi="宋体" w:cs="宋体" w:eastAsia="宋体" w:hint="default"/>
          <w:spacing w:val="-6"/>
          <w:w w:val="102"/>
        </w:rPr>
        <w:t>市政</w:t>
      </w:r>
      <w:r>
        <w:rPr>
          <w:rFonts w:ascii="宋体" w:hAnsi="宋体" w:cs="宋体" w:eastAsia="宋体" w:hint="default"/>
          <w:spacing w:val="-6"/>
          <w:w w:val="102"/>
        </w:rPr>
        <w:t>府</w:t>
      </w:r>
      <w:r>
        <w:rPr>
          <w:rFonts w:ascii="宋体" w:hAnsi="宋体" w:cs="宋体" w:eastAsia="宋体" w:hint="default"/>
          <w:spacing w:val="-6"/>
          <w:w w:val="102"/>
        </w:rPr>
        <w:t>云</w:t>
      </w:r>
      <w:r>
        <w:rPr>
          <w:rFonts w:ascii="宋体" w:hAnsi="宋体" w:cs="宋体" w:eastAsia="宋体" w:hint="default"/>
          <w:spacing w:val="-6"/>
          <w:w w:val="102"/>
        </w:rPr>
        <w:t>数</w:t>
      </w:r>
      <w:r>
        <w:rPr>
          <w:rFonts w:ascii="宋体" w:hAnsi="宋体" w:cs="宋体" w:eastAsia="宋体" w:hint="default"/>
          <w:spacing w:val="-6"/>
          <w:w w:val="102"/>
        </w:rPr>
        <w:t>据</w:t>
      </w:r>
      <w:r>
        <w:rPr>
          <w:rFonts w:ascii="宋体" w:hAnsi="宋体" w:cs="宋体" w:eastAsia="宋体" w:hint="default"/>
          <w:spacing w:val="-6"/>
          <w:w w:val="102"/>
        </w:rPr>
        <w:t>中心</w:t>
      </w:r>
      <w:r>
        <w:rPr>
          <w:rFonts w:ascii="宋体" w:hAnsi="宋体" w:cs="宋体" w:eastAsia="宋体" w:hint="default"/>
          <w:spacing w:val="-6"/>
          <w:w w:val="102"/>
        </w:rPr>
        <w:t>正式</w:t>
      </w:r>
      <w:r>
        <w:rPr>
          <w:rFonts w:ascii="宋体" w:hAnsi="宋体" w:cs="宋体" w:eastAsia="宋体" w:hint="default"/>
          <w:spacing w:val="-6"/>
          <w:w w:val="102"/>
        </w:rPr>
        <w:t>落</w:t>
      </w:r>
      <w:r>
        <w:rPr>
          <w:rFonts w:ascii="宋体" w:hAnsi="宋体" w:cs="宋体" w:eastAsia="宋体" w:hint="default"/>
          <w:spacing w:val="-6"/>
          <w:w w:val="102"/>
        </w:rPr>
        <w:t>成</w:t>
      </w:r>
      <w:r>
        <w:rPr>
          <w:spacing w:val="-6"/>
          <w:w w:val="102"/>
        </w:rPr>
        <w:t>。</w:t>
      </w:r>
      <w:r>
        <w:rPr>
          <w:rFonts w:ascii="宋体" w:hAnsi="宋体" w:cs="宋体" w:eastAsia="宋体" w:hint="default"/>
          <w:spacing w:val="-6"/>
          <w:w w:val="102"/>
        </w:rPr>
        <w:t>作</w:t>
      </w:r>
      <w:r>
        <w:rPr>
          <w:rFonts w:ascii="宋体" w:hAnsi="宋体" w:cs="宋体" w:eastAsia="宋体" w:hint="default"/>
          <w:spacing w:val="-6"/>
          <w:w w:val="102"/>
        </w:rPr>
        <w:t>为</w:t>
      </w:r>
      <w:r>
        <w:rPr>
          <w:rFonts w:ascii="宋体" w:hAnsi="宋体" w:cs="宋体" w:eastAsia="宋体" w:hint="default"/>
          <w:spacing w:val="-6"/>
          <w:w w:val="102"/>
        </w:rPr>
        <w:t>国</w:t>
      </w:r>
      <w:r>
        <w:rPr>
          <w:rFonts w:ascii="宋体" w:hAnsi="宋体" w:cs="宋体" w:eastAsia="宋体" w:hint="default"/>
          <w:spacing w:val="-6"/>
          <w:w w:val="102"/>
        </w:rPr>
        <w:t>家</w:t>
      </w:r>
      <w:r>
        <w:rPr>
          <w:rFonts w:ascii="宋体" w:hAnsi="宋体" w:cs="宋体" w:eastAsia="宋体" w:hint="default"/>
          <w:spacing w:val="-6"/>
          <w:w w:val="102"/>
        </w:rPr>
        <w:t>“</w:t>
      </w:r>
      <w:r>
        <w:rPr>
          <w:rFonts w:ascii="宋体" w:hAnsi="宋体" w:cs="宋体" w:eastAsia="宋体" w:hint="default"/>
          <w:spacing w:val="-6"/>
          <w:w w:val="102"/>
        </w:rPr>
        <w:t>十</w:t>
      </w:r>
      <w:r>
        <w:rPr>
          <w:rFonts w:ascii="宋体" w:hAnsi="宋体" w:cs="宋体" w:eastAsia="宋体" w:hint="default"/>
          <w:spacing w:val="-6"/>
          <w:w w:val="102"/>
        </w:rPr>
        <w:t>二五</w:t>
      </w:r>
      <w:r>
        <w:rPr>
          <w:rFonts w:ascii="宋体" w:hAnsi="宋体" w:cs="宋体" w:eastAsia="宋体" w:hint="default"/>
          <w:spacing w:val="-6"/>
          <w:w w:val="102"/>
        </w:rPr>
        <w:t>”</w:t>
      </w:r>
      <w:r>
        <w:rPr>
          <w:rFonts w:ascii="宋体" w:hAnsi="宋体" w:cs="宋体" w:eastAsia="宋体" w:hint="default"/>
          <w:spacing w:val="-94"/>
          <w:w w:val="102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中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新一</w:t>
      </w:r>
      <w:r>
        <w:rPr/>
        <w:t>代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，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成为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炙</w:t>
      </w:r>
      <w:r>
        <w:rPr>
          <w:rFonts w:ascii="宋体" w:hAnsi="宋体" w:cs="宋体" w:eastAsia="宋体" w:hint="default"/>
        </w:rPr>
        <w:t>手可</w:t>
      </w:r>
      <w:r>
        <w:rPr>
          <w:rFonts w:ascii="宋体" w:hAnsi="宋体" w:cs="宋体" w:eastAsia="宋体" w:hint="default"/>
        </w:rPr>
        <w:t>热</w:t>
      </w:r>
      <w:r>
        <w:rPr/>
        <w:t>的 </w:t>
      </w:r>
      <w:r>
        <w:rPr>
          <w:rFonts w:ascii="宋体" w:hAnsi="宋体" w:cs="宋体" w:eastAsia="宋体" w:hint="default"/>
        </w:rPr>
        <w:t>IT 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spacing w:val="-3"/>
        </w:rPr>
        <w:t>概念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富阳</w:t>
      </w:r>
      <w:r>
        <w:rPr>
          <w:rFonts w:ascii="宋体" w:hAnsi="宋体" w:cs="宋体" w:eastAsia="宋体" w:hint="default"/>
          <w:spacing w:val="-3"/>
        </w:rPr>
        <w:t>市政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杭州市</w:t>
      </w:r>
      <w:r>
        <w:rPr>
          <w:rFonts w:ascii="宋体" w:hAnsi="宋体" w:cs="宋体" w:eastAsia="宋体" w:hint="default"/>
          <w:spacing w:val="-3"/>
        </w:rPr>
        <w:t>推进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算产业发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概念落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个重大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突破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富阳</w:t>
      </w:r>
      <w:r>
        <w:rPr>
          <w:rFonts w:ascii="宋体" w:hAnsi="宋体" w:cs="宋体" w:eastAsia="宋体" w:hint="default"/>
          <w:spacing w:val="-3"/>
        </w:rPr>
        <w:t>市政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积极</w:t>
      </w:r>
      <w:r>
        <w:rPr>
          <w:rFonts w:ascii="宋体" w:hAnsi="宋体" w:cs="宋体" w:eastAsia="宋体" w:hint="default"/>
          <w:w w:val="105"/>
        </w:rPr>
        <w:t>探</w:t>
      </w:r>
      <w:r>
        <w:rPr>
          <w:rFonts w:ascii="宋体" w:hAnsi="宋体" w:cs="宋体" w:eastAsia="宋体" w:hint="default"/>
          <w:w w:val="105"/>
        </w:rPr>
        <w:t>索云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服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式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步推进</w:t>
      </w:r>
      <w:r>
        <w:rPr>
          <w:rFonts w:ascii="宋体" w:hAnsi="宋体" w:cs="宋体" w:eastAsia="宋体" w:hint="default"/>
          <w:w w:val="105"/>
        </w:rPr>
        <w:t>智慧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深</w:t>
      </w:r>
      <w:r>
        <w:rPr>
          <w:rFonts w:ascii="宋体" w:hAnsi="宋体" w:cs="宋体" w:eastAsia="宋体" w:hint="default"/>
          <w:w w:val="105"/>
        </w:rPr>
        <w:t>入发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辟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要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富阳</w:t>
      </w:r>
      <w:r>
        <w:rPr>
          <w:rFonts w:ascii="宋体" w:hAnsi="宋体" w:cs="宋体" w:eastAsia="宋体" w:hint="default"/>
          <w:spacing w:val="-3"/>
        </w:rPr>
        <w:t>市政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spacing w:val="-3"/>
        </w:rPr>
        <w:t>的承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，银江股份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完整的</w:t>
      </w:r>
      <w:r>
        <w:rPr>
          <w:rFonts w:ascii="宋体" w:hAnsi="宋体" w:cs="宋体" w:eastAsia="宋体" w:hint="default"/>
          <w:spacing w:val="-3"/>
        </w:rPr>
        <w:t>解决方案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rFonts w:ascii="宋体" w:hAnsi="宋体" w:cs="宋体" w:eastAsia="宋体" w:hint="default"/>
          <w:spacing w:val="-3"/>
        </w:rPr>
        <w:t>件设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虚</w:t>
      </w:r>
      <w:r>
        <w:rPr>
          <w:rFonts w:ascii="宋体" w:hAnsi="宋体" w:cs="宋体" w:eastAsia="宋体" w:hint="default"/>
          <w:spacing w:val="-3"/>
        </w:rPr>
        <w:t>拟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版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体化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富阳</w:t>
      </w:r>
      <w:r>
        <w:rPr>
          <w:rFonts w:ascii="宋体" w:hAnsi="宋体" w:cs="宋体" w:eastAsia="宋体" w:hint="default"/>
          <w:spacing w:val="-3"/>
        </w:rPr>
        <w:t>市政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基于业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据</w:t>
      </w:r>
      <w:r>
        <w:rPr>
          <w:rFonts w:ascii="宋体" w:hAnsi="宋体" w:cs="宋体" w:eastAsia="宋体" w:hint="default"/>
          <w:w w:val="105"/>
        </w:rPr>
        <w:t>中心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从而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府</w:t>
      </w:r>
      <w:r>
        <w:rPr>
          <w:rFonts w:ascii="宋体" w:hAnsi="宋体" w:cs="宋体" w:eastAsia="宋体" w:hint="default"/>
          <w:w w:val="105"/>
        </w:rPr>
        <w:t>工作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绿</w:t>
      </w:r>
      <w:r>
        <w:rPr>
          <w:rFonts w:ascii="宋体" w:hAnsi="宋体" w:cs="宋体" w:eastAsia="宋体" w:hint="default"/>
          <w:w w:val="105"/>
        </w:rPr>
        <w:t>色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阳</w:t>
      </w:r>
      <w:r>
        <w:rPr>
          <w:rFonts w:ascii="宋体" w:hAnsi="宋体" w:cs="宋体" w:eastAsia="宋体" w:hint="default"/>
          <w:w w:val="105"/>
        </w:rPr>
        <w:t>光</w:t>
      </w:r>
      <w:r>
        <w:rPr>
          <w:w w:val="105"/>
        </w:rPr>
        <w:t>、高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此</w:t>
      </w:r>
      <w:r>
        <w:rPr>
          <w:rFonts w:ascii="宋体" w:hAnsi="宋体" w:cs="宋体" w:eastAsia="宋体" w:hint="default"/>
          <w:spacing w:val="-3"/>
          <w:w w:val="105"/>
        </w:rPr>
        <w:t>外</w:t>
      </w:r>
      <w:r>
        <w:rPr>
          <w:spacing w:val="-3"/>
          <w:w w:val="105"/>
        </w:rPr>
        <w:t>，公司</w:t>
      </w:r>
      <w:r>
        <w:rPr>
          <w:rFonts w:ascii="宋体" w:hAnsi="宋体" w:cs="宋体" w:eastAsia="宋体" w:hint="default"/>
          <w:spacing w:val="-3"/>
          <w:w w:val="105"/>
        </w:rPr>
        <w:t>充</w:t>
      </w:r>
      <w:r>
        <w:rPr>
          <w:rFonts w:ascii="宋体" w:hAnsi="宋体" w:cs="宋体" w:eastAsia="宋体" w:hint="default"/>
          <w:spacing w:val="-3"/>
          <w:w w:val="105"/>
        </w:rPr>
        <w:t>分</w:t>
      </w:r>
      <w:r>
        <w:rPr>
          <w:rFonts w:ascii="宋体" w:hAnsi="宋体" w:cs="宋体" w:eastAsia="宋体" w:hint="default"/>
          <w:spacing w:val="-3"/>
          <w:w w:val="105"/>
        </w:rPr>
        <w:t>利</w:t>
      </w:r>
      <w:r>
        <w:rPr>
          <w:rFonts w:ascii="宋体" w:hAnsi="宋体" w:cs="宋体" w:eastAsia="宋体" w:hint="default"/>
          <w:spacing w:val="-3"/>
          <w:w w:val="105"/>
        </w:rPr>
        <w:t>用</w:t>
      </w:r>
      <w:r>
        <w:rPr>
          <w:rFonts w:ascii="宋体" w:hAnsi="宋体" w:cs="宋体" w:eastAsia="宋体" w:hint="default"/>
          <w:spacing w:val="-3"/>
          <w:w w:val="105"/>
        </w:rPr>
        <w:t>上市</w:t>
      </w:r>
      <w:r>
        <w:rPr>
          <w:rFonts w:ascii="宋体" w:hAnsi="宋体" w:cs="宋体" w:eastAsia="宋体" w:hint="default"/>
          <w:spacing w:val="-3"/>
          <w:w w:val="105"/>
        </w:rPr>
        <w:t>企</w:t>
      </w:r>
      <w:r>
        <w:rPr>
          <w:rFonts w:ascii="宋体" w:hAnsi="宋体" w:cs="宋体" w:eastAsia="宋体" w:hint="default"/>
          <w:spacing w:val="-3"/>
          <w:w w:val="105"/>
        </w:rPr>
        <w:t>业</w:t>
      </w:r>
      <w:r>
        <w:rPr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优势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把握</w:t>
      </w:r>
      <w:r>
        <w:rPr>
          <w:spacing w:val="-3"/>
          <w:w w:val="105"/>
        </w:rPr>
        <w:t>资本</w:t>
      </w:r>
      <w:r>
        <w:rPr>
          <w:rFonts w:ascii="宋体" w:hAnsi="宋体" w:cs="宋体" w:eastAsia="宋体" w:hint="default"/>
          <w:spacing w:val="-3"/>
          <w:w w:val="105"/>
        </w:rPr>
        <w:t>市</w:t>
      </w:r>
      <w:r>
        <w:rPr>
          <w:rFonts w:ascii="宋体" w:hAnsi="宋体" w:cs="宋体" w:eastAsia="宋体" w:hint="default"/>
          <w:spacing w:val="-3"/>
          <w:w w:val="105"/>
        </w:rPr>
        <w:t>场</w:t>
      </w:r>
      <w:r>
        <w:rPr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各项</w:t>
      </w:r>
      <w:r>
        <w:rPr>
          <w:spacing w:val="-3"/>
          <w:w w:val="105"/>
        </w:rPr>
        <w:t>资</w:t>
      </w:r>
      <w:r>
        <w:rPr>
          <w:rFonts w:ascii="宋体" w:hAnsi="宋体" w:cs="宋体" w:eastAsia="宋体" w:hint="default"/>
          <w:spacing w:val="-3"/>
          <w:w w:val="105"/>
        </w:rPr>
        <w:t>源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积极争</w:t>
      </w:r>
      <w:r>
        <w:rPr>
          <w:rFonts w:ascii="宋体" w:hAnsi="宋体" w:cs="宋体" w:eastAsia="宋体" w:hint="default"/>
          <w:spacing w:val="-3"/>
          <w:w w:val="105"/>
        </w:rPr>
        <w:t>取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53"/>
        <w:ind w:right="0"/>
        <w:jc w:val="both"/>
      </w:pPr>
      <w:r>
        <w:rPr>
          <w:rFonts w:ascii="宋体" w:hAnsi="宋体" w:cs="宋体" w:eastAsia="宋体" w:hint="default"/>
          <w:spacing w:val="-4"/>
          <w:w w:val="105"/>
        </w:rPr>
        <w:t>政</w:t>
      </w:r>
      <w:r>
        <w:rPr>
          <w:rFonts w:ascii="宋体" w:hAnsi="宋体" w:cs="宋体" w:eastAsia="宋体" w:hint="default"/>
          <w:spacing w:val="-4"/>
          <w:w w:val="105"/>
        </w:rPr>
        <w:t>府</w:t>
      </w:r>
      <w:r>
        <w:rPr>
          <w:spacing w:val="-4"/>
          <w:w w:val="105"/>
        </w:rPr>
        <w:t>的</w:t>
      </w:r>
      <w:r>
        <w:rPr>
          <w:rFonts w:ascii="宋体" w:hAnsi="宋体" w:cs="宋体" w:eastAsia="宋体" w:hint="default"/>
          <w:spacing w:val="-4"/>
          <w:w w:val="105"/>
        </w:rPr>
        <w:t>各项</w:t>
      </w:r>
      <w:r>
        <w:rPr>
          <w:rFonts w:ascii="宋体" w:hAnsi="宋体" w:cs="宋体" w:eastAsia="宋体" w:hint="default"/>
          <w:spacing w:val="-4"/>
          <w:w w:val="105"/>
        </w:rPr>
        <w:t>扶</w:t>
      </w:r>
      <w:r>
        <w:rPr>
          <w:rFonts w:ascii="宋体" w:hAnsi="宋体" w:cs="宋体" w:eastAsia="宋体" w:hint="default"/>
          <w:spacing w:val="-4"/>
          <w:w w:val="105"/>
        </w:rPr>
        <w:t>持</w:t>
      </w:r>
      <w:r>
        <w:rPr>
          <w:rFonts w:ascii="宋体" w:hAnsi="宋体" w:cs="宋体" w:eastAsia="宋体" w:hint="default"/>
          <w:spacing w:val="-4"/>
          <w:w w:val="105"/>
        </w:rPr>
        <w:t>政</w:t>
      </w:r>
      <w:r>
        <w:rPr>
          <w:rFonts w:ascii="宋体" w:hAnsi="宋体" w:cs="宋体" w:eastAsia="宋体" w:hint="default"/>
          <w:spacing w:val="-4"/>
          <w:w w:val="105"/>
        </w:rPr>
        <w:t>策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提</w:t>
      </w:r>
      <w:r>
        <w:rPr>
          <w:spacing w:val="-4"/>
          <w:w w:val="105"/>
        </w:rPr>
        <w:t>高</w:t>
      </w:r>
      <w:r>
        <w:rPr>
          <w:rFonts w:ascii="宋体" w:hAnsi="宋体" w:cs="宋体" w:eastAsia="宋体" w:hint="default"/>
          <w:spacing w:val="-4"/>
          <w:w w:val="105"/>
        </w:rPr>
        <w:t>企</w:t>
      </w:r>
      <w:r>
        <w:rPr>
          <w:rFonts w:ascii="宋体" w:hAnsi="宋体" w:cs="宋体" w:eastAsia="宋体" w:hint="default"/>
          <w:spacing w:val="-4"/>
          <w:w w:val="105"/>
        </w:rPr>
        <w:t>业</w:t>
      </w:r>
      <w:r>
        <w:rPr>
          <w:rFonts w:ascii="宋体" w:hAnsi="宋体" w:cs="宋体" w:eastAsia="宋体" w:hint="default"/>
          <w:spacing w:val="-4"/>
          <w:w w:val="105"/>
        </w:rPr>
        <w:t>知</w:t>
      </w:r>
      <w:r>
        <w:rPr>
          <w:rFonts w:ascii="宋体" w:hAnsi="宋体" w:cs="宋体" w:eastAsia="宋体" w:hint="default"/>
          <w:spacing w:val="-4"/>
          <w:w w:val="105"/>
        </w:rPr>
        <w:t>名</w:t>
      </w:r>
      <w:r>
        <w:rPr>
          <w:spacing w:val="-4"/>
          <w:w w:val="105"/>
        </w:rPr>
        <w:t>度，</w:t>
      </w:r>
      <w:r>
        <w:rPr>
          <w:rFonts w:ascii="宋体" w:hAnsi="宋体" w:cs="宋体" w:eastAsia="宋体" w:hint="default"/>
          <w:spacing w:val="-4"/>
          <w:w w:val="105"/>
        </w:rPr>
        <w:t>吸纳</w:t>
      </w:r>
      <w:r>
        <w:rPr>
          <w:rFonts w:ascii="宋体" w:hAnsi="宋体" w:cs="宋体" w:eastAsia="宋体" w:hint="default"/>
          <w:spacing w:val="-4"/>
          <w:w w:val="105"/>
        </w:rPr>
        <w:t>各</w:t>
      </w:r>
      <w:r>
        <w:rPr>
          <w:rFonts w:ascii="宋体" w:hAnsi="宋体" w:cs="宋体" w:eastAsia="宋体" w:hint="default"/>
          <w:spacing w:val="-4"/>
          <w:w w:val="105"/>
        </w:rPr>
        <w:t>种</w:t>
      </w:r>
      <w:r>
        <w:rPr>
          <w:spacing w:val="-4"/>
          <w:w w:val="105"/>
        </w:rPr>
        <w:t>人</w:t>
      </w:r>
      <w:r>
        <w:rPr>
          <w:rFonts w:ascii="宋体" w:hAnsi="宋体" w:cs="宋体" w:eastAsia="宋体" w:hint="default"/>
          <w:spacing w:val="-4"/>
          <w:w w:val="105"/>
        </w:rPr>
        <w:t>才</w:t>
      </w:r>
      <w:r>
        <w:rPr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推进企</w:t>
      </w:r>
      <w:r>
        <w:rPr>
          <w:rFonts w:ascii="宋体" w:hAnsi="宋体" w:cs="宋体" w:eastAsia="宋体" w:hint="default"/>
          <w:spacing w:val="-4"/>
          <w:w w:val="105"/>
        </w:rPr>
        <w:t>业</w:t>
      </w:r>
      <w:r>
        <w:rPr>
          <w:rFonts w:ascii="宋体" w:hAnsi="宋体" w:cs="宋体" w:eastAsia="宋体" w:hint="default"/>
          <w:spacing w:val="-4"/>
          <w:w w:val="105"/>
        </w:rPr>
        <w:t>制</w:t>
      </w:r>
      <w:r>
        <w:rPr>
          <w:spacing w:val="-4"/>
          <w:w w:val="105"/>
        </w:rPr>
        <w:t>度</w:t>
      </w:r>
      <w:r>
        <w:rPr>
          <w:rFonts w:ascii="宋体" w:hAnsi="宋体" w:cs="宋体" w:eastAsia="宋体" w:hint="default"/>
          <w:spacing w:val="-4"/>
          <w:w w:val="105"/>
        </w:rPr>
        <w:t>创</w:t>
      </w:r>
      <w:r>
        <w:rPr>
          <w:rFonts w:ascii="宋体" w:hAnsi="宋体" w:cs="宋体" w:eastAsia="宋体" w:hint="default"/>
          <w:spacing w:val="-4"/>
          <w:w w:val="105"/>
        </w:rPr>
        <w:t>新</w:t>
      </w:r>
      <w:r>
        <w:rPr>
          <w:spacing w:val="-4"/>
          <w:w w:val="105"/>
        </w:rPr>
        <w:t>、管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创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术创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，完</w:t>
      </w:r>
      <w:r>
        <w:rPr>
          <w:rFonts w:ascii="宋体" w:hAnsi="宋体" w:cs="宋体" w:eastAsia="宋体" w:hint="default"/>
          <w:w w:val="105"/>
        </w:rPr>
        <w:t>善企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法人</w:t>
      </w:r>
      <w:r>
        <w:rPr>
          <w:rFonts w:ascii="宋体" w:hAnsi="宋体" w:cs="宋体" w:eastAsia="宋体" w:hint="default"/>
          <w:w w:val="105"/>
        </w:rPr>
        <w:t>治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结</w:t>
      </w:r>
      <w:r>
        <w:rPr>
          <w:rFonts w:ascii="宋体" w:hAnsi="宋体" w:cs="宋体" w:eastAsia="宋体" w:hint="default"/>
          <w:w w:val="105"/>
        </w:rPr>
        <w:t>构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1940"/>
        <w:jc w:val="left"/>
        <w:rPr>
          <w:b w:val="0"/>
          <w:bCs w:val="0"/>
        </w:rPr>
      </w:pPr>
      <w:r>
        <w:rPr>
          <w:w w:val="105"/>
        </w:rPr>
        <w:t>（四）</w:t>
      </w:r>
      <w:r>
        <w:rPr>
          <w:rFonts w:ascii="Microsoft JhengHei" w:hAnsi="Microsoft JhengHei" w:cs="Microsoft JhengHei" w:eastAsia="Microsoft JhengHei" w:hint="default"/>
          <w:w w:val="105"/>
        </w:rPr>
        <w:t>研发支出</w:t>
      </w:r>
      <w:r>
        <w:rPr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研发进展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before="144"/>
        <w:ind w:left="424" w:right="382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：人</w:t>
      </w:r>
      <w:r>
        <w:rPr>
          <w:rFonts w:ascii="宋体" w:hAnsi="宋体" w:cs="宋体" w:eastAsia="宋体" w:hint="default"/>
          <w:sz w:val="19"/>
          <w:szCs w:val="19"/>
        </w:rPr>
        <w:t>民币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万</w:t>
      </w:r>
      <w:r>
        <w:rPr>
          <w:rFonts w:ascii="宋体" w:hAnsi="宋体" w:cs="宋体" w:eastAsia="宋体" w:hint="default"/>
          <w:sz w:val="19"/>
          <w:szCs w:val="19"/>
        </w:rPr>
        <w:t>元）</w:t>
      </w:r>
      <w:r>
        <w:rPr>
          <w:rFonts w:ascii="宋体" w:hAnsi="宋体" w:cs="宋体" w:eastAsia="宋体" w:hint="default"/>
          <w:sz w:val="19"/>
          <w:szCs w:val="19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5"/>
        <w:gridCol w:w="1526"/>
        <w:gridCol w:w="1858"/>
        <w:gridCol w:w="1694"/>
      </w:tblGrid>
      <w:tr>
        <w:trPr>
          <w:trHeight w:val="420" w:hRule="exact"/>
        </w:trPr>
        <w:tc>
          <w:tcPr>
            <w:tcW w:w="2875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101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2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33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5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49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9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41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98" w:hRule="exact"/>
        </w:trPr>
        <w:tc>
          <w:tcPr>
            <w:tcW w:w="287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3,373.80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1,746.70 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right="-2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878.06 </w:t>
            </w:r>
          </w:p>
        </w:tc>
      </w:tr>
      <w:tr>
        <w:trPr>
          <w:trHeight w:val="396" w:hRule="exact"/>
        </w:trPr>
        <w:tc>
          <w:tcPr>
            <w:tcW w:w="2875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2.99%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 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right="-2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0.00 </w:t>
            </w:r>
          </w:p>
        </w:tc>
      </w:tr>
      <w:tr>
        <w:trPr>
          <w:trHeight w:val="396" w:hRule="exact"/>
        </w:trPr>
        <w:tc>
          <w:tcPr>
            <w:tcW w:w="2875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71,303.75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52,461.56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right="-2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34,911.22 </w:t>
            </w:r>
          </w:p>
        </w:tc>
      </w:tr>
      <w:tr>
        <w:trPr>
          <w:trHeight w:val="422" w:hRule="exact"/>
        </w:trPr>
        <w:tc>
          <w:tcPr>
            <w:tcW w:w="2875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业收入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4.73%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3.33% 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right="-2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2.52%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14" w:lineRule="auto" w:before="37"/>
        <w:ind w:left="963" w:right="471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报告期内公司</w:t>
      </w:r>
      <w:r>
        <w:rPr>
          <w:rFonts w:ascii="宋体" w:hAnsi="宋体" w:cs="宋体" w:eastAsia="宋体" w:hint="default"/>
          <w:sz w:val="22"/>
          <w:szCs w:val="22"/>
        </w:rPr>
        <w:t>正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事的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研</w:t>
      </w:r>
      <w:r>
        <w:rPr>
          <w:rFonts w:ascii="宋体" w:hAnsi="宋体" w:cs="宋体" w:eastAsia="宋体" w:hint="default"/>
          <w:sz w:val="22"/>
          <w:szCs w:val="22"/>
        </w:rPr>
        <w:t>发项目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情况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18"/>
          <w:sz w:val="22"/>
          <w:szCs w:val="22"/>
        </w:rPr>
        <w:t> </w:t>
      </w: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银江城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交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通集成管控指挥系统</w:t>
      </w:r>
      <w:r>
        <w:rPr>
          <w:rFonts w:ascii="Microsoft JhengHei" w:hAnsi="Microsoft JhengHei" w:cs="Microsoft JhengHei" w:eastAsia="Microsoft JhengHei" w:hint="default"/>
          <w:b/>
          <w:bCs/>
          <w:spacing w:val="40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0"/>
          <w:sz w:val="22"/>
          <w:szCs w:val="22"/>
        </w:rPr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系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统是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超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型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智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综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系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统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它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城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市智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交通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子系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统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3"/>
          <w:sz w:val="22"/>
          <w:szCs w:val="22"/>
        </w:rPr>
      </w:r>
    </w:p>
    <w:p>
      <w:pPr>
        <w:pStyle w:val="BodyText"/>
        <w:spacing w:line="367" w:lineRule="auto" w:before="80"/>
        <w:ind w:right="36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2"/>
        </w:rPr>
        <w:t>础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以</w:t>
      </w:r>
      <w:r>
        <w:rPr>
          <w:rFonts w:ascii="宋体" w:hAnsi="宋体" w:cs="宋体" w:eastAsia="宋体" w:hint="default"/>
          <w:spacing w:val="-6"/>
          <w:w w:val="102"/>
        </w:rPr>
        <w:t>城</w:t>
      </w:r>
      <w:r>
        <w:rPr>
          <w:rFonts w:ascii="宋体" w:hAnsi="宋体" w:cs="宋体" w:eastAsia="宋体" w:hint="default"/>
          <w:spacing w:val="-6"/>
          <w:w w:val="102"/>
        </w:rPr>
        <w:t>市智</w:t>
      </w:r>
      <w:r>
        <w:rPr>
          <w:rFonts w:ascii="宋体" w:hAnsi="宋体" w:cs="宋体" w:eastAsia="宋体" w:hint="default"/>
          <w:spacing w:val="-6"/>
          <w:w w:val="102"/>
        </w:rPr>
        <w:t>能</w:t>
      </w:r>
      <w:r>
        <w:rPr>
          <w:rFonts w:ascii="宋体" w:hAnsi="宋体" w:cs="宋体" w:eastAsia="宋体" w:hint="default"/>
          <w:spacing w:val="-6"/>
          <w:w w:val="102"/>
        </w:rPr>
        <w:t>交通</w:t>
      </w:r>
      <w:r>
        <w:rPr>
          <w:rFonts w:ascii="宋体" w:hAnsi="宋体" w:cs="宋体" w:eastAsia="宋体" w:hint="default"/>
          <w:spacing w:val="-6"/>
          <w:w w:val="102"/>
        </w:rPr>
        <w:t>集</w:t>
      </w:r>
      <w:r>
        <w:rPr>
          <w:rFonts w:ascii="宋体" w:hAnsi="宋体" w:cs="宋体" w:eastAsia="宋体" w:hint="default"/>
          <w:spacing w:val="-6"/>
          <w:w w:val="102"/>
        </w:rPr>
        <w:t>成</w:t>
      </w:r>
      <w:r>
        <w:rPr>
          <w:spacing w:val="-6"/>
          <w:w w:val="102"/>
        </w:rPr>
        <w:t>管</w:t>
      </w:r>
      <w:r>
        <w:rPr>
          <w:rFonts w:ascii="宋体" w:hAnsi="宋体" w:cs="宋体" w:eastAsia="宋体" w:hint="default"/>
          <w:spacing w:val="-6"/>
          <w:w w:val="102"/>
        </w:rPr>
        <w:t>控</w:t>
      </w:r>
      <w:r>
        <w:rPr>
          <w:rFonts w:ascii="宋体" w:hAnsi="宋体" w:cs="宋体" w:eastAsia="宋体" w:hint="default"/>
          <w:spacing w:val="-6"/>
          <w:w w:val="102"/>
        </w:rPr>
        <w:t>系</w:t>
      </w:r>
      <w:r>
        <w:rPr>
          <w:rFonts w:ascii="宋体" w:hAnsi="宋体" w:cs="宋体" w:eastAsia="宋体" w:hint="default"/>
          <w:spacing w:val="-6"/>
          <w:w w:val="102"/>
        </w:rPr>
        <w:t>统</w:t>
      </w:r>
      <w:r>
        <w:rPr>
          <w:rFonts w:ascii="宋体" w:hAnsi="宋体" w:cs="宋体" w:eastAsia="宋体" w:hint="default"/>
          <w:spacing w:val="-6"/>
          <w:w w:val="102"/>
        </w:rPr>
        <w:t>为</w:t>
      </w:r>
      <w:r>
        <w:rPr>
          <w:rFonts w:ascii="宋体" w:hAnsi="宋体" w:cs="宋体" w:eastAsia="宋体" w:hint="default"/>
          <w:spacing w:val="-6"/>
          <w:w w:val="102"/>
        </w:rPr>
        <w:t>平</w:t>
      </w:r>
      <w:r>
        <w:rPr>
          <w:rFonts w:ascii="宋体" w:hAnsi="宋体" w:cs="宋体" w:eastAsia="宋体" w:hint="default"/>
          <w:spacing w:val="-6"/>
          <w:w w:val="102"/>
        </w:rPr>
        <w:t>台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以</w:t>
      </w:r>
      <w:r>
        <w:rPr>
          <w:rFonts w:ascii="宋体" w:hAnsi="宋体" w:cs="宋体" w:eastAsia="宋体" w:hint="default"/>
          <w:spacing w:val="-6"/>
          <w:w w:val="102"/>
        </w:rPr>
        <w:t>城</w:t>
      </w:r>
      <w:r>
        <w:rPr>
          <w:rFonts w:ascii="宋体" w:hAnsi="宋体" w:cs="宋体" w:eastAsia="宋体" w:hint="default"/>
          <w:spacing w:val="-6"/>
          <w:w w:val="102"/>
        </w:rPr>
        <w:t>市智</w:t>
      </w:r>
      <w:r>
        <w:rPr>
          <w:rFonts w:ascii="宋体" w:hAnsi="宋体" w:cs="宋体" w:eastAsia="宋体" w:hint="default"/>
          <w:spacing w:val="-6"/>
          <w:w w:val="102"/>
        </w:rPr>
        <w:t>能</w:t>
      </w:r>
      <w:r>
        <w:rPr>
          <w:rFonts w:ascii="宋体" w:hAnsi="宋体" w:cs="宋体" w:eastAsia="宋体" w:hint="default"/>
          <w:spacing w:val="-6"/>
          <w:w w:val="102"/>
        </w:rPr>
        <w:t>交通</w:t>
      </w:r>
      <w:r>
        <w:rPr>
          <w:rFonts w:ascii="宋体" w:hAnsi="宋体" w:cs="宋体" w:eastAsia="宋体" w:hint="default"/>
          <w:spacing w:val="-6"/>
          <w:w w:val="102"/>
        </w:rPr>
        <w:t>指</w:t>
      </w:r>
      <w:r>
        <w:rPr>
          <w:rFonts w:ascii="宋体" w:hAnsi="宋体" w:cs="宋体" w:eastAsia="宋体" w:hint="default"/>
          <w:spacing w:val="-6"/>
          <w:w w:val="102"/>
        </w:rPr>
        <w:t>挥</w:t>
      </w:r>
      <w:r>
        <w:rPr>
          <w:rFonts w:ascii="宋体" w:hAnsi="宋体" w:cs="宋体" w:eastAsia="宋体" w:hint="default"/>
          <w:spacing w:val="-6"/>
          <w:w w:val="102"/>
        </w:rPr>
        <w:t>系</w:t>
      </w:r>
      <w:r>
        <w:rPr>
          <w:rFonts w:ascii="宋体" w:hAnsi="宋体" w:cs="宋体" w:eastAsia="宋体" w:hint="default"/>
          <w:spacing w:val="-6"/>
          <w:w w:val="102"/>
        </w:rPr>
        <w:t>统</w:t>
      </w:r>
      <w:r>
        <w:rPr>
          <w:rFonts w:ascii="宋体" w:hAnsi="宋体" w:cs="宋体" w:eastAsia="宋体" w:hint="default"/>
          <w:spacing w:val="-6"/>
          <w:w w:val="102"/>
        </w:rPr>
        <w:t>为</w:t>
      </w:r>
      <w:r>
        <w:rPr>
          <w:spacing w:val="-6"/>
          <w:w w:val="102"/>
        </w:rPr>
        <w:t>高</w:t>
      </w:r>
      <w:r>
        <w:rPr>
          <w:rFonts w:ascii="宋体" w:hAnsi="宋体" w:cs="宋体" w:eastAsia="宋体" w:hint="default"/>
          <w:spacing w:val="-6"/>
          <w:w w:val="102"/>
        </w:rPr>
        <w:t>端</w:t>
      </w:r>
      <w:r>
        <w:rPr>
          <w:rFonts w:ascii="宋体" w:hAnsi="宋体" w:cs="宋体" w:eastAsia="宋体" w:hint="default"/>
          <w:spacing w:val="-6"/>
          <w:w w:val="102"/>
        </w:rPr>
        <w:t>应</w:t>
      </w:r>
      <w:r>
        <w:rPr>
          <w:rFonts w:ascii="宋体" w:hAnsi="宋体" w:cs="宋体" w:eastAsia="宋体" w:hint="default"/>
          <w:spacing w:val="-6"/>
          <w:w w:val="102"/>
        </w:rPr>
        <w:t>用</w:t>
      </w:r>
      <w:r>
        <w:rPr>
          <w:spacing w:val="-6"/>
          <w:w w:val="102"/>
        </w:rPr>
        <w:t>，</w:t>
      </w:r>
      <w:r>
        <w:rPr>
          <w:spacing w:val="-99"/>
          <w:w w:val="102"/>
        </w:rPr>
        <w:t> 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子系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度和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应决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、实</w:t>
      </w:r>
      <w:r>
        <w:rPr>
          <w:rFonts w:ascii="宋体" w:hAnsi="宋体" w:cs="宋体" w:eastAsia="宋体" w:hint="default"/>
          <w:spacing w:val="-3"/>
        </w:rPr>
        <w:t>时交通</w:t>
      </w:r>
      <w:r>
        <w:rPr>
          <w:rFonts w:ascii="宋体" w:hAnsi="宋体" w:cs="宋体" w:eastAsia="宋体" w:hint="default"/>
          <w:spacing w:val="-3"/>
        </w:rPr>
        <w:t>诱</w:t>
      </w:r>
      <w:r>
        <w:rPr>
          <w:spacing w:val="-3"/>
        </w:rPr>
        <w:t>导、</w:t>
      </w:r>
      <w:r>
        <w:rPr>
          <w:rFonts w:ascii="宋体" w:hAnsi="宋体" w:cs="宋体" w:eastAsia="宋体" w:hint="default"/>
          <w:spacing w:val="-3"/>
        </w:rPr>
        <w:t>交通快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  <w:spacing w:val="-3"/>
        </w:rPr>
        <w:t>勤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急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管理、</w:t>
      </w:r>
      <w:r>
        <w:rPr>
          <w:rFonts w:ascii="宋体" w:hAnsi="宋体" w:cs="宋体" w:eastAsia="宋体" w:hint="default"/>
          <w:spacing w:val="-3"/>
        </w:rPr>
        <w:t>勤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管理和</w:t>
      </w:r>
      <w:r>
        <w:rPr>
          <w:rFonts w:ascii="宋体" w:hAnsi="宋体" w:cs="宋体" w:eastAsia="宋体" w:hint="default"/>
          <w:spacing w:val="-3"/>
        </w:rPr>
        <w:t>考核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功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，对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所有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场交通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所有</w:t>
      </w:r>
      <w:r>
        <w:rPr>
          <w:rFonts w:ascii="宋体" w:hAnsi="宋体" w:cs="宋体" w:eastAsia="宋体" w:hint="default"/>
          <w:spacing w:val="-3"/>
        </w:rPr>
        <w:t>警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定位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度，实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掌握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道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交通运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同时提</w:t>
      </w:r>
      <w:r>
        <w:rPr>
          <w:spacing w:val="-3"/>
        </w:rPr>
        <w:t>高对</w:t>
      </w:r>
      <w:r>
        <w:rPr>
          <w:rFonts w:ascii="宋体" w:hAnsi="宋体" w:cs="宋体" w:eastAsia="宋体" w:hint="default"/>
          <w:spacing w:val="-3"/>
        </w:rPr>
        <w:t>突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基于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全过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在有</w:t>
      </w:r>
      <w:r>
        <w:rPr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解决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rFonts w:ascii="宋体" w:hAnsi="宋体" w:cs="宋体" w:eastAsia="宋体" w:hint="default"/>
          <w:spacing w:val="-3"/>
        </w:rPr>
        <w:t>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道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行效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交通运</w:t>
      </w:r>
      <w:r>
        <w:rPr>
          <w:rFonts w:ascii="宋体" w:hAnsi="宋体" w:cs="宋体" w:eastAsia="宋体" w:hint="default"/>
          <w:spacing w:val="-3"/>
        </w:rPr>
        <w:t>输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的</w:t>
      </w:r>
      <w:r>
        <w:rPr>
          <w:spacing w:val="99"/>
        </w:rPr>
        <w:t> 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水平</w:t>
      </w:r>
      <w:r>
        <w:rPr/>
        <w:t>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交通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交通</w:t>
      </w:r>
      <w:r>
        <w:rPr/>
        <w:t>事</w:t>
      </w:r>
      <w:r>
        <w:rPr>
          <w:rFonts w:ascii="宋体" w:hAnsi="宋体" w:cs="宋体" w:eastAsia="宋体" w:hint="default"/>
        </w:rPr>
        <w:t>故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救</w:t>
      </w:r>
      <w:r>
        <w:rPr>
          <w:rFonts w:ascii="宋体" w:hAnsi="宋体" w:cs="宋体" w:eastAsia="宋体" w:hint="default"/>
        </w:rPr>
        <w:t>援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有</w:t>
      </w:r>
      <w:r>
        <w:rPr>
          <w:rFonts w:ascii="宋体" w:hAnsi="宋体" w:cs="宋体" w:eastAsia="宋体" w:hint="default"/>
        </w:rPr>
        <w:t>巨</w:t>
      </w:r>
      <w:r>
        <w:rPr/>
        <w:t>大的</w:t>
      </w:r>
      <w:r>
        <w:rPr>
          <w:rFonts w:ascii="宋体" w:hAnsi="宋体" w:cs="宋体" w:eastAsia="宋体" w:hint="default"/>
        </w:rPr>
        <w:t>社</w:t>
      </w:r>
      <w:r>
        <w:rPr/>
        <w:t>会和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管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各业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子系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spacing w:val="-3"/>
          <w:w w:val="102"/>
        </w:rPr>
        <w:t>已在</w:t>
      </w:r>
      <w:r>
        <w:rPr>
          <w:rFonts w:ascii="宋体" w:hAnsi="宋体" w:cs="宋体" w:eastAsia="宋体" w:hint="default"/>
          <w:spacing w:val="-3"/>
          <w:w w:val="102"/>
        </w:rPr>
        <w:t>省</w:t>
      </w:r>
      <w:r>
        <w:rPr>
          <w:spacing w:val="-3"/>
          <w:w w:val="102"/>
        </w:rPr>
        <w:t>会</w:t>
      </w:r>
      <w:r>
        <w:rPr>
          <w:rFonts w:ascii="宋体" w:hAnsi="宋体" w:cs="宋体" w:eastAsia="宋体" w:hint="default"/>
          <w:spacing w:val="-3"/>
          <w:w w:val="102"/>
        </w:rPr>
        <w:t>城</w:t>
      </w:r>
      <w:r>
        <w:rPr>
          <w:rFonts w:ascii="宋体" w:hAnsi="宋体" w:cs="宋体" w:eastAsia="宋体" w:hint="default"/>
          <w:spacing w:val="-3"/>
          <w:w w:val="102"/>
        </w:rPr>
        <w:t>市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地</w:t>
      </w:r>
      <w:r>
        <w:rPr>
          <w:spacing w:val="-3"/>
          <w:w w:val="102"/>
        </w:rPr>
        <w:t>级</w:t>
      </w:r>
      <w:r>
        <w:rPr>
          <w:rFonts w:ascii="宋体" w:hAnsi="宋体" w:cs="宋体" w:eastAsia="宋体" w:hint="default"/>
          <w:spacing w:val="-3"/>
          <w:w w:val="102"/>
        </w:rPr>
        <w:t>市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县</w:t>
      </w:r>
      <w:r>
        <w:rPr>
          <w:spacing w:val="-3"/>
          <w:w w:val="102"/>
        </w:rPr>
        <w:t>级</w:t>
      </w:r>
      <w:r>
        <w:rPr>
          <w:rFonts w:ascii="宋体" w:hAnsi="宋体" w:cs="宋体" w:eastAsia="宋体" w:hint="default"/>
          <w:spacing w:val="-3"/>
          <w:w w:val="102"/>
        </w:rPr>
        <w:t>市</w:t>
      </w:r>
      <w:r>
        <w:rPr>
          <w:rFonts w:ascii="宋体" w:hAnsi="宋体" w:cs="宋体" w:eastAsia="宋体" w:hint="default"/>
          <w:spacing w:val="-3"/>
          <w:w w:val="102"/>
        </w:rPr>
        <w:t>等</w:t>
      </w:r>
      <w:r>
        <w:rPr>
          <w:spacing w:val="-3"/>
          <w:w w:val="102"/>
        </w:rPr>
        <w:t>大</w:t>
      </w:r>
      <w:r>
        <w:rPr>
          <w:rFonts w:ascii="宋体" w:hAnsi="宋体" w:cs="宋体" w:eastAsia="宋体" w:hint="default"/>
          <w:spacing w:val="-3"/>
          <w:w w:val="102"/>
        </w:rPr>
        <w:t>中</w:t>
      </w:r>
      <w:r>
        <w:rPr>
          <w:rFonts w:ascii="宋体" w:hAnsi="宋体" w:cs="宋体" w:eastAsia="宋体" w:hint="default"/>
          <w:spacing w:val="-3"/>
          <w:w w:val="102"/>
        </w:rPr>
        <w:t>城</w:t>
      </w:r>
      <w:r>
        <w:rPr>
          <w:rFonts w:ascii="宋体" w:hAnsi="宋体" w:cs="宋体" w:eastAsia="宋体" w:hint="default"/>
          <w:spacing w:val="-3"/>
          <w:w w:val="102"/>
        </w:rPr>
        <w:t>市</w:t>
      </w:r>
      <w:r>
        <w:rPr>
          <w:rFonts w:ascii="宋体" w:hAnsi="宋体" w:cs="宋体" w:eastAsia="宋体" w:hint="default"/>
          <w:spacing w:val="-3"/>
          <w:w w:val="102"/>
        </w:rPr>
        <w:t>交通</w:t>
      </w:r>
      <w:r>
        <w:rPr>
          <w:spacing w:val="-3"/>
          <w:w w:val="102"/>
        </w:rPr>
        <w:t>管理</w:t>
      </w:r>
      <w:r>
        <w:rPr>
          <w:rFonts w:ascii="宋体" w:hAnsi="宋体" w:cs="宋体" w:eastAsia="宋体" w:hint="default"/>
          <w:spacing w:val="-3"/>
          <w:w w:val="102"/>
        </w:rPr>
        <w:t>部</w:t>
      </w:r>
      <w:r>
        <w:rPr>
          <w:rFonts w:ascii="宋体" w:hAnsi="宋体" w:cs="宋体" w:eastAsia="宋体" w:hint="default"/>
          <w:spacing w:val="-3"/>
          <w:w w:val="102"/>
        </w:rPr>
        <w:t>门</w:t>
      </w:r>
      <w:r>
        <w:rPr>
          <w:rFonts w:ascii="宋体" w:hAnsi="宋体" w:cs="宋体" w:eastAsia="宋体" w:hint="default"/>
          <w:spacing w:val="-3"/>
          <w:w w:val="102"/>
        </w:rPr>
        <w:t>综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rFonts w:ascii="宋体" w:hAnsi="宋体" w:cs="宋体" w:eastAsia="宋体" w:hint="default"/>
          <w:spacing w:val="-3"/>
          <w:w w:val="102"/>
        </w:rPr>
        <w:t>应</w:t>
      </w:r>
      <w:r>
        <w:rPr>
          <w:rFonts w:ascii="宋体" w:hAnsi="宋体" w:cs="宋体" w:eastAsia="宋体" w:hint="default"/>
          <w:spacing w:val="-3"/>
          <w:w w:val="102"/>
        </w:rPr>
        <w:t>用</w:t>
      </w:r>
      <w:r>
        <w:rPr>
          <w:rFonts w:ascii="宋体" w:hAnsi="宋体" w:cs="宋体" w:eastAsia="宋体" w:hint="default"/>
          <w:spacing w:val="-3"/>
          <w:w w:val="102"/>
        </w:rPr>
        <w:t>获</w:t>
      </w:r>
      <w:r>
        <w:rPr>
          <w:rFonts w:ascii="宋体" w:hAnsi="宋体" w:cs="宋体" w:eastAsia="宋体" w:hint="default"/>
          <w:spacing w:val="-3"/>
          <w:w w:val="102"/>
        </w:rPr>
        <w:t>得</w:t>
      </w:r>
      <w:r>
        <w:rPr>
          <w:rFonts w:ascii="宋体" w:hAnsi="宋体" w:cs="宋体" w:eastAsia="宋体" w:hint="default"/>
          <w:spacing w:val="-3"/>
          <w:w w:val="102"/>
        </w:rPr>
        <w:t>全</w:t>
      </w:r>
      <w:r>
        <w:rPr>
          <w:rFonts w:ascii="宋体" w:hAnsi="宋体" w:cs="宋体" w:eastAsia="宋体" w:hint="default"/>
          <w:spacing w:val="-3"/>
          <w:w w:val="102"/>
        </w:rPr>
        <w:t>面</w:t>
      </w:r>
      <w:r>
        <w:rPr>
          <w:rFonts w:ascii="宋体" w:hAnsi="宋体" w:cs="宋体" w:eastAsia="宋体" w:hint="default"/>
          <w:spacing w:val="-3"/>
          <w:w w:val="102"/>
        </w:rPr>
        <w:t>应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较</w:t>
      </w:r>
      <w:r>
        <w:rPr>
          <w:w w:val="105"/>
        </w:rPr>
        <w:t>大的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优势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银江快速</w:t>
      </w:r>
      <w:r>
        <w:rPr/>
        <w:t>公交</w:t>
      </w:r>
      <w:r>
        <w:rPr>
          <w:rFonts w:ascii="Microsoft JhengHei" w:hAnsi="Microsoft JhengHei" w:cs="Microsoft JhengHei" w:eastAsia="Microsoft JhengHei" w:hint="default"/>
        </w:rPr>
        <w:t>智能化系统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4" w:lineRule="auto" w:before="128"/>
        <w:ind w:right="476" w:firstLine="451"/>
        <w:jc w:val="both"/>
      </w:pP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统是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个大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交运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度管理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spacing w:val="-3"/>
        </w:rPr>
        <w:t>公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乘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车</w:t>
      </w:r>
      <w:r>
        <w:rPr>
          <w:rFonts w:ascii="宋体" w:hAnsi="宋体" w:cs="宋体" w:eastAsia="宋体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站智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乘</w:t>
      </w:r>
      <w:r>
        <w:rPr>
          <w:rFonts w:ascii="宋体" w:hAnsi="宋体" w:cs="宋体" w:eastAsia="宋体" w:hint="default"/>
          <w:spacing w:val="-3"/>
        </w:rPr>
        <w:t>/</w:t>
      </w:r>
      <w:r>
        <w:rPr>
          <w:spacing w:val="-3"/>
        </w:rPr>
        <w:t>管理人员的</w:t>
      </w:r>
      <w:r>
        <w:rPr>
          <w:spacing w:val="-2"/>
        </w:rPr>
        <w:t> 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管理、</w:t>
      </w:r>
      <w:r>
        <w:rPr>
          <w:rFonts w:ascii="宋体" w:hAnsi="宋体" w:cs="宋体" w:eastAsia="宋体" w:hint="default"/>
          <w:spacing w:val="-3"/>
        </w:rPr>
        <w:t>车辆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功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级管理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公</w:t>
      </w:r>
      <w:r>
        <w:rPr>
          <w:spacing w:val="95"/>
        </w:rPr>
        <w:t> </w:t>
      </w:r>
      <w:r>
        <w:rPr>
          <w:spacing w:val="-4"/>
          <w:w w:val="102"/>
        </w:rPr>
        <w:t>司、</w:t>
      </w:r>
      <w:r>
        <w:rPr>
          <w:rFonts w:ascii="宋体" w:hAnsi="宋体" w:cs="宋体" w:eastAsia="宋体" w:hint="default"/>
          <w:spacing w:val="-4"/>
          <w:w w:val="102"/>
        </w:rPr>
        <w:t>分</w:t>
      </w:r>
      <w:r>
        <w:rPr>
          <w:spacing w:val="-4"/>
          <w:w w:val="102"/>
        </w:rPr>
        <w:t>公司、</w:t>
      </w:r>
      <w:r>
        <w:rPr>
          <w:rFonts w:ascii="宋体" w:hAnsi="宋体" w:cs="宋体" w:eastAsia="宋体" w:hint="default"/>
          <w:spacing w:val="-4"/>
          <w:w w:val="102"/>
        </w:rPr>
        <w:t>车</w:t>
      </w:r>
      <w:r>
        <w:rPr>
          <w:rFonts w:ascii="宋体" w:hAnsi="宋体" w:cs="宋体" w:eastAsia="宋体" w:hint="default"/>
          <w:spacing w:val="-4"/>
          <w:w w:val="102"/>
        </w:rPr>
        <w:t>队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调</w:t>
      </w:r>
      <w:r>
        <w:rPr>
          <w:spacing w:val="-4"/>
          <w:w w:val="102"/>
        </w:rPr>
        <w:t>度</w:t>
      </w:r>
      <w:r>
        <w:rPr>
          <w:rFonts w:ascii="宋体" w:hAnsi="宋体" w:cs="宋体" w:eastAsia="宋体" w:hint="default"/>
          <w:spacing w:val="-4"/>
          <w:w w:val="102"/>
        </w:rPr>
        <w:t>站）</w:t>
      </w:r>
      <w:r>
        <w:rPr>
          <w:spacing w:val="-4"/>
          <w:w w:val="102"/>
        </w:rPr>
        <w:t>。</w:t>
      </w:r>
      <w:r>
        <w:rPr>
          <w:rFonts w:ascii="宋体" w:hAnsi="宋体" w:cs="宋体" w:eastAsia="宋体" w:hint="default"/>
          <w:spacing w:val="-4"/>
          <w:w w:val="102"/>
        </w:rPr>
        <w:t>该</w:t>
      </w:r>
      <w:r>
        <w:rPr>
          <w:rFonts w:ascii="宋体" w:hAnsi="宋体" w:cs="宋体" w:eastAsia="宋体" w:hint="default"/>
          <w:spacing w:val="-4"/>
          <w:w w:val="102"/>
        </w:rPr>
        <w:t>系</w:t>
      </w:r>
      <w:r>
        <w:rPr>
          <w:rFonts w:ascii="宋体" w:hAnsi="宋体" w:cs="宋体" w:eastAsia="宋体" w:hint="default"/>
          <w:spacing w:val="-4"/>
          <w:w w:val="102"/>
        </w:rPr>
        <w:t>统</w:t>
      </w:r>
      <w:r>
        <w:rPr>
          <w:rFonts w:ascii="宋体" w:hAnsi="宋体" w:cs="宋体" w:eastAsia="宋体" w:hint="default"/>
          <w:spacing w:val="-4"/>
          <w:w w:val="102"/>
        </w:rPr>
        <w:t>可</w:t>
      </w:r>
      <w:r>
        <w:rPr>
          <w:rFonts w:ascii="宋体" w:hAnsi="宋体" w:cs="宋体" w:eastAsia="宋体" w:hint="default"/>
          <w:spacing w:val="-4"/>
          <w:w w:val="102"/>
        </w:rPr>
        <w:t>以</w:t>
      </w:r>
      <w:r>
        <w:rPr>
          <w:spacing w:val="-4"/>
          <w:w w:val="102"/>
        </w:rPr>
        <w:t>实</w:t>
      </w:r>
      <w:r>
        <w:rPr>
          <w:rFonts w:ascii="宋体" w:hAnsi="宋体" w:cs="宋体" w:eastAsia="宋体" w:hint="default"/>
          <w:spacing w:val="-4"/>
          <w:w w:val="102"/>
        </w:rPr>
        <w:t>现</w:t>
      </w:r>
      <w:r>
        <w:rPr>
          <w:rFonts w:ascii="宋体" w:hAnsi="宋体" w:cs="宋体" w:eastAsia="宋体" w:hint="default"/>
          <w:spacing w:val="-4"/>
          <w:w w:val="102"/>
        </w:rPr>
        <w:t>城</w:t>
      </w:r>
      <w:r>
        <w:rPr>
          <w:rFonts w:ascii="宋体" w:hAnsi="宋体" w:cs="宋体" w:eastAsia="宋体" w:hint="default"/>
          <w:spacing w:val="-4"/>
          <w:w w:val="102"/>
        </w:rPr>
        <w:t>市</w:t>
      </w:r>
      <w:r>
        <w:rPr>
          <w:rFonts w:ascii="宋体" w:hAnsi="宋体" w:cs="宋体" w:eastAsia="宋体" w:hint="default"/>
          <w:spacing w:val="-4"/>
          <w:w w:val="102"/>
        </w:rPr>
        <w:t>交通“</w:t>
      </w:r>
      <w:r>
        <w:rPr>
          <w:spacing w:val="-4"/>
          <w:w w:val="102"/>
        </w:rPr>
        <w:t>人</w:t>
      </w:r>
      <w:r>
        <w:rPr>
          <w:rFonts w:ascii="宋体" w:hAnsi="宋体" w:cs="宋体" w:eastAsia="宋体" w:hint="default"/>
          <w:spacing w:val="-4"/>
          <w:w w:val="102"/>
        </w:rPr>
        <w:t>－</w:t>
      </w:r>
      <w:r>
        <w:rPr>
          <w:rFonts w:ascii="宋体" w:hAnsi="宋体" w:cs="宋体" w:eastAsia="宋体" w:hint="default"/>
          <w:spacing w:val="-4"/>
          <w:w w:val="102"/>
        </w:rPr>
        <w:t>车</w:t>
      </w:r>
      <w:r>
        <w:rPr>
          <w:rFonts w:ascii="宋体" w:hAnsi="宋体" w:cs="宋体" w:eastAsia="宋体" w:hint="default"/>
          <w:spacing w:val="-4"/>
          <w:w w:val="102"/>
        </w:rPr>
        <w:t>－</w:t>
      </w:r>
      <w:r>
        <w:rPr>
          <w:rFonts w:ascii="宋体" w:hAnsi="宋体" w:cs="宋体" w:eastAsia="宋体" w:hint="default"/>
          <w:spacing w:val="-4"/>
          <w:w w:val="102"/>
        </w:rPr>
        <w:t>站</w:t>
      </w:r>
      <w:r>
        <w:rPr>
          <w:rFonts w:ascii="宋体" w:hAnsi="宋体" w:cs="宋体" w:eastAsia="宋体" w:hint="default"/>
          <w:spacing w:val="-4"/>
          <w:w w:val="102"/>
        </w:rPr>
        <w:t>－</w:t>
      </w:r>
      <w:r>
        <w:rPr>
          <w:rFonts w:ascii="宋体" w:hAnsi="宋体" w:cs="宋体" w:eastAsia="宋体" w:hint="default"/>
          <w:spacing w:val="-4"/>
          <w:w w:val="102"/>
        </w:rPr>
        <w:t>道”</w:t>
      </w:r>
      <w:r>
        <w:rPr>
          <w:spacing w:val="-4"/>
          <w:w w:val="102"/>
        </w:rPr>
        <w:t>的</w:t>
      </w:r>
      <w:r>
        <w:rPr>
          <w:spacing w:val="-4"/>
        </w:rPr>
      </w:r>
    </w:p>
    <w:p>
      <w:pPr>
        <w:spacing w:after="0" w:line="364" w:lineRule="auto"/>
        <w:jc w:val="both"/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一</w:t>
      </w:r>
      <w:r>
        <w:rPr>
          <w:rFonts w:ascii="宋体" w:hAnsi="宋体" w:cs="宋体" w:eastAsia="宋体" w:hint="default"/>
          <w:spacing w:val="-6"/>
        </w:rPr>
        <w:t>体化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智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rFonts w:ascii="宋体" w:hAnsi="宋体" w:cs="宋体" w:eastAsia="宋体" w:hint="default"/>
          <w:spacing w:val="-6"/>
        </w:rPr>
        <w:t>化</w:t>
      </w:r>
      <w:r>
        <w:rPr>
          <w:spacing w:val="-6"/>
        </w:rPr>
        <w:t>的监</w:t>
      </w:r>
      <w:r>
        <w:rPr>
          <w:rFonts w:ascii="宋体" w:hAnsi="宋体" w:cs="宋体" w:eastAsia="宋体" w:hint="default"/>
          <w:spacing w:val="-6"/>
        </w:rPr>
        <w:t>控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调</w:t>
      </w:r>
      <w:r>
        <w:rPr>
          <w:spacing w:val="-6"/>
        </w:rPr>
        <w:t>度、管理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服</w:t>
      </w:r>
      <w:r>
        <w:rPr>
          <w:rFonts w:ascii="宋体" w:hAnsi="宋体" w:cs="宋体" w:eastAsia="宋体" w:hint="default"/>
          <w:spacing w:val="-6"/>
        </w:rPr>
        <w:t>务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将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交</w:t>
      </w:r>
      <w:r>
        <w:rPr>
          <w:rFonts w:ascii="宋体" w:hAnsi="宋体" w:cs="宋体" w:eastAsia="宋体" w:hint="default"/>
          <w:spacing w:val="-6"/>
        </w:rPr>
        <w:t>优</w:t>
      </w:r>
      <w:r>
        <w:rPr>
          <w:rFonts w:ascii="宋体" w:hAnsi="宋体" w:cs="宋体" w:eastAsia="宋体" w:hint="default"/>
          <w:spacing w:val="-6"/>
        </w:rPr>
        <w:t>先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调</w:t>
      </w:r>
      <w:r>
        <w:rPr>
          <w:spacing w:val="-6"/>
        </w:rPr>
        <w:t>度、</w:t>
      </w:r>
      <w:r>
        <w:rPr>
          <w:rFonts w:ascii="宋体" w:hAnsi="宋体" w:cs="宋体" w:eastAsia="宋体" w:hint="default"/>
          <w:spacing w:val="-6"/>
        </w:rPr>
        <w:t>快</w:t>
      </w:r>
      <w:r>
        <w:rPr>
          <w:rFonts w:ascii="宋体" w:hAnsi="宋体" w:cs="宋体" w:eastAsia="宋体" w:hint="default"/>
          <w:spacing w:val="-6"/>
        </w:rPr>
        <w:t>速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spacing w:val="-6"/>
        </w:rPr>
        <w:t>、</w:t>
      </w:r>
      <w:r>
        <w:rPr>
          <w:spacing w:val="4"/>
        </w:rPr>
        <w:t> 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舒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在江</w:t>
      </w:r>
      <w:r>
        <w:rPr>
          <w:rFonts w:ascii="宋体" w:hAnsi="宋体" w:cs="宋体" w:eastAsia="宋体" w:hint="default"/>
          <w:spacing w:val="-3"/>
        </w:rPr>
        <w:t>苏</w:t>
      </w:r>
      <w:r>
        <w:rPr>
          <w:rFonts w:ascii="宋体" w:hAnsi="宋体" w:cs="宋体" w:eastAsia="宋体" w:hint="default"/>
          <w:spacing w:val="-3"/>
        </w:rPr>
        <w:t>盐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期</w:t>
      </w:r>
      <w:r>
        <w:rPr>
          <w:spacing w:val="99"/>
        </w:rPr>
        <w:t> 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二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快</w:t>
      </w:r>
      <w:r>
        <w:rPr>
          <w:rFonts w:ascii="宋体" w:hAnsi="宋体" w:cs="宋体" w:eastAsia="宋体" w:hint="default"/>
          <w:w w:val="105"/>
        </w:rPr>
        <w:t>速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较</w:t>
      </w:r>
      <w:r>
        <w:rPr>
          <w:w w:val="105"/>
        </w:rPr>
        <w:t>大的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优势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银江移动医疗</w:t>
      </w:r>
      <w:r>
        <w:rPr/>
        <w:t>信息</w:t>
      </w:r>
      <w:r>
        <w:rPr>
          <w:rFonts w:ascii="Microsoft JhengHei" w:hAnsi="Microsoft JhengHei" w:cs="Microsoft JhengHei" w:eastAsia="Microsoft JhengHei" w:hint="default"/>
        </w:rPr>
        <w:t>系统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8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统是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了智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spacing w:val="-3"/>
        </w:rPr>
        <w:t>别、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合等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已完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诊</w:t>
      </w:r>
      <w:r>
        <w:rPr>
          <w:rFonts w:ascii="宋体" w:hAnsi="宋体" w:cs="宋体" w:eastAsia="宋体" w:hint="default"/>
          <w:spacing w:val="-3"/>
        </w:rPr>
        <w:t>输</w:t>
      </w:r>
      <w:r>
        <w:rPr>
          <w:rFonts w:ascii="宋体" w:hAnsi="宋体" w:cs="宋体" w:eastAsia="宋体" w:hint="default"/>
          <w:spacing w:val="-3"/>
        </w:rPr>
        <w:t>液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婴儿防</w:t>
      </w:r>
      <w:r>
        <w:rPr>
          <w:rFonts w:ascii="宋体" w:hAnsi="宋体" w:cs="宋体" w:eastAsia="宋体" w:hint="default"/>
          <w:spacing w:val="-3"/>
        </w:rPr>
        <w:t>盗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医院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医院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、无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床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医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工作站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工作站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个</w:t>
      </w:r>
      <w:r>
        <w:rPr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并实</w:t>
      </w:r>
      <w:r>
        <w:rPr>
          <w:rFonts w:ascii="宋体" w:hAnsi="宋体" w:cs="宋体" w:eastAsia="宋体" w:hint="default"/>
          <w:spacing w:val="-3"/>
        </w:rPr>
        <w:t>现产业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势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银江</w:t>
      </w:r>
      <w:r>
        <w:rPr/>
        <w:t>区</w:t>
      </w:r>
      <w:r>
        <w:rPr>
          <w:rFonts w:ascii="Microsoft JhengHei" w:hAnsi="Microsoft JhengHei" w:cs="Microsoft JhengHei" w:eastAsia="Microsoft JhengHei" w:hint="default"/>
        </w:rPr>
        <w:t>域卫生服</w:t>
      </w:r>
      <w:r>
        <w:rPr/>
        <w:t>务信息</w:t>
      </w:r>
      <w:r>
        <w:rPr>
          <w:rFonts w:ascii="Microsoft JhengHei" w:hAnsi="Microsoft JhengHei" w:cs="Microsoft JhengHei" w:eastAsia="Microsoft JhengHei" w:hint="default"/>
        </w:rPr>
        <w:t>系统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8"/>
        <w:ind w:right="363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统是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性大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了计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和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医学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，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域医疗</w:t>
      </w:r>
      <w:r>
        <w:rPr>
          <w:rFonts w:ascii="宋体" w:hAnsi="宋体" w:cs="宋体" w:eastAsia="宋体" w:hint="default"/>
        </w:rPr>
        <w:t>健康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WEB 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服</w:t>
      </w:r>
      <w:r>
        <w:rPr>
          <w:rFonts w:ascii="宋体" w:hAnsi="宋体" w:cs="宋体" w:eastAsia="宋体" w:hint="default"/>
          <w:spacing w:val="-6"/>
          <w:w w:val="102"/>
        </w:rPr>
        <w:t>务</w:t>
      </w:r>
      <w:r>
        <w:rPr>
          <w:rFonts w:ascii="宋体" w:hAnsi="宋体" w:cs="宋体" w:eastAsia="宋体" w:hint="default"/>
          <w:spacing w:val="-6"/>
          <w:w w:val="102"/>
        </w:rPr>
        <w:t>平</w:t>
      </w:r>
      <w:r>
        <w:rPr>
          <w:rFonts w:ascii="宋体" w:hAnsi="宋体" w:cs="宋体" w:eastAsia="宋体" w:hint="default"/>
          <w:spacing w:val="-6"/>
          <w:w w:val="102"/>
        </w:rPr>
        <w:t>台</w:t>
      </w:r>
      <w:r>
        <w:rPr>
          <w:spacing w:val="-6"/>
          <w:w w:val="102"/>
        </w:rPr>
        <w:t>、</w:t>
      </w:r>
      <w:r>
        <w:rPr>
          <w:rFonts w:ascii="宋体" w:hAnsi="宋体" w:cs="宋体" w:eastAsia="宋体" w:hint="default"/>
          <w:spacing w:val="-6"/>
          <w:w w:val="102"/>
        </w:rPr>
        <w:t>区</w:t>
      </w:r>
      <w:r>
        <w:rPr>
          <w:rFonts w:ascii="宋体" w:hAnsi="宋体" w:cs="宋体" w:eastAsia="宋体" w:hint="default"/>
          <w:spacing w:val="-6"/>
          <w:w w:val="102"/>
        </w:rPr>
        <w:t>域医院</w:t>
      </w:r>
      <w:r>
        <w:rPr>
          <w:rFonts w:ascii="宋体" w:hAnsi="宋体" w:cs="宋体" w:eastAsia="宋体" w:hint="default"/>
          <w:spacing w:val="-6"/>
          <w:w w:val="102"/>
        </w:rPr>
        <w:t>信</w:t>
      </w:r>
      <w:r>
        <w:rPr>
          <w:rFonts w:ascii="宋体" w:hAnsi="宋体" w:cs="宋体" w:eastAsia="宋体" w:hint="default"/>
          <w:spacing w:val="-6"/>
          <w:w w:val="102"/>
        </w:rPr>
        <w:t>息</w:t>
      </w:r>
      <w:r>
        <w:rPr>
          <w:rFonts w:ascii="宋体" w:hAnsi="宋体" w:cs="宋体" w:eastAsia="宋体" w:hint="default"/>
          <w:spacing w:val="-6"/>
          <w:w w:val="102"/>
        </w:rPr>
        <w:t>系</w:t>
      </w:r>
      <w:r>
        <w:rPr>
          <w:rFonts w:ascii="宋体" w:hAnsi="宋体" w:cs="宋体" w:eastAsia="宋体" w:hint="default"/>
          <w:spacing w:val="-6"/>
          <w:w w:val="102"/>
        </w:rPr>
        <w:t>统软</w:t>
      </w:r>
      <w:r>
        <w:rPr>
          <w:rFonts w:ascii="宋体" w:hAnsi="宋体" w:cs="宋体" w:eastAsia="宋体" w:hint="default"/>
          <w:spacing w:val="-6"/>
          <w:w w:val="102"/>
        </w:rPr>
        <w:t>件</w:t>
      </w:r>
      <w:r>
        <w:rPr>
          <w:spacing w:val="-6"/>
          <w:w w:val="102"/>
        </w:rPr>
        <w:t>、</w:t>
      </w:r>
      <w:r>
        <w:rPr>
          <w:rFonts w:ascii="宋体" w:hAnsi="宋体" w:cs="宋体" w:eastAsia="宋体" w:hint="default"/>
          <w:spacing w:val="-6"/>
          <w:w w:val="102"/>
        </w:rPr>
        <w:t>社</w:t>
      </w:r>
      <w:r>
        <w:rPr>
          <w:rFonts w:ascii="宋体" w:hAnsi="宋体" w:cs="宋体" w:eastAsia="宋体" w:hint="default"/>
          <w:spacing w:val="-6"/>
          <w:w w:val="102"/>
        </w:rPr>
        <w:t>区</w:t>
      </w:r>
      <w:r>
        <w:rPr>
          <w:rFonts w:ascii="宋体" w:hAnsi="宋体" w:cs="宋体" w:eastAsia="宋体" w:hint="default"/>
          <w:spacing w:val="-6"/>
          <w:w w:val="102"/>
        </w:rPr>
        <w:t>移</w:t>
      </w:r>
      <w:r>
        <w:rPr>
          <w:rFonts w:ascii="宋体" w:hAnsi="宋体" w:cs="宋体" w:eastAsia="宋体" w:hint="default"/>
          <w:spacing w:val="-6"/>
          <w:w w:val="102"/>
        </w:rPr>
        <w:t>动</w:t>
      </w:r>
      <w:r>
        <w:rPr>
          <w:rFonts w:ascii="宋体" w:hAnsi="宋体" w:cs="宋体" w:eastAsia="宋体" w:hint="default"/>
          <w:spacing w:val="-6"/>
          <w:w w:val="102"/>
        </w:rPr>
        <w:t>诊</w:t>
      </w:r>
      <w:r>
        <w:rPr>
          <w:rFonts w:ascii="宋体" w:hAnsi="宋体" w:cs="宋体" w:eastAsia="宋体" w:hint="default"/>
          <w:spacing w:val="-6"/>
          <w:w w:val="102"/>
        </w:rPr>
        <w:t>疗</w:t>
      </w:r>
      <w:r>
        <w:rPr>
          <w:rFonts w:ascii="宋体" w:hAnsi="宋体" w:cs="宋体" w:eastAsia="宋体" w:hint="default"/>
          <w:spacing w:val="-6"/>
          <w:w w:val="102"/>
        </w:rPr>
        <w:t>集</w:t>
      </w:r>
      <w:r>
        <w:rPr>
          <w:rFonts w:ascii="宋体" w:hAnsi="宋体" w:cs="宋体" w:eastAsia="宋体" w:hint="default"/>
          <w:spacing w:val="-6"/>
          <w:w w:val="102"/>
        </w:rPr>
        <w:t>成</w:t>
      </w:r>
      <w:r>
        <w:rPr>
          <w:rFonts w:ascii="宋体" w:hAnsi="宋体" w:cs="宋体" w:eastAsia="宋体" w:hint="default"/>
          <w:spacing w:val="-6"/>
          <w:w w:val="102"/>
        </w:rPr>
        <w:t>系</w:t>
      </w:r>
      <w:r>
        <w:rPr>
          <w:rFonts w:ascii="宋体" w:hAnsi="宋体" w:cs="宋体" w:eastAsia="宋体" w:hint="default"/>
          <w:spacing w:val="-6"/>
          <w:w w:val="102"/>
        </w:rPr>
        <w:t>统</w:t>
      </w:r>
      <w:r>
        <w:rPr>
          <w:rFonts w:ascii="宋体" w:hAnsi="宋体" w:cs="宋体" w:eastAsia="宋体" w:hint="default"/>
          <w:spacing w:val="-6"/>
          <w:w w:val="102"/>
        </w:rPr>
        <w:t>等关</w:t>
      </w:r>
      <w:r>
        <w:rPr>
          <w:rFonts w:ascii="宋体" w:hAnsi="宋体" w:cs="宋体" w:eastAsia="宋体" w:hint="default"/>
          <w:spacing w:val="-6"/>
          <w:w w:val="102"/>
        </w:rPr>
        <w:t>键</w:t>
      </w:r>
      <w:r>
        <w:rPr>
          <w:rFonts w:ascii="宋体" w:hAnsi="宋体" w:cs="宋体" w:eastAsia="宋体" w:hint="default"/>
          <w:spacing w:val="-6"/>
          <w:w w:val="102"/>
        </w:rPr>
        <w:t>子系</w:t>
      </w:r>
      <w:r>
        <w:rPr>
          <w:rFonts w:ascii="宋体" w:hAnsi="宋体" w:cs="宋体" w:eastAsia="宋体" w:hint="default"/>
          <w:spacing w:val="-6"/>
          <w:w w:val="102"/>
        </w:rPr>
        <w:t>统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开</w:t>
      </w:r>
      <w:r>
        <w:rPr>
          <w:rFonts w:ascii="宋体" w:hAnsi="宋体" w:cs="宋体" w:eastAsia="宋体" w:hint="default"/>
          <w:spacing w:val="-6"/>
          <w:w w:val="102"/>
        </w:rPr>
        <w:t>发</w:t>
      </w:r>
      <w:r>
        <w:rPr>
          <w:spacing w:val="-6"/>
          <w:w w:val="102"/>
        </w:rPr>
        <w:t>，</w:t>
      </w:r>
      <w:r>
        <w:rPr>
          <w:spacing w:val="-99"/>
          <w:w w:val="102"/>
        </w:rPr>
        <w:t> 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健康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中心</w:t>
      </w:r>
      <w:r>
        <w:rPr/>
        <w:t>和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域数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的</w:t>
      </w:r>
      <w:r>
        <w:rPr>
          <w:rFonts w:ascii="宋体" w:hAnsi="宋体" w:cs="宋体" w:eastAsia="宋体" w:hint="default"/>
        </w:rPr>
        <w:t>建设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/>
        <w:t>大的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优势</w:t>
      </w:r>
      <w:r>
        <w:rPr/>
        <w:t>。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项目正按照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划进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顺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，已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测</w:t>
      </w:r>
      <w:r>
        <w:rPr>
          <w:rFonts w:ascii="宋体" w:hAnsi="宋体" w:cs="宋体" w:eastAsia="宋体" w:hint="default"/>
          <w:w w:val="105"/>
        </w:rPr>
        <w:t>试</w:t>
      </w:r>
      <w:r>
        <w:rPr>
          <w:rFonts w:ascii="宋体" w:hAnsi="宋体" w:cs="宋体" w:eastAsia="宋体" w:hint="default"/>
          <w:w w:val="105"/>
        </w:rPr>
        <w:t>阶段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w w:val="105"/>
        </w:rPr>
        <w:t>年</w:t>
      </w:r>
      <w:r>
        <w:rPr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w w:val="102"/>
        </w:rPr>
        <w:t> </w:t>
      </w:r>
      <w:r>
        <w:rPr>
          <w:w w:val="105"/>
        </w:rPr>
        <w:t>月份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行试</w:t>
      </w:r>
      <w:r>
        <w:rPr>
          <w:rFonts w:ascii="宋体" w:hAnsi="宋体" w:cs="宋体" w:eastAsia="宋体" w:hint="default"/>
          <w:w w:val="105"/>
        </w:rPr>
        <w:t>点应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化推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spacing w:val="2"/>
          <w:w w:val="92"/>
        </w:rPr>
        <w:t>5</w:t>
      </w:r>
      <w:r>
        <w:rPr>
          <w:spacing w:val="-111"/>
          <w:w w:val="102"/>
        </w:rPr>
        <w:t>、</w:t>
      </w:r>
      <w:r>
        <w:rPr>
          <w:rFonts w:ascii="Microsoft JhengHei" w:hAnsi="Microsoft JhengHei" w:cs="Microsoft JhengHei" w:eastAsia="Microsoft JhengHei" w:hint="default"/>
          <w:w w:val="102"/>
        </w:rPr>
        <w:t>“银云</w:t>
      </w:r>
      <w:r>
        <w:rPr>
          <w:rFonts w:ascii="Microsoft JhengHei" w:hAnsi="Microsoft JhengHei" w:cs="Microsoft JhengHei" w:eastAsia="Microsoft JhengHei" w:hint="default"/>
          <w:spacing w:val="4"/>
        </w:rPr>
        <w:t> </w:t>
      </w:r>
      <w:r>
        <w:rPr>
          <w:rFonts w:ascii="Arial" w:hAnsi="Arial" w:cs="Arial" w:eastAsia="Arial" w:hint="default"/>
          <w:spacing w:val="27"/>
          <w:w w:val="102"/>
        </w:rPr>
        <w:t>I</w:t>
      </w:r>
      <w:r>
        <w:rPr>
          <w:rFonts w:ascii="Arial" w:hAnsi="Arial" w:cs="Arial" w:eastAsia="Arial" w:hint="default"/>
          <w:w w:val="102"/>
        </w:rPr>
        <w:t>I</w:t>
      </w:r>
      <w:r>
        <w:rPr>
          <w:rFonts w:ascii="Arial" w:hAnsi="Arial" w:cs="Arial" w:eastAsia="Arial" w:hint="default"/>
          <w:spacing w:val="14"/>
        </w:rPr>
        <w:t> </w:t>
      </w:r>
      <w:r>
        <w:rPr>
          <w:rFonts w:ascii="Microsoft JhengHei" w:hAnsi="Microsoft JhengHei" w:cs="Microsoft JhengHei" w:eastAsia="Microsoft JhengHei" w:hint="default"/>
          <w:w w:val="102"/>
        </w:rPr>
        <w:t>”政府云</w:t>
      </w:r>
      <w:r>
        <w:rPr>
          <w:w w:val="102"/>
        </w:rPr>
        <w:t>计</w:t>
      </w:r>
      <w:r>
        <w:rPr>
          <w:rFonts w:ascii="Microsoft JhengHei" w:hAnsi="Microsoft JhengHei" w:cs="Microsoft JhengHei" w:eastAsia="Microsoft JhengHei" w:hint="default"/>
          <w:w w:val="102"/>
        </w:rPr>
        <w:t>算</w:t>
      </w:r>
      <w:r>
        <w:rPr>
          <w:w w:val="102"/>
        </w:rPr>
        <w:t>数据</w:t>
      </w:r>
      <w:r>
        <w:rPr>
          <w:rFonts w:ascii="Microsoft JhengHei" w:hAnsi="Microsoft JhengHei" w:cs="Microsoft JhengHei" w:eastAsia="Microsoft JhengHei" w:hint="default"/>
          <w:spacing w:val="4"/>
          <w:w w:val="102"/>
        </w:rPr>
        <w:t>中</w:t>
      </w:r>
      <w:r>
        <w:rPr>
          <w:rFonts w:ascii="Microsoft JhengHei" w:hAnsi="Microsoft JhengHei" w:cs="Microsoft JhengHei" w:eastAsia="Microsoft JhengHei" w:hint="default"/>
          <w:w w:val="102"/>
        </w:rPr>
        <w:t>心系统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4"/>
        <w:ind w:right="363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统是</w:t>
      </w:r>
      <w:r>
        <w:rPr>
          <w:rFonts w:ascii="宋体" w:hAnsi="宋体" w:cs="宋体" w:eastAsia="宋体" w:hint="default"/>
        </w:rPr>
        <w:t>一</w:t>
      </w:r>
      <w:r>
        <w:rPr/>
        <w:t>个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性的大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，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、</w:t>
      </w:r>
      <w:r>
        <w:rPr>
          <w:rFonts w:ascii="宋体" w:hAnsi="宋体" w:cs="宋体" w:eastAsia="宋体" w:hint="default"/>
        </w:rPr>
        <w:t>跨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跨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合平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据</w:t>
      </w:r>
      <w:r>
        <w:rPr>
          <w:rFonts w:ascii="宋体" w:hAnsi="宋体" w:cs="宋体" w:eastAsia="宋体" w:hint="default"/>
          <w:spacing w:val="-3"/>
          <w:w w:val="102"/>
        </w:rPr>
        <w:t>分</w:t>
      </w:r>
      <w:r>
        <w:rPr>
          <w:rFonts w:ascii="宋体" w:hAnsi="宋体" w:cs="宋体" w:eastAsia="宋体" w:hint="default"/>
          <w:spacing w:val="-3"/>
          <w:w w:val="102"/>
        </w:rPr>
        <w:t>析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rFonts w:ascii="宋体" w:hAnsi="宋体" w:cs="宋体" w:eastAsia="宋体" w:hint="default"/>
          <w:spacing w:val="-3"/>
          <w:w w:val="102"/>
        </w:rPr>
        <w:t>决</w:t>
      </w:r>
      <w:r>
        <w:rPr>
          <w:rFonts w:ascii="宋体" w:hAnsi="宋体" w:cs="宋体" w:eastAsia="宋体" w:hint="default"/>
          <w:spacing w:val="-3"/>
          <w:w w:val="102"/>
        </w:rPr>
        <w:t>策</w:t>
      </w:r>
      <w:r>
        <w:rPr>
          <w:rFonts w:ascii="宋体" w:hAnsi="宋体" w:cs="宋体" w:eastAsia="宋体" w:hint="default"/>
          <w:spacing w:val="-3"/>
          <w:w w:val="102"/>
        </w:rPr>
        <w:t>辅</w:t>
      </w:r>
      <w:r>
        <w:rPr>
          <w:rFonts w:ascii="宋体" w:hAnsi="宋体" w:cs="宋体" w:eastAsia="宋体" w:hint="default"/>
          <w:spacing w:val="-3"/>
          <w:w w:val="102"/>
        </w:rPr>
        <w:t>助平</w:t>
      </w:r>
      <w:r>
        <w:rPr>
          <w:rFonts w:ascii="宋体" w:hAnsi="宋体" w:cs="宋体" w:eastAsia="宋体" w:hint="default"/>
          <w:spacing w:val="-3"/>
          <w:w w:val="102"/>
        </w:rPr>
        <w:t>台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云</w:t>
      </w:r>
      <w:r>
        <w:rPr>
          <w:rFonts w:ascii="宋体" w:hAnsi="宋体" w:cs="宋体" w:eastAsia="宋体" w:hint="default"/>
          <w:spacing w:val="-3"/>
          <w:w w:val="102"/>
        </w:rPr>
        <w:t>安</w:t>
      </w:r>
      <w:r>
        <w:rPr>
          <w:rFonts w:ascii="宋体" w:hAnsi="宋体" w:cs="宋体" w:eastAsia="宋体" w:hint="default"/>
          <w:spacing w:val="-3"/>
          <w:w w:val="102"/>
        </w:rPr>
        <w:t>全</w:t>
      </w:r>
      <w:r>
        <w:rPr>
          <w:rFonts w:ascii="宋体" w:hAnsi="宋体" w:cs="宋体" w:eastAsia="宋体" w:hint="default"/>
          <w:spacing w:val="-3"/>
          <w:w w:val="102"/>
        </w:rPr>
        <w:t>防范</w:t>
      </w:r>
      <w:r>
        <w:rPr>
          <w:rFonts w:ascii="宋体" w:hAnsi="宋体" w:cs="宋体" w:eastAsia="宋体" w:hint="default"/>
          <w:spacing w:val="-3"/>
          <w:w w:val="102"/>
        </w:rPr>
        <w:t>体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几</w:t>
      </w:r>
      <w:r>
        <w:rPr>
          <w:spacing w:val="-3"/>
          <w:w w:val="102"/>
        </w:rPr>
        <w:t>个</w:t>
      </w:r>
      <w:r>
        <w:rPr>
          <w:rFonts w:ascii="宋体" w:hAnsi="宋体" w:cs="宋体" w:eastAsia="宋体" w:hint="default"/>
          <w:spacing w:val="-3"/>
          <w:w w:val="102"/>
        </w:rPr>
        <w:t>部</w:t>
      </w:r>
      <w:r>
        <w:rPr>
          <w:rFonts w:ascii="宋体" w:hAnsi="宋体" w:cs="宋体" w:eastAsia="宋体" w:hint="default"/>
          <w:spacing w:val="-3"/>
          <w:w w:val="102"/>
        </w:rPr>
        <w:t>分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基</w:t>
      </w:r>
      <w:r>
        <w:rPr>
          <w:rFonts w:ascii="宋体" w:hAnsi="宋体" w:cs="宋体" w:eastAsia="宋体" w:hint="default"/>
          <w:spacing w:val="-3"/>
          <w:w w:val="102"/>
        </w:rPr>
        <w:t>础</w:t>
      </w:r>
      <w:r>
        <w:rPr>
          <w:rFonts w:ascii="宋体" w:hAnsi="宋体" w:cs="宋体" w:eastAsia="宋体" w:hint="default"/>
          <w:spacing w:val="-3"/>
          <w:w w:val="102"/>
        </w:rPr>
        <w:t>设</w:t>
      </w:r>
      <w:r>
        <w:rPr>
          <w:rFonts w:ascii="宋体" w:hAnsi="宋体" w:cs="宋体" w:eastAsia="宋体" w:hint="default"/>
          <w:spacing w:val="-3"/>
          <w:w w:val="102"/>
        </w:rPr>
        <w:t>施</w:t>
      </w:r>
      <w:r>
        <w:rPr>
          <w:rFonts w:ascii="宋体" w:hAnsi="宋体" w:cs="宋体" w:eastAsia="宋体" w:hint="default"/>
          <w:spacing w:val="-3"/>
          <w:w w:val="102"/>
        </w:rPr>
        <w:t>运</w:t>
      </w:r>
      <w:r>
        <w:rPr>
          <w:rFonts w:ascii="宋体" w:hAnsi="宋体" w:cs="宋体" w:eastAsia="宋体" w:hint="default"/>
          <w:spacing w:val="-3"/>
          <w:w w:val="102"/>
        </w:rPr>
        <w:t>维</w:t>
      </w:r>
      <w:r>
        <w:rPr>
          <w:rFonts w:ascii="宋体" w:hAnsi="宋体" w:cs="宋体" w:eastAsia="宋体" w:hint="default"/>
          <w:spacing w:val="-3"/>
          <w:w w:val="102"/>
        </w:rPr>
        <w:t>平</w:t>
      </w:r>
      <w:r>
        <w:rPr>
          <w:rFonts w:ascii="宋体" w:hAnsi="宋体" w:cs="宋体" w:eastAsia="宋体" w:hint="default"/>
          <w:spacing w:val="-3"/>
          <w:w w:val="102"/>
        </w:rPr>
        <w:t>台</w:t>
      </w:r>
      <w:r>
        <w:rPr>
          <w:rFonts w:ascii="宋体" w:hAnsi="宋体" w:cs="宋体" w:eastAsia="宋体" w:hint="default"/>
          <w:spacing w:val="-3"/>
          <w:w w:val="102"/>
        </w:rPr>
        <w:t>作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rFonts w:ascii="宋体" w:hAnsi="宋体" w:cs="宋体" w:eastAsia="宋体" w:hint="default"/>
          <w:spacing w:val="-3"/>
          <w:w w:val="102"/>
        </w:rPr>
        <w:t>云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算基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的管理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，对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单元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输</w:t>
      </w:r>
      <w:r>
        <w:rPr>
          <w:rFonts w:ascii="宋体" w:hAnsi="宋体" w:cs="宋体" w:eastAsia="宋体" w:hint="default"/>
          <w:spacing w:val="-3"/>
        </w:rPr>
        <w:t>单元</w:t>
      </w:r>
      <w:r>
        <w:rPr>
          <w:spacing w:val="-3"/>
        </w:rPr>
        <w:t>、存</w:t>
      </w:r>
      <w:r>
        <w:rPr>
          <w:rFonts w:ascii="宋体" w:hAnsi="宋体" w:cs="宋体" w:eastAsia="宋体" w:hint="default"/>
          <w:spacing w:val="-3"/>
        </w:rPr>
        <w:t>储</w:t>
      </w:r>
      <w:r>
        <w:rPr>
          <w:rFonts w:ascii="宋体" w:hAnsi="宋体" w:cs="宋体" w:eastAsia="宋体" w:hint="default"/>
          <w:spacing w:val="-3"/>
        </w:rPr>
        <w:t>单元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用支</w:t>
      </w:r>
      <w:r>
        <w:rPr>
          <w:rFonts w:ascii="宋体" w:hAnsi="宋体" w:cs="宋体" w:eastAsia="宋体" w:hint="default"/>
          <w:spacing w:val="-3"/>
        </w:rPr>
        <w:t>撑</w:t>
      </w:r>
      <w:r>
        <w:rPr>
          <w:rFonts w:ascii="宋体" w:hAnsi="宋体" w:cs="宋体" w:eastAsia="宋体" w:hint="default"/>
          <w:spacing w:val="-3"/>
        </w:rPr>
        <w:t>单元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spacing w:val="-3"/>
        </w:rPr>
        <w:t>、管理、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成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融</w:t>
      </w:r>
      <w:r>
        <w:rPr>
          <w:rFonts w:ascii="宋体" w:hAnsi="宋体" w:cs="宋体" w:eastAsia="宋体" w:hint="default"/>
          <w:spacing w:val="-3"/>
          <w:w w:val="102"/>
        </w:rPr>
        <w:t>合平</w:t>
      </w:r>
      <w:r>
        <w:rPr>
          <w:rFonts w:ascii="宋体" w:hAnsi="宋体" w:cs="宋体" w:eastAsia="宋体" w:hint="default"/>
          <w:spacing w:val="-3"/>
          <w:w w:val="102"/>
        </w:rPr>
        <w:t>台</w:t>
      </w:r>
      <w:r>
        <w:rPr>
          <w:spacing w:val="-3"/>
          <w:w w:val="102"/>
        </w:rPr>
        <w:t>实</w:t>
      </w:r>
      <w:r>
        <w:rPr>
          <w:rFonts w:ascii="宋体" w:hAnsi="宋体" w:cs="宋体" w:eastAsia="宋体" w:hint="default"/>
          <w:spacing w:val="-3"/>
          <w:w w:val="102"/>
        </w:rPr>
        <w:t>现</w:t>
      </w:r>
      <w:r>
        <w:rPr>
          <w:rFonts w:ascii="宋体" w:hAnsi="宋体" w:cs="宋体" w:eastAsia="宋体" w:hint="default"/>
          <w:spacing w:val="-3"/>
          <w:w w:val="102"/>
        </w:rPr>
        <w:t>了</w:t>
      </w:r>
      <w:r>
        <w:rPr>
          <w:rFonts w:ascii="宋体" w:hAnsi="宋体" w:cs="宋体" w:eastAsia="宋体" w:hint="default"/>
          <w:spacing w:val="-3"/>
          <w:w w:val="102"/>
        </w:rPr>
        <w:t>数</w:t>
      </w:r>
      <w:r>
        <w:rPr>
          <w:rFonts w:ascii="宋体" w:hAnsi="宋体" w:cs="宋体" w:eastAsia="宋体" w:hint="default"/>
          <w:spacing w:val="-3"/>
          <w:w w:val="102"/>
        </w:rPr>
        <w:t>据</w:t>
      </w:r>
      <w:r>
        <w:rPr>
          <w:rFonts w:ascii="宋体" w:hAnsi="宋体" w:cs="宋体" w:eastAsia="宋体" w:hint="default"/>
          <w:spacing w:val="-3"/>
          <w:w w:val="102"/>
        </w:rPr>
        <w:t>交</w:t>
      </w:r>
      <w:r>
        <w:rPr>
          <w:rFonts w:ascii="宋体" w:hAnsi="宋体" w:cs="宋体" w:eastAsia="宋体" w:hint="default"/>
          <w:spacing w:val="-3"/>
          <w:w w:val="102"/>
        </w:rPr>
        <w:t>换</w:t>
      </w:r>
      <w:r>
        <w:rPr>
          <w:rFonts w:ascii="宋体" w:hAnsi="宋体" w:cs="宋体" w:eastAsia="宋体" w:hint="default"/>
          <w:spacing w:val="-3"/>
          <w:w w:val="102"/>
        </w:rPr>
        <w:t>功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即</w:t>
      </w:r>
      <w:r>
        <w:rPr>
          <w:rFonts w:ascii="宋体" w:hAnsi="宋体" w:cs="宋体" w:eastAsia="宋体" w:hint="default"/>
          <w:spacing w:val="-3"/>
          <w:w w:val="102"/>
        </w:rPr>
        <w:t>通过</w:t>
      </w:r>
      <w:r>
        <w:rPr>
          <w:rFonts w:ascii="宋体" w:hAnsi="宋体" w:cs="宋体" w:eastAsia="宋体" w:hint="default"/>
          <w:spacing w:val="-3"/>
          <w:w w:val="102"/>
        </w:rPr>
        <w:t>数</w:t>
      </w:r>
      <w:r>
        <w:rPr>
          <w:rFonts w:ascii="宋体" w:hAnsi="宋体" w:cs="宋体" w:eastAsia="宋体" w:hint="default"/>
          <w:spacing w:val="-3"/>
          <w:w w:val="102"/>
        </w:rPr>
        <w:t>据</w:t>
      </w:r>
      <w:r>
        <w:rPr>
          <w:rFonts w:ascii="宋体" w:hAnsi="宋体" w:cs="宋体" w:eastAsia="宋体" w:hint="default"/>
          <w:spacing w:val="-3"/>
          <w:w w:val="102"/>
        </w:rPr>
        <w:t>交</w:t>
      </w:r>
      <w:r>
        <w:rPr>
          <w:rFonts w:ascii="宋体" w:hAnsi="宋体" w:cs="宋体" w:eastAsia="宋体" w:hint="default"/>
          <w:spacing w:val="-3"/>
          <w:w w:val="102"/>
        </w:rPr>
        <w:t>换</w:t>
      </w:r>
      <w:r>
        <w:rPr>
          <w:spacing w:val="-3"/>
          <w:w w:val="102"/>
        </w:rPr>
        <w:t>实</w:t>
      </w:r>
      <w:r>
        <w:rPr>
          <w:rFonts w:ascii="宋体" w:hAnsi="宋体" w:cs="宋体" w:eastAsia="宋体" w:hint="default"/>
          <w:spacing w:val="-3"/>
          <w:w w:val="102"/>
        </w:rPr>
        <w:t>现</w:t>
      </w:r>
      <w:r>
        <w:rPr>
          <w:spacing w:val="-3"/>
          <w:w w:val="102"/>
        </w:rPr>
        <w:t>不</w:t>
      </w:r>
      <w:r>
        <w:rPr>
          <w:rFonts w:ascii="宋体" w:hAnsi="宋体" w:cs="宋体" w:eastAsia="宋体" w:hint="default"/>
          <w:spacing w:val="-3"/>
          <w:w w:val="102"/>
        </w:rPr>
        <w:t>同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spacing w:val="-3"/>
          <w:w w:val="102"/>
        </w:rPr>
        <w:t>及异</w:t>
      </w:r>
      <w:r>
        <w:rPr>
          <w:rFonts w:ascii="宋体" w:hAnsi="宋体" w:cs="宋体" w:eastAsia="宋体" w:hint="default"/>
          <w:spacing w:val="-3"/>
          <w:w w:val="102"/>
        </w:rPr>
        <w:t>构</w:t>
      </w:r>
      <w:r>
        <w:rPr>
          <w:rFonts w:ascii="宋体" w:hAnsi="宋体" w:cs="宋体" w:eastAsia="宋体" w:hint="default"/>
          <w:spacing w:val="-3"/>
          <w:w w:val="102"/>
        </w:rPr>
        <w:t>数</w:t>
      </w:r>
      <w:r>
        <w:rPr>
          <w:rFonts w:ascii="宋体" w:hAnsi="宋体" w:cs="宋体" w:eastAsia="宋体" w:hint="default"/>
          <w:spacing w:val="-3"/>
          <w:w w:val="102"/>
        </w:rPr>
        <w:t>据</w:t>
      </w:r>
      <w:r>
        <w:rPr>
          <w:rFonts w:ascii="宋体" w:hAnsi="宋体" w:cs="宋体" w:eastAsia="宋体" w:hint="default"/>
          <w:spacing w:val="-3"/>
          <w:w w:val="102"/>
        </w:rPr>
        <w:t>源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之</w:t>
      </w:r>
      <w:r>
        <w:rPr>
          <w:rFonts w:ascii="宋体" w:hAnsi="宋体" w:cs="宋体" w:eastAsia="宋体" w:hint="default"/>
          <w:spacing w:val="-4"/>
          <w:w w:val="102"/>
        </w:rPr>
        <w:t>间</w:t>
      </w:r>
      <w:r>
        <w:rPr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数</w:t>
      </w:r>
      <w:r>
        <w:rPr>
          <w:rFonts w:ascii="宋体" w:hAnsi="宋体" w:cs="宋体" w:eastAsia="宋体" w:hint="default"/>
          <w:spacing w:val="-4"/>
          <w:w w:val="102"/>
        </w:rPr>
        <w:t>据</w:t>
      </w:r>
      <w:r>
        <w:rPr>
          <w:rFonts w:ascii="宋体" w:hAnsi="宋体" w:cs="宋体" w:eastAsia="宋体" w:hint="default"/>
          <w:spacing w:val="-4"/>
          <w:w w:val="102"/>
        </w:rPr>
        <w:t>互</w:t>
      </w:r>
      <w:r>
        <w:rPr>
          <w:rFonts w:ascii="宋体" w:hAnsi="宋体" w:cs="宋体" w:eastAsia="宋体" w:hint="default"/>
          <w:spacing w:val="-4"/>
          <w:w w:val="102"/>
        </w:rPr>
        <w:t>通</w:t>
      </w:r>
      <w:r>
        <w:rPr>
          <w:spacing w:val="-4"/>
          <w:w w:val="102"/>
        </w:rPr>
        <w:t>和</w:t>
      </w:r>
      <w:r>
        <w:rPr>
          <w:rFonts w:ascii="宋体" w:hAnsi="宋体" w:cs="宋体" w:eastAsia="宋体" w:hint="default"/>
          <w:spacing w:val="-4"/>
          <w:w w:val="102"/>
        </w:rPr>
        <w:t>业</w:t>
      </w:r>
      <w:r>
        <w:rPr>
          <w:rFonts w:ascii="宋体" w:hAnsi="宋体" w:cs="宋体" w:eastAsia="宋体" w:hint="default"/>
          <w:spacing w:val="-4"/>
          <w:w w:val="102"/>
        </w:rPr>
        <w:t>务</w:t>
      </w:r>
      <w:r>
        <w:rPr>
          <w:rFonts w:ascii="宋体" w:hAnsi="宋体" w:cs="宋体" w:eastAsia="宋体" w:hint="default"/>
          <w:spacing w:val="-4"/>
          <w:w w:val="102"/>
        </w:rPr>
        <w:t>协</w:t>
      </w:r>
      <w:r>
        <w:rPr>
          <w:rFonts w:ascii="宋体" w:hAnsi="宋体" w:cs="宋体" w:eastAsia="宋体" w:hint="default"/>
          <w:spacing w:val="-4"/>
          <w:w w:val="102"/>
        </w:rPr>
        <w:t>同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打</w:t>
      </w:r>
      <w:r>
        <w:rPr>
          <w:rFonts w:ascii="宋体" w:hAnsi="宋体" w:cs="宋体" w:eastAsia="宋体" w:hint="default"/>
          <w:spacing w:val="-4"/>
          <w:w w:val="102"/>
        </w:rPr>
        <w:t>破</w:t>
      </w:r>
      <w:r>
        <w:rPr>
          <w:rFonts w:ascii="宋体" w:hAnsi="宋体" w:cs="宋体" w:eastAsia="宋体" w:hint="default"/>
          <w:spacing w:val="-4"/>
          <w:w w:val="102"/>
        </w:rPr>
        <w:t>数</w:t>
      </w:r>
      <w:r>
        <w:rPr>
          <w:rFonts w:ascii="宋体" w:hAnsi="宋体" w:cs="宋体" w:eastAsia="宋体" w:hint="default"/>
          <w:spacing w:val="-4"/>
          <w:w w:val="102"/>
        </w:rPr>
        <w:t>据</w:t>
      </w:r>
      <w:r>
        <w:rPr>
          <w:rFonts w:ascii="宋体" w:hAnsi="宋体" w:cs="宋体" w:eastAsia="宋体" w:hint="default"/>
          <w:spacing w:val="-4"/>
          <w:w w:val="102"/>
        </w:rPr>
        <w:t>孤</w:t>
      </w:r>
      <w:r>
        <w:rPr>
          <w:rFonts w:ascii="宋体" w:hAnsi="宋体" w:cs="宋体" w:eastAsia="宋体" w:hint="default"/>
          <w:spacing w:val="-4"/>
          <w:w w:val="102"/>
        </w:rPr>
        <w:t>岛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提</w:t>
      </w:r>
      <w:r>
        <w:rPr>
          <w:rFonts w:ascii="宋体" w:hAnsi="宋体" w:cs="宋体" w:eastAsia="宋体" w:hint="default"/>
          <w:spacing w:val="-4"/>
          <w:w w:val="102"/>
        </w:rPr>
        <w:t>升</w:t>
      </w:r>
      <w:r>
        <w:rPr>
          <w:rFonts w:ascii="宋体" w:hAnsi="宋体" w:cs="宋体" w:eastAsia="宋体" w:hint="default"/>
          <w:spacing w:val="-4"/>
          <w:w w:val="102"/>
        </w:rPr>
        <w:t>业</w:t>
      </w:r>
      <w:r>
        <w:rPr>
          <w:rFonts w:ascii="宋体" w:hAnsi="宋体" w:cs="宋体" w:eastAsia="宋体" w:hint="default"/>
          <w:spacing w:val="-4"/>
          <w:w w:val="102"/>
        </w:rPr>
        <w:t>务</w:t>
      </w:r>
      <w:r>
        <w:rPr>
          <w:rFonts w:ascii="宋体" w:hAnsi="宋体" w:cs="宋体" w:eastAsia="宋体" w:hint="default"/>
          <w:spacing w:val="-4"/>
          <w:w w:val="102"/>
        </w:rPr>
        <w:t>处</w:t>
      </w:r>
      <w:r>
        <w:rPr>
          <w:spacing w:val="-4"/>
          <w:w w:val="102"/>
        </w:rPr>
        <w:t>理</w:t>
      </w:r>
      <w:r>
        <w:rPr>
          <w:rFonts w:ascii="宋体" w:hAnsi="宋体" w:cs="宋体" w:eastAsia="宋体" w:hint="default"/>
          <w:spacing w:val="-4"/>
          <w:w w:val="102"/>
        </w:rPr>
        <w:t>效</w:t>
      </w:r>
      <w:r>
        <w:rPr>
          <w:rFonts w:ascii="宋体" w:hAnsi="宋体" w:cs="宋体" w:eastAsia="宋体" w:hint="default"/>
          <w:spacing w:val="-4"/>
          <w:w w:val="102"/>
        </w:rPr>
        <w:t>率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数</w:t>
      </w:r>
      <w:r>
        <w:rPr>
          <w:rFonts w:ascii="宋体" w:hAnsi="宋体" w:cs="宋体" w:eastAsia="宋体" w:hint="default"/>
          <w:spacing w:val="-4"/>
          <w:w w:val="102"/>
        </w:rPr>
        <w:t>据</w:t>
      </w:r>
      <w:r>
        <w:rPr>
          <w:rFonts w:ascii="宋体" w:hAnsi="宋体" w:cs="宋体" w:eastAsia="宋体" w:hint="default"/>
          <w:spacing w:val="-4"/>
          <w:w w:val="102"/>
        </w:rPr>
        <w:t>融</w:t>
      </w:r>
      <w:r>
        <w:rPr>
          <w:rFonts w:ascii="宋体" w:hAnsi="宋体" w:cs="宋体" w:eastAsia="宋体" w:hint="default"/>
          <w:spacing w:val="-4"/>
          <w:w w:val="102"/>
        </w:rPr>
        <w:t>合</w:t>
      </w:r>
      <w:r>
        <w:rPr>
          <w:rFonts w:ascii="宋体" w:hAnsi="宋体" w:cs="宋体" w:eastAsia="宋体" w:hint="default"/>
          <w:spacing w:val="-4"/>
          <w:w w:val="102"/>
        </w:rPr>
        <w:t>功</w:t>
      </w:r>
      <w:r>
        <w:rPr>
          <w:rFonts w:ascii="宋体" w:hAnsi="宋体" w:cs="宋体" w:eastAsia="宋体" w:hint="default"/>
          <w:spacing w:val="-89"/>
          <w:w w:val="102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能</w:t>
      </w:r>
      <w:r>
        <w:rPr>
          <w:rFonts w:ascii="宋体" w:hAnsi="宋体" w:cs="宋体" w:eastAsia="宋体" w:hint="default"/>
          <w:spacing w:val="-6"/>
          <w:w w:val="102"/>
        </w:rPr>
        <w:t>（</w:t>
      </w:r>
      <w:r>
        <w:rPr>
          <w:rFonts w:ascii="宋体" w:hAnsi="宋体" w:cs="宋体" w:eastAsia="宋体" w:hint="default"/>
          <w:spacing w:val="-6"/>
          <w:w w:val="102"/>
        </w:rPr>
        <w:t>即</w:t>
      </w:r>
      <w:r>
        <w:rPr>
          <w:rFonts w:ascii="宋体" w:hAnsi="宋体" w:cs="宋体" w:eastAsia="宋体" w:hint="default"/>
          <w:spacing w:val="-6"/>
          <w:w w:val="102"/>
        </w:rPr>
        <w:t>通过</w:t>
      </w:r>
      <w:r>
        <w:rPr>
          <w:rFonts w:ascii="宋体" w:hAnsi="宋体" w:cs="宋体" w:eastAsia="宋体" w:hint="default"/>
          <w:spacing w:val="-6"/>
          <w:w w:val="102"/>
        </w:rPr>
        <w:t>数</w:t>
      </w:r>
      <w:r>
        <w:rPr>
          <w:rFonts w:ascii="宋体" w:hAnsi="宋体" w:cs="宋体" w:eastAsia="宋体" w:hint="default"/>
          <w:spacing w:val="-6"/>
          <w:w w:val="102"/>
        </w:rPr>
        <w:t>据</w:t>
      </w:r>
      <w:r>
        <w:rPr>
          <w:rFonts w:ascii="宋体" w:hAnsi="宋体" w:cs="宋体" w:eastAsia="宋体" w:hint="default"/>
          <w:spacing w:val="-6"/>
          <w:w w:val="102"/>
        </w:rPr>
        <w:t>集</w:t>
      </w:r>
      <w:r>
        <w:rPr>
          <w:rFonts w:ascii="宋体" w:hAnsi="宋体" w:cs="宋体" w:eastAsia="宋体" w:hint="default"/>
          <w:spacing w:val="-6"/>
          <w:w w:val="102"/>
        </w:rPr>
        <w:t>成</w:t>
      </w:r>
      <w:r>
        <w:rPr>
          <w:rFonts w:ascii="宋体" w:hAnsi="宋体" w:cs="宋体" w:eastAsia="宋体" w:hint="default"/>
          <w:spacing w:val="-6"/>
          <w:w w:val="102"/>
        </w:rPr>
        <w:t>把</w:t>
      </w:r>
      <w:r>
        <w:rPr>
          <w:rFonts w:ascii="宋体" w:hAnsi="宋体" w:cs="宋体" w:eastAsia="宋体" w:hint="default"/>
          <w:spacing w:val="-6"/>
          <w:w w:val="102"/>
        </w:rPr>
        <w:t>地</w:t>
      </w:r>
      <w:r>
        <w:rPr>
          <w:spacing w:val="-6"/>
          <w:w w:val="102"/>
        </w:rPr>
        <w:t>理</w:t>
      </w:r>
      <w:r>
        <w:rPr>
          <w:rFonts w:ascii="宋体" w:hAnsi="宋体" w:cs="宋体" w:eastAsia="宋体" w:hint="default"/>
          <w:spacing w:val="-6"/>
          <w:w w:val="102"/>
        </w:rPr>
        <w:t>位置</w:t>
      </w:r>
      <w:r>
        <w:rPr>
          <w:rFonts w:ascii="宋体" w:hAnsi="宋体" w:cs="宋体" w:eastAsia="宋体" w:hint="default"/>
          <w:spacing w:val="-6"/>
          <w:w w:val="102"/>
        </w:rPr>
        <w:t>分</w:t>
      </w:r>
      <w:r>
        <w:rPr>
          <w:rFonts w:ascii="宋体" w:hAnsi="宋体" w:cs="宋体" w:eastAsia="宋体" w:hint="default"/>
          <w:spacing w:val="-6"/>
          <w:w w:val="102"/>
        </w:rPr>
        <w:t>散</w:t>
      </w:r>
      <w:r>
        <w:rPr>
          <w:spacing w:val="-6"/>
          <w:w w:val="102"/>
        </w:rPr>
        <w:t>的、异</w:t>
      </w:r>
      <w:r>
        <w:rPr>
          <w:rFonts w:ascii="宋体" w:hAnsi="宋体" w:cs="宋体" w:eastAsia="宋体" w:hint="default"/>
          <w:spacing w:val="-6"/>
          <w:w w:val="102"/>
        </w:rPr>
        <w:t>构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数</w:t>
      </w:r>
      <w:r>
        <w:rPr>
          <w:rFonts w:ascii="宋体" w:hAnsi="宋体" w:cs="宋体" w:eastAsia="宋体" w:hint="default"/>
          <w:spacing w:val="-6"/>
          <w:w w:val="102"/>
        </w:rPr>
        <w:t>据</w:t>
      </w:r>
      <w:r>
        <w:rPr>
          <w:rFonts w:ascii="宋体" w:hAnsi="宋体" w:cs="宋体" w:eastAsia="宋体" w:hint="default"/>
          <w:spacing w:val="-6"/>
          <w:w w:val="102"/>
        </w:rPr>
        <w:t>聚</w:t>
      </w:r>
      <w:r>
        <w:rPr>
          <w:rFonts w:ascii="宋体" w:hAnsi="宋体" w:cs="宋体" w:eastAsia="宋体" w:hint="default"/>
          <w:spacing w:val="-6"/>
          <w:w w:val="102"/>
        </w:rPr>
        <w:t>集到</w:t>
      </w:r>
      <w:r>
        <w:rPr>
          <w:rFonts w:ascii="宋体" w:hAnsi="宋体" w:cs="宋体" w:eastAsia="宋体" w:hint="default"/>
          <w:spacing w:val="-6"/>
          <w:w w:val="102"/>
        </w:rPr>
        <w:t>数</w:t>
      </w:r>
      <w:r>
        <w:rPr>
          <w:rFonts w:ascii="宋体" w:hAnsi="宋体" w:cs="宋体" w:eastAsia="宋体" w:hint="default"/>
          <w:spacing w:val="-6"/>
          <w:w w:val="102"/>
        </w:rPr>
        <w:t>据</w:t>
      </w:r>
      <w:r>
        <w:rPr>
          <w:rFonts w:ascii="宋体" w:hAnsi="宋体" w:cs="宋体" w:eastAsia="宋体" w:hint="default"/>
          <w:spacing w:val="-6"/>
          <w:w w:val="102"/>
        </w:rPr>
        <w:t>集</w:t>
      </w:r>
      <w:r>
        <w:rPr>
          <w:rFonts w:ascii="宋体" w:hAnsi="宋体" w:cs="宋体" w:eastAsia="宋体" w:hint="default"/>
          <w:spacing w:val="-6"/>
          <w:w w:val="102"/>
        </w:rPr>
        <w:t>市</w:t>
      </w:r>
      <w:r>
        <w:rPr>
          <w:spacing w:val="-6"/>
          <w:w w:val="102"/>
        </w:rPr>
        <w:t>或</w:t>
      </w:r>
      <w:r>
        <w:rPr>
          <w:rFonts w:ascii="宋体" w:hAnsi="宋体" w:cs="宋体" w:eastAsia="宋体" w:hint="default"/>
          <w:spacing w:val="-6"/>
          <w:w w:val="102"/>
        </w:rPr>
        <w:t>企</w:t>
      </w:r>
      <w:r>
        <w:rPr>
          <w:rFonts w:ascii="宋体" w:hAnsi="宋体" w:cs="宋体" w:eastAsia="宋体" w:hint="default"/>
          <w:spacing w:val="-6"/>
          <w:w w:val="102"/>
        </w:rPr>
        <w:t>业</w:t>
      </w:r>
      <w:r>
        <w:rPr>
          <w:rFonts w:ascii="宋体" w:hAnsi="宋体" w:cs="宋体" w:eastAsia="宋体" w:hint="default"/>
          <w:spacing w:val="-6"/>
          <w:w w:val="102"/>
        </w:rPr>
        <w:t>仓</w:t>
      </w:r>
      <w:r>
        <w:rPr>
          <w:rFonts w:ascii="宋体" w:hAnsi="宋体" w:cs="宋体" w:eastAsia="宋体" w:hint="default"/>
          <w:spacing w:val="-6"/>
          <w:w w:val="102"/>
        </w:rPr>
        <w:t>库</w:t>
      </w:r>
      <w:r>
        <w:rPr>
          <w:spacing w:val="-6"/>
          <w:w w:val="102"/>
        </w:rPr>
        <w:t>，</w:t>
      </w:r>
      <w:r>
        <w:rPr>
          <w:spacing w:val="-99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离散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唯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12"/>
          <w:w w:val="102"/>
        </w:rPr>
        <w:t>据</w:t>
      </w:r>
      <w:r>
        <w:rPr>
          <w:rFonts w:ascii="宋体" w:hAnsi="宋体" w:cs="宋体" w:eastAsia="宋体" w:hint="default"/>
          <w:spacing w:val="-12"/>
          <w:w w:val="102"/>
        </w:rPr>
        <w:t>“</w:t>
      </w:r>
      <w:r>
        <w:rPr>
          <w:spacing w:val="-12"/>
          <w:w w:val="102"/>
        </w:rPr>
        <w:t>资</w:t>
      </w:r>
      <w:r>
        <w:rPr>
          <w:rFonts w:ascii="宋体" w:hAnsi="宋体" w:cs="宋体" w:eastAsia="宋体" w:hint="default"/>
          <w:spacing w:val="-12"/>
          <w:w w:val="102"/>
        </w:rPr>
        <w:t>产</w:t>
      </w:r>
      <w:r>
        <w:rPr>
          <w:rFonts w:ascii="宋体" w:hAnsi="宋体" w:cs="宋体" w:eastAsia="宋体" w:hint="default"/>
          <w:spacing w:val="-12"/>
          <w:w w:val="102"/>
        </w:rPr>
        <w:t>库</w:t>
      </w:r>
      <w:r>
        <w:rPr>
          <w:rFonts w:ascii="宋体" w:hAnsi="宋体" w:cs="宋体" w:eastAsia="宋体" w:hint="default"/>
          <w:spacing w:val="-12"/>
          <w:w w:val="102"/>
        </w:rPr>
        <w:t>”</w:t>
      </w:r>
      <w:r>
        <w:rPr>
          <w:rFonts w:ascii="宋体" w:hAnsi="宋体" w:cs="宋体" w:eastAsia="宋体" w:hint="default"/>
          <w:spacing w:val="-12"/>
          <w:w w:val="102"/>
        </w:rPr>
        <w:t>）</w:t>
      </w:r>
      <w:r>
        <w:rPr>
          <w:spacing w:val="-12"/>
          <w:w w:val="102"/>
        </w:rPr>
        <w:t>。</w:t>
      </w:r>
      <w:r>
        <w:rPr>
          <w:rFonts w:ascii="宋体" w:hAnsi="宋体" w:cs="宋体" w:eastAsia="宋体" w:hint="default"/>
          <w:spacing w:val="-12"/>
          <w:w w:val="102"/>
        </w:rPr>
        <w:t>数</w:t>
      </w:r>
      <w:r>
        <w:rPr>
          <w:rFonts w:ascii="宋体" w:hAnsi="宋体" w:cs="宋体" w:eastAsia="宋体" w:hint="default"/>
          <w:spacing w:val="-12"/>
          <w:w w:val="102"/>
        </w:rPr>
        <w:t>据</w:t>
      </w:r>
      <w:r>
        <w:rPr>
          <w:rFonts w:ascii="宋体" w:hAnsi="宋体" w:cs="宋体" w:eastAsia="宋体" w:hint="default"/>
          <w:spacing w:val="-12"/>
          <w:w w:val="102"/>
        </w:rPr>
        <w:t>分</w:t>
      </w:r>
      <w:r>
        <w:rPr>
          <w:rFonts w:ascii="宋体" w:hAnsi="宋体" w:cs="宋体" w:eastAsia="宋体" w:hint="default"/>
          <w:spacing w:val="-12"/>
          <w:w w:val="102"/>
        </w:rPr>
        <w:t>析</w:t>
      </w:r>
      <w:r>
        <w:rPr>
          <w:rFonts w:ascii="宋体" w:hAnsi="宋体" w:cs="宋体" w:eastAsia="宋体" w:hint="default"/>
          <w:spacing w:val="-12"/>
          <w:w w:val="102"/>
        </w:rPr>
        <w:t>与</w:t>
      </w:r>
      <w:r>
        <w:rPr>
          <w:rFonts w:ascii="宋体" w:hAnsi="宋体" w:cs="宋体" w:eastAsia="宋体" w:hint="default"/>
          <w:spacing w:val="-12"/>
          <w:w w:val="102"/>
        </w:rPr>
        <w:t>决</w:t>
      </w:r>
      <w:r>
        <w:rPr>
          <w:rFonts w:ascii="宋体" w:hAnsi="宋体" w:cs="宋体" w:eastAsia="宋体" w:hint="default"/>
          <w:spacing w:val="-12"/>
          <w:w w:val="102"/>
        </w:rPr>
        <w:t>策</w:t>
      </w:r>
      <w:r>
        <w:rPr>
          <w:rFonts w:ascii="宋体" w:hAnsi="宋体" w:cs="宋体" w:eastAsia="宋体" w:hint="default"/>
          <w:spacing w:val="-12"/>
          <w:w w:val="102"/>
        </w:rPr>
        <w:t>辅</w:t>
      </w:r>
      <w:r>
        <w:rPr>
          <w:rFonts w:ascii="宋体" w:hAnsi="宋体" w:cs="宋体" w:eastAsia="宋体" w:hint="default"/>
          <w:spacing w:val="-12"/>
          <w:w w:val="102"/>
        </w:rPr>
        <w:t>助平</w:t>
      </w:r>
      <w:r>
        <w:rPr>
          <w:rFonts w:ascii="宋体" w:hAnsi="宋体" w:cs="宋体" w:eastAsia="宋体" w:hint="default"/>
          <w:spacing w:val="-12"/>
          <w:w w:val="102"/>
        </w:rPr>
        <w:t>台</w:t>
      </w:r>
      <w:r>
        <w:rPr>
          <w:spacing w:val="-12"/>
          <w:w w:val="102"/>
        </w:rPr>
        <w:t>实</w:t>
      </w:r>
      <w:r>
        <w:rPr>
          <w:rFonts w:ascii="宋体" w:hAnsi="宋体" w:cs="宋体" w:eastAsia="宋体" w:hint="default"/>
          <w:spacing w:val="-12"/>
          <w:w w:val="102"/>
        </w:rPr>
        <w:t>现</w:t>
      </w:r>
      <w:r>
        <w:rPr>
          <w:rFonts w:ascii="宋体" w:hAnsi="宋体" w:cs="宋体" w:eastAsia="宋体" w:hint="default"/>
          <w:spacing w:val="-12"/>
          <w:w w:val="102"/>
        </w:rPr>
        <w:t>了</w:t>
      </w:r>
      <w:r>
        <w:rPr>
          <w:spacing w:val="-12"/>
          <w:w w:val="102"/>
        </w:rPr>
        <w:t>对</w:t>
      </w:r>
      <w:r>
        <w:rPr>
          <w:rFonts w:ascii="宋体" w:hAnsi="宋体" w:cs="宋体" w:eastAsia="宋体" w:hint="default"/>
          <w:spacing w:val="-12"/>
          <w:w w:val="102"/>
        </w:rPr>
        <w:t>应</w:t>
      </w:r>
      <w:r>
        <w:rPr>
          <w:rFonts w:ascii="宋体" w:hAnsi="宋体" w:cs="宋体" w:eastAsia="宋体" w:hint="default"/>
          <w:spacing w:val="-12"/>
          <w:w w:val="102"/>
        </w:rPr>
        <w:t>用</w:t>
      </w:r>
      <w:r>
        <w:rPr>
          <w:rFonts w:ascii="宋体" w:hAnsi="宋体" w:cs="宋体" w:eastAsia="宋体" w:hint="default"/>
          <w:spacing w:val="-12"/>
          <w:w w:val="102"/>
        </w:rPr>
        <w:t>系</w:t>
      </w:r>
      <w:r>
        <w:rPr>
          <w:rFonts w:ascii="宋体" w:hAnsi="宋体" w:cs="宋体" w:eastAsia="宋体" w:hint="default"/>
          <w:spacing w:val="-12"/>
          <w:w w:val="102"/>
        </w:rPr>
        <w:t>统</w:t>
      </w:r>
      <w:r>
        <w:rPr>
          <w:rFonts w:ascii="宋体" w:hAnsi="宋体" w:cs="宋体" w:eastAsia="宋体" w:hint="default"/>
          <w:spacing w:val="-12"/>
          <w:w w:val="102"/>
        </w:rPr>
        <w:t>生产</w:t>
      </w:r>
      <w:r>
        <w:rPr>
          <w:spacing w:val="-12"/>
          <w:w w:val="102"/>
        </w:rPr>
        <w:t>的</w:t>
      </w:r>
      <w:r>
        <w:rPr>
          <w:rFonts w:ascii="宋体" w:hAnsi="宋体" w:cs="宋体" w:eastAsia="宋体" w:hint="default"/>
          <w:spacing w:val="-12"/>
          <w:w w:val="102"/>
        </w:rPr>
        <w:t>数</w:t>
      </w:r>
      <w:r>
        <w:rPr>
          <w:rFonts w:ascii="宋体" w:hAnsi="宋体" w:cs="宋体" w:eastAsia="宋体" w:hint="default"/>
          <w:spacing w:val="-12"/>
          <w:w w:val="102"/>
        </w:rPr>
        <w:t>据</w:t>
      </w:r>
      <w:r>
        <w:rPr>
          <w:rFonts w:ascii="宋体" w:hAnsi="宋体" w:cs="宋体" w:eastAsia="宋体" w:hint="default"/>
          <w:spacing w:val="-12"/>
          <w:w w:val="102"/>
        </w:rPr>
        <w:t>进</w:t>
      </w:r>
      <w:r>
        <w:rPr>
          <w:rFonts w:ascii="宋体" w:hAnsi="宋体" w:cs="宋体" w:eastAsia="宋体" w:hint="default"/>
          <w:spacing w:val="-12"/>
          <w:w w:val="102"/>
        </w:rPr>
        <w:t>行</w:t>
      </w:r>
      <w:r>
        <w:rPr>
          <w:rFonts w:ascii="宋体" w:hAnsi="宋体" w:cs="宋体" w:eastAsia="宋体" w:hint="default"/>
          <w:spacing w:val="-12"/>
          <w:w w:val="102"/>
        </w:rPr>
        <w:t>搜</w:t>
      </w:r>
      <w:r>
        <w:rPr>
          <w:rFonts w:ascii="宋体" w:hAnsi="宋体" w:cs="宋体" w:eastAsia="宋体" w:hint="default"/>
          <w:spacing w:val="-12"/>
          <w:w w:val="102"/>
        </w:rPr>
        <w:t>集</w:t>
      </w:r>
      <w:r>
        <w:rPr>
          <w:spacing w:val="-12"/>
          <w:w w:val="102"/>
        </w:rPr>
        <w:t>、</w:t>
      </w:r>
      <w:r>
        <w:rPr>
          <w:spacing w:val="-98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挖掘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钻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操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维图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、报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4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防范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是解决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问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分功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并在</w:t>
      </w:r>
      <w:r>
        <w:rPr>
          <w:rFonts w:ascii="宋体" w:hAnsi="宋体" w:cs="宋体" w:eastAsia="宋体" w:hint="default"/>
          <w:spacing w:val="-3"/>
        </w:rPr>
        <w:t>杭州</w:t>
      </w:r>
      <w:r>
        <w:rPr>
          <w:rFonts w:ascii="宋体" w:hAnsi="宋体" w:cs="宋体" w:eastAsia="宋体" w:hint="default"/>
          <w:spacing w:val="-3"/>
        </w:rPr>
        <w:t>富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阳</w:t>
      </w:r>
      <w:r>
        <w:rPr>
          <w:rFonts w:ascii="宋体" w:hAnsi="宋体" w:cs="宋体" w:eastAsia="宋体" w:hint="default"/>
          <w:w w:val="105"/>
        </w:rPr>
        <w:t>市政</w:t>
      </w:r>
      <w:r>
        <w:rPr>
          <w:rFonts w:ascii="宋体" w:hAnsi="宋体" w:cs="宋体" w:eastAsia="宋体" w:hint="default"/>
          <w:w w:val="105"/>
        </w:rPr>
        <w:t>府</w:t>
      </w:r>
      <w:r>
        <w:rPr>
          <w:rFonts w:ascii="宋体" w:hAnsi="宋体" w:cs="宋体" w:eastAsia="宋体" w:hint="default"/>
          <w:w w:val="105"/>
        </w:rPr>
        <w:t>数</w:t>
      </w:r>
      <w:r>
        <w:rPr>
          <w:rFonts w:ascii="宋体" w:hAnsi="宋体" w:cs="宋体" w:eastAsia="宋体" w:hint="default"/>
          <w:w w:val="105"/>
        </w:rPr>
        <w:t>据</w:t>
      </w:r>
      <w:r>
        <w:rPr>
          <w:rFonts w:ascii="宋体" w:hAnsi="宋体" w:cs="宋体" w:eastAsia="宋体" w:hint="default"/>
          <w:w w:val="105"/>
        </w:rPr>
        <w:t>中心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示范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Heading3"/>
        <w:spacing w:line="240" w:lineRule="auto" w:before="79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偿债能力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1471"/>
        <w:gridCol w:w="1466"/>
        <w:gridCol w:w="1469"/>
        <w:gridCol w:w="1474"/>
      </w:tblGrid>
      <w:tr>
        <w:trPr>
          <w:trHeight w:val="420" w:hRule="exact"/>
        </w:trPr>
        <w:tc>
          <w:tcPr>
            <w:tcW w:w="2131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财务指标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71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41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66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4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69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33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比增减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7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26" w:lineRule="exact"/>
              <w:ind w:left="41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1.89 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2.56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1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-26.17%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right="6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1.53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6" w:hRule="exact"/>
        </w:trPr>
        <w:tc>
          <w:tcPr>
            <w:tcW w:w="2131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1.25 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2.06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1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-39.32%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right="6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0.94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96" w:hRule="exact"/>
        </w:trPr>
        <w:tc>
          <w:tcPr>
            <w:tcW w:w="2131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76" w:right="-8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51.57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40.51%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1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11.05%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right="7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61.00%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422" w:hRule="exact"/>
        </w:trPr>
        <w:tc>
          <w:tcPr>
            <w:tcW w:w="2131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7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50.69 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39.52% 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1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11.16%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right="7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59.17%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BodyText"/>
        <w:spacing w:line="367" w:lineRule="auto"/>
        <w:ind w:right="481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报告期内，</w:t>
      </w:r>
      <w:r>
        <w:rPr>
          <w:rFonts w:ascii="宋体" w:hAnsi="宋体" w:cs="宋体" w:eastAsia="宋体" w:hint="default"/>
          <w:spacing w:val="-3"/>
        </w:rPr>
        <w:t>南部</w:t>
      </w:r>
      <w:r>
        <w:rPr>
          <w:spacing w:val="-3"/>
        </w:rPr>
        <w:t>银江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置了办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用房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spacing w:val="-3"/>
        </w:rPr>
        <w:t>报告期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流动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年有</w:t>
      </w:r>
      <w:r>
        <w:rPr>
          <w:w w:val="102"/>
        </w:rPr>
        <w:t> 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降低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同时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的不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spacing w:val="-3"/>
        </w:rPr>
        <w:t>其大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间跨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末流动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较</w:t>
      </w:r>
      <w:r>
        <w:rPr>
          <w:w w:val="105"/>
        </w:rPr>
        <w:t>大，</w:t>
      </w:r>
      <w:r>
        <w:rPr>
          <w:rFonts w:ascii="宋体" w:hAnsi="宋体" w:cs="宋体" w:eastAsia="宋体" w:hint="default"/>
          <w:w w:val="105"/>
        </w:rPr>
        <w:t>引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升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30"/>
          <w:szCs w:val="30"/>
        </w:rPr>
      </w:pPr>
    </w:p>
    <w:p>
      <w:pPr>
        <w:pStyle w:val="Heading3"/>
        <w:spacing w:line="240" w:lineRule="auto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w w:val="105"/>
        </w:rPr>
        <w:t>）资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营</w:t>
      </w:r>
      <w:r>
        <w:rPr>
          <w:rFonts w:ascii="Microsoft JhengHei" w:hAnsi="Microsoft JhengHei" w:cs="Microsoft JhengHei" w:eastAsia="Microsoft JhengHei" w:hint="default"/>
          <w:w w:val="105"/>
        </w:rPr>
        <w:t>运能力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1471"/>
        <w:gridCol w:w="1466"/>
        <w:gridCol w:w="1714"/>
        <w:gridCol w:w="1229"/>
      </w:tblGrid>
      <w:tr>
        <w:trPr>
          <w:trHeight w:val="418" w:hRule="exact"/>
        </w:trPr>
        <w:tc>
          <w:tcPr>
            <w:tcW w:w="2131" w:type="dxa"/>
            <w:tcBorders>
              <w:top w:val="single" w:sz="21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71" w:type="dxa"/>
            <w:tcBorders>
              <w:top w:val="single" w:sz="21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31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66" w:type="dxa"/>
            <w:tcBorders>
              <w:top w:val="single" w:sz="21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30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21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68"/>
                <w:w w:val="103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%</w:t>
            </w:r>
            <w:r>
              <w:rPr>
                <w:rFonts w:ascii="宋体" w:hAnsi="宋体" w:cs="宋体" w:eastAsia="宋体" w:hint="default"/>
                <w:spacing w:val="-101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21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96" w:hRule="exact"/>
        </w:trPr>
        <w:tc>
          <w:tcPr>
            <w:tcW w:w="2131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76" w:right="-8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账款周转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倍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3.25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4.26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-23.71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right="-2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7.82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货周转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1.73 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2.51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-31.08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4" w:lineRule="exact"/>
              <w:ind w:right="-2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2.58</w:t>
            </w:r>
            <w:r>
              <w:rPr>
                <w:rFonts w:ascii="宋体"/>
                <w:sz w:val="19"/>
              </w:rPr>
              <w:t> </w:t>
            </w:r>
          </w:p>
        </w:tc>
      </w:tr>
      <w:tr>
        <w:trPr>
          <w:trHeight w:val="422" w:hRule="exact"/>
        </w:trPr>
        <w:tc>
          <w:tcPr>
            <w:tcW w:w="2131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周转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0.64 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0.78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-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-17.95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right="-2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1.09</w:t>
            </w:r>
            <w:r>
              <w:rPr>
                <w:rFonts w:ascii="宋体"/>
                <w:sz w:val="19"/>
              </w:rPr>
              <w:t> 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BodyText"/>
        <w:spacing w:line="367" w:lineRule="auto"/>
        <w:ind w:right="476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报告期期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去</w:t>
      </w:r>
      <w:r>
        <w:rPr>
          <w:spacing w:val="-3"/>
        </w:rPr>
        <w:t>年期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是应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内的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94.38%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内的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68.33%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账款</w:t>
      </w:r>
      <w:r>
        <w:rPr>
          <w:rFonts w:ascii="宋体" w:hAnsi="宋体" w:cs="宋体" w:eastAsia="宋体" w:hint="default"/>
          <w:w w:val="105"/>
        </w:rPr>
        <w:t>结</w:t>
      </w:r>
      <w:r>
        <w:rPr>
          <w:rFonts w:ascii="宋体" w:hAnsi="宋体" w:cs="宋体" w:eastAsia="宋体" w:hint="default"/>
          <w:w w:val="105"/>
        </w:rPr>
        <w:t>构</w:t>
      </w:r>
      <w:r>
        <w:rPr>
          <w:rFonts w:ascii="宋体" w:hAnsi="宋体" w:cs="宋体" w:eastAsia="宋体" w:hint="default"/>
          <w:w w:val="105"/>
        </w:rPr>
        <w:t>符合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医院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誉良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spacing w:val="-3"/>
        </w:rPr>
        <w:t>，报告期内</w:t>
      </w:r>
      <w:r>
        <w:rPr>
          <w:spacing w:val="95"/>
        </w:rPr>
        <w:t> </w:t>
      </w:r>
      <w:r>
        <w:rPr>
          <w:spacing w:val="95"/>
        </w:rPr>
      </w:r>
      <w:r>
        <w:rPr>
          <w:rFonts w:ascii="宋体" w:hAnsi="宋体" w:cs="宋体" w:eastAsia="宋体" w:hint="default"/>
          <w:w w:val="105"/>
        </w:rPr>
        <w:t>未</w:t>
      </w:r>
      <w:r>
        <w:rPr>
          <w:w w:val="105"/>
        </w:rPr>
        <w:t>出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无法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货款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给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造成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报告期期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spacing w:val="-3"/>
        </w:rPr>
        <w:t>，存</w:t>
      </w:r>
      <w:r>
        <w:rPr>
          <w:rFonts w:ascii="宋体" w:hAnsi="宋体" w:cs="宋体" w:eastAsia="宋体" w:hint="default"/>
          <w:spacing w:val="-3"/>
        </w:rPr>
        <w:t>货余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去</w:t>
      </w:r>
      <w:r>
        <w:rPr>
          <w:spacing w:val="-3"/>
        </w:rPr>
        <w:t>年期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系工</w:t>
      </w:r>
      <w:r>
        <w:rPr>
          <w:rFonts w:ascii="宋体" w:hAnsi="宋体" w:cs="宋体" w:eastAsia="宋体" w:hint="default"/>
          <w:spacing w:val="-3"/>
        </w:rPr>
        <w:t>程施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，公司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模</w:t>
      </w:r>
      <w:r>
        <w:rPr>
          <w:rFonts w:ascii="宋体" w:hAnsi="宋体" w:cs="宋体" w:eastAsia="宋体" w:hint="default"/>
          <w:spacing w:val="-6"/>
        </w:rPr>
        <w:t>扩</w:t>
      </w:r>
      <w:r>
        <w:rPr>
          <w:spacing w:val="-6"/>
        </w:rPr>
        <w:t>大</w:t>
      </w:r>
      <w:r>
        <w:rPr>
          <w:rFonts w:ascii="宋体" w:hAnsi="宋体" w:cs="宋体" w:eastAsia="宋体" w:hint="default"/>
          <w:spacing w:val="-6"/>
        </w:rPr>
        <w:t>后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施</w:t>
      </w:r>
      <w:r>
        <w:rPr>
          <w:rFonts w:ascii="宋体" w:hAnsi="宋体" w:cs="宋体" w:eastAsia="宋体" w:hint="default"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spacing w:val="-6"/>
        </w:rPr>
        <w:t>增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施</w:t>
      </w:r>
      <w:r>
        <w:rPr>
          <w:rFonts w:ascii="宋体" w:hAnsi="宋体" w:cs="宋体" w:eastAsia="宋体" w:hint="default"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投</w:t>
      </w:r>
      <w:r>
        <w:rPr>
          <w:rFonts w:ascii="宋体" w:hAnsi="宋体" w:cs="宋体" w:eastAsia="宋体" w:hint="default"/>
          <w:spacing w:val="-6"/>
        </w:rPr>
        <w:t>入</w:t>
      </w:r>
      <w:r>
        <w:rPr>
          <w:rFonts w:ascii="宋体" w:hAnsi="宋体" w:cs="宋体" w:eastAsia="宋体" w:hint="default"/>
          <w:spacing w:val="-6"/>
        </w:rPr>
        <w:t>较</w:t>
      </w:r>
      <w:r>
        <w:rPr>
          <w:spacing w:val="-6"/>
        </w:rPr>
        <w:t>大，</w:t>
      </w:r>
      <w:r>
        <w:rPr>
          <w:rFonts w:ascii="宋体" w:hAnsi="宋体" w:cs="宋体" w:eastAsia="宋体" w:hint="default"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程</w:t>
      </w:r>
      <w:r>
        <w:rPr>
          <w:spacing w:val="-6"/>
        </w:rPr>
        <w:t>完</w:t>
      </w:r>
      <w:r>
        <w:rPr>
          <w:rFonts w:ascii="宋体" w:hAnsi="宋体" w:cs="宋体" w:eastAsia="宋体" w:hint="default"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未</w:t>
      </w:r>
      <w:r>
        <w:rPr>
          <w:rFonts w:ascii="宋体" w:hAnsi="宋体" w:cs="宋体" w:eastAsia="宋体" w:hint="default"/>
          <w:spacing w:val="-6"/>
        </w:rPr>
        <w:t>结算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分</w:t>
      </w:r>
      <w:r>
        <w:rPr>
          <w:rFonts w:ascii="宋体" w:hAnsi="宋体" w:cs="宋体" w:eastAsia="宋体" w:hint="default"/>
          <w:spacing w:val="-6"/>
        </w:rPr>
        <w:t>增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spacing w:val="-6"/>
        </w:rPr>
        <w:t>，</w:t>
      </w:r>
      <w:r>
        <w:rPr>
          <w:spacing w:val="-1"/>
        </w:rPr>
        <w:t> 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rFonts w:ascii="宋体" w:hAnsi="宋体" w:cs="宋体" w:eastAsia="宋体" w:hint="default"/>
        </w:rPr>
        <w:t>96.62%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周转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下降 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rFonts w:ascii="宋体" w:hAnsi="宋体" w:cs="宋体" w:eastAsia="宋体" w:hint="default"/>
        </w:rPr>
        <w:t>17.19%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迅猛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国市</w:t>
      </w:r>
      <w:r>
        <w:rPr>
          <w:rFonts w:ascii="宋体" w:hAnsi="宋体" w:cs="宋体" w:eastAsia="宋体" w:hint="default"/>
        </w:rPr>
        <w:t>场逐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渐</w:t>
      </w:r>
      <w:r>
        <w:rPr>
          <w:rFonts w:ascii="宋体" w:hAnsi="宋体" w:cs="宋体" w:eastAsia="宋体" w:hint="default"/>
          <w:w w:val="102"/>
        </w:rPr>
        <w:t>铺</w:t>
      </w:r>
      <w:r>
        <w:rPr>
          <w:rFonts w:ascii="宋体" w:hAnsi="宋体" w:cs="宋体" w:eastAsia="宋体" w:hint="default"/>
          <w:w w:val="102"/>
        </w:rPr>
        <w:t>开</w:t>
      </w:r>
      <w:r>
        <w:rPr>
          <w:spacing w:val="-48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投</w:t>
      </w:r>
      <w:r>
        <w:rPr>
          <w:rFonts w:ascii="宋体" w:hAnsi="宋体" w:cs="宋体" w:eastAsia="宋体" w:hint="default"/>
          <w:w w:val="102"/>
        </w:rPr>
        <w:t>入加</w:t>
      </w:r>
      <w:r>
        <w:rPr>
          <w:w w:val="102"/>
        </w:rPr>
        <w:t>大</w:t>
      </w:r>
      <w:r>
        <w:rPr>
          <w:spacing w:val="-53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引</w:t>
      </w:r>
      <w:r>
        <w:rPr>
          <w:rFonts w:ascii="宋体" w:hAnsi="宋体" w:cs="宋体" w:eastAsia="宋体" w:hint="default"/>
          <w:w w:val="102"/>
        </w:rPr>
        <w:t>起</w:t>
      </w:r>
      <w:r>
        <w:rPr>
          <w:w w:val="102"/>
        </w:rPr>
        <w:t>期</w:t>
      </w:r>
      <w:r>
        <w:rPr>
          <w:rFonts w:ascii="宋体" w:hAnsi="宋体" w:cs="宋体" w:eastAsia="宋体" w:hint="default"/>
          <w:w w:val="102"/>
        </w:rPr>
        <w:t>末</w:t>
      </w:r>
      <w:r>
        <w:rPr>
          <w:w w:val="102"/>
        </w:rPr>
        <w:t>存</w:t>
      </w:r>
      <w:r>
        <w:rPr>
          <w:rFonts w:ascii="宋体" w:hAnsi="宋体" w:cs="宋体" w:eastAsia="宋体" w:hint="default"/>
          <w:w w:val="102"/>
        </w:rPr>
        <w:t>货</w:t>
      </w:r>
      <w:r>
        <w:rPr>
          <w:spacing w:val="-48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预付账款</w:t>
      </w:r>
      <w:r>
        <w:rPr>
          <w:rFonts w:ascii="宋体" w:hAnsi="宋体" w:cs="宋体" w:eastAsia="宋体" w:hint="default"/>
          <w:spacing w:val="-5"/>
          <w:w w:val="102"/>
        </w:rPr>
        <w:t>等</w:t>
      </w:r>
      <w:r>
        <w:rPr>
          <w:rFonts w:ascii="宋体" w:hAnsi="宋体" w:cs="宋体" w:eastAsia="宋体" w:hint="default"/>
          <w:w w:val="102"/>
        </w:rPr>
        <w:t>流动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增</w:t>
      </w:r>
      <w:r>
        <w:rPr>
          <w:rFonts w:ascii="宋体" w:hAnsi="宋体" w:cs="宋体" w:eastAsia="宋体" w:hint="default"/>
          <w:w w:val="102"/>
        </w:rPr>
        <w:t>加</w:t>
      </w:r>
      <w:r>
        <w:rPr>
          <w:rFonts w:ascii="宋体" w:hAnsi="宋体" w:cs="宋体" w:eastAsia="宋体" w:hint="default"/>
          <w:w w:val="102"/>
        </w:rPr>
        <w:t>较</w:t>
      </w:r>
      <w:r>
        <w:rPr>
          <w:w w:val="102"/>
        </w:rPr>
        <w:t>大</w:t>
      </w:r>
      <w:r>
        <w:rPr>
          <w:spacing w:val="-48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周转</w:t>
      </w:r>
      <w:r>
        <w:rPr>
          <w:rFonts w:ascii="宋体" w:hAnsi="宋体" w:cs="宋体" w:eastAsia="宋体" w:hint="default"/>
          <w:w w:val="102"/>
        </w:rPr>
        <w:t>率</w:t>
      </w:r>
      <w:r>
        <w:rPr>
          <w:rFonts w:ascii="宋体" w:hAnsi="宋体" w:cs="宋体" w:eastAsia="宋体" w:hint="default"/>
          <w:w w:val="102"/>
        </w:rPr>
        <w:t>下降</w:t>
      </w:r>
      <w:r>
        <w:rPr>
          <w:spacing w:val="-116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Heading3"/>
        <w:spacing w:line="240" w:lineRule="auto" w:before="83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七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现金流构成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72"/>
        <w:ind w:left="424" w:right="382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：人</w:t>
      </w:r>
      <w:r>
        <w:rPr>
          <w:rFonts w:ascii="宋体" w:hAnsi="宋体" w:cs="宋体" w:eastAsia="宋体" w:hint="default"/>
          <w:sz w:val="19"/>
          <w:szCs w:val="19"/>
        </w:rPr>
        <w:t>民币</w:t>
      </w:r>
      <w:r>
        <w:rPr>
          <w:rFonts w:ascii="宋体" w:hAnsi="宋体" w:cs="宋体" w:eastAsia="宋体" w:hint="default"/>
          <w:sz w:val="19"/>
          <w:szCs w:val="19"/>
        </w:rPr>
        <w:t>（元）</w:t>
      </w:r>
      <w:r>
        <w:rPr>
          <w:rFonts w:ascii="宋体" w:hAnsi="宋体" w:cs="宋体" w:eastAsia="宋体" w:hint="default"/>
          <w:sz w:val="19"/>
          <w:szCs w:val="19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4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1723"/>
        <w:gridCol w:w="1723"/>
        <w:gridCol w:w="1291"/>
      </w:tblGrid>
      <w:tr>
        <w:trPr>
          <w:trHeight w:val="465" w:hRule="exact"/>
        </w:trPr>
        <w:tc>
          <w:tcPr>
            <w:tcW w:w="3115" w:type="dxa"/>
            <w:tcBorders>
              <w:top w:val="single" w:sz="21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499" w:val="left" w:leader="none"/>
              </w:tabs>
              <w:spacing w:line="240" w:lineRule="auto" w:before="53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项</w:t>
              <w:tab/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1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21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91" w:type="dxa"/>
            <w:tcBorders>
              <w:top w:val="single" w:sz="21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3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</w:tr>
      <w:tr>
        <w:trPr>
          <w:trHeight w:val="439" w:hRule="exact"/>
        </w:trPr>
        <w:tc>
          <w:tcPr>
            <w:tcW w:w="3115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活动产生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-24,894,975.76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50,960,001.44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1"/>
              <w:ind w:right="7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-148.85</w:t>
            </w:r>
          </w:p>
        </w:tc>
      </w:tr>
      <w:tr>
        <w:trPr>
          <w:trHeight w:val="442" w:hRule="exact"/>
        </w:trPr>
        <w:tc>
          <w:tcPr>
            <w:tcW w:w="311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36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685,182,056.78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490,249,475.22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39.76</w:t>
            </w:r>
          </w:p>
        </w:tc>
      </w:tr>
      <w:tr>
        <w:trPr>
          <w:trHeight w:val="442" w:hRule="exact"/>
        </w:trPr>
        <w:tc>
          <w:tcPr>
            <w:tcW w:w="311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36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710,077,032.54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439,289,473.78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61.64</w:t>
            </w:r>
          </w:p>
        </w:tc>
      </w:tr>
      <w:tr>
        <w:trPr>
          <w:trHeight w:val="437" w:hRule="exact"/>
        </w:trPr>
        <w:tc>
          <w:tcPr>
            <w:tcW w:w="311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活动产生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-22,749,229.08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-4,054,115.79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-461.14</w:t>
            </w:r>
          </w:p>
        </w:tc>
      </w:tr>
      <w:tr>
        <w:trPr>
          <w:trHeight w:val="442" w:hRule="exact"/>
        </w:trPr>
        <w:tc>
          <w:tcPr>
            <w:tcW w:w="311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36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--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6"/>
              <w:ind w:right="7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--</w:t>
            </w:r>
          </w:p>
        </w:tc>
      </w:tr>
      <w:tr>
        <w:trPr>
          <w:trHeight w:val="442" w:hRule="exact"/>
        </w:trPr>
        <w:tc>
          <w:tcPr>
            <w:tcW w:w="311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36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22,749,229.08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4,054,115.79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1"/>
              <w:ind w:right="7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461.14</w:t>
            </w:r>
          </w:p>
        </w:tc>
      </w:tr>
      <w:tr>
        <w:trPr>
          <w:trHeight w:val="444" w:hRule="exact"/>
        </w:trPr>
        <w:tc>
          <w:tcPr>
            <w:tcW w:w="3115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活动产生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-44,468,634.84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318,338,902.40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1"/>
              <w:ind w:right="7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-113.97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9" w:hRule="exact"/>
        </w:trPr>
        <w:tc>
          <w:tcPr>
            <w:tcW w:w="3115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36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11,821,568.30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400,000,000.00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1"/>
              <w:ind w:right="7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-97.04</w:t>
            </w:r>
          </w:p>
        </w:tc>
      </w:tr>
      <w:tr>
        <w:trPr>
          <w:trHeight w:val="442" w:hRule="exact"/>
        </w:trPr>
        <w:tc>
          <w:tcPr>
            <w:tcW w:w="311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36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56,290,203.14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81,661,097.60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-31.07</w:t>
            </w:r>
          </w:p>
        </w:tc>
      </w:tr>
      <w:tr>
        <w:trPr>
          <w:trHeight w:val="461" w:hRule="exact"/>
        </w:trPr>
        <w:tc>
          <w:tcPr>
            <w:tcW w:w="3115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-92,112,839.68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365,244,788.05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-125.22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/>
        <w:t>报告期内</w:t>
      </w:r>
      <w:r>
        <w:rPr>
          <w:rFonts w:ascii="宋体" w:hAnsi="宋体" w:cs="宋体" w:eastAsia="宋体" w:hint="default"/>
        </w:rPr>
        <w:t>,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活动产生</w:t>
      </w:r>
      <w:r>
        <w:rPr/>
        <w:t>的</w:t>
      </w:r>
      <w:r>
        <w:rPr>
          <w:rFonts w:ascii="宋体" w:hAnsi="宋体" w:cs="宋体" w:eastAsia="宋体" w:hint="default"/>
        </w:rPr>
        <w:t>现金流量净额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下降 </w:t>
      </w:r>
      <w:r>
        <w:rPr>
          <w:rFonts w:ascii="宋体" w:hAnsi="宋体" w:cs="宋体" w:eastAsia="宋体" w:hint="default"/>
          <w:spacing w:val="12"/>
        </w:rPr>
        <w:t> </w:t>
      </w:r>
      <w:r>
        <w:rPr>
          <w:rFonts w:ascii="宋体" w:hAnsi="宋体" w:cs="宋体" w:eastAsia="宋体" w:hint="default"/>
        </w:rPr>
        <w:t>148.85%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67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国市</w:t>
      </w:r>
      <w:r>
        <w:rPr>
          <w:rFonts w:ascii="宋体" w:hAnsi="宋体" w:cs="宋体" w:eastAsia="宋体" w:hint="default"/>
        </w:rPr>
        <w:t>场开拓力</w:t>
      </w:r>
      <w:r>
        <w:rPr/>
        <w:t>度，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/>
        <w:t>大，人员的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及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较</w:t>
      </w:r>
      <w:r>
        <w:rPr/>
        <w:t>大，</w:t>
      </w:r>
      <w:r>
        <w:rPr>
          <w:spacing w:val="85"/>
        </w:rPr>
        <w:t> </w:t>
      </w:r>
      <w:r>
        <w:rPr/>
        <w:t>承</w:t>
      </w:r>
      <w:r>
        <w:rPr>
          <w:rFonts w:ascii="宋体" w:hAnsi="宋体" w:cs="宋体" w:eastAsia="宋体" w:hint="default"/>
        </w:rPr>
        <w:t>接</w:t>
      </w:r>
      <w:r>
        <w:rPr/>
        <w:t>大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多</w:t>
      </w:r>
      <w:r>
        <w:rPr/>
        <w:t>，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款</w:t>
      </w:r>
      <w:r>
        <w:rPr/>
        <w:t>期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长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，</w:t>
      </w:r>
      <w:r>
        <w:rPr>
          <w:rFonts w:ascii="宋体" w:hAnsi="宋体" w:cs="宋体" w:eastAsia="宋体" w:hint="default"/>
        </w:rPr>
        <w:t>另</w:t>
      </w:r>
      <w:r>
        <w:rPr/>
        <w:t>公司承</w:t>
      </w:r>
      <w:r>
        <w:rPr>
          <w:rFonts w:ascii="宋体" w:hAnsi="宋体" w:cs="宋体" w:eastAsia="宋体" w:hint="default"/>
        </w:rPr>
        <w:t>接</w:t>
      </w:r>
      <w:r>
        <w:rPr/>
        <w:t>的 </w:t>
      </w:r>
      <w:r>
        <w:rPr>
          <w:rFonts w:ascii="宋体" w:hAnsi="宋体" w:cs="宋体" w:eastAsia="宋体" w:hint="default"/>
          <w:spacing w:val="3"/>
        </w:rPr>
        <w:t>BT </w:t>
      </w:r>
      <w:r>
        <w:rPr>
          <w:rFonts w:ascii="宋体" w:hAnsi="宋体" w:cs="宋体" w:eastAsia="宋体" w:hint="default"/>
        </w:rPr>
        <w:t>项目</w:t>
      </w:r>
      <w:r>
        <w:rPr/>
        <w:t>，</w:t>
      </w:r>
      <w:r>
        <w:rPr>
          <w:rFonts w:ascii="宋体" w:hAnsi="宋体" w:cs="宋体" w:eastAsia="宋体" w:hint="default"/>
        </w:rPr>
        <w:t>结算</w:t>
      </w:r>
      <w:r>
        <w:rPr/>
        <w:t>期</w:t>
      </w:r>
      <w:r>
        <w:rPr>
          <w:rFonts w:ascii="宋体" w:hAnsi="宋体" w:cs="宋体" w:eastAsia="宋体" w:hint="default"/>
        </w:rPr>
        <w:t>较长</w:t>
      </w:r>
      <w:r>
        <w:rPr/>
        <w:t>，</w:t>
      </w:r>
      <w:r>
        <w:rPr>
          <w:spacing w:val="-35"/>
        </w:rPr>
        <w:t> </w:t>
      </w:r>
      <w:r>
        <w:rPr>
          <w:rFonts w:ascii="宋体" w:hAnsi="宋体" w:cs="宋体" w:eastAsia="宋体" w:hint="default"/>
          <w:w w:val="105"/>
        </w:rPr>
        <w:t>垫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较</w:t>
      </w:r>
      <w:r>
        <w:rPr>
          <w:w w:val="105"/>
        </w:rPr>
        <w:t>大。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76" w:firstLine="451"/>
        <w:jc w:val="both"/>
        <w:rPr>
          <w:rFonts w:ascii="宋体" w:hAnsi="宋体" w:cs="宋体" w:eastAsia="宋体" w:hint="default"/>
        </w:rPr>
      </w:pPr>
      <w:r>
        <w:rPr/>
        <w:t>报告期内，公司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活动产生</w:t>
      </w:r>
      <w:r>
        <w:rPr/>
        <w:t>的</w:t>
      </w:r>
      <w:r>
        <w:rPr>
          <w:rFonts w:ascii="宋体" w:hAnsi="宋体" w:cs="宋体" w:eastAsia="宋体" w:hint="default"/>
        </w:rPr>
        <w:t>现金流量净额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89"/>
        </w:rPr>
        <w:t> </w:t>
      </w:r>
      <w:r>
        <w:rPr>
          <w:rFonts w:ascii="宋体" w:hAnsi="宋体" w:cs="宋体" w:eastAsia="宋体" w:hint="default"/>
          <w:spacing w:val="-3"/>
        </w:rPr>
        <w:t>461.14%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要原因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随着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/>
        <w:t>不</w:t>
      </w:r>
      <w:r>
        <w:rPr>
          <w:rFonts w:ascii="宋体" w:hAnsi="宋体" w:cs="宋体" w:eastAsia="宋体" w:hint="default"/>
        </w:rPr>
        <w:t>断扩</w:t>
      </w:r>
      <w:r>
        <w:rPr/>
        <w:t>大，本年度公司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置工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车辆 </w:t>
      </w:r>
      <w:r>
        <w:rPr>
          <w:rFonts w:ascii="宋体" w:hAnsi="宋体" w:cs="宋体" w:eastAsia="宋体" w:hint="default"/>
        </w:rPr>
        <w:t>242.09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、</w:t>
      </w:r>
      <w:r>
        <w:rPr>
          <w:spacing w:val="-28"/>
        </w:rPr>
        <w:t> 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  <w:spacing w:val="-11"/>
        </w:rPr>
        <w:t> </w:t>
      </w:r>
      <w:r>
        <w:rPr>
          <w:rFonts w:ascii="宋体" w:hAnsi="宋体" w:cs="宋体" w:eastAsia="宋体" w:hint="default"/>
        </w:rPr>
        <w:t>157.24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南部</w:t>
      </w:r>
      <w:r>
        <w:rPr>
          <w:spacing w:val="-4"/>
        </w:rPr>
        <w:t>银江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置办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用房</w:t>
      </w:r>
      <w:r>
        <w:rPr>
          <w:rFonts w:ascii="宋体" w:hAnsi="宋体" w:cs="宋体" w:eastAsia="宋体" w:hint="default"/>
          <w:spacing w:val="-11"/>
        </w:rPr>
        <w:t> </w:t>
      </w:r>
      <w:r>
        <w:rPr>
          <w:rFonts w:ascii="宋体" w:hAnsi="宋体" w:cs="宋体" w:eastAsia="宋体" w:hint="default"/>
        </w:rPr>
        <w:t>953.80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东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spacing w:val="-5"/>
        </w:rPr>
        <w:t>银江</w:t>
      </w:r>
      <w:r>
        <w:rPr>
          <w:rFonts w:ascii="宋体" w:hAnsi="宋体" w:cs="宋体" w:eastAsia="宋体" w:hint="default"/>
          <w:spacing w:val="-5"/>
        </w:rPr>
        <w:t>预付</w:t>
      </w:r>
      <w:r>
        <w:rPr>
          <w:rFonts w:ascii="宋体" w:hAnsi="宋体" w:cs="宋体" w:eastAsia="宋体" w:hint="default"/>
          <w:spacing w:val="-5"/>
        </w:rPr>
        <w:t>办</w:t>
      </w:r>
      <w:r>
        <w:rPr>
          <w:spacing w:val="-5"/>
        </w:rPr>
        <w:t>公</w:t>
      </w:r>
      <w:r>
        <w:rPr>
          <w:spacing w:val="-101"/>
        </w:rPr>
        <w:t> </w:t>
      </w:r>
      <w:r>
        <w:rPr>
          <w:rFonts w:ascii="宋体" w:hAnsi="宋体" w:cs="宋体" w:eastAsia="宋体" w:hint="default"/>
          <w:w w:val="105"/>
        </w:rPr>
        <w:t>用房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850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81" w:firstLine="451"/>
        <w:jc w:val="both"/>
        <w:rPr>
          <w:rFonts w:ascii="宋体" w:hAnsi="宋体" w:cs="宋体" w:eastAsia="宋体" w:hint="default"/>
        </w:rPr>
      </w:pPr>
      <w:r>
        <w:rPr/>
        <w:t>报告期内，</w:t>
      </w:r>
      <w:r>
        <w:rPr>
          <w:rFonts w:ascii="宋体" w:hAnsi="宋体" w:cs="宋体" w:eastAsia="宋体" w:hint="default"/>
        </w:rPr>
        <w:t>筹</w:t>
      </w:r>
      <w:r>
        <w:rPr/>
        <w:t>资</w:t>
      </w:r>
      <w:r>
        <w:rPr>
          <w:rFonts w:ascii="宋体" w:hAnsi="宋体" w:cs="宋体" w:eastAsia="宋体" w:hint="default"/>
        </w:rPr>
        <w:t>活动产生</w:t>
      </w:r>
      <w:r>
        <w:rPr/>
        <w:t>的</w:t>
      </w:r>
      <w:r>
        <w:rPr>
          <w:rFonts w:ascii="宋体" w:hAnsi="宋体" w:cs="宋体" w:eastAsia="宋体" w:hint="default"/>
        </w:rPr>
        <w:t>现金流量净额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68"/>
        </w:rPr>
        <w:t> </w:t>
      </w:r>
      <w:r>
        <w:rPr>
          <w:rFonts w:ascii="宋体" w:hAnsi="宋体" w:cs="宋体" w:eastAsia="宋体" w:hint="default"/>
        </w:rPr>
        <w:t>113.97%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/>
        <w:t>报</w:t>
      </w:r>
      <w:r>
        <w:rPr>
          <w:w w:val="102"/>
        </w:rPr>
        <w:t> </w:t>
      </w:r>
      <w:r>
        <w:rPr>
          <w:w w:val="105"/>
        </w:rPr>
        <w:t>告期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归还</w:t>
      </w:r>
      <w:r>
        <w:rPr>
          <w:w w:val="105"/>
        </w:rPr>
        <w:t>银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借款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Heading3"/>
        <w:spacing w:line="276" w:lineRule="auto" w:before="79"/>
        <w:ind w:right="194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八</w:t>
      </w:r>
      <w:r>
        <w:rPr>
          <w:w w:val="105"/>
        </w:rPr>
        <w:t>）公司</w:t>
      </w:r>
      <w:r>
        <w:rPr>
          <w:rFonts w:ascii="Microsoft JhengHei" w:hAnsi="Microsoft JhengHei" w:cs="Microsoft JhengHei" w:eastAsia="Microsoft JhengHei" w:hint="default"/>
          <w:w w:val="105"/>
        </w:rPr>
        <w:t>全</w:t>
      </w:r>
      <w:r>
        <w:rPr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子</w:t>
      </w:r>
      <w:r>
        <w:rPr>
          <w:w w:val="105"/>
        </w:rPr>
        <w:t>公司的经营情况</w:t>
      </w:r>
      <w:r>
        <w:rPr>
          <w:w w:val="102"/>
        </w:rPr>
        <w:t> </w:t>
      </w:r>
      <w:r>
        <w:rPr/>
        <w:t>一、本年度</w:t>
      </w:r>
      <w:r>
        <w:rPr>
          <w:rFonts w:ascii="Microsoft JhengHei" w:hAnsi="Microsoft JhengHei" w:cs="Microsoft JhengHei" w:eastAsia="Microsoft JhengHei" w:hint="default"/>
        </w:rPr>
        <w:t>纳入合并</w:t>
      </w:r>
      <w:r>
        <w:rPr/>
        <w:t>报表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公司情况</w:t>
      </w:r>
      <w:r>
        <w:rPr>
          <w:b w:val="0"/>
          <w:bCs w:val="0"/>
        </w:rPr>
      </w:r>
    </w:p>
    <w:p>
      <w:pPr>
        <w:pStyle w:val="BodyText"/>
        <w:spacing w:line="240" w:lineRule="auto" w:before="80"/>
        <w:ind w:left="963" w:right="0"/>
        <w:jc w:val="left"/>
        <w:rPr>
          <w:rFonts w:ascii="宋体" w:hAnsi="宋体" w:cs="宋体" w:eastAsia="宋体" w:hint="default"/>
        </w:rPr>
      </w:pPr>
      <w:r>
        <w:rPr/>
        <w:t>本年度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入合</w:t>
      </w:r>
      <w:r>
        <w:rPr/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共</w:t>
      </w:r>
      <w:r>
        <w:rPr/>
        <w:t>有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宋体" w:hAnsi="宋体" w:cs="宋体" w:eastAsia="宋体" w:hint="default"/>
        </w:rPr>
        <w:t>家</w:t>
      </w:r>
      <w:r>
        <w:rPr/>
        <w:t>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表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5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331"/>
        <w:gridCol w:w="1188"/>
        <w:gridCol w:w="1126"/>
        <w:gridCol w:w="1123"/>
        <w:gridCol w:w="1126"/>
        <w:gridCol w:w="991"/>
      </w:tblGrid>
      <w:tr>
        <w:trPr>
          <w:trHeight w:val="871" w:hRule="exact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67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31" w:type="dxa"/>
            <w:tcBorders>
              <w:top w:val="single" w:sz="6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>
            <w:pPr>
              <w:pStyle w:val="TableParagraph"/>
              <w:spacing w:line="169" w:lineRule="exact"/>
              <w:ind w:left="77" w:right="0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  <w:p>
            <w:pPr>
              <w:pStyle w:val="TableParagraph"/>
              <w:spacing w:line="188" w:lineRule="exact" w:before="18"/>
              <w:ind w:left="77" w:right="73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  <w:p>
            <w:pPr>
              <w:pStyle w:val="TableParagraph"/>
              <w:spacing w:line="144" w:lineRule="exact"/>
              <w:ind w:left="92" w:right="0"/>
              <w:jc w:val="both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107"/>
                <w:sz w:val="15"/>
              </w:rPr>
              <w:t>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8" w:space="0" w:color="000000"/>
              <w:bottom w:val="single" w:sz="9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6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成立时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192" w:lineRule="exact"/>
              <w:ind w:left="26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金额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  <w:p>
            <w:pPr>
              <w:pStyle w:val="TableParagraph"/>
              <w:spacing w:line="192" w:lineRule="exact"/>
              <w:ind w:left="322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（元）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123" w:type="dxa"/>
            <w:tcBorders>
              <w:top w:val="single" w:sz="6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189" w:lineRule="exact"/>
              <w:ind w:left="11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末总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  <w:p>
            <w:pPr>
              <w:pStyle w:val="TableParagraph"/>
              <w:spacing w:line="189" w:lineRule="exact"/>
              <w:ind w:left="6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（元）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189" w:lineRule="exact"/>
              <w:ind w:left="5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末净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  <w:p>
            <w:pPr>
              <w:pStyle w:val="TableParagraph"/>
              <w:spacing w:line="189" w:lineRule="exact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（元）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189" w:lineRule="exact"/>
              <w:ind w:left="212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  <w:p>
            <w:pPr>
              <w:pStyle w:val="TableParagraph"/>
              <w:spacing w:line="189" w:lineRule="exact"/>
              <w:ind w:left="25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5"/>
                <w:szCs w:val="15"/>
              </w:rPr>
              <w:t>（元）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511" w:hRule="exact"/>
        </w:trPr>
        <w:tc>
          <w:tcPr>
            <w:tcW w:w="214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江银江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交通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有限公司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31" w:type="dxa"/>
            <w:tcBorders>
              <w:top w:val="single" w:sz="9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w w:val="105"/>
                <w:sz w:val="15"/>
              </w:rPr>
              <w:t>100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8" w:type="dxa"/>
            <w:tcBorders>
              <w:top w:val="single" w:sz="9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7"/>
              <w:ind w:right="1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2000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26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126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10,000,000.00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3" w:type="dxa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24,122,999.74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6" w:type="dxa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22,988,379.10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1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235,142.42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09" w:hRule="exact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杭州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智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能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有限公司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w w:val="105"/>
                <w:sz w:val="15"/>
              </w:rPr>
              <w:t>100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8"/>
              <w:ind w:right="1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2005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7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10,000,000.00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3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20,371,004.93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9,866,704.30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-654,058.50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09" w:hRule="exact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徽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交通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有限公司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w w:val="105"/>
                <w:sz w:val="15"/>
              </w:rPr>
              <w:t>100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8"/>
              <w:ind w:right="1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7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15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10,000,000.00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3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9,698,514.21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9,647,573.61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-352,426.39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11" w:hRule="exact"/>
        </w:trPr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8" w:space="0" w:color="000000"/>
            </w:tcBorders>
          </w:tcPr>
          <w:p>
            <w:pPr>
              <w:pStyle w:val="TableParagraph"/>
              <w:spacing w:line="188" w:lineRule="exact" w:before="71"/>
              <w:ind w:left="25" w:right="4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联网技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有限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公司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31" w:type="dxa"/>
            <w:tcBorders>
              <w:top w:val="single" w:sz="6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w w:val="105"/>
                <w:sz w:val="15"/>
              </w:rPr>
              <w:t>100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8" w:type="dxa"/>
            <w:tcBorders>
              <w:top w:val="single" w:sz="6" w:space="0" w:color="000000"/>
              <w:left w:val="single" w:sz="8" w:space="0" w:color="000000"/>
              <w:bottom w:val="single" w:sz="9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8"/>
              <w:ind w:right="1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18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10,000,000.00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3" w:type="dxa"/>
            <w:tcBorders>
              <w:top w:val="single" w:sz="6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9,693,209.25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9,625,513.64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-374,486.36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09" w:hRule="exact"/>
        </w:trPr>
        <w:tc>
          <w:tcPr>
            <w:tcW w:w="2148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苏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交通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有限公司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31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100</w:t>
            </w:r>
            <w:r>
              <w:rPr>
                <w:rFonts w:ascii="Times New Roman"/>
                <w:spacing w:val="-1"/>
                <w:sz w:val="15"/>
              </w:rPr>
            </w:r>
          </w:p>
        </w:tc>
        <w:tc>
          <w:tcPr>
            <w:tcW w:w="1188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right="1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126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15,000,000.00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14,725,154.37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14,725,154.37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1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-274,845.63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11" w:hRule="exact"/>
        </w:trPr>
        <w:tc>
          <w:tcPr>
            <w:tcW w:w="214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福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交通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有限公司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31" w:type="dxa"/>
            <w:tcBorders>
              <w:top w:val="single" w:sz="9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w w:val="105"/>
                <w:sz w:val="15"/>
              </w:rPr>
              <w:t>100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8" w:type="dxa"/>
            <w:tcBorders>
              <w:top w:val="single" w:sz="9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5"/>
                <w:szCs w:val="15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126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10,000,000.00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3" w:type="dxa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10,000,000.00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6" w:type="dxa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105"/>
                <w:sz w:val="15"/>
              </w:rPr>
              <w:t>10,000,000.00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1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1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107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浙</w:t>
      </w:r>
      <w:r>
        <w:rPr>
          <w:w w:val="102"/>
        </w:rPr>
        <w:t>江银江</w:t>
      </w:r>
      <w:r>
        <w:rPr>
          <w:rFonts w:ascii="宋体" w:hAnsi="宋体" w:cs="宋体" w:eastAsia="宋体" w:hint="default"/>
          <w:w w:val="102"/>
        </w:rPr>
        <w:t>交通</w:t>
      </w:r>
      <w:r>
        <w:rPr>
          <w:rFonts w:ascii="宋体" w:hAnsi="宋体" w:cs="宋体" w:eastAsia="宋体" w:hint="default"/>
          <w:w w:val="102"/>
        </w:rPr>
        <w:t>技</w:t>
      </w:r>
      <w:r>
        <w:rPr>
          <w:rFonts w:ascii="宋体" w:hAnsi="宋体" w:cs="宋体" w:eastAsia="宋体" w:hint="default"/>
          <w:w w:val="102"/>
        </w:rPr>
        <w:t>术</w:t>
      </w:r>
      <w:r>
        <w:rPr>
          <w:w w:val="102"/>
        </w:rPr>
        <w:t>有限公</w:t>
      </w:r>
      <w:r>
        <w:rPr>
          <w:spacing w:val="-20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（</w:t>
      </w:r>
      <w:r>
        <w:rPr>
          <w:w w:val="102"/>
        </w:rPr>
        <w:t>简</w:t>
      </w:r>
      <w:r>
        <w:rPr>
          <w:spacing w:val="-20"/>
          <w:w w:val="102"/>
        </w:rPr>
        <w:t>称</w:t>
      </w:r>
      <w:r>
        <w:rPr>
          <w:rFonts w:ascii="宋体" w:hAnsi="宋体" w:cs="宋体" w:eastAsia="宋体" w:hint="default"/>
          <w:spacing w:val="-5"/>
          <w:w w:val="102"/>
        </w:rPr>
        <w:t>“</w:t>
      </w:r>
      <w:r>
        <w:rPr>
          <w:rFonts w:ascii="宋体" w:hAnsi="宋体" w:cs="宋体" w:eastAsia="宋体" w:hint="default"/>
          <w:w w:val="102"/>
        </w:rPr>
        <w:t>交通</w:t>
      </w:r>
      <w:r>
        <w:rPr>
          <w:rFonts w:ascii="宋体" w:hAnsi="宋体" w:cs="宋体" w:eastAsia="宋体" w:hint="default"/>
          <w:spacing w:val="-5"/>
          <w:w w:val="102"/>
        </w:rPr>
        <w:t>技</w:t>
      </w:r>
      <w:r>
        <w:rPr>
          <w:rFonts w:ascii="宋体" w:hAnsi="宋体" w:cs="宋体" w:eastAsia="宋体" w:hint="default"/>
          <w:w w:val="102"/>
        </w:rPr>
        <w:t>术</w:t>
      </w:r>
      <w:r>
        <w:rPr>
          <w:rFonts w:ascii="宋体" w:hAnsi="宋体" w:cs="宋体" w:eastAsia="宋体" w:hint="default"/>
          <w:spacing w:val="-111"/>
          <w:w w:val="102"/>
        </w:rPr>
        <w:t>”</w:t>
      </w:r>
      <w:r>
        <w:rPr>
          <w:spacing w:val="-20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原</w:t>
      </w:r>
      <w:r>
        <w:rPr>
          <w:rFonts w:ascii="宋体" w:hAnsi="宋体" w:cs="宋体" w:eastAsia="宋体" w:hint="default"/>
          <w:w w:val="102"/>
        </w:rPr>
        <w:t>名</w:t>
      </w:r>
      <w:r>
        <w:rPr>
          <w:spacing w:val="-20"/>
          <w:w w:val="102"/>
        </w:rPr>
        <w:t>：</w:t>
      </w:r>
      <w:r>
        <w:rPr>
          <w:rFonts w:ascii="宋体" w:hAnsi="宋体" w:cs="宋体" w:eastAsia="宋体" w:hint="default"/>
          <w:w w:val="102"/>
        </w:rPr>
        <w:t>杭州</w:t>
      </w:r>
      <w:r>
        <w:rPr>
          <w:w w:val="102"/>
        </w:rPr>
        <w:t>银江</w:t>
      </w:r>
      <w:r>
        <w:rPr>
          <w:rFonts w:ascii="宋体" w:hAnsi="宋体" w:cs="宋体" w:eastAsia="宋体" w:hint="default"/>
          <w:w w:val="102"/>
        </w:rPr>
        <w:t>智</w:t>
      </w:r>
      <w:r>
        <w:rPr>
          <w:rFonts w:ascii="宋体" w:hAnsi="宋体" w:cs="宋体" w:eastAsia="宋体" w:hint="default"/>
          <w:w w:val="102"/>
        </w:rPr>
        <w:t>能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67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成立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2000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w w:val="105"/>
        </w:rPr>
        <w:t>年</w:t>
      </w:r>
      <w:r>
        <w:rPr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w w:val="105"/>
        </w:rPr>
        <w:t>月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26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w w:val="105"/>
        </w:rPr>
        <w:t>日，</w:t>
      </w:r>
      <w:r>
        <w:rPr>
          <w:rFonts w:ascii="宋体" w:hAnsi="宋体" w:cs="宋体" w:eastAsia="宋体" w:hint="default"/>
          <w:w w:val="105"/>
        </w:rPr>
        <w:t>2007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w w:val="105"/>
        </w:rPr>
        <w:t>年</w:t>
      </w:r>
      <w:r>
        <w:rPr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为“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江银江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通</w:t>
      </w:r>
      <w:r>
        <w:rPr>
          <w:rFonts w:ascii="宋体" w:hAnsi="宋体" w:cs="宋体" w:eastAsia="宋体" w:hint="default"/>
          <w:spacing w:val="-9"/>
          <w:w w:val="102"/>
        </w:rPr>
        <w:t>技</w:t>
      </w:r>
      <w:r>
        <w:rPr>
          <w:rFonts w:ascii="宋体" w:hAnsi="宋体" w:cs="宋体" w:eastAsia="宋体" w:hint="default"/>
          <w:spacing w:val="-9"/>
          <w:w w:val="102"/>
        </w:rPr>
        <w:t>术</w:t>
      </w:r>
      <w:r>
        <w:rPr>
          <w:spacing w:val="-9"/>
          <w:w w:val="102"/>
        </w:rPr>
        <w:t>有限公司</w:t>
      </w:r>
      <w:r>
        <w:rPr>
          <w:rFonts w:ascii="宋体" w:hAnsi="宋体" w:cs="宋体" w:eastAsia="宋体" w:hint="default"/>
          <w:spacing w:val="-9"/>
          <w:w w:val="102"/>
        </w:rPr>
        <w:t>”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注册</w:t>
      </w:r>
      <w:r>
        <w:rPr>
          <w:spacing w:val="-9"/>
          <w:w w:val="102"/>
        </w:rPr>
        <w:t>资本</w:t>
      </w:r>
      <w:r>
        <w:rPr>
          <w:spacing w:val="-55"/>
          <w:w w:val="102"/>
        </w:rPr>
        <w:t> </w:t>
      </w:r>
      <w:r>
        <w:rPr>
          <w:rFonts w:ascii="宋体" w:hAnsi="宋体" w:cs="宋体" w:eastAsia="宋体" w:hint="default"/>
          <w:w w:val="102"/>
        </w:rPr>
        <w:t>1,000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w w:val="102"/>
        </w:rPr>
        <w:t>万</w:t>
      </w:r>
      <w:r>
        <w:rPr>
          <w:rFonts w:ascii="宋体" w:hAnsi="宋体" w:cs="宋体" w:eastAsia="宋体" w:hint="default"/>
          <w:w w:val="102"/>
        </w:rPr>
        <w:t>元</w:t>
      </w:r>
      <w:r>
        <w:rPr>
          <w:w w:val="102"/>
        </w:rPr>
        <w:t>，实</w:t>
      </w:r>
      <w:r>
        <w:rPr>
          <w:rFonts w:ascii="宋体" w:hAnsi="宋体" w:cs="宋体" w:eastAsia="宋体" w:hint="default"/>
          <w:w w:val="102"/>
        </w:rPr>
        <w:t>收</w:t>
      </w:r>
      <w:r>
        <w:rPr>
          <w:w w:val="102"/>
        </w:rPr>
        <w:t>资本</w:t>
      </w:r>
      <w:r>
        <w:rPr>
          <w:spacing w:val="-60"/>
          <w:w w:val="102"/>
        </w:rPr>
        <w:t> </w:t>
      </w:r>
      <w:r>
        <w:rPr>
          <w:rFonts w:ascii="宋体" w:hAnsi="宋体" w:cs="宋体" w:eastAsia="宋体" w:hint="default"/>
          <w:w w:val="102"/>
        </w:rPr>
        <w:t>1,000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rFonts w:ascii="宋体" w:hAnsi="宋体" w:cs="宋体" w:eastAsia="宋体" w:hint="default"/>
          <w:w w:val="102"/>
        </w:rPr>
        <w:t>万</w:t>
      </w:r>
      <w:r>
        <w:rPr>
          <w:rFonts w:ascii="宋体" w:hAnsi="宋体" w:cs="宋体" w:eastAsia="宋体" w:hint="default"/>
          <w:w w:val="102"/>
        </w:rPr>
        <w:t>元</w:t>
      </w:r>
      <w:r>
        <w:rPr>
          <w:w w:val="102"/>
        </w:rPr>
        <w:t>，</w:t>
      </w:r>
      <w:r>
        <w:rPr>
          <w:rFonts w:ascii="宋体" w:hAnsi="宋体" w:cs="宋体" w:eastAsia="宋体" w:hint="default"/>
          <w:w w:val="102"/>
        </w:rPr>
        <w:t>注册地址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w w:val="102"/>
        </w:rPr>
        <w:t>杭</w:t>
      </w:r>
      <w:r>
        <w:rPr>
          <w:rFonts w:ascii="宋体" w:hAnsi="宋体" w:cs="宋体" w:eastAsia="宋体" w:hint="default"/>
          <w:spacing w:val="-111"/>
          <w:w w:val="102"/>
        </w:rPr>
        <w:t> </w:t>
      </w:r>
      <w:r>
        <w:rPr>
          <w:rFonts w:ascii="宋体" w:hAnsi="宋体" w:cs="宋体" w:eastAsia="宋体" w:hint="default"/>
        </w:rPr>
        <w:t>州市西湖区文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西路西</w:t>
      </w:r>
      <w:r>
        <w:rPr>
          <w:rFonts w:ascii="宋体" w:hAnsi="宋体" w:cs="宋体" w:eastAsia="宋体" w:hint="default"/>
        </w:rPr>
        <w:t>斗</w:t>
      </w:r>
      <w:r>
        <w:rPr>
          <w:rFonts w:ascii="宋体" w:hAnsi="宋体" w:cs="宋体" w:eastAsia="宋体" w:hint="default"/>
        </w:rPr>
        <w:t>门</w:t>
      </w:r>
      <w:r>
        <w:rPr/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科技园</w:t>
      </w:r>
      <w:r>
        <w:rPr/>
        <w:t>银江大</w:t>
      </w:r>
      <w:r>
        <w:rPr>
          <w:rFonts w:ascii="宋体" w:hAnsi="宋体" w:cs="宋体" w:eastAsia="宋体" w:hint="default"/>
        </w:rPr>
        <w:t>厦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经营地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杭州市</w:t>
      </w:r>
      <w:r>
        <w:rPr/>
        <w:t>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，</w:t>
      </w:r>
      <w:r>
        <w:rPr>
          <w:spacing w:val="85"/>
        </w:rPr>
        <w:t> </w:t>
      </w:r>
      <w:r>
        <w:rPr/>
        <w:t>银江股份</w:t>
      </w:r>
      <w:r>
        <w:rPr>
          <w:rFonts w:ascii="宋体" w:hAnsi="宋体" w:cs="宋体" w:eastAsia="宋体" w:hint="default"/>
        </w:rPr>
        <w:t>持</w:t>
      </w:r>
      <w:r>
        <w:rPr/>
        <w:t>有 </w:t>
      </w:r>
      <w:r>
        <w:rPr>
          <w:rFonts w:ascii="宋体" w:hAnsi="宋体" w:cs="宋体" w:eastAsia="宋体" w:hint="default"/>
        </w:rPr>
        <w:t>100%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交通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主营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为城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交通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软</w:t>
      </w:r>
      <w:r>
        <w:rPr/>
        <w:t>、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件产</w:t>
      </w:r>
      <w:r>
        <w:rPr>
          <w:rFonts w:ascii="宋体" w:hAnsi="宋体" w:cs="宋体" w:eastAsia="宋体" w:hint="default"/>
        </w:rPr>
        <w:t>品销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rFonts w:ascii="宋体" w:hAnsi="宋体" w:cs="宋体" w:eastAsia="宋体" w:hint="default"/>
          <w:w w:val="105"/>
        </w:rPr>
        <w:t>支持</w:t>
      </w:r>
      <w:r>
        <w:rPr>
          <w:rFonts w:ascii="宋体" w:hAnsi="宋体" w:cs="宋体" w:eastAsia="宋体" w:hint="default"/>
          <w:w w:val="105"/>
        </w:rPr>
        <w:t>服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99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经利安达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计师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所审</w:t>
      </w:r>
      <w:r>
        <w:rPr>
          <w:rFonts w:ascii="宋体" w:hAnsi="宋体" w:cs="宋体" w:eastAsia="宋体" w:hint="default"/>
          <w:w w:val="105"/>
        </w:rPr>
        <w:t>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月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日，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2,412.30</w:t>
      </w:r>
      <w:r>
        <w:rPr>
          <w:rFonts w:ascii="宋体" w:hAnsi="宋体" w:cs="宋体" w:eastAsia="宋体" w:hint="default"/>
          <w:spacing w:val="-9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2,298.84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w w:val="105"/>
        </w:rPr>
        <w:t>年度实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业收入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1,661.39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，实</w:t>
      </w:r>
      <w:r>
        <w:rPr>
          <w:rFonts w:ascii="宋体" w:hAnsi="宋体" w:cs="宋体" w:eastAsia="宋体" w:hint="default"/>
          <w:w w:val="105"/>
        </w:rPr>
        <w:t>现净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23.51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8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浙</w:t>
      </w:r>
      <w:r>
        <w:rPr/>
        <w:t>江银江</w:t>
      </w:r>
      <w:r>
        <w:rPr>
          <w:rFonts w:ascii="宋体" w:hAnsi="宋体" w:cs="宋体" w:eastAsia="宋体" w:hint="default"/>
        </w:rPr>
        <w:t>交通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有限公司本期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业收入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 </w:t>
      </w:r>
      <w:r>
        <w:rPr>
          <w:rFonts w:ascii="宋体" w:hAnsi="宋体" w:cs="宋体" w:eastAsia="宋体" w:hint="default"/>
        </w:rPr>
        <w:t>76.59</w:t>
      </w:r>
      <w:r>
        <w:rPr>
          <w:rFonts w:ascii="宋体" w:hAnsi="宋体" w:cs="宋体" w:eastAsia="宋体" w:hint="default"/>
          <w:spacing w:val="6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涨</w:t>
      </w:r>
      <w:r>
        <w:rPr>
          <w:rFonts w:ascii="宋体" w:hAnsi="宋体" w:cs="宋体" w:eastAsia="宋体" w:hint="default"/>
        </w:rPr>
        <w:t>幅</w:t>
      </w:r>
    </w:p>
    <w:p>
      <w:pPr>
        <w:pStyle w:val="BodyText"/>
        <w:spacing w:line="240" w:lineRule="auto" w:before="1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4.83%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/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 </w:t>
      </w:r>
      <w:r>
        <w:rPr>
          <w:rFonts w:ascii="宋体" w:hAnsi="宋体" w:cs="宋体" w:eastAsia="宋体" w:hint="default"/>
        </w:rPr>
        <w:t>128.83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spacing w:val="-15"/>
        </w:rPr>
        <w:t> </w:t>
      </w:r>
      <w:r>
        <w:rPr>
          <w:rFonts w:ascii="宋体" w:hAnsi="宋体" w:cs="宋体" w:eastAsia="宋体" w:hint="default"/>
        </w:rPr>
        <w:t>84.57%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3"/>
        <w:ind w:left="963" w:right="0"/>
        <w:jc w:val="left"/>
      </w:pPr>
      <w:r>
        <w:rPr>
          <w:w w:val="105"/>
        </w:rPr>
        <w:t>本年度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去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期大</w:t>
      </w:r>
      <w:r>
        <w:rPr>
          <w:rFonts w:ascii="宋体" w:hAnsi="宋体" w:cs="宋体" w:eastAsia="宋体" w:hint="default"/>
          <w:w w:val="105"/>
        </w:rPr>
        <w:t>幅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原因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要</w:t>
      </w:r>
      <w:r>
        <w:rPr>
          <w:rFonts w:ascii="宋体" w:hAnsi="宋体" w:cs="宋体" w:eastAsia="宋体" w:hint="default"/>
          <w:w w:val="105"/>
        </w:rPr>
        <w:t>系</w:t>
      </w:r>
      <w:r>
        <w:rPr>
          <w:w w:val="105"/>
        </w:rPr>
        <w:t>人员</w:t>
      </w:r>
      <w:r>
        <w:rPr>
          <w:rFonts w:ascii="宋体" w:hAnsi="宋体" w:cs="宋体" w:eastAsia="宋体" w:hint="default"/>
          <w:w w:val="105"/>
        </w:rPr>
        <w:t>扩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宋体" w:hAnsi="宋体" w:cs="宋体" w:eastAsia="宋体" w:hint="default"/>
          <w:w w:val="105"/>
        </w:rPr>
        <w:t>后费用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/>
      </w:r>
    </w:p>
    <w:p>
      <w:pPr>
        <w:pStyle w:val="BodyText"/>
        <w:spacing w:line="367" w:lineRule="auto" w:before="149"/>
        <w:ind w:left="963" w:right="551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按照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</w:t>
      </w:r>
      <w:r>
        <w:rPr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定计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w w:val="105"/>
        </w:rPr>
        <w:t>准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较</w:t>
      </w:r>
      <w:r>
        <w:rPr>
          <w:w w:val="105"/>
        </w:rPr>
        <w:t>大。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2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杭州</w:t>
      </w:r>
      <w:r>
        <w:rPr>
          <w:spacing w:val="-5"/>
          <w:w w:val="102"/>
        </w:rPr>
        <w:t>银江</w:t>
      </w:r>
      <w:r>
        <w:rPr>
          <w:rFonts w:ascii="宋体" w:hAnsi="宋体" w:cs="宋体" w:eastAsia="宋体" w:hint="default"/>
          <w:spacing w:val="-5"/>
          <w:w w:val="102"/>
        </w:rPr>
        <w:t>智</w:t>
      </w:r>
      <w:r>
        <w:rPr>
          <w:rFonts w:ascii="宋体" w:hAnsi="宋体" w:cs="宋体" w:eastAsia="宋体" w:hint="default"/>
          <w:spacing w:val="-5"/>
          <w:w w:val="102"/>
        </w:rPr>
        <w:t>能</w:t>
      </w:r>
      <w:r>
        <w:rPr>
          <w:rFonts w:ascii="宋体" w:hAnsi="宋体" w:cs="宋体" w:eastAsia="宋体" w:hint="default"/>
          <w:spacing w:val="-5"/>
          <w:w w:val="102"/>
        </w:rPr>
        <w:t>设</w:t>
      </w:r>
      <w:r>
        <w:rPr>
          <w:rFonts w:ascii="宋体" w:hAnsi="宋体" w:cs="宋体" w:eastAsia="宋体" w:hint="default"/>
          <w:spacing w:val="-5"/>
          <w:w w:val="102"/>
        </w:rPr>
        <w:t>备</w:t>
      </w:r>
      <w:r>
        <w:rPr>
          <w:spacing w:val="-5"/>
          <w:w w:val="102"/>
        </w:rPr>
        <w:t>有限公司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spacing w:val="-5"/>
          <w:w w:val="102"/>
        </w:rPr>
        <w:t>简称</w:t>
      </w:r>
      <w:r>
        <w:rPr>
          <w:rFonts w:ascii="宋体" w:hAnsi="宋体" w:cs="宋体" w:eastAsia="宋体" w:hint="default"/>
          <w:spacing w:val="-5"/>
          <w:w w:val="102"/>
        </w:rPr>
        <w:t>“</w:t>
      </w:r>
      <w:r>
        <w:rPr>
          <w:rFonts w:ascii="宋体" w:hAnsi="宋体" w:cs="宋体" w:eastAsia="宋体" w:hint="default"/>
          <w:spacing w:val="-5"/>
          <w:w w:val="102"/>
        </w:rPr>
        <w:t>智</w:t>
      </w:r>
      <w:r>
        <w:rPr>
          <w:rFonts w:ascii="宋体" w:hAnsi="宋体" w:cs="宋体" w:eastAsia="宋体" w:hint="default"/>
          <w:spacing w:val="-5"/>
          <w:w w:val="102"/>
        </w:rPr>
        <w:t>能</w:t>
      </w:r>
      <w:r>
        <w:rPr>
          <w:rFonts w:ascii="宋体" w:hAnsi="宋体" w:cs="宋体" w:eastAsia="宋体" w:hint="default"/>
          <w:spacing w:val="-5"/>
          <w:w w:val="102"/>
        </w:rPr>
        <w:t>设</w:t>
      </w:r>
      <w:r>
        <w:rPr>
          <w:rFonts w:ascii="宋体" w:hAnsi="宋体" w:cs="宋体" w:eastAsia="宋体" w:hint="default"/>
          <w:spacing w:val="-5"/>
          <w:w w:val="102"/>
        </w:rPr>
        <w:t>备</w:t>
      </w:r>
      <w:r>
        <w:rPr>
          <w:rFonts w:ascii="宋体" w:hAnsi="宋体" w:cs="宋体" w:eastAsia="宋体" w:hint="default"/>
          <w:spacing w:val="-5"/>
          <w:w w:val="102"/>
        </w:rPr>
        <w:t>”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成立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spacing w:val="-53"/>
          <w:w w:val="102"/>
        </w:rPr>
        <w:t> </w:t>
      </w:r>
      <w:r>
        <w:rPr>
          <w:rFonts w:ascii="宋体" w:hAnsi="宋体" w:cs="宋体" w:eastAsia="宋体" w:hint="default"/>
          <w:spacing w:val="1"/>
          <w:w w:val="102"/>
        </w:rPr>
        <w:t>2005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w w:val="102"/>
        </w:rPr>
        <w:t>年</w:t>
      </w:r>
      <w:r>
        <w:rPr>
          <w:spacing w:val="-53"/>
          <w:w w:val="102"/>
        </w:rPr>
        <w:t> 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w w:val="102"/>
        </w:rPr>
        <w:t>月</w:t>
      </w:r>
      <w:r>
        <w:rPr>
          <w:spacing w:val="-58"/>
          <w:w w:val="102"/>
        </w:rPr>
        <w:t> 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79"/>
        <w:jc w:val="left"/>
        <w:rPr>
          <w:rFonts w:ascii="宋体" w:hAnsi="宋体" w:cs="宋体" w:eastAsia="宋体" w:hint="default"/>
        </w:rPr>
      </w:pPr>
      <w:r>
        <w:rPr>
          <w:spacing w:val="-6"/>
        </w:rPr>
        <w:t>日，</w:t>
      </w:r>
      <w:r>
        <w:rPr>
          <w:rFonts w:ascii="宋体" w:hAnsi="宋体" w:cs="宋体" w:eastAsia="宋体" w:hint="default"/>
          <w:spacing w:val="-6"/>
        </w:rPr>
        <w:t>注册</w:t>
      </w:r>
      <w:r>
        <w:rPr>
          <w:spacing w:val="-6"/>
        </w:rPr>
        <w:t>资本 </w:t>
      </w:r>
      <w:r>
        <w:rPr>
          <w:rFonts w:ascii="宋体" w:hAnsi="宋体" w:cs="宋体" w:eastAsia="宋体" w:hint="default"/>
        </w:rPr>
        <w:t>1,000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，实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spacing w:val="-5"/>
        </w:rPr>
        <w:t>资本 </w:t>
      </w:r>
      <w:r>
        <w:rPr>
          <w:rFonts w:ascii="宋体" w:hAnsi="宋体" w:cs="宋体" w:eastAsia="宋体" w:hint="default"/>
        </w:rPr>
        <w:t>1,000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注册地址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杭州市西湖区西园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w w:val="105"/>
        </w:rPr>
        <w:t>八路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幢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层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要</w:t>
      </w:r>
      <w:r>
        <w:rPr>
          <w:rFonts w:ascii="宋体" w:hAnsi="宋体" w:cs="宋体" w:eastAsia="宋体" w:hint="default"/>
          <w:w w:val="105"/>
        </w:rPr>
        <w:t>经营地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杭州市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，银江股份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100%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2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主营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医疗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硬</w:t>
      </w:r>
      <w:r>
        <w:rPr>
          <w:rFonts w:ascii="宋体" w:hAnsi="宋体" w:cs="宋体" w:eastAsia="宋体" w:hint="default"/>
          <w:w w:val="105"/>
        </w:rPr>
        <w:t>件产</w:t>
      </w:r>
      <w:r>
        <w:rPr>
          <w:rFonts w:ascii="宋体" w:hAnsi="宋体" w:cs="宋体" w:eastAsia="宋体" w:hint="default"/>
          <w:w w:val="105"/>
        </w:rPr>
        <w:t>品销售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rFonts w:ascii="宋体" w:hAnsi="宋体" w:cs="宋体" w:eastAsia="宋体" w:hint="default"/>
          <w:w w:val="105"/>
        </w:rPr>
        <w:t>支持</w:t>
      </w:r>
      <w:r>
        <w:rPr>
          <w:rFonts w:ascii="宋体" w:hAnsi="宋体" w:cs="宋体" w:eastAsia="宋体" w:hint="default"/>
          <w:w w:val="105"/>
        </w:rPr>
        <w:t>服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50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经利安达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计师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所审</w:t>
      </w:r>
      <w:r>
        <w:rPr>
          <w:rFonts w:ascii="宋体" w:hAnsi="宋体" w:cs="宋体" w:eastAsia="宋体" w:hint="default"/>
          <w:w w:val="105"/>
        </w:rPr>
        <w:t>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月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日，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2,037.10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986.67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w w:val="105"/>
        </w:rPr>
        <w:t>年度实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业收入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687.28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w w:val="102"/>
        </w:rPr>
        <w:t> </w:t>
      </w:r>
      <w:r>
        <w:rPr/>
        <w:t>实</w:t>
      </w:r>
      <w:r>
        <w:rPr>
          <w:rFonts w:ascii="宋体" w:hAnsi="宋体" w:cs="宋体" w:eastAsia="宋体" w:hint="default"/>
        </w:rPr>
        <w:t>现净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-65.41</w:t>
      </w:r>
      <w:r>
        <w:rPr>
          <w:rFonts w:ascii="宋体" w:hAnsi="宋体" w:cs="宋体" w:eastAsia="宋体" w:hint="default"/>
          <w:spacing w:val="1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2"/>
        <w:ind w:right="362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智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备</w:t>
      </w:r>
      <w:r>
        <w:rPr>
          <w:w w:val="105"/>
        </w:rPr>
        <w:t>本期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业收入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1,184.81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万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下降</w:t>
      </w:r>
      <w:r>
        <w:rPr>
          <w:rFonts w:ascii="宋体" w:hAnsi="宋体" w:cs="宋体" w:eastAsia="宋体" w:hint="default"/>
          <w:spacing w:val="-3"/>
          <w:w w:val="105"/>
        </w:rPr>
        <w:t>幅</w:t>
      </w:r>
      <w:r>
        <w:rPr>
          <w:spacing w:val="-3"/>
          <w:w w:val="105"/>
        </w:rPr>
        <w:t>度</w:t>
      </w:r>
      <w:r>
        <w:rPr>
          <w:spacing w:val="-98"/>
          <w:w w:val="105"/>
        </w:rPr>
        <w:t> </w:t>
      </w:r>
      <w:r>
        <w:rPr>
          <w:rFonts w:ascii="宋体" w:hAnsi="宋体" w:cs="宋体" w:eastAsia="宋体" w:hint="default"/>
          <w:w w:val="105"/>
        </w:rPr>
        <w:t>63.29%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2"/>
        </w:rPr>
        <w:t>润</w:t>
      </w:r>
      <w:r>
        <w:rPr>
          <w:rFonts w:ascii="宋体" w:hAnsi="宋体" w:cs="宋体" w:eastAsia="宋体" w:hint="default"/>
          <w:w w:val="102"/>
        </w:rPr>
        <w:t>较</w:t>
      </w:r>
      <w:r>
        <w:rPr>
          <w:rFonts w:ascii="宋体" w:hAnsi="宋体" w:cs="宋体" w:eastAsia="宋体" w:hint="default"/>
          <w:w w:val="102"/>
        </w:rPr>
        <w:t>上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同</w:t>
      </w:r>
      <w:r>
        <w:rPr>
          <w:w w:val="102"/>
        </w:rPr>
        <w:t>期</w:t>
      </w:r>
      <w:r>
        <w:rPr>
          <w:rFonts w:ascii="宋体" w:hAnsi="宋体" w:cs="宋体" w:eastAsia="宋体" w:hint="default"/>
          <w:w w:val="102"/>
        </w:rPr>
        <w:t>减</w:t>
      </w:r>
      <w:r>
        <w:rPr>
          <w:rFonts w:ascii="宋体" w:hAnsi="宋体" w:cs="宋体" w:eastAsia="宋体" w:hint="default"/>
          <w:w w:val="102"/>
        </w:rPr>
        <w:t>少</w:t>
      </w:r>
      <w:r>
        <w:rPr>
          <w:rFonts w:ascii="宋体" w:hAnsi="宋体" w:cs="宋体" w:eastAsia="宋体" w:hint="default"/>
          <w:spacing w:val="-71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140.93</w:t>
      </w:r>
      <w:r>
        <w:rPr>
          <w:rFonts w:ascii="宋体" w:hAnsi="宋体" w:cs="宋体" w:eastAsia="宋体" w:hint="default"/>
          <w:spacing w:val="-73"/>
          <w:w w:val="102"/>
        </w:rPr>
        <w:t> </w:t>
      </w:r>
      <w:r>
        <w:rPr>
          <w:rFonts w:ascii="宋体" w:hAnsi="宋体" w:cs="宋体" w:eastAsia="宋体" w:hint="default"/>
          <w:spacing w:val="-14"/>
          <w:w w:val="102"/>
        </w:rPr>
        <w:t>万</w:t>
      </w:r>
      <w:r>
        <w:rPr>
          <w:rFonts w:ascii="宋体" w:hAnsi="宋体" w:cs="宋体" w:eastAsia="宋体" w:hint="default"/>
          <w:spacing w:val="-14"/>
          <w:w w:val="102"/>
        </w:rPr>
        <w:t>元</w:t>
      </w:r>
      <w:r>
        <w:rPr>
          <w:spacing w:val="-14"/>
          <w:w w:val="102"/>
        </w:rPr>
        <w:t>。</w:t>
      </w:r>
      <w:r>
        <w:rPr>
          <w:rFonts w:ascii="宋体" w:hAnsi="宋体" w:cs="宋体" w:eastAsia="宋体" w:hint="default"/>
          <w:spacing w:val="-14"/>
          <w:w w:val="102"/>
        </w:rPr>
        <w:t>主</w:t>
      </w:r>
      <w:r>
        <w:rPr>
          <w:rFonts w:ascii="宋体" w:hAnsi="宋体" w:cs="宋体" w:eastAsia="宋体" w:hint="default"/>
          <w:spacing w:val="-14"/>
          <w:w w:val="102"/>
        </w:rPr>
        <w:t>要原因</w:t>
      </w:r>
      <w:r>
        <w:rPr>
          <w:rFonts w:ascii="宋体" w:hAnsi="宋体" w:cs="宋体" w:eastAsia="宋体" w:hint="default"/>
          <w:spacing w:val="-14"/>
          <w:w w:val="102"/>
        </w:rPr>
        <w:t>是</w:t>
      </w:r>
      <w:r>
        <w:rPr>
          <w:rFonts w:ascii="宋体" w:hAnsi="宋体" w:cs="宋体" w:eastAsia="宋体" w:hint="default"/>
          <w:spacing w:val="-82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-69"/>
          <w:w w:val="102"/>
        </w:rPr>
        <w:t> </w:t>
      </w:r>
      <w:r>
        <w:rPr>
          <w:spacing w:val="-2"/>
          <w:w w:val="102"/>
        </w:rPr>
        <w:t>年</w:t>
      </w:r>
      <w:r>
        <w:rPr>
          <w:rFonts w:ascii="宋体" w:hAnsi="宋体" w:cs="宋体" w:eastAsia="宋体" w:hint="default"/>
          <w:spacing w:val="-2"/>
          <w:w w:val="102"/>
        </w:rPr>
        <w:t>智</w:t>
      </w:r>
      <w:r>
        <w:rPr>
          <w:rFonts w:ascii="宋体" w:hAnsi="宋体" w:cs="宋体" w:eastAsia="宋体" w:hint="default"/>
          <w:spacing w:val="-2"/>
          <w:w w:val="102"/>
        </w:rPr>
        <w:t>能</w:t>
      </w:r>
      <w:r>
        <w:rPr>
          <w:rFonts w:ascii="宋体" w:hAnsi="宋体" w:cs="宋体" w:eastAsia="宋体" w:hint="default"/>
          <w:spacing w:val="-2"/>
          <w:w w:val="102"/>
        </w:rPr>
        <w:t>设</w:t>
      </w:r>
      <w:r>
        <w:rPr>
          <w:rFonts w:ascii="宋体" w:hAnsi="宋体" w:cs="宋体" w:eastAsia="宋体" w:hint="default"/>
          <w:spacing w:val="-2"/>
          <w:w w:val="102"/>
        </w:rPr>
        <w:t>备</w:t>
      </w:r>
      <w:r>
        <w:rPr>
          <w:rFonts w:ascii="宋体" w:hAnsi="宋体" w:cs="宋体" w:eastAsia="宋体" w:hint="default"/>
          <w:spacing w:val="-2"/>
          <w:w w:val="102"/>
        </w:rPr>
        <w:t>正</w:t>
      </w:r>
      <w:r>
        <w:rPr>
          <w:rFonts w:ascii="宋体" w:hAnsi="宋体" w:cs="宋体" w:eastAsia="宋体" w:hint="default"/>
          <w:spacing w:val="-2"/>
          <w:w w:val="102"/>
        </w:rPr>
        <w:t>处</w:t>
      </w:r>
      <w:r>
        <w:rPr>
          <w:rFonts w:ascii="宋体" w:hAnsi="宋体" w:cs="宋体" w:eastAsia="宋体" w:hint="default"/>
          <w:spacing w:val="-2"/>
          <w:w w:val="102"/>
        </w:rPr>
        <w:t>于业</w:t>
      </w:r>
      <w:r>
        <w:rPr>
          <w:rFonts w:ascii="宋体" w:hAnsi="宋体" w:cs="宋体" w:eastAsia="宋体" w:hint="default"/>
          <w:spacing w:val="-2"/>
          <w:w w:val="102"/>
        </w:rPr>
        <w:t>务</w:t>
      </w:r>
      <w:r>
        <w:rPr>
          <w:rFonts w:ascii="宋体" w:hAnsi="宋体" w:cs="宋体" w:eastAsia="宋体" w:hint="default"/>
          <w:spacing w:val="-2"/>
          <w:w w:val="102"/>
        </w:rPr>
        <w:t>转</w:t>
      </w:r>
      <w:r>
        <w:rPr>
          <w:rFonts w:ascii="宋体" w:hAnsi="宋体" w:cs="宋体" w:eastAsia="宋体" w:hint="default"/>
          <w:spacing w:val="-2"/>
          <w:w w:val="102"/>
        </w:rPr>
        <w:t>型</w:t>
      </w:r>
      <w:r>
        <w:rPr>
          <w:spacing w:val="-2"/>
          <w:w w:val="102"/>
        </w:rPr>
        <w:t>期，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主营</w:t>
      </w:r>
      <w:r>
        <w:rPr>
          <w:rFonts w:ascii="宋体" w:hAnsi="宋体" w:cs="宋体" w:eastAsia="宋体" w:hint="default"/>
          <w:spacing w:val="-5"/>
          <w:w w:val="102"/>
        </w:rPr>
        <w:t>业</w:t>
      </w:r>
      <w:r>
        <w:rPr>
          <w:rFonts w:ascii="宋体" w:hAnsi="宋体" w:cs="宋体" w:eastAsia="宋体" w:hint="default"/>
          <w:spacing w:val="-5"/>
          <w:w w:val="102"/>
        </w:rPr>
        <w:t>务</w:t>
      </w:r>
      <w:r>
        <w:rPr>
          <w:rFonts w:ascii="宋体" w:hAnsi="宋体" w:cs="宋体" w:eastAsia="宋体" w:hint="default"/>
          <w:spacing w:val="-5"/>
          <w:w w:val="102"/>
        </w:rPr>
        <w:t>由</w:t>
      </w:r>
      <w:r>
        <w:rPr>
          <w:rFonts w:ascii="宋体" w:hAnsi="宋体" w:cs="宋体" w:eastAsia="宋体" w:hint="default"/>
          <w:spacing w:val="-5"/>
          <w:w w:val="102"/>
        </w:rPr>
        <w:t>母</w:t>
      </w:r>
      <w:r>
        <w:rPr>
          <w:spacing w:val="-5"/>
          <w:w w:val="102"/>
        </w:rPr>
        <w:t>公司银江股份的</w:t>
      </w:r>
      <w:r>
        <w:rPr>
          <w:rFonts w:ascii="宋体" w:hAnsi="宋体" w:cs="宋体" w:eastAsia="宋体" w:hint="default"/>
          <w:spacing w:val="-5"/>
          <w:w w:val="102"/>
        </w:rPr>
        <w:t>医疗</w:t>
      </w:r>
      <w:r>
        <w:rPr>
          <w:spacing w:val="-5"/>
          <w:w w:val="102"/>
        </w:rPr>
        <w:t>事</w:t>
      </w:r>
      <w:r>
        <w:rPr>
          <w:rFonts w:ascii="宋体" w:hAnsi="宋体" w:cs="宋体" w:eastAsia="宋体" w:hint="default"/>
          <w:spacing w:val="-5"/>
          <w:w w:val="102"/>
        </w:rPr>
        <w:t>业</w:t>
      </w:r>
      <w:r>
        <w:rPr>
          <w:rFonts w:ascii="宋体" w:hAnsi="宋体" w:cs="宋体" w:eastAsia="宋体" w:hint="default"/>
          <w:spacing w:val="-5"/>
          <w:w w:val="102"/>
        </w:rPr>
        <w:t>部继</w:t>
      </w:r>
      <w:r>
        <w:rPr>
          <w:spacing w:val="-5"/>
          <w:w w:val="102"/>
        </w:rPr>
        <w:t>承，</w:t>
      </w:r>
      <w:r>
        <w:rPr>
          <w:rFonts w:ascii="宋体" w:hAnsi="宋体" w:cs="宋体" w:eastAsia="宋体" w:hint="default"/>
          <w:spacing w:val="-5"/>
          <w:w w:val="102"/>
        </w:rPr>
        <w:t>根</w:t>
      </w:r>
      <w:r>
        <w:rPr>
          <w:rFonts w:ascii="宋体" w:hAnsi="宋体" w:cs="宋体" w:eastAsia="宋体" w:hint="default"/>
          <w:spacing w:val="-5"/>
          <w:w w:val="102"/>
        </w:rPr>
        <w:t>据</w:t>
      </w:r>
      <w:r>
        <w:rPr>
          <w:rFonts w:ascii="宋体" w:hAnsi="宋体" w:cs="宋体" w:eastAsia="宋体" w:hint="default"/>
          <w:spacing w:val="-49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2011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w w:val="102"/>
        </w:rPr>
        <w:t>年</w:t>
      </w:r>
      <w:r>
        <w:rPr>
          <w:spacing w:val="-59"/>
          <w:w w:val="102"/>
        </w:rPr>
        <w:t> </w:t>
      </w:r>
      <w:r>
        <w:rPr>
          <w:rFonts w:ascii="宋体" w:hAnsi="宋体" w:cs="宋体" w:eastAsia="宋体" w:hint="default"/>
          <w:w w:val="102"/>
        </w:rPr>
        <w:t>2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w w:val="102"/>
        </w:rPr>
        <w:t>月</w:t>
      </w:r>
      <w:r>
        <w:rPr>
          <w:spacing w:val="-59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12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w w:val="102"/>
        </w:rPr>
        <w:t>日</w:t>
      </w:r>
      <w:r>
        <w:rPr>
          <w:rFonts w:ascii="宋体" w:hAnsi="宋体" w:cs="宋体" w:eastAsia="宋体" w:hint="default"/>
          <w:w w:val="102"/>
        </w:rPr>
        <w:t>全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子</w:t>
      </w:r>
      <w:r>
        <w:rPr>
          <w:w w:val="102"/>
        </w:rPr>
        <w:t>公</w:t>
      </w:r>
      <w:r>
        <w:rPr>
          <w:spacing w:val="-108"/>
          <w:w w:val="102"/>
        </w:rPr>
        <w:t> </w:t>
      </w:r>
      <w:r>
        <w:rPr>
          <w:spacing w:val="-4"/>
          <w:w w:val="102"/>
        </w:rPr>
        <w:t>司</w:t>
      </w:r>
      <w:r>
        <w:rPr>
          <w:rFonts w:ascii="宋体" w:hAnsi="宋体" w:cs="宋体" w:eastAsia="宋体" w:hint="default"/>
          <w:spacing w:val="-4"/>
          <w:w w:val="102"/>
        </w:rPr>
        <w:t>杭州智</w:t>
      </w:r>
      <w:r>
        <w:rPr>
          <w:rFonts w:ascii="宋体" w:hAnsi="宋体" w:cs="宋体" w:eastAsia="宋体" w:hint="default"/>
          <w:spacing w:val="-4"/>
          <w:w w:val="102"/>
        </w:rPr>
        <w:t>能</w:t>
      </w:r>
      <w:r>
        <w:rPr>
          <w:rFonts w:ascii="宋体" w:hAnsi="宋体" w:cs="宋体" w:eastAsia="宋体" w:hint="default"/>
          <w:spacing w:val="-4"/>
          <w:w w:val="102"/>
        </w:rPr>
        <w:t>设</w:t>
      </w:r>
      <w:r>
        <w:rPr>
          <w:rFonts w:ascii="宋体" w:hAnsi="宋体" w:cs="宋体" w:eastAsia="宋体" w:hint="default"/>
          <w:spacing w:val="-4"/>
          <w:w w:val="102"/>
        </w:rPr>
        <w:t>备</w:t>
      </w:r>
      <w:r>
        <w:rPr>
          <w:spacing w:val="-4"/>
          <w:w w:val="102"/>
        </w:rPr>
        <w:t>有限公司</w:t>
      </w:r>
      <w:r>
        <w:rPr>
          <w:rFonts w:ascii="宋体" w:hAnsi="宋体" w:cs="宋体" w:eastAsia="宋体" w:hint="default"/>
          <w:spacing w:val="-4"/>
          <w:w w:val="102"/>
        </w:rPr>
        <w:t>《</w:t>
      </w:r>
      <w:r>
        <w:rPr>
          <w:rFonts w:ascii="宋体" w:hAnsi="宋体" w:cs="宋体" w:eastAsia="宋体" w:hint="default"/>
          <w:spacing w:val="-4"/>
          <w:w w:val="102"/>
        </w:rPr>
        <w:t>关于</w:t>
      </w:r>
      <w:r>
        <w:rPr>
          <w:rFonts w:ascii="宋体" w:hAnsi="宋体" w:cs="宋体" w:eastAsia="宋体" w:hint="default"/>
          <w:spacing w:val="-4"/>
          <w:w w:val="102"/>
        </w:rPr>
        <w:t>同</w:t>
      </w:r>
      <w:r>
        <w:rPr>
          <w:rFonts w:ascii="宋体" w:hAnsi="宋体" w:cs="宋体" w:eastAsia="宋体" w:hint="default"/>
          <w:spacing w:val="-4"/>
          <w:w w:val="102"/>
        </w:rPr>
        <w:t>意</w:t>
      </w:r>
      <w:r>
        <w:rPr>
          <w:rFonts w:ascii="宋体" w:hAnsi="宋体" w:cs="宋体" w:eastAsia="宋体" w:hint="default"/>
          <w:spacing w:val="-4"/>
          <w:w w:val="102"/>
        </w:rPr>
        <w:t>修</w:t>
      </w:r>
      <w:r>
        <w:rPr>
          <w:rFonts w:ascii="宋体" w:hAnsi="宋体" w:cs="宋体" w:eastAsia="宋体" w:hint="default"/>
          <w:spacing w:val="-4"/>
          <w:w w:val="102"/>
        </w:rPr>
        <w:t>改</w:t>
      </w:r>
      <w:r>
        <w:rPr>
          <w:spacing w:val="-4"/>
          <w:w w:val="102"/>
        </w:rPr>
        <w:t>公司</w:t>
      </w:r>
      <w:r>
        <w:rPr>
          <w:rFonts w:ascii="宋体" w:hAnsi="宋体" w:cs="宋体" w:eastAsia="宋体" w:hint="default"/>
          <w:spacing w:val="-4"/>
          <w:w w:val="102"/>
        </w:rPr>
        <w:t>章</w:t>
      </w:r>
      <w:r>
        <w:rPr>
          <w:rFonts w:ascii="宋体" w:hAnsi="宋体" w:cs="宋体" w:eastAsia="宋体" w:hint="default"/>
          <w:spacing w:val="-4"/>
          <w:w w:val="102"/>
        </w:rPr>
        <w:t>程</w:t>
      </w:r>
      <w:r>
        <w:rPr>
          <w:spacing w:val="-4"/>
          <w:w w:val="102"/>
        </w:rPr>
        <w:t>的股</w:t>
      </w:r>
      <w:r>
        <w:rPr>
          <w:rFonts w:ascii="宋体" w:hAnsi="宋体" w:cs="宋体" w:eastAsia="宋体" w:hint="default"/>
          <w:spacing w:val="-4"/>
          <w:w w:val="102"/>
        </w:rPr>
        <w:t>东</w:t>
      </w:r>
      <w:r>
        <w:rPr>
          <w:rFonts w:ascii="宋体" w:hAnsi="宋体" w:cs="宋体" w:eastAsia="宋体" w:hint="default"/>
          <w:spacing w:val="-4"/>
          <w:w w:val="102"/>
        </w:rPr>
        <w:t>决</w:t>
      </w:r>
      <w:r>
        <w:rPr>
          <w:rFonts w:ascii="宋体" w:hAnsi="宋体" w:cs="宋体" w:eastAsia="宋体" w:hint="default"/>
          <w:spacing w:val="-4"/>
          <w:w w:val="102"/>
        </w:rPr>
        <w:t>定</w:t>
      </w:r>
      <w:r>
        <w:rPr>
          <w:rFonts w:ascii="宋体" w:hAnsi="宋体" w:cs="宋体" w:eastAsia="宋体" w:hint="default"/>
          <w:spacing w:val="-4"/>
          <w:w w:val="102"/>
        </w:rPr>
        <w:t>》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同</w:t>
      </w:r>
      <w:r>
        <w:rPr>
          <w:rFonts w:ascii="宋体" w:hAnsi="宋体" w:cs="宋体" w:eastAsia="宋体" w:hint="default"/>
          <w:spacing w:val="-4"/>
          <w:w w:val="102"/>
        </w:rPr>
        <w:t>意</w:t>
      </w:r>
      <w:r>
        <w:rPr>
          <w:rFonts w:ascii="宋体" w:hAnsi="宋体" w:cs="宋体" w:eastAsia="宋体" w:hint="default"/>
          <w:spacing w:val="-4"/>
          <w:w w:val="102"/>
        </w:rPr>
        <w:t>将</w:t>
      </w:r>
      <w:r>
        <w:rPr>
          <w:rFonts w:ascii="宋体" w:hAnsi="宋体" w:cs="宋体" w:eastAsia="宋体" w:hint="default"/>
          <w:spacing w:val="-4"/>
          <w:w w:val="102"/>
        </w:rPr>
        <w:t>智</w:t>
      </w:r>
      <w:r>
        <w:rPr>
          <w:rFonts w:ascii="宋体" w:hAnsi="宋体" w:cs="宋体" w:eastAsia="宋体" w:hint="default"/>
          <w:spacing w:val="-4"/>
          <w:w w:val="102"/>
        </w:rPr>
        <w:t>能</w:t>
      </w:r>
      <w:r>
        <w:rPr>
          <w:rFonts w:ascii="宋体" w:hAnsi="宋体" w:cs="宋体" w:eastAsia="宋体" w:hint="default"/>
          <w:spacing w:val="-4"/>
          <w:w w:val="102"/>
        </w:rPr>
        <w:t>设</w:t>
      </w:r>
      <w:r>
        <w:rPr>
          <w:rFonts w:ascii="宋体" w:hAnsi="宋体" w:cs="宋体" w:eastAsia="宋体" w:hint="default"/>
          <w:spacing w:val="-89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的公司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称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江银江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有限公司。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/>
        <w:t>及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术开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术服</w:t>
      </w:r>
      <w:r>
        <w:rPr>
          <w:rFonts w:ascii="宋体" w:hAnsi="宋体" w:cs="宋体" w:eastAsia="宋体" w:hint="default"/>
        </w:rPr>
        <w:t>务</w:t>
      </w:r>
      <w:r>
        <w:rPr/>
        <w:t>、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，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，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计</w:t>
      </w:r>
      <w:r>
        <w:rPr>
          <w:rFonts w:ascii="宋体" w:hAnsi="宋体" w:cs="宋体" w:eastAsia="宋体" w:hint="default"/>
          <w:spacing w:val="-4"/>
          <w:w w:val="102"/>
        </w:rPr>
        <w:t>算</w:t>
      </w:r>
      <w:r>
        <w:rPr>
          <w:rFonts w:ascii="宋体" w:hAnsi="宋体" w:cs="宋体" w:eastAsia="宋体" w:hint="default"/>
          <w:spacing w:val="-4"/>
          <w:w w:val="102"/>
        </w:rPr>
        <w:t>机网</w:t>
      </w:r>
      <w:r>
        <w:rPr>
          <w:rFonts w:ascii="宋体" w:hAnsi="宋体" w:cs="宋体" w:eastAsia="宋体" w:hint="default"/>
          <w:spacing w:val="-4"/>
          <w:w w:val="102"/>
        </w:rPr>
        <w:t>络</w:t>
      </w:r>
      <w:r>
        <w:rPr>
          <w:rFonts w:ascii="宋体" w:hAnsi="宋体" w:cs="宋体" w:eastAsia="宋体" w:hint="default"/>
          <w:spacing w:val="-4"/>
          <w:w w:val="102"/>
        </w:rPr>
        <w:t>信</w:t>
      </w:r>
      <w:r>
        <w:rPr>
          <w:rFonts w:ascii="宋体" w:hAnsi="宋体" w:cs="宋体" w:eastAsia="宋体" w:hint="default"/>
          <w:spacing w:val="-4"/>
          <w:w w:val="102"/>
        </w:rPr>
        <w:t>息</w:t>
      </w:r>
      <w:r>
        <w:rPr>
          <w:rFonts w:ascii="宋体" w:hAnsi="宋体" w:cs="宋体" w:eastAsia="宋体" w:hint="default"/>
          <w:spacing w:val="-4"/>
          <w:w w:val="102"/>
        </w:rPr>
        <w:t>咨询</w:t>
      </w:r>
      <w:r>
        <w:rPr>
          <w:rFonts w:ascii="宋体" w:hAnsi="宋体" w:cs="宋体" w:eastAsia="宋体" w:hint="default"/>
          <w:spacing w:val="-4"/>
          <w:w w:val="102"/>
        </w:rPr>
        <w:t>；</w:t>
      </w:r>
      <w:r>
        <w:rPr>
          <w:rFonts w:ascii="宋体" w:hAnsi="宋体" w:cs="宋体" w:eastAsia="宋体" w:hint="default"/>
          <w:spacing w:val="-4"/>
          <w:w w:val="102"/>
        </w:rPr>
        <w:t>批发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零</w:t>
      </w:r>
      <w:r>
        <w:rPr>
          <w:rFonts w:ascii="宋体" w:hAnsi="宋体" w:cs="宋体" w:eastAsia="宋体" w:hint="default"/>
          <w:spacing w:val="-4"/>
          <w:w w:val="102"/>
        </w:rPr>
        <w:t>售</w:t>
      </w:r>
      <w:r>
        <w:rPr>
          <w:spacing w:val="-4"/>
          <w:w w:val="102"/>
        </w:rPr>
        <w:t>：</w:t>
      </w:r>
      <w:r>
        <w:rPr>
          <w:rFonts w:ascii="宋体" w:hAnsi="宋体" w:cs="宋体" w:eastAsia="宋体" w:hint="default"/>
          <w:spacing w:val="-4"/>
          <w:w w:val="102"/>
        </w:rPr>
        <w:t>计</w:t>
      </w:r>
      <w:r>
        <w:rPr>
          <w:rFonts w:ascii="宋体" w:hAnsi="宋体" w:cs="宋体" w:eastAsia="宋体" w:hint="default"/>
          <w:spacing w:val="-4"/>
          <w:w w:val="102"/>
        </w:rPr>
        <w:t>算</w:t>
      </w:r>
      <w:r>
        <w:rPr>
          <w:rFonts w:ascii="宋体" w:hAnsi="宋体" w:cs="宋体" w:eastAsia="宋体" w:hint="default"/>
          <w:spacing w:val="-4"/>
          <w:w w:val="102"/>
        </w:rPr>
        <w:t>机</w:t>
      </w:r>
      <w:r>
        <w:rPr>
          <w:rFonts w:ascii="宋体" w:hAnsi="宋体" w:cs="宋体" w:eastAsia="宋体" w:hint="default"/>
          <w:spacing w:val="-4"/>
          <w:w w:val="102"/>
        </w:rPr>
        <w:t>软</w:t>
      </w:r>
      <w:r>
        <w:rPr>
          <w:rFonts w:ascii="宋体" w:hAnsi="宋体" w:cs="宋体" w:eastAsia="宋体" w:hint="default"/>
          <w:spacing w:val="-4"/>
          <w:w w:val="102"/>
        </w:rPr>
        <w:t>硬</w:t>
      </w:r>
      <w:r>
        <w:rPr>
          <w:rFonts w:ascii="宋体" w:hAnsi="宋体" w:cs="宋体" w:eastAsia="宋体" w:hint="default"/>
          <w:spacing w:val="-4"/>
          <w:w w:val="102"/>
        </w:rPr>
        <w:t>件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机电</w:t>
      </w:r>
      <w:r>
        <w:rPr>
          <w:rFonts w:ascii="宋体" w:hAnsi="宋体" w:cs="宋体" w:eastAsia="宋体" w:hint="default"/>
          <w:spacing w:val="-4"/>
          <w:w w:val="102"/>
        </w:rPr>
        <w:t>设</w:t>
      </w:r>
      <w:r>
        <w:rPr>
          <w:rFonts w:ascii="宋体" w:hAnsi="宋体" w:cs="宋体" w:eastAsia="宋体" w:hint="default"/>
          <w:spacing w:val="-4"/>
          <w:w w:val="102"/>
        </w:rPr>
        <w:t>备（</w:t>
      </w:r>
      <w:r>
        <w:rPr>
          <w:rFonts w:ascii="宋体" w:hAnsi="宋体" w:cs="宋体" w:eastAsia="宋体" w:hint="default"/>
          <w:spacing w:val="-4"/>
          <w:w w:val="102"/>
        </w:rPr>
        <w:t>除</w:t>
      </w:r>
      <w:r>
        <w:rPr>
          <w:rFonts w:ascii="宋体" w:hAnsi="宋体" w:cs="宋体" w:eastAsia="宋体" w:hint="default"/>
          <w:spacing w:val="-4"/>
          <w:w w:val="102"/>
        </w:rPr>
        <w:t>小</w:t>
      </w:r>
      <w:r>
        <w:rPr>
          <w:rFonts w:ascii="宋体" w:hAnsi="宋体" w:cs="宋体" w:eastAsia="宋体" w:hint="default"/>
          <w:spacing w:val="-4"/>
          <w:w w:val="102"/>
        </w:rPr>
        <w:t>轿</w:t>
      </w:r>
      <w:r>
        <w:rPr>
          <w:rFonts w:ascii="宋体" w:hAnsi="宋体" w:cs="宋体" w:eastAsia="宋体" w:hint="default"/>
          <w:spacing w:val="-4"/>
          <w:w w:val="102"/>
        </w:rPr>
        <w:t>车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自</w:t>
      </w:r>
      <w:r>
        <w:rPr>
          <w:rFonts w:ascii="宋体" w:hAnsi="宋体" w:cs="宋体" w:eastAsia="宋体" w:hint="default"/>
          <w:spacing w:val="-89"/>
          <w:w w:val="102"/>
        </w:rPr>
        <w:t> 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备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年</w:t>
      </w:r>
      <w:r>
        <w:rPr>
          <w:spacing w:val="-2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月</w:t>
      </w:r>
      <w:r>
        <w:rPr>
          <w:spacing w:val="-28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24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登</w:t>
      </w:r>
      <w:r>
        <w:rPr/>
        <w:t>记，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经杭州市工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</w:t>
      </w:r>
      <w:r>
        <w:rPr/>
        <w:t>管</w:t>
      </w:r>
      <w:r>
        <w:rPr>
          <w:w w:val="102"/>
        </w:rPr>
        <w:t> </w:t>
      </w:r>
      <w:r>
        <w:rPr>
          <w:spacing w:val="-4"/>
          <w:w w:val="102"/>
        </w:rPr>
        <w:t>理</w:t>
      </w:r>
      <w:r>
        <w:rPr>
          <w:rFonts w:ascii="宋体" w:hAnsi="宋体" w:cs="宋体" w:eastAsia="宋体" w:hint="default"/>
          <w:spacing w:val="-4"/>
          <w:w w:val="102"/>
        </w:rPr>
        <w:t>局</w:t>
      </w:r>
      <w:r>
        <w:rPr>
          <w:rFonts w:ascii="宋体" w:hAnsi="宋体" w:cs="宋体" w:eastAsia="宋体" w:hint="default"/>
          <w:spacing w:val="-4"/>
          <w:w w:val="102"/>
        </w:rPr>
        <w:t>西湖</w:t>
      </w:r>
      <w:r>
        <w:rPr>
          <w:rFonts w:ascii="宋体" w:hAnsi="宋体" w:cs="宋体" w:eastAsia="宋体" w:hint="default"/>
          <w:spacing w:val="-4"/>
          <w:w w:val="102"/>
        </w:rPr>
        <w:t>分</w:t>
      </w:r>
      <w:r>
        <w:rPr>
          <w:rFonts w:ascii="宋体" w:hAnsi="宋体" w:cs="宋体" w:eastAsia="宋体" w:hint="default"/>
          <w:spacing w:val="-4"/>
          <w:w w:val="102"/>
        </w:rPr>
        <w:t>局</w:t>
      </w:r>
      <w:r>
        <w:rPr>
          <w:rFonts w:ascii="宋体" w:hAnsi="宋体" w:cs="宋体" w:eastAsia="宋体" w:hint="default"/>
          <w:spacing w:val="-4"/>
          <w:w w:val="102"/>
        </w:rPr>
        <w:t>换</w:t>
      </w:r>
      <w:r>
        <w:rPr>
          <w:rFonts w:ascii="宋体" w:hAnsi="宋体" w:cs="宋体" w:eastAsia="宋体" w:hint="default"/>
          <w:spacing w:val="-4"/>
          <w:w w:val="102"/>
        </w:rPr>
        <w:t>发</w:t>
      </w:r>
      <w:r>
        <w:rPr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《</w:t>
      </w:r>
      <w:r>
        <w:rPr>
          <w:rFonts w:ascii="宋体" w:hAnsi="宋体" w:cs="宋体" w:eastAsia="宋体" w:hint="default"/>
          <w:spacing w:val="-4"/>
          <w:w w:val="102"/>
        </w:rPr>
        <w:t>企</w:t>
      </w:r>
      <w:r>
        <w:rPr>
          <w:rFonts w:ascii="宋体" w:hAnsi="宋体" w:cs="宋体" w:eastAsia="宋体" w:hint="default"/>
          <w:spacing w:val="-4"/>
          <w:w w:val="102"/>
        </w:rPr>
        <w:t>业</w:t>
      </w:r>
      <w:r>
        <w:rPr>
          <w:spacing w:val="-4"/>
          <w:w w:val="102"/>
        </w:rPr>
        <w:t>法人</w:t>
      </w:r>
      <w:r>
        <w:rPr>
          <w:rFonts w:ascii="宋体" w:hAnsi="宋体" w:cs="宋体" w:eastAsia="宋体" w:hint="default"/>
          <w:spacing w:val="-4"/>
          <w:w w:val="102"/>
        </w:rPr>
        <w:t>营</w:t>
      </w:r>
      <w:r>
        <w:rPr>
          <w:rFonts w:ascii="宋体" w:hAnsi="宋体" w:cs="宋体" w:eastAsia="宋体" w:hint="default"/>
          <w:spacing w:val="-4"/>
          <w:w w:val="102"/>
        </w:rPr>
        <w:t>业</w:t>
      </w:r>
      <w:r>
        <w:rPr>
          <w:rFonts w:ascii="宋体" w:hAnsi="宋体" w:cs="宋体" w:eastAsia="宋体" w:hint="default"/>
          <w:spacing w:val="-4"/>
          <w:w w:val="102"/>
        </w:rPr>
        <w:t>执</w:t>
      </w:r>
      <w:r>
        <w:rPr>
          <w:rFonts w:ascii="宋体" w:hAnsi="宋体" w:cs="宋体" w:eastAsia="宋体" w:hint="default"/>
          <w:spacing w:val="-4"/>
          <w:w w:val="102"/>
        </w:rPr>
        <w:t>照</w:t>
      </w:r>
      <w:r>
        <w:rPr>
          <w:rFonts w:ascii="宋体" w:hAnsi="宋体" w:cs="宋体" w:eastAsia="宋体" w:hint="default"/>
          <w:spacing w:val="-4"/>
          <w:w w:val="102"/>
        </w:rPr>
        <w:t>》</w:t>
      </w:r>
      <w:r>
        <w:rPr>
          <w:spacing w:val="-4"/>
          <w:w w:val="102"/>
        </w:rPr>
        <w:t>，法人</w:t>
      </w:r>
      <w:r>
        <w:rPr>
          <w:rFonts w:ascii="宋体" w:hAnsi="宋体" w:cs="宋体" w:eastAsia="宋体" w:hint="default"/>
          <w:spacing w:val="-4"/>
          <w:w w:val="102"/>
        </w:rPr>
        <w:t>名</w:t>
      </w:r>
      <w:r>
        <w:rPr>
          <w:spacing w:val="-4"/>
          <w:w w:val="102"/>
        </w:rPr>
        <w:t>称</w:t>
      </w:r>
      <w:r>
        <w:rPr>
          <w:rFonts w:ascii="宋体" w:hAnsi="宋体" w:cs="宋体" w:eastAsia="宋体" w:hint="default"/>
          <w:spacing w:val="-4"/>
          <w:w w:val="102"/>
        </w:rPr>
        <w:t>变</w:t>
      </w:r>
      <w:r>
        <w:rPr>
          <w:rFonts w:ascii="宋体" w:hAnsi="宋体" w:cs="宋体" w:eastAsia="宋体" w:hint="default"/>
          <w:spacing w:val="-4"/>
          <w:w w:val="102"/>
        </w:rPr>
        <w:t>更</w:t>
      </w:r>
      <w:r>
        <w:rPr>
          <w:rFonts w:ascii="宋体" w:hAnsi="宋体" w:cs="宋体" w:eastAsia="宋体" w:hint="default"/>
          <w:spacing w:val="-4"/>
          <w:w w:val="102"/>
        </w:rPr>
        <w:t>为</w:t>
      </w:r>
      <w:r>
        <w:rPr>
          <w:rFonts w:ascii="宋体" w:hAnsi="宋体" w:cs="宋体" w:eastAsia="宋体" w:hint="default"/>
          <w:spacing w:val="-4"/>
          <w:w w:val="102"/>
        </w:rPr>
        <w:t>浙</w:t>
      </w:r>
      <w:r>
        <w:rPr>
          <w:spacing w:val="-4"/>
          <w:w w:val="102"/>
        </w:rPr>
        <w:t>江银江</w:t>
      </w:r>
      <w:r>
        <w:rPr>
          <w:rFonts w:ascii="宋体" w:hAnsi="宋体" w:cs="宋体" w:eastAsia="宋体" w:hint="default"/>
          <w:spacing w:val="-4"/>
          <w:w w:val="102"/>
        </w:rPr>
        <w:t>云</w:t>
      </w:r>
      <w:r>
        <w:rPr>
          <w:rFonts w:ascii="宋体" w:hAnsi="宋体" w:cs="宋体" w:eastAsia="宋体" w:hint="default"/>
          <w:spacing w:val="-4"/>
          <w:w w:val="102"/>
        </w:rPr>
        <w:t>计</w:t>
      </w:r>
      <w:r>
        <w:rPr>
          <w:rFonts w:ascii="宋体" w:hAnsi="宋体" w:cs="宋体" w:eastAsia="宋体" w:hint="default"/>
          <w:spacing w:val="-4"/>
          <w:w w:val="102"/>
        </w:rPr>
        <w:t>算</w:t>
      </w:r>
      <w:r>
        <w:rPr>
          <w:rFonts w:ascii="宋体" w:hAnsi="宋体" w:cs="宋体" w:eastAsia="宋体" w:hint="default"/>
          <w:spacing w:val="-4"/>
          <w:w w:val="102"/>
        </w:rPr>
        <w:t>技</w:t>
      </w:r>
      <w:r>
        <w:rPr>
          <w:rFonts w:ascii="宋体" w:hAnsi="宋体" w:cs="宋体" w:eastAsia="宋体" w:hint="default"/>
          <w:spacing w:val="-89"/>
          <w:w w:val="102"/>
        </w:rPr>
        <w:t> </w:t>
      </w:r>
      <w:r>
        <w:rPr>
          <w:rFonts w:ascii="宋体" w:hAnsi="宋体" w:cs="宋体" w:eastAsia="宋体" w:hint="default"/>
        </w:rPr>
        <w:t>术</w:t>
      </w:r>
      <w:r>
        <w:rPr/>
        <w:t>有限公司，</w:t>
      </w:r>
      <w:r>
        <w:rPr>
          <w:rFonts w:ascii="宋体" w:hAnsi="宋体" w:cs="宋体" w:eastAsia="宋体" w:hint="default"/>
        </w:rPr>
        <w:t>注册号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330106000024192</w:t>
      </w:r>
      <w:r>
        <w:rPr/>
        <w:t>。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机系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算</w:t>
      </w:r>
      <w:r>
        <w:rPr>
          <w:rFonts w:ascii="宋体" w:hAnsi="宋体" w:cs="宋体" w:eastAsia="宋体" w:hint="default"/>
          <w:spacing w:val="-4"/>
          <w:w w:val="102"/>
        </w:rPr>
        <w:t>机网</w:t>
      </w:r>
      <w:r>
        <w:rPr>
          <w:rFonts w:ascii="宋体" w:hAnsi="宋体" w:cs="宋体" w:eastAsia="宋体" w:hint="default"/>
          <w:spacing w:val="-4"/>
          <w:w w:val="102"/>
        </w:rPr>
        <w:t>络</w:t>
      </w:r>
      <w:r>
        <w:rPr>
          <w:rFonts w:ascii="宋体" w:hAnsi="宋体" w:cs="宋体" w:eastAsia="宋体" w:hint="default"/>
          <w:spacing w:val="-4"/>
          <w:w w:val="102"/>
        </w:rPr>
        <w:t>信</w:t>
      </w:r>
      <w:r>
        <w:rPr>
          <w:rFonts w:ascii="宋体" w:hAnsi="宋体" w:cs="宋体" w:eastAsia="宋体" w:hint="default"/>
          <w:spacing w:val="-4"/>
          <w:w w:val="102"/>
        </w:rPr>
        <w:t>息</w:t>
      </w:r>
      <w:r>
        <w:rPr>
          <w:rFonts w:ascii="宋体" w:hAnsi="宋体" w:cs="宋体" w:eastAsia="宋体" w:hint="default"/>
          <w:spacing w:val="-4"/>
          <w:w w:val="102"/>
        </w:rPr>
        <w:t>咨询</w:t>
      </w:r>
      <w:r>
        <w:rPr>
          <w:rFonts w:ascii="宋体" w:hAnsi="宋体" w:cs="宋体" w:eastAsia="宋体" w:hint="default"/>
          <w:spacing w:val="-4"/>
          <w:w w:val="102"/>
        </w:rPr>
        <w:t>；</w:t>
      </w:r>
      <w:r>
        <w:rPr>
          <w:rFonts w:ascii="宋体" w:hAnsi="宋体" w:cs="宋体" w:eastAsia="宋体" w:hint="default"/>
          <w:spacing w:val="-4"/>
          <w:w w:val="102"/>
        </w:rPr>
        <w:t>批发</w:t>
      </w:r>
      <w:r>
        <w:rPr>
          <w:rFonts w:ascii="宋体" w:hAnsi="宋体" w:cs="宋体" w:eastAsia="宋体" w:hint="default"/>
          <w:spacing w:val="-4"/>
          <w:w w:val="102"/>
        </w:rPr>
        <w:t>零</w:t>
      </w:r>
      <w:r>
        <w:rPr>
          <w:rFonts w:ascii="宋体" w:hAnsi="宋体" w:cs="宋体" w:eastAsia="宋体" w:hint="default"/>
          <w:spacing w:val="-4"/>
          <w:w w:val="102"/>
        </w:rPr>
        <w:t>售</w:t>
      </w:r>
      <w:r>
        <w:rPr>
          <w:spacing w:val="-4"/>
          <w:w w:val="102"/>
        </w:rPr>
        <w:t>：</w:t>
      </w:r>
      <w:r>
        <w:rPr>
          <w:rFonts w:ascii="宋体" w:hAnsi="宋体" w:cs="宋体" w:eastAsia="宋体" w:hint="default"/>
          <w:spacing w:val="-4"/>
          <w:w w:val="102"/>
        </w:rPr>
        <w:t>计</w:t>
      </w:r>
      <w:r>
        <w:rPr>
          <w:rFonts w:ascii="宋体" w:hAnsi="宋体" w:cs="宋体" w:eastAsia="宋体" w:hint="default"/>
          <w:spacing w:val="-4"/>
          <w:w w:val="102"/>
        </w:rPr>
        <w:t>算</w:t>
      </w:r>
      <w:r>
        <w:rPr>
          <w:rFonts w:ascii="宋体" w:hAnsi="宋体" w:cs="宋体" w:eastAsia="宋体" w:hint="default"/>
          <w:spacing w:val="-4"/>
          <w:w w:val="102"/>
        </w:rPr>
        <w:t>机</w:t>
      </w:r>
      <w:r>
        <w:rPr>
          <w:rFonts w:ascii="宋体" w:hAnsi="宋体" w:cs="宋体" w:eastAsia="宋体" w:hint="default"/>
          <w:spacing w:val="-4"/>
          <w:w w:val="102"/>
        </w:rPr>
        <w:t>软</w:t>
      </w:r>
      <w:r>
        <w:rPr>
          <w:rFonts w:ascii="宋体" w:hAnsi="宋体" w:cs="宋体" w:eastAsia="宋体" w:hint="default"/>
          <w:spacing w:val="-4"/>
          <w:w w:val="102"/>
        </w:rPr>
        <w:t>硬</w:t>
      </w:r>
      <w:r>
        <w:rPr>
          <w:rFonts w:ascii="宋体" w:hAnsi="宋体" w:cs="宋体" w:eastAsia="宋体" w:hint="default"/>
          <w:spacing w:val="-4"/>
          <w:w w:val="102"/>
        </w:rPr>
        <w:t>件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机电</w:t>
      </w:r>
      <w:r>
        <w:rPr>
          <w:rFonts w:ascii="宋体" w:hAnsi="宋体" w:cs="宋体" w:eastAsia="宋体" w:hint="default"/>
          <w:spacing w:val="-4"/>
          <w:w w:val="102"/>
        </w:rPr>
        <w:t>设</w:t>
      </w:r>
      <w:r>
        <w:rPr>
          <w:rFonts w:ascii="宋体" w:hAnsi="宋体" w:cs="宋体" w:eastAsia="宋体" w:hint="default"/>
          <w:spacing w:val="-4"/>
          <w:w w:val="102"/>
        </w:rPr>
        <w:t>备（</w:t>
      </w:r>
      <w:r>
        <w:rPr>
          <w:rFonts w:ascii="宋体" w:hAnsi="宋体" w:cs="宋体" w:eastAsia="宋体" w:hint="default"/>
          <w:spacing w:val="-4"/>
          <w:w w:val="102"/>
        </w:rPr>
        <w:t>除</w:t>
      </w:r>
      <w:r>
        <w:rPr>
          <w:rFonts w:ascii="宋体" w:hAnsi="宋体" w:cs="宋体" w:eastAsia="宋体" w:hint="default"/>
          <w:spacing w:val="-4"/>
          <w:w w:val="102"/>
        </w:rPr>
        <w:t>小</w:t>
      </w:r>
      <w:r>
        <w:rPr>
          <w:rFonts w:ascii="宋体" w:hAnsi="宋体" w:cs="宋体" w:eastAsia="宋体" w:hint="default"/>
          <w:spacing w:val="-4"/>
          <w:w w:val="102"/>
        </w:rPr>
        <w:t>轿</w:t>
      </w:r>
      <w:r>
        <w:rPr>
          <w:rFonts w:ascii="宋体" w:hAnsi="宋体" w:cs="宋体" w:eastAsia="宋体" w:hint="default"/>
          <w:spacing w:val="-4"/>
          <w:w w:val="102"/>
        </w:rPr>
        <w:t>车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自</w:t>
      </w:r>
      <w:r>
        <w:rPr>
          <w:rFonts w:ascii="宋体" w:hAnsi="宋体" w:cs="宋体" w:eastAsia="宋体" w:hint="default"/>
          <w:spacing w:val="-4"/>
          <w:w w:val="102"/>
        </w:rPr>
        <w:t>动</w:t>
      </w:r>
      <w:r>
        <w:rPr>
          <w:rFonts w:ascii="宋体" w:hAnsi="宋体" w:cs="宋体" w:eastAsia="宋体" w:hint="default"/>
          <w:spacing w:val="-4"/>
          <w:w w:val="102"/>
        </w:rPr>
        <w:t>化</w:t>
      </w:r>
      <w:r>
        <w:rPr>
          <w:rFonts w:ascii="宋体" w:hAnsi="宋体" w:cs="宋体" w:eastAsia="宋体" w:hint="default"/>
          <w:spacing w:val="-89"/>
          <w:w w:val="102"/>
        </w:rPr>
        <w:t> 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备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2"/>
        </w:rPr>
        <w:t>3</w:t>
      </w:r>
      <w:r>
        <w:rPr>
          <w:spacing w:val="-6"/>
          <w:w w:val="102"/>
        </w:rPr>
        <w:t>、</w:t>
      </w:r>
      <w:r>
        <w:rPr>
          <w:rFonts w:ascii="宋体" w:hAnsi="宋体" w:cs="宋体" w:eastAsia="宋体" w:hint="default"/>
          <w:spacing w:val="-6"/>
          <w:w w:val="102"/>
        </w:rPr>
        <w:t>安</w:t>
      </w:r>
      <w:r>
        <w:rPr>
          <w:rFonts w:ascii="宋体" w:hAnsi="宋体" w:cs="宋体" w:eastAsia="宋体" w:hint="default"/>
          <w:spacing w:val="-6"/>
          <w:w w:val="102"/>
        </w:rPr>
        <w:t>徽</w:t>
      </w:r>
      <w:r>
        <w:rPr>
          <w:spacing w:val="-6"/>
          <w:w w:val="102"/>
        </w:rPr>
        <w:t>银江</w:t>
      </w:r>
      <w:r>
        <w:rPr>
          <w:rFonts w:ascii="宋体" w:hAnsi="宋体" w:cs="宋体" w:eastAsia="宋体" w:hint="default"/>
          <w:spacing w:val="-6"/>
          <w:w w:val="102"/>
        </w:rPr>
        <w:t>交通</w:t>
      </w:r>
      <w:r>
        <w:rPr>
          <w:rFonts w:ascii="宋体" w:hAnsi="宋体" w:cs="宋体" w:eastAsia="宋体" w:hint="default"/>
          <w:spacing w:val="-6"/>
          <w:w w:val="102"/>
        </w:rPr>
        <w:t>技</w:t>
      </w:r>
      <w:r>
        <w:rPr>
          <w:rFonts w:ascii="宋体" w:hAnsi="宋体" w:cs="宋体" w:eastAsia="宋体" w:hint="default"/>
          <w:spacing w:val="-6"/>
          <w:w w:val="102"/>
        </w:rPr>
        <w:t>术</w:t>
      </w:r>
      <w:r>
        <w:rPr>
          <w:spacing w:val="-6"/>
          <w:w w:val="102"/>
        </w:rPr>
        <w:t>有限公司</w:t>
      </w:r>
      <w:r>
        <w:rPr>
          <w:rFonts w:ascii="宋体" w:hAnsi="宋体" w:cs="宋体" w:eastAsia="宋体" w:hint="default"/>
          <w:spacing w:val="-6"/>
          <w:w w:val="102"/>
        </w:rPr>
        <w:t>（</w:t>
      </w:r>
      <w:r>
        <w:rPr>
          <w:spacing w:val="-6"/>
          <w:w w:val="102"/>
        </w:rPr>
        <w:t>简称</w:t>
      </w:r>
      <w:r>
        <w:rPr>
          <w:rFonts w:ascii="宋体" w:hAnsi="宋体" w:cs="宋体" w:eastAsia="宋体" w:hint="default"/>
          <w:spacing w:val="-6"/>
          <w:w w:val="102"/>
        </w:rPr>
        <w:t>“</w:t>
      </w:r>
      <w:r>
        <w:rPr>
          <w:rFonts w:ascii="宋体" w:hAnsi="宋体" w:cs="宋体" w:eastAsia="宋体" w:hint="default"/>
          <w:spacing w:val="-6"/>
          <w:w w:val="102"/>
        </w:rPr>
        <w:t>安</w:t>
      </w:r>
      <w:r>
        <w:rPr>
          <w:rFonts w:ascii="宋体" w:hAnsi="宋体" w:cs="宋体" w:eastAsia="宋体" w:hint="default"/>
          <w:spacing w:val="-6"/>
          <w:w w:val="102"/>
        </w:rPr>
        <w:t>徽</w:t>
      </w:r>
      <w:r>
        <w:rPr>
          <w:spacing w:val="-6"/>
          <w:w w:val="102"/>
        </w:rPr>
        <w:t>银江</w:t>
      </w:r>
      <w:r>
        <w:rPr>
          <w:rFonts w:ascii="宋体" w:hAnsi="宋体" w:cs="宋体" w:eastAsia="宋体" w:hint="default"/>
          <w:spacing w:val="-6"/>
          <w:w w:val="102"/>
        </w:rPr>
        <w:t>”</w:t>
      </w:r>
      <w:r>
        <w:rPr>
          <w:rFonts w:ascii="宋体" w:hAnsi="宋体" w:cs="宋体" w:eastAsia="宋体" w:hint="default"/>
          <w:spacing w:val="-6"/>
          <w:w w:val="102"/>
        </w:rPr>
        <w:t>）</w:t>
      </w:r>
      <w:r>
        <w:rPr>
          <w:rFonts w:ascii="宋体" w:hAnsi="宋体" w:cs="宋体" w:eastAsia="宋体" w:hint="default"/>
          <w:spacing w:val="-6"/>
          <w:w w:val="102"/>
        </w:rPr>
        <w:t>成立</w:t>
      </w:r>
      <w:r>
        <w:rPr>
          <w:rFonts w:ascii="宋体" w:hAnsi="宋体" w:cs="宋体" w:eastAsia="宋体" w:hint="default"/>
          <w:spacing w:val="-6"/>
          <w:w w:val="102"/>
        </w:rPr>
        <w:t>于</w:t>
      </w:r>
      <w:r>
        <w:rPr>
          <w:rFonts w:ascii="宋体" w:hAnsi="宋体" w:cs="宋体" w:eastAsia="宋体" w:hint="default"/>
          <w:spacing w:val="-54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w w:val="102"/>
        </w:rPr>
        <w:t>年</w:t>
      </w:r>
      <w:r>
        <w:rPr>
          <w:spacing w:val="-59"/>
          <w:w w:val="102"/>
        </w:rPr>
        <w:t> 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w w:val="102"/>
        </w:rPr>
        <w:t>月</w:t>
      </w:r>
      <w:r>
        <w:rPr>
          <w:spacing w:val="-59"/>
          <w:w w:val="102"/>
        </w:rPr>
        <w:t> </w:t>
      </w:r>
      <w:r>
        <w:rPr>
          <w:rFonts w:ascii="宋体" w:hAnsi="宋体" w:cs="宋体" w:eastAsia="宋体" w:hint="default"/>
          <w:spacing w:val="1"/>
          <w:w w:val="102"/>
        </w:rPr>
        <w:t>15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</w:rPr>
        <w:t>1000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注册号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</w:rPr>
        <w:t>340100000430702</w:t>
      </w:r>
      <w:r>
        <w:rPr/>
        <w:t>。公司法</w:t>
      </w:r>
      <w:r>
        <w:rPr>
          <w:rFonts w:ascii="宋体" w:hAnsi="宋体" w:cs="宋体" w:eastAsia="宋体" w:hint="default"/>
        </w:rPr>
        <w:t>定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/>
        <w:t>人：</w:t>
      </w:r>
      <w:r>
        <w:rPr>
          <w:rFonts w:ascii="宋体" w:hAnsi="宋体" w:cs="宋体" w:eastAsia="宋体" w:hint="default"/>
        </w:rPr>
        <w:t>王辉</w:t>
      </w:r>
      <w:r>
        <w:rPr/>
        <w:t>。</w:t>
      </w:r>
      <w:r>
        <w:rPr>
          <w:spacing w:val="-99"/>
        </w:rPr>
        <w:t> </w:t>
      </w:r>
      <w:r>
        <w:rPr>
          <w:rFonts w:ascii="宋体" w:hAnsi="宋体" w:cs="宋体" w:eastAsia="宋体" w:hint="default"/>
          <w:w w:val="105"/>
        </w:rPr>
        <w:t>注册地</w:t>
      </w:r>
      <w:r>
        <w:rPr>
          <w:rFonts w:ascii="宋体" w:hAnsi="宋体" w:cs="宋体" w:eastAsia="宋体" w:hint="default"/>
          <w:w w:val="105"/>
        </w:rPr>
        <w:t>: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肥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蜀</w:t>
      </w:r>
      <w:r>
        <w:rPr>
          <w:rFonts w:ascii="宋体" w:hAnsi="宋体" w:cs="宋体" w:eastAsia="宋体" w:hint="default"/>
          <w:w w:val="105"/>
        </w:rPr>
        <w:t>山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西路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春天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厦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907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室</w:t>
      </w:r>
      <w:r>
        <w:rPr>
          <w:w w:val="105"/>
        </w:rPr>
        <w:t>。银江股份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100%</w:t>
      </w:r>
      <w:r>
        <w:rPr>
          <w:w w:val="105"/>
        </w:rPr>
        <w:t>股份，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徽</w:t>
      </w:r>
      <w:r>
        <w:rPr>
          <w:spacing w:val="-3"/>
        </w:rPr>
        <w:t>银江的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道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销售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道</w:t>
      </w:r>
      <w:r>
        <w:rPr>
          <w:rFonts w:ascii="宋体" w:hAnsi="宋体" w:cs="宋体" w:eastAsia="宋体" w:hint="default"/>
          <w:spacing w:val="-3"/>
          <w:w w:val="102"/>
        </w:rPr>
        <w:t>路</w:t>
      </w:r>
      <w:r>
        <w:rPr>
          <w:rFonts w:ascii="宋体" w:hAnsi="宋体" w:cs="宋体" w:eastAsia="宋体" w:hint="default"/>
          <w:spacing w:val="-3"/>
          <w:w w:val="102"/>
        </w:rPr>
        <w:t>交通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rFonts w:ascii="宋体" w:hAnsi="宋体" w:cs="宋体" w:eastAsia="宋体" w:hint="default"/>
          <w:spacing w:val="-3"/>
          <w:w w:val="102"/>
        </w:rPr>
        <w:t>工</w:t>
      </w:r>
      <w:r>
        <w:rPr>
          <w:rFonts w:ascii="宋体" w:hAnsi="宋体" w:cs="宋体" w:eastAsia="宋体" w:hint="default"/>
          <w:spacing w:val="-3"/>
          <w:w w:val="102"/>
        </w:rPr>
        <w:t>程施</w:t>
      </w:r>
      <w:r>
        <w:rPr>
          <w:rFonts w:ascii="宋体" w:hAnsi="宋体" w:cs="宋体" w:eastAsia="宋体" w:hint="default"/>
          <w:spacing w:val="-3"/>
          <w:w w:val="102"/>
        </w:rPr>
        <w:t>工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算</w:t>
      </w:r>
      <w:r>
        <w:rPr>
          <w:rFonts w:ascii="宋体" w:hAnsi="宋体" w:cs="宋体" w:eastAsia="宋体" w:hint="default"/>
          <w:spacing w:val="-3"/>
          <w:w w:val="102"/>
        </w:rPr>
        <w:t>机</w:t>
      </w:r>
      <w:r>
        <w:rPr>
          <w:rFonts w:ascii="宋体" w:hAnsi="宋体" w:cs="宋体" w:eastAsia="宋体" w:hint="default"/>
          <w:spacing w:val="-3"/>
          <w:w w:val="102"/>
        </w:rPr>
        <w:t>软</w:t>
      </w:r>
      <w:r>
        <w:rPr>
          <w:rFonts w:ascii="宋体" w:hAnsi="宋体" w:cs="宋体" w:eastAsia="宋体" w:hint="default"/>
          <w:spacing w:val="-3"/>
          <w:w w:val="102"/>
        </w:rPr>
        <w:t>硬</w:t>
      </w:r>
      <w:r>
        <w:rPr>
          <w:rFonts w:ascii="宋体" w:hAnsi="宋体" w:cs="宋体" w:eastAsia="宋体" w:hint="default"/>
          <w:spacing w:val="-3"/>
          <w:w w:val="102"/>
        </w:rPr>
        <w:t>件</w:t>
      </w:r>
      <w:r>
        <w:rPr>
          <w:rFonts w:ascii="宋体" w:hAnsi="宋体" w:cs="宋体" w:eastAsia="宋体" w:hint="default"/>
          <w:spacing w:val="-3"/>
          <w:w w:val="102"/>
        </w:rPr>
        <w:t>技</w:t>
      </w:r>
      <w:r>
        <w:rPr>
          <w:rFonts w:ascii="宋体" w:hAnsi="宋体" w:cs="宋体" w:eastAsia="宋体" w:hint="default"/>
          <w:spacing w:val="-3"/>
          <w:w w:val="102"/>
        </w:rPr>
        <w:t>术开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技</w:t>
      </w:r>
      <w:r>
        <w:rPr>
          <w:rFonts w:ascii="宋体" w:hAnsi="宋体" w:cs="宋体" w:eastAsia="宋体" w:hint="default"/>
          <w:spacing w:val="-3"/>
          <w:w w:val="102"/>
        </w:rPr>
        <w:t>术服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成</w:t>
      </w:r>
      <w:r>
        <w:rPr>
          <w:rFonts w:ascii="宋体" w:hAnsi="宋体" w:cs="宋体" w:eastAsia="宋体" w:hint="default"/>
          <w:spacing w:val="-3"/>
          <w:w w:val="102"/>
        </w:rPr>
        <w:t>果</w:t>
      </w:r>
      <w:r>
        <w:rPr>
          <w:rFonts w:ascii="宋体" w:hAnsi="宋体" w:cs="宋体" w:eastAsia="宋体" w:hint="default"/>
          <w:spacing w:val="-3"/>
          <w:w w:val="102"/>
        </w:rPr>
        <w:t>开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经利安达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计师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所审</w:t>
      </w:r>
      <w:r>
        <w:rPr>
          <w:rFonts w:ascii="宋体" w:hAnsi="宋体" w:cs="宋体" w:eastAsia="宋体" w:hint="default"/>
          <w:w w:val="105"/>
        </w:rPr>
        <w:t>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w w:val="105"/>
        </w:rPr>
        <w:t>年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w w:val="105"/>
        </w:rPr>
        <w:t>月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w w:val="105"/>
        </w:rPr>
        <w:t>日，</w:t>
      </w:r>
      <w:r>
        <w:rPr>
          <w:rFonts w:ascii="宋体" w:hAnsi="宋体" w:cs="宋体" w:eastAsia="宋体" w:hint="default"/>
          <w:w w:val="105"/>
        </w:rPr>
        <w:t>安</w:t>
      </w:r>
      <w:r>
        <w:rPr>
          <w:rFonts w:ascii="宋体" w:hAnsi="宋体" w:cs="宋体" w:eastAsia="宋体" w:hint="default"/>
          <w:w w:val="105"/>
        </w:rPr>
        <w:t>徽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969.85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万</w:t>
      </w:r>
      <w:r>
        <w:rPr>
          <w:rFonts w:ascii="宋体" w:hAnsi="宋体" w:cs="宋体" w:eastAsia="宋体" w:hint="default"/>
          <w:spacing w:val="-5"/>
          <w:w w:val="105"/>
        </w:rPr>
        <w:t>元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净</w:t>
      </w:r>
      <w:r>
        <w:rPr>
          <w:spacing w:val="-5"/>
          <w:w w:val="105"/>
        </w:rPr>
        <w:t>资</w:t>
      </w:r>
      <w:r>
        <w:rPr>
          <w:rFonts w:ascii="宋体" w:hAnsi="宋体" w:cs="宋体" w:eastAsia="宋体" w:hint="default"/>
          <w:spacing w:val="-5"/>
          <w:w w:val="105"/>
        </w:rPr>
        <w:t>产</w:t>
      </w:r>
      <w:r>
        <w:rPr>
          <w:rFonts w:ascii="宋体" w:hAnsi="宋体" w:cs="宋体" w:eastAsia="宋体" w:hint="default"/>
          <w:spacing w:val="-5"/>
          <w:w w:val="105"/>
        </w:rPr>
        <w:t>为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964.76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万</w:t>
      </w:r>
      <w:r>
        <w:rPr>
          <w:rFonts w:ascii="宋体" w:hAnsi="宋体" w:cs="宋体" w:eastAsia="宋体" w:hint="default"/>
          <w:spacing w:val="-5"/>
          <w:w w:val="105"/>
        </w:rPr>
        <w:t>元</w:t>
      </w:r>
      <w:r>
        <w:rPr>
          <w:rFonts w:ascii="宋体" w:hAnsi="宋体" w:cs="宋体" w:eastAsia="宋体" w:hint="default"/>
          <w:spacing w:val="-5"/>
          <w:w w:val="105"/>
        </w:rPr>
        <w:t>；</w:t>
      </w:r>
      <w:r>
        <w:rPr>
          <w:rFonts w:ascii="宋体" w:hAnsi="宋体" w:cs="宋体" w:eastAsia="宋体" w:hint="default"/>
          <w:spacing w:val="-5"/>
          <w:w w:val="105"/>
        </w:rPr>
        <w:t>2010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w w:val="105"/>
        </w:rPr>
        <w:t>年度实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业收入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46.84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spacing w:val="-8"/>
          <w:w w:val="105"/>
        </w:rPr>
        <w:t>万</w:t>
      </w:r>
      <w:r>
        <w:rPr>
          <w:rFonts w:ascii="宋体" w:hAnsi="宋体" w:cs="宋体" w:eastAsia="宋体" w:hint="default"/>
          <w:spacing w:val="-8"/>
          <w:w w:val="105"/>
        </w:rPr>
        <w:t>元</w:t>
      </w:r>
      <w:r>
        <w:rPr>
          <w:spacing w:val="-8"/>
          <w:w w:val="105"/>
        </w:rPr>
        <w:t>，实</w:t>
      </w:r>
      <w:r>
        <w:rPr>
          <w:rFonts w:ascii="宋体" w:hAnsi="宋体" w:cs="宋体" w:eastAsia="宋体" w:hint="default"/>
          <w:spacing w:val="-8"/>
          <w:w w:val="105"/>
        </w:rPr>
        <w:t>现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-35.24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2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由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3"/>
          <w:w w:val="105"/>
        </w:rPr>
        <w:t>安</w:t>
      </w:r>
      <w:r>
        <w:rPr>
          <w:rFonts w:ascii="宋体" w:hAnsi="宋体" w:cs="宋体" w:eastAsia="宋体" w:hint="default"/>
          <w:spacing w:val="-3"/>
          <w:w w:val="105"/>
        </w:rPr>
        <w:t>徽</w:t>
      </w:r>
      <w:r>
        <w:rPr>
          <w:spacing w:val="-3"/>
          <w:w w:val="105"/>
        </w:rPr>
        <w:t>银江</w:t>
      </w:r>
      <w:r>
        <w:rPr>
          <w:rFonts w:ascii="宋体" w:hAnsi="宋体" w:cs="宋体" w:eastAsia="宋体" w:hint="default"/>
          <w:spacing w:val="-3"/>
          <w:w w:val="105"/>
        </w:rPr>
        <w:t>系</w:t>
      </w:r>
      <w:r>
        <w:rPr>
          <w:rFonts w:ascii="宋体" w:hAnsi="宋体" w:cs="宋体" w:eastAsia="宋体" w:hint="default"/>
          <w:spacing w:val="-3"/>
          <w:w w:val="105"/>
        </w:rPr>
        <w:t>新</w:t>
      </w:r>
      <w:r>
        <w:rPr>
          <w:rFonts w:ascii="宋体" w:hAnsi="宋体" w:cs="宋体" w:eastAsia="宋体" w:hint="default"/>
          <w:spacing w:val="-3"/>
          <w:w w:val="105"/>
        </w:rPr>
        <w:t>成立</w:t>
      </w:r>
      <w:r>
        <w:rPr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子</w:t>
      </w:r>
      <w:r>
        <w:rPr>
          <w:spacing w:val="-3"/>
          <w:w w:val="105"/>
        </w:rPr>
        <w:t>公司，整个公司</w:t>
      </w:r>
      <w:r>
        <w:rPr>
          <w:rFonts w:ascii="宋体" w:hAnsi="宋体" w:cs="宋体" w:eastAsia="宋体" w:hint="default"/>
          <w:spacing w:val="-3"/>
          <w:w w:val="105"/>
        </w:rPr>
        <w:t>尚</w:t>
      </w:r>
      <w:r>
        <w:rPr>
          <w:rFonts w:ascii="宋体" w:hAnsi="宋体" w:cs="宋体" w:eastAsia="宋体" w:hint="default"/>
          <w:spacing w:val="-3"/>
          <w:w w:val="105"/>
        </w:rPr>
        <w:t>处</w:t>
      </w:r>
      <w:r>
        <w:rPr>
          <w:rFonts w:ascii="宋体" w:hAnsi="宋体" w:cs="宋体" w:eastAsia="宋体" w:hint="default"/>
          <w:spacing w:val="-3"/>
          <w:w w:val="105"/>
        </w:rPr>
        <w:t>于建设</w:t>
      </w:r>
      <w:r>
        <w:rPr>
          <w:rFonts w:ascii="宋体" w:hAnsi="宋体" w:cs="宋体" w:eastAsia="宋体" w:hint="default"/>
          <w:spacing w:val="-3"/>
          <w:w w:val="105"/>
        </w:rPr>
        <w:t>初</w:t>
      </w:r>
      <w:r>
        <w:rPr>
          <w:spacing w:val="-3"/>
          <w:w w:val="105"/>
        </w:rPr>
        <w:t>期，在</w:t>
      </w:r>
      <w:r>
        <w:rPr>
          <w:rFonts w:ascii="宋体" w:hAnsi="宋体" w:cs="宋体" w:eastAsia="宋体" w:hint="default"/>
          <w:spacing w:val="-3"/>
          <w:w w:val="105"/>
        </w:rPr>
        <w:t>建项目</w:t>
      </w:r>
      <w:r>
        <w:rPr>
          <w:rFonts w:ascii="宋体" w:hAnsi="宋体" w:cs="宋体" w:eastAsia="宋体" w:hint="default"/>
          <w:spacing w:val="-3"/>
          <w:w w:val="105"/>
        </w:rPr>
        <w:t>尚</w:t>
      </w:r>
      <w:r>
        <w:rPr>
          <w:rFonts w:ascii="宋体" w:hAnsi="宋体" w:cs="宋体" w:eastAsia="宋体" w:hint="default"/>
          <w:spacing w:val="-3"/>
          <w:w w:val="105"/>
        </w:rPr>
        <w:t>未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367" w:lineRule="auto" w:before="153"/>
        <w:ind w:left="963" w:right="463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阶段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不高。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4</w:t>
      </w:r>
      <w:r>
        <w:rPr>
          <w:spacing w:val="-6"/>
          <w:w w:val="102"/>
        </w:rPr>
        <w:t>、银江</w:t>
      </w:r>
      <w:r>
        <w:rPr>
          <w:rFonts w:ascii="宋体" w:hAnsi="宋体" w:cs="宋体" w:eastAsia="宋体" w:hint="default"/>
          <w:spacing w:val="-6"/>
          <w:w w:val="102"/>
        </w:rPr>
        <w:t>（</w:t>
      </w:r>
      <w:r>
        <w:rPr>
          <w:rFonts w:ascii="宋体" w:hAnsi="宋体" w:cs="宋体" w:eastAsia="宋体" w:hint="default"/>
          <w:spacing w:val="-6"/>
          <w:w w:val="102"/>
        </w:rPr>
        <w:t>北京</w:t>
      </w:r>
      <w:r>
        <w:rPr>
          <w:rFonts w:ascii="宋体" w:hAnsi="宋体" w:cs="宋体" w:eastAsia="宋体" w:hint="default"/>
          <w:spacing w:val="-6"/>
          <w:w w:val="102"/>
        </w:rPr>
        <w:t>）</w:t>
      </w:r>
      <w:r>
        <w:rPr>
          <w:rFonts w:ascii="宋体" w:hAnsi="宋体" w:cs="宋体" w:eastAsia="宋体" w:hint="default"/>
          <w:spacing w:val="-6"/>
          <w:w w:val="102"/>
        </w:rPr>
        <w:t>物</w:t>
      </w:r>
      <w:r>
        <w:rPr>
          <w:rFonts w:ascii="宋体" w:hAnsi="宋体" w:cs="宋体" w:eastAsia="宋体" w:hint="default"/>
          <w:spacing w:val="-6"/>
          <w:w w:val="102"/>
        </w:rPr>
        <w:t>联网技</w:t>
      </w:r>
      <w:r>
        <w:rPr>
          <w:rFonts w:ascii="宋体" w:hAnsi="宋体" w:cs="宋体" w:eastAsia="宋体" w:hint="default"/>
          <w:spacing w:val="-6"/>
          <w:w w:val="102"/>
        </w:rPr>
        <w:t>术</w:t>
      </w:r>
      <w:r>
        <w:rPr>
          <w:spacing w:val="-6"/>
          <w:w w:val="102"/>
        </w:rPr>
        <w:t>有限公司</w:t>
      </w:r>
      <w:r>
        <w:rPr>
          <w:rFonts w:ascii="宋体" w:hAnsi="宋体" w:cs="宋体" w:eastAsia="宋体" w:hint="default"/>
          <w:spacing w:val="-6"/>
          <w:w w:val="102"/>
        </w:rPr>
        <w:t>（</w:t>
      </w:r>
      <w:r>
        <w:rPr>
          <w:spacing w:val="-6"/>
          <w:w w:val="102"/>
        </w:rPr>
        <w:t>简称</w:t>
      </w:r>
      <w:r>
        <w:rPr>
          <w:rFonts w:ascii="宋体" w:hAnsi="宋体" w:cs="宋体" w:eastAsia="宋体" w:hint="default"/>
          <w:spacing w:val="-6"/>
          <w:w w:val="102"/>
        </w:rPr>
        <w:t>“</w:t>
      </w:r>
      <w:r>
        <w:rPr>
          <w:spacing w:val="-6"/>
          <w:w w:val="102"/>
        </w:rPr>
        <w:t>银江</w:t>
      </w:r>
      <w:r>
        <w:rPr>
          <w:rFonts w:ascii="宋体" w:hAnsi="宋体" w:cs="宋体" w:eastAsia="宋体" w:hint="default"/>
          <w:spacing w:val="-6"/>
          <w:w w:val="102"/>
        </w:rPr>
        <w:t>物</w:t>
      </w:r>
      <w:r>
        <w:rPr>
          <w:rFonts w:ascii="宋体" w:hAnsi="宋体" w:cs="宋体" w:eastAsia="宋体" w:hint="default"/>
          <w:spacing w:val="-6"/>
          <w:w w:val="102"/>
        </w:rPr>
        <w:t>联网</w:t>
      </w: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”</w:t>
      </w:r>
      <w:r>
        <w:rPr>
          <w:rFonts w:ascii="宋体" w:hAnsi="宋体" w:cs="宋体" w:eastAsia="宋体" w:hint="default"/>
          <w:spacing w:val="-6"/>
          <w:w w:val="102"/>
        </w:rPr>
        <w:t>）</w:t>
      </w:r>
      <w:r>
        <w:rPr>
          <w:rFonts w:ascii="宋体" w:hAnsi="宋体" w:cs="宋体" w:eastAsia="宋体" w:hint="default"/>
          <w:spacing w:val="-6"/>
          <w:w w:val="102"/>
        </w:rPr>
        <w:t>投成立</w:t>
      </w:r>
      <w:r>
        <w:rPr>
          <w:rFonts w:ascii="宋体" w:hAnsi="宋体" w:cs="宋体" w:eastAsia="宋体" w:hint="default"/>
          <w:spacing w:val="-6"/>
          <w:w w:val="102"/>
        </w:rPr>
        <w:t>于</w:t>
      </w:r>
      <w:r>
        <w:rPr>
          <w:rFonts w:ascii="宋体" w:hAnsi="宋体" w:cs="宋体" w:eastAsia="宋体" w:hint="default"/>
          <w:spacing w:val="-6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26"/>
        </w:rPr>
        <w:t> </w:t>
      </w:r>
      <w:r>
        <w:rPr/>
        <w:t>年</w:t>
      </w:r>
      <w:r>
        <w:rPr>
          <w:spacing w:val="-23"/>
        </w:rPr>
        <w:t> </w:t>
      </w:r>
      <w:r>
        <w:rPr>
          <w:rFonts w:ascii="宋体" w:hAnsi="宋体" w:cs="宋体" w:eastAsia="宋体" w:hint="default"/>
        </w:rPr>
        <w:t>06</w:t>
      </w:r>
      <w:r>
        <w:rPr>
          <w:rFonts w:ascii="宋体" w:hAnsi="宋体" w:cs="宋体" w:eastAsia="宋体" w:hint="default"/>
          <w:spacing w:val="-19"/>
        </w:rPr>
        <w:t> </w:t>
      </w:r>
      <w:r>
        <w:rPr/>
        <w:t>月</w:t>
      </w:r>
      <w:r>
        <w:rPr>
          <w:spacing w:val="-31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26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注册号</w:t>
      </w:r>
      <w:r>
        <w:rPr/>
        <w:t>：</w:t>
      </w:r>
      <w:r>
        <w:rPr>
          <w:rFonts w:ascii="宋体" w:hAnsi="宋体" w:cs="宋体" w:eastAsia="宋体" w:hint="default"/>
        </w:rPr>
        <w:t>110107012962899</w:t>
      </w:r>
      <w:r>
        <w:rPr/>
        <w:t>，</w:t>
      </w:r>
      <w:r>
        <w:rPr>
          <w:rFonts w:ascii="宋体" w:hAnsi="宋体" w:cs="宋体" w:eastAsia="宋体" w:hint="default"/>
        </w:rPr>
        <w:t>注册地址</w:t>
      </w:r>
      <w:r>
        <w:rPr/>
        <w:t>：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区八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361"/>
        <w:jc w:val="left"/>
        <w:rPr>
          <w:rFonts w:ascii="宋体" w:hAnsi="宋体" w:cs="宋体" w:eastAsia="宋体" w:hint="default"/>
        </w:rPr>
      </w:pP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处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科技园区西</w:t>
      </w:r>
      <w:r>
        <w:rPr>
          <w:rFonts w:ascii="宋体" w:hAnsi="宋体" w:cs="宋体" w:eastAsia="宋体" w:hint="default"/>
          <w:w w:val="105"/>
        </w:rPr>
        <w:t>井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楼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5017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spacing w:val="-6"/>
          <w:w w:val="105"/>
        </w:rPr>
        <w:t>房</w:t>
      </w:r>
      <w:r>
        <w:rPr>
          <w:rFonts w:ascii="宋体" w:hAnsi="宋体" w:cs="宋体" w:eastAsia="宋体" w:hint="default"/>
          <w:spacing w:val="-6"/>
          <w:w w:val="105"/>
        </w:rPr>
        <w:t>间</w:t>
      </w:r>
      <w:r>
        <w:rPr>
          <w:spacing w:val="-6"/>
          <w:w w:val="105"/>
        </w:rPr>
        <w:t>，法</w:t>
      </w:r>
      <w:r>
        <w:rPr>
          <w:rFonts w:ascii="宋体" w:hAnsi="宋体" w:cs="宋体" w:eastAsia="宋体" w:hint="default"/>
          <w:spacing w:val="-6"/>
          <w:w w:val="105"/>
        </w:rPr>
        <w:t>定</w:t>
      </w:r>
      <w:r>
        <w:rPr>
          <w:spacing w:val="-6"/>
          <w:w w:val="105"/>
        </w:rPr>
        <w:t>代</w:t>
      </w:r>
      <w:r>
        <w:rPr>
          <w:rFonts w:ascii="宋体" w:hAnsi="宋体" w:cs="宋体" w:eastAsia="宋体" w:hint="default"/>
          <w:spacing w:val="-6"/>
          <w:w w:val="105"/>
        </w:rPr>
        <w:t>表</w:t>
      </w:r>
      <w:r>
        <w:rPr>
          <w:spacing w:val="-6"/>
          <w:w w:val="105"/>
        </w:rPr>
        <w:t>人：</w:t>
      </w:r>
      <w:r>
        <w:rPr>
          <w:rFonts w:ascii="宋体" w:hAnsi="宋体" w:cs="宋体" w:eastAsia="宋体" w:hint="default"/>
          <w:spacing w:val="-6"/>
          <w:w w:val="105"/>
        </w:rPr>
        <w:t>裘</w:t>
      </w:r>
      <w:r>
        <w:rPr>
          <w:rFonts w:ascii="宋体" w:hAnsi="宋体" w:cs="宋体" w:eastAsia="宋体" w:hint="default"/>
          <w:spacing w:val="-6"/>
          <w:w w:val="105"/>
        </w:rPr>
        <w:t>加</w:t>
      </w:r>
      <w:r>
        <w:rPr>
          <w:rFonts w:ascii="宋体" w:hAnsi="宋体" w:cs="宋体" w:eastAsia="宋体" w:hint="default"/>
          <w:spacing w:val="-6"/>
          <w:w w:val="105"/>
        </w:rPr>
        <w:t>林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注册</w:t>
      </w:r>
      <w:r>
        <w:rPr>
          <w:spacing w:val="-6"/>
          <w:w w:val="105"/>
        </w:rPr>
        <w:t>资本：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1000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。银江股份</w:t>
      </w:r>
      <w:r>
        <w:rPr>
          <w:rFonts w:ascii="宋体" w:hAnsi="宋体" w:cs="宋体" w:eastAsia="宋体" w:hint="default"/>
        </w:rPr>
        <w:t>持</w:t>
      </w:r>
      <w:r>
        <w:rPr/>
        <w:t>有 </w:t>
      </w:r>
      <w:r>
        <w:rPr>
          <w:rFonts w:ascii="宋体" w:hAnsi="宋体" w:cs="宋体" w:eastAsia="宋体" w:hint="default"/>
        </w:rPr>
        <w:t>100%</w:t>
      </w:r>
      <w:r>
        <w:rPr/>
        <w:t>股份，银江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</w:t>
      </w:r>
      <w:r>
        <w:rPr/>
        <w:t>公司的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：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术开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spacing w:val="-29"/>
        </w:rPr>
        <w:t> 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机系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；销售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电子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电子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专业</w:t>
      </w:r>
      <w:r>
        <w:rPr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勘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机电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备</w:t>
      </w:r>
      <w:r>
        <w:rPr>
          <w:rFonts w:ascii="宋体" w:hAnsi="宋体" w:cs="宋体" w:eastAsia="宋体" w:hint="default"/>
          <w:w w:val="105"/>
        </w:rPr>
        <w:t>维</w:t>
      </w:r>
      <w:r>
        <w:rPr>
          <w:rFonts w:ascii="宋体" w:hAnsi="宋体" w:cs="宋体" w:eastAsia="宋体" w:hint="default"/>
          <w:w w:val="105"/>
        </w:rPr>
        <w:t>修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术进</w:t>
      </w:r>
      <w:r>
        <w:rPr>
          <w:w w:val="105"/>
        </w:rPr>
        <w:t>出</w:t>
      </w:r>
      <w:r>
        <w:rPr>
          <w:rFonts w:ascii="宋体" w:hAnsi="宋体" w:cs="宋体" w:eastAsia="宋体" w:hint="default"/>
          <w:w w:val="105"/>
        </w:rPr>
        <w:t>口</w:t>
      </w:r>
      <w:r>
        <w:rPr>
          <w:rFonts w:ascii="宋体" w:hAnsi="宋体" w:cs="宋体" w:eastAsia="宋体" w:hint="default"/>
          <w:w w:val="105"/>
        </w:rPr>
        <w:t>贸易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50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经利安达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计师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所审</w:t>
      </w:r>
      <w:r>
        <w:rPr>
          <w:rFonts w:ascii="宋体" w:hAnsi="宋体" w:cs="宋体" w:eastAsia="宋体" w:hint="default"/>
          <w:w w:val="105"/>
        </w:rPr>
        <w:t>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月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日，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969.32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962.55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w w:val="105"/>
        </w:rPr>
        <w:t>年度实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业收入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1.63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-37.45</w:t>
      </w:r>
      <w:r>
        <w:rPr>
          <w:rFonts w:ascii="宋体" w:hAnsi="宋体" w:cs="宋体" w:eastAsia="宋体" w:hint="default"/>
          <w:spacing w:val="-1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963" w:right="0"/>
        <w:jc w:val="left"/>
      </w:pP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银江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</w:t>
      </w:r>
      <w:r>
        <w:rPr/>
        <w:t>公司</w:t>
      </w: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伊</w:t>
      </w:r>
      <w:r>
        <w:rPr>
          <w:rFonts w:ascii="宋体" w:hAnsi="宋体" w:cs="宋体" w:eastAsia="宋体" w:hint="default"/>
        </w:rPr>
        <w:t>始</w:t>
      </w:r>
      <w:r>
        <w:rPr/>
        <w:t>，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 </w:t>
      </w:r>
      <w:r>
        <w:rPr>
          <w:rFonts w:ascii="宋体" w:hAnsi="宋体" w:cs="宋体" w:eastAsia="宋体" w:hint="default"/>
        </w:rPr>
        <w:t>PDA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宋体" w:hAnsi="宋体" w:cs="宋体" w:eastAsia="宋体" w:hint="default"/>
          <w:spacing w:val="-8"/>
        </w:rPr>
        <w:t>研</w:t>
      </w:r>
      <w:r>
        <w:rPr>
          <w:rFonts w:ascii="宋体" w:hAnsi="宋体" w:cs="宋体" w:eastAsia="宋体" w:hint="default"/>
          <w:spacing w:val="-8"/>
        </w:rPr>
        <w:t>发</w:t>
      </w:r>
      <w:r>
        <w:rPr>
          <w:rFonts w:ascii="宋体" w:hAnsi="宋体" w:cs="宋体" w:eastAsia="宋体" w:hint="default"/>
          <w:spacing w:val="-8"/>
        </w:rPr>
        <w:t>阶段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前</w:t>
      </w:r>
      <w:r>
        <w:rPr>
          <w:spacing w:val="-8"/>
        </w:rPr>
        <w:t>期</w:t>
      </w:r>
    </w:p>
    <w:p>
      <w:pPr>
        <w:pStyle w:val="BodyText"/>
        <w:spacing w:line="367" w:lineRule="auto" w:before="149"/>
        <w:ind w:left="963" w:right="599" w:hanging="452"/>
        <w:jc w:val="left"/>
      </w:pP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大，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4</w:t>
      </w:r>
      <w:r>
        <w:rPr>
          <w:spacing w:val="-5"/>
          <w:w w:val="102"/>
        </w:rPr>
        <w:t>、江</w:t>
      </w:r>
      <w:r>
        <w:rPr>
          <w:rFonts w:ascii="宋体" w:hAnsi="宋体" w:cs="宋体" w:eastAsia="宋体" w:hint="default"/>
          <w:spacing w:val="-5"/>
          <w:w w:val="102"/>
        </w:rPr>
        <w:t>苏</w:t>
      </w:r>
      <w:r>
        <w:rPr>
          <w:spacing w:val="-5"/>
          <w:w w:val="102"/>
        </w:rPr>
        <w:t>银江</w:t>
      </w:r>
      <w:r>
        <w:rPr>
          <w:rFonts w:ascii="宋体" w:hAnsi="宋体" w:cs="宋体" w:eastAsia="宋体" w:hint="default"/>
          <w:spacing w:val="-5"/>
          <w:w w:val="102"/>
        </w:rPr>
        <w:t>交通</w:t>
      </w:r>
      <w:r>
        <w:rPr>
          <w:rFonts w:ascii="宋体" w:hAnsi="宋体" w:cs="宋体" w:eastAsia="宋体" w:hint="default"/>
          <w:spacing w:val="-5"/>
          <w:w w:val="102"/>
        </w:rPr>
        <w:t>技</w:t>
      </w:r>
      <w:r>
        <w:rPr>
          <w:rFonts w:ascii="宋体" w:hAnsi="宋体" w:cs="宋体" w:eastAsia="宋体" w:hint="default"/>
          <w:spacing w:val="-5"/>
          <w:w w:val="102"/>
        </w:rPr>
        <w:t>术</w:t>
      </w:r>
      <w:r>
        <w:rPr>
          <w:spacing w:val="-5"/>
          <w:w w:val="102"/>
        </w:rPr>
        <w:t>有限公司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spacing w:val="-5"/>
          <w:w w:val="102"/>
        </w:rPr>
        <w:t>简称</w:t>
      </w:r>
      <w:r>
        <w:rPr>
          <w:rFonts w:ascii="宋体" w:hAnsi="宋体" w:cs="宋体" w:eastAsia="宋体" w:hint="default"/>
          <w:spacing w:val="-5"/>
          <w:w w:val="102"/>
        </w:rPr>
        <w:t>“</w:t>
      </w:r>
      <w:r>
        <w:rPr>
          <w:spacing w:val="-5"/>
          <w:w w:val="102"/>
        </w:rPr>
        <w:t>江</w:t>
      </w:r>
      <w:r>
        <w:rPr>
          <w:rFonts w:ascii="宋体" w:hAnsi="宋体" w:cs="宋体" w:eastAsia="宋体" w:hint="default"/>
          <w:spacing w:val="-5"/>
          <w:w w:val="102"/>
        </w:rPr>
        <w:t>苏</w:t>
      </w:r>
      <w:r>
        <w:rPr>
          <w:spacing w:val="-5"/>
          <w:w w:val="102"/>
        </w:rPr>
        <w:t>银江</w:t>
      </w:r>
      <w:r>
        <w:rPr>
          <w:rFonts w:ascii="宋体" w:hAnsi="宋体" w:cs="宋体" w:eastAsia="宋体" w:hint="default"/>
          <w:spacing w:val="-5"/>
          <w:w w:val="102"/>
        </w:rPr>
        <w:t>”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成立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rFonts w:ascii="宋体" w:hAnsi="宋体" w:cs="宋体" w:eastAsia="宋体" w:hint="default"/>
          <w:spacing w:val="1"/>
          <w:w w:val="102"/>
        </w:rPr>
        <w:t>2010</w:t>
      </w:r>
      <w:r>
        <w:rPr>
          <w:rFonts w:ascii="宋体" w:hAnsi="宋体" w:cs="宋体" w:eastAsia="宋体" w:hint="default"/>
          <w:spacing w:val="-53"/>
          <w:w w:val="102"/>
        </w:rPr>
        <w:t> </w:t>
      </w:r>
      <w:r>
        <w:rPr>
          <w:w w:val="102"/>
        </w:rPr>
        <w:t>年</w:t>
      </w:r>
      <w:r>
        <w:rPr>
          <w:spacing w:val="-57"/>
          <w:w w:val="102"/>
        </w:rPr>
        <w:t> </w:t>
      </w:r>
      <w:r>
        <w:rPr>
          <w:rFonts w:ascii="宋体" w:hAnsi="宋体" w:cs="宋体" w:eastAsia="宋体" w:hint="default"/>
          <w:w w:val="102"/>
        </w:rPr>
        <w:t>10</w:t>
      </w:r>
      <w:r>
        <w:rPr>
          <w:rFonts w:ascii="宋体" w:hAnsi="宋体" w:cs="宋体" w:eastAsia="宋体" w:hint="default"/>
          <w:spacing w:val="-48"/>
          <w:w w:val="102"/>
        </w:rPr>
        <w:t> </w:t>
      </w:r>
      <w:r>
        <w:rPr>
          <w:w w:val="102"/>
        </w:rPr>
        <w:t>月</w:t>
      </w:r>
      <w:r>
        <w:rPr/>
      </w:r>
    </w:p>
    <w:p>
      <w:pPr>
        <w:pStyle w:val="BodyText"/>
        <w:spacing w:line="367" w:lineRule="auto" w:before="3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14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spacing w:val="-3"/>
          <w:w w:val="105"/>
        </w:rPr>
        <w:t>日，</w:t>
      </w:r>
      <w:r>
        <w:rPr>
          <w:rFonts w:ascii="宋体" w:hAnsi="宋体" w:cs="宋体" w:eastAsia="宋体" w:hint="default"/>
          <w:spacing w:val="-3"/>
          <w:w w:val="105"/>
        </w:rPr>
        <w:t>注册号</w:t>
      </w:r>
      <w:r>
        <w:rPr>
          <w:spacing w:val="-3"/>
          <w:w w:val="105"/>
        </w:rPr>
        <w:t>：</w:t>
      </w:r>
      <w:r>
        <w:rPr>
          <w:rFonts w:ascii="宋体" w:hAnsi="宋体" w:cs="宋体" w:eastAsia="宋体" w:hint="default"/>
          <w:spacing w:val="-3"/>
          <w:w w:val="105"/>
        </w:rPr>
        <w:t>320928000122505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注册</w:t>
      </w:r>
      <w:r>
        <w:rPr>
          <w:spacing w:val="-3"/>
          <w:w w:val="105"/>
        </w:rPr>
        <w:t>资本：</w:t>
      </w:r>
      <w:r>
        <w:rPr>
          <w:rFonts w:ascii="宋体" w:hAnsi="宋体" w:cs="宋体" w:eastAsia="宋体" w:hint="default"/>
          <w:spacing w:val="-3"/>
          <w:w w:val="105"/>
        </w:rPr>
        <w:t>1500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万</w:t>
      </w:r>
      <w:r>
        <w:rPr>
          <w:rFonts w:ascii="宋体" w:hAnsi="宋体" w:cs="宋体" w:eastAsia="宋体" w:hint="default"/>
          <w:spacing w:val="-3"/>
          <w:w w:val="105"/>
        </w:rPr>
        <w:t>元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注册地址</w:t>
      </w:r>
      <w:r>
        <w:rPr>
          <w:spacing w:val="-3"/>
          <w:w w:val="105"/>
        </w:rPr>
        <w:t>：</w:t>
      </w:r>
      <w:r>
        <w:rPr>
          <w:rFonts w:ascii="宋体" w:hAnsi="宋体" w:cs="宋体" w:eastAsia="宋体" w:hint="default"/>
          <w:spacing w:val="-3"/>
          <w:w w:val="105"/>
        </w:rPr>
        <w:t>盐</w:t>
      </w:r>
      <w:r>
        <w:rPr>
          <w:rFonts w:ascii="宋体" w:hAnsi="宋体" w:cs="宋体" w:eastAsia="宋体" w:hint="default"/>
          <w:spacing w:val="-3"/>
          <w:w w:val="105"/>
        </w:rPr>
        <w:t>城</w:t>
      </w:r>
      <w:r>
        <w:rPr>
          <w:rFonts w:ascii="宋体" w:hAnsi="宋体" w:cs="宋体" w:eastAsia="宋体" w:hint="default"/>
          <w:spacing w:val="-3"/>
          <w:w w:val="105"/>
        </w:rPr>
        <w:t>市</w:t>
      </w:r>
      <w:r>
        <w:rPr>
          <w:spacing w:val="-3"/>
          <w:w w:val="105"/>
        </w:rPr>
        <w:t>人</w:t>
      </w:r>
      <w:r>
        <w:rPr>
          <w:w w:val="102"/>
        </w:rPr>
        <w:t> </w:t>
      </w:r>
      <w:r>
        <w:rPr>
          <w:rFonts w:ascii="宋体" w:hAnsi="宋体" w:cs="宋体" w:eastAsia="宋体" w:hint="default"/>
          <w:w w:val="105"/>
        </w:rPr>
        <w:t>民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华</w:t>
      </w:r>
      <w:r>
        <w:rPr>
          <w:rFonts w:ascii="宋体" w:hAnsi="宋体" w:cs="宋体" w:eastAsia="宋体" w:hint="default"/>
          <w:w w:val="105"/>
        </w:rPr>
        <w:t>邦</w:t>
      </w:r>
      <w:r>
        <w:rPr>
          <w:rFonts w:ascii="宋体" w:hAnsi="宋体" w:cs="宋体" w:eastAsia="宋体" w:hint="default"/>
          <w:w w:val="105"/>
        </w:rPr>
        <w:t>东</w:t>
      </w:r>
      <w:r>
        <w:rPr>
          <w:rFonts w:ascii="宋体" w:hAnsi="宋体" w:cs="宋体" w:eastAsia="宋体" w:hint="default"/>
          <w:w w:val="105"/>
        </w:rPr>
        <w:t>厦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B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606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室</w:t>
      </w:r>
      <w:r>
        <w:rPr>
          <w:w w:val="105"/>
        </w:rPr>
        <w:t>。银江股份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100%</w:t>
      </w:r>
      <w:r>
        <w:rPr>
          <w:w w:val="105"/>
        </w:rPr>
        <w:t>股份，江</w:t>
      </w:r>
      <w:r>
        <w:rPr>
          <w:rFonts w:ascii="宋体" w:hAnsi="宋体" w:cs="宋体" w:eastAsia="宋体" w:hint="default"/>
          <w:w w:val="105"/>
        </w:rPr>
        <w:t>苏</w:t>
      </w:r>
      <w:r>
        <w:rPr>
          <w:w w:val="105"/>
        </w:rPr>
        <w:t>银江的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6"/>
        </w:rPr>
        <w:t>围</w:t>
      </w:r>
      <w:r>
        <w:rPr>
          <w:spacing w:val="-6"/>
        </w:rPr>
        <w:t>：</w:t>
      </w:r>
      <w:r>
        <w:rPr>
          <w:rFonts w:ascii="宋体" w:hAnsi="宋体" w:cs="宋体" w:eastAsia="宋体" w:hint="default"/>
          <w:spacing w:val="-6"/>
        </w:rPr>
        <w:t>道</w:t>
      </w:r>
      <w:r>
        <w:rPr>
          <w:rFonts w:ascii="宋体" w:hAnsi="宋体" w:cs="宋体" w:eastAsia="宋体" w:hint="default"/>
          <w:spacing w:val="-6"/>
        </w:rPr>
        <w:t>路</w:t>
      </w:r>
      <w:r>
        <w:rPr>
          <w:rFonts w:ascii="宋体" w:hAnsi="宋体" w:cs="宋体" w:eastAsia="宋体" w:hint="default"/>
          <w:spacing w:val="-6"/>
        </w:rPr>
        <w:t>交通</w:t>
      </w:r>
      <w:r>
        <w:rPr>
          <w:rFonts w:ascii="宋体" w:hAnsi="宋体" w:cs="宋体" w:eastAsia="宋体" w:hint="default"/>
          <w:spacing w:val="-6"/>
        </w:rPr>
        <w:t>智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rFonts w:ascii="宋体" w:hAnsi="宋体" w:cs="宋体" w:eastAsia="宋体" w:hint="default"/>
          <w:spacing w:val="-6"/>
        </w:rPr>
        <w:t>统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算</w:t>
      </w:r>
      <w:r>
        <w:rPr>
          <w:rFonts w:ascii="宋体" w:hAnsi="宋体" w:cs="宋体" w:eastAsia="宋体" w:hint="default"/>
          <w:spacing w:val="-6"/>
        </w:rPr>
        <w:t>机</w:t>
      </w:r>
      <w:r>
        <w:rPr>
          <w:rFonts w:ascii="宋体" w:hAnsi="宋体" w:cs="宋体" w:eastAsia="宋体" w:hint="default"/>
          <w:spacing w:val="-6"/>
        </w:rPr>
        <w:t>软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硬</w:t>
      </w:r>
      <w:r>
        <w:rPr>
          <w:rFonts w:ascii="宋体" w:hAnsi="宋体" w:cs="宋体" w:eastAsia="宋体" w:hint="default"/>
          <w:spacing w:val="-6"/>
        </w:rPr>
        <w:t>件</w:t>
      </w:r>
      <w:r>
        <w:rPr>
          <w:rFonts w:ascii="宋体" w:hAnsi="宋体" w:cs="宋体" w:eastAsia="宋体" w:hint="default"/>
          <w:spacing w:val="-6"/>
        </w:rPr>
        <w:t>技</w:t>
      </w:r>
      <w:r>
        <w:rPr>
          <w:rFonts w:ascii="宋体" w:hAnsi="宋体" w:cs="宋体" w:eastAsia="宋体" w:hint="default"/>
          <w:spacing w:val="-6"/>
        </w:rPr>
        <w:t>术开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rFonts w:ascii="宋体" w:hAnsi="宋体" w:cs="宋体" w:eastAsia="宋体" w:hint="default"/>
          <w:spacing w:val="-6"/>
        </w:rPr>
        <w:t>果</w:t>
      </w:r>
      <w:r>
        <w:rPr>
          <w:rFonts w:ascii="宋体" w:hAnsi="宋体" w:cs="宋体" w:eastAsia="宋体" w:hint="default"/>
          <w:spacing w:val="-6"/>
        </w:rPr>
        <w:t>转</w:t>
      </w:r>
      <w:r>
        <w:rPr>
          <w:rFonts w:ascii="宋体" w:hAnsi="宋体" w:cs="宋体" w:eastAsia="宋体" w:hint="default"/>
          <w:spacing w:val="-6"/>
        </w:rPr>
        <w:t>让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算</w:t>
      </w:r>
      <w:r>
        <w:rPr>
          <w:rFonts w:ascii="宋体" w:hAnsi="宋体" w:cs="宋体" w:eastAsia="宋体" w:hint="default"/>
          <w:spacing w:val="-6"/>
        </w:rPr>
        <w:t>机系</w:t>
      </w:r>
      <w:r>
        <w:rPr>
          <w:rFonts w:ascii="宋体" w:hAnsi="宋体" w:cs="宋体" w:eastAsia="宋体" w:hint="default"/>
          <w:spacing w:val="-6"/>
        </w:rPr>
        <w:t>统</w:t>
      </w:r>
      <w:r>
        <w:rPr>
          <w:rFonts w:ascii="宋体" w:hAnsi="宋体" w:cs="宋体" w:eastAsia="宋体" w:hint="default"/>
          <w:spacing w:val="-6"/>
        </w:rPr>
        <w:t>服</w:t>
      </w:r>
      <w:r>
        <w:rPr>
          <w:rFonts w:ascii="宋体" w:hAnsi="宋体" w:cs="宋体" w:eastAsia="宋体" w:hint="default"/>
          <w:spacing w:val="-6"/>
        </w:rPr>
        <w:t>务</w:t>
      </w:r>
      <w:r>
        <w:rPr>
          <w:spacing w:val="-6"/>
        </w:rPr>
        <w:t>，</w:t>
      </w:r>
      <w:r>
        <w:rPr>
          <w:spacing w:val="-2"/>
        </w:rPr>
        <w:t> </w:t>
      </w:r>
      <w:r>
        <w:rPr>
          <w:rFonts w:ascii="宋体" w:hAnsi="宋体" w:cs="宋体" w:eastAsia="宋体" w:hint="default"/>
          <w:w w:val="105"/>
        </w:rPr>
        <w:t>道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w w:val="105"/>
        </w:rPr>
        <w:t>交通</w:t>
      </w:r>
      <w:r>
        <w:rPr>
          <w:rFonts w:ascii="宋体" w:hAnsi="宋体" w:cs="宋体" w:eastAsia="宋体" w:hint="default"/>
          <w:w w:val="105"/>
        </w:rPr>
        <w:t>智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程施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道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w w:val="105"/>
        </w:rPr>
        <w:t>交通</w:t>
      </w:r>
      <w:r>
        <w:rPr>
          <w:rFonts w:ascii="宋体" w:hAnsi="宋体" w:cs="宋体" w:eastAsia="宋体" w:hint="default"/>
          <w:w w:val="105"/>
        </w:rPr>
        <w:t>智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品销售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47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经利安达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计师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所审</w:t>
      </w:r>
      <w:r>
        <w:rPr>
          <w:rFonts w:ascii="宋体" w:hAnsi="宋体" w:cs="宋体" w:eastAsia="宋体" w:hint="default"/>
          <w:w w:val="105"/>
        </w:rPr>
        <w:t>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w w:val="105"/>
        </w:rPr>
        <w:t>月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w w:val="105"/>
        </w:rPr>
        <w:t>日，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1,472.52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净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1,472.52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w w:val="105"/>
        </w:rPr>
        <w:t>年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成立</w:t>
      </w:r>
      <w:r>
        <w:rPr>
          <w:w w:val="105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办</w:t>
      </w:r>
      <w:r>
        <w:rPr/>
        <w:t>期，本年度</w:t>
      </w:r>
      <w:r>
        <w:rPr>
          <w:rFonts w:ascii="宋体" w:hAnsi="宋体" w:cs="宋体" w:eastAsia="宋体" w:hint="default"/>
        </w:rPr>
        <w:t>尚</w:t>
      </w:r>
      <w:r>
        <w:rPr/>
        <w:t>无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业收入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-27.48</w:t>
      </w:r>
      <w:r>
        <w:rPr>
          <w:rFonts w:ascii="宋体" w:hAnsi="宋体" w:cs="宋体" w:eastAsia="宋体" w:hint="default"/>
          <w:spacing w:val="9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350" w:lineRule="exact"/>
        <w:ind w:right="1940"/>
        <w:jc w:val="left"/>
        <w:rPr>
          <w:b w:val="0"/>
          <w:bCs w:val="0"/>
        </w:rPr>
      </w:pPr>
      <w:r>
        <w:rPr>
          <w:w w:val="105"/>
        </w:rPr>
        <w:t>二、交</w:t>
      </w:r>
      <w:r>
        <w:rPr>
          <w:rFonts w:ascii="Microsoft JhengHei" w:hAnsi="Microsoft JhengHei" w:cs="Microsoft JhengHei" w:eastAsia="Microsoft JhengHei" w:hint="default"/>
          <w:w w:val="105"/>
        </w:rPr>
        <w:t>通智能化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医疗</w:t>
      </w:r>
      <w:r>
        <w:rPr>
          <w:w w:val="105"/>
        </w:rPr>
        <w:t>信息</w:t>
      </w:r>
      <w:r>
        <w:rPr>
          <w:rFonts w:ascii="Microsoft JhengHei" w:hAnsi="Microsoft JhengHei" w:cs="Microsoft JhengHei" w:eastAsia="Microsoft JhengHei" w:hint="default"/>
          <w:w w:val="105"/>
        </w:rPr>
        <w:t>化等领域投</w:t>
      </w:r>
      <w:r>
        <w:rPr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与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w w:val="105"/>
        </w:rPr>
        <w:t>购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子</w:t>
      </w:r>
      <w:r>
        <w:rPr>
          <w:w w:val="105"/>
        </w:rPr>
        <w:t>公司</w:t>
      </w:r>
      <w:r>
        <w:rPr>
          <w:b w:val="0"/>
          <w:bCs w:val="0"/>
        </w:rPr>
      </w:r>
    </w:p>
    <w:p>
      <w:pPr>
        <w:pStyle w:val="BodyText"/>
        <w:spacing w:line="367" w:lineRule="auto" w:before="124"/>
        <w:ind w:right="481" w:firstLine="451"/>
        <w:jc w:val="both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年</w:t>
      </w:r>
      <w:r>
        <w:rPr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月</w:t>
      </w:r>
      <w:r>
        <w:rPr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24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spacing w:val="-5"/>
          <w:w w:val="105"/>
        </w:rPr>
        <w:t>日</w:t>
      </w:r>
      <w:r>
        <w:rPr>
          <w:rFonts w:ascii="宋体" w:hAnsi="宋体" w:cs="宋体" w:eastAsia="宋体" w:hint="default"/>
          <w:spacing w:val="-5"/>
          <w:w w:val="105"/>
        </w:rPr>
        <w:t>召</w:t>
      </w:r>
      <w:r>
        <w:rPr>
          <w:rFonts w:ascii="宋体" w:hAnsi="宋体" w:cs="宋体" w:eastAsia="宋体" w:hint="default"/>
          <w:spacing w:val="-5"/>
          <w:w w:val="105"/>
        </w:rPr>
        <w:t>开</w:t>
      </w:r>
      <w:r>
        <w:rPr>
          <w:rFonts w:ascii="宋体" w:hAnsi="宋体" w:cs="宋体" w:eastAsia="宋体" w:hint="default"/>
          <w:spacing w:val="-5"/>
          <w:w w:val="105"/>
        </w:rPr>
        <w:t>第二</w:t>
      </w:r>
      <w:r>
        <w:rPr>
          <w:rFonts w:ascii="宋体" w:hAnsi="宋体" w:cs="宋体" w:eastAsia="宋体" w:hint="default"/>
          <w:spacing w:val="-5"/>
          <w:w w:val="105"/>
        </w:rPr>
        <w:t>届</w:t>
      </w:r>
      <w:r>
        <w:rPr>
          <w:spacing w:val="-5"/>
          <w:w w:val="105"/>
        </w:rPr>
        <w:t>董事会</w:t>
      </w:r>
      <w:r>
        <w:rPr>
          <w:rFonts w:ascii="宋体" w:hAnsi="宋体" w:cs="宋体" w:eastAsia="宋体" w:hint="default"/>
          <w:spacing w:val="-5"/>
          <w:w w:val="105"/>
        </w:rPr>
        <w:t>第二</w:t>
      </w:r>
      <w:r>
        <w:rPr>
          <w:spacing w:val="-5"/>
          <w:w w:val="105"/>
        </w:rPr>
        <w:t>次会议，审议</w:t>
      </w:r>
      <w:r>
        <w:rPr>
          <w:rFonts w:ascii="宋体" w:hAnsi="宋体" w:cs="宋体" w:eastAsia="宋体" w:hint="default"/>
          <w:spacing w:val="-5"/>
          <w:w w:val="105"/>
        </w:rPr>
        <w:t>通过</w:t>
      </w:r>
      <w:r>
        <w:rPr>
          <w:rFonts w:ascii="宋体" w:hAnsi="宋体" w:cs="宋体" w:eastAsia="宋体" w:hint="default"/>
          <w:spacing w:val="-5"/>
          <w:w w:val="105"/>
        </w:rPr>
        <w:t>了</w:t>
      </w:r>
      <w:r>
        <w:rPr>
          <w:rFonts w:ascii="宋体" w:hAnsi="宋体" w:cs="宋体" w:eastAsia="宋体" w:hint="default"/>
          <w:spacing w:val="-5"/>
          <w:w w:val="105"/>
        </w:rPr>
        <w:t>《</w:t>
      </w:r>
      <w:r>
        <w:rPr>
          <w:rFonts w:ascii="宋体" w:hAnsi="宋体" w:cs="宋体" w:eastAsia="宋体" w:hint="default"/>
          <w:spacing w:val="-5"/>
          <w:w w:val="105"/>
        </w:rPr>
        <w:t>关于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达科技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有限公司的议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spacing w:val="-3"/>
        </w:rPr>
        <w:t>资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金</w:t>
      </w:r>
      <w:r>
        <w:rPr>
          <w:spacing w:val="-6"/>
          <w:w w:val="102"/>
        </w:rPr>
        <w:t>并</w:t>
      </w:r>
      <w:r>
        <w:rPr>
          <w:rFonts w:ascii="宋体" w:hAnsi="宋体" w:cs="宋体" w:eastAsia="宋体" w:hint="default"/>
          <w:spacing w:val="-6"/>
          <w:w w:val="102"/>
        </w:rPr>
        <w:t>购</w:t>
      </w:r>
      <w:r>
        <w:rPr>
          <w:rFonts w:ascii="宋体" w:hAnsi="宋体" w:cs="宋体" w:eastAsia="宋体" w:hint="default"/>
          <w:spacing w:val="-6"/>
          <w:w w:val="102"/>
        </w:rPr>
        <w:t>浙</w:t>
      </w:r>
      <w:r>
        <w:rPr>
          <w:spacing w:val="-6"/>
          <w:w w:val="102"/>
        </w:rPr>
        <w:t>江</w:t>
      </w:r>
      <w:r>
        <w:rPr>
          <w:rFonts w:ascii="宋体" w:hAnsi="宋体" w:cs="宋体" w:eastAsia="宋体" w:hint="default"/>
          <w:spacing w:val="-6"/>
          <w:w w:val="102"/>
        </w:rPr>
        <w:t>浙</w:t>
      </w:r>
      <w:r>
        <w:rPr>
          <w:spacing w:val="-6"/>
          <w:w w:val="102"/>
        </w:rPr>
        <w:t>大</w:t>
      </w:r>
      <w:r>
        <w:rPr>
          <w:rFonts w:ascii="宋体" w:hAnsi="宋体" w:cs="宋体" w:eastAsia="宋体" w:hint="default"/>
          <w:spacing w:val="-6"/>
          <w:w w:val="102"/>
        </w:rPr>
        <w:t>健康</w:t>
      </w:r>
      <w:r>
        <w:rPr>
          <w:spacing w:val="-6"/>
          <w:w w:val="102"/>
        </w:rPr>
        <w:t>管理有限公司的议</w:t>
      </w:r>
      <w:r>
        <w:rPr>
          <w:rFonts w:ascii="宋体" w:hAnsi="宋体" w:cs="宋体" w:eastAsia="宋体" w:hint="default"/>
          <w:spacing w:val="-6"/>
          <w:w w:val="102"/>
        </w:rPr>
        <w:t>案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北京</w:t>
      </w:r>
      <w:r>
        <w:rPr>
          <w:rFonts w:ascii="宋体" w:hAnsi="宋体" w:cs="宋体" w:eastAsia="宋体" w:hint="default"/>
          <w:w w:val="105"/>
        </w:rPr>
        <w:t>四</w:t>
      </w:r>
      <w:r>
        <w:rPr>
          <w:rFonts w:ascii="宋体" w:hAnsi="宋体" w:cs="宋体" w:eastAsia="宋体" w:hint="default"/>
          <w:w w:val="105"/>
        </w:rPr>
        <w:t>海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达科技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352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2"/>
        </w:rPr>
        <w:t>为</w:t>
      </w:r>
      <w:r>
        <w:rPr>
          <w:rFonts w:ascii="宋体" w:hAnsi="宋体" w:cs="宋体" w:eastAsia="宋体" w:hint="default"/>
          <w:spacing w:val="-4"/>
          <w:w w:val="102"/>
        </w:rPr>
        <w:t>加</w:t>
      </w:r>
      <w:r>
        <w:rPr>
          <w:rFonts w:ascii="宋体" w:hAnsi="宋体" w:cs="宋体" w:eastAsia="宋体" w:hint="default"/>
          <w:spacing w:val="-4"/>
          <w:w w:val="102"/>
        </w:rPr>
        <w:t>速</w:t>
      </w:r>
      <w:r>
        <w:rPr>
          <w:spacing w:val="-4"/>
          <w:w w:val="102"/>
        </w:rPr>
        <w:t>公司</w:t>
      </w:r>
      <w:r>
        <w:rPr>
          <w:rFonts w:ascii="宋体" w:hAnsi="宋体" w:cs="宋体" w:eastAsia="宋体" w:hint="default"/>
          <w:spacing w:val="-4"/>
          <w:w w:val="102"/>
        </w:rPr>
        <w:t>业</w:t>
      </w:r>
      <w:r>
        <w:rPr>
          <w:rFonts w:ascii="宋体" w:hAnsi="宋体" w:cs="宋体" w:eastAsia="宋体" w:hint="default"/>
          <w:spacing w:val="-4"/>
          <w:w w:val="102"/>
        </w:rPr>
        <w:t>务</w:t>
      </w:r>
      <w:r>
        <w:rPr>
          <w:rFonts w:ascii="宋体" w:hAnsi="宋体" w:cs="宋体" w:eastAsia="宋体" w:hint="default"/>
          <w:spacing w:val="-4"/>
          <w:w w:val="102"/>
        </w:rPr>
        <w:t>发</w:t>
      </w:r>
      <w:r>
        <w:rPr>
          <w:rFonts w:ascii="宋体" w:hAnsi="宋体" w:cs="宋体" w:eastAsia="宋体" w:hint="default"/>
          <w:spacing w:val="-4"/>
          <w:w w:val="102"/>
        </w:rPr>
        <w:t>展</w:t>
      </w:r>
      <w:r>
        <w:rPr>
          <w:rFonts w:ascii="宋体" w:hAnsi="宋体" w:cs="宋体" w:eastAsia="宋体" w:hint="default"/>
          <w:spacing w:val="-4"/>
          <w:w w:val="102"/>
        </w:rPr>
        <w:t>规</w:t>
      </w:r>
      <w:r>
        <w:rPr>
          <w:rFonts w:ascii="宋体" w:hAnsi="宋体" w:cs="宋体" w:eastAsia="宋体" w:hint="default"/>
          <w:spacing w:val="-4"/>
          <w:w w:val="102"/>
        </w:rPr>
        <w:t>模</w:t>
      </w:r>
      <w:r>
        <w:rPr>
          <w:spacing w:val="-4"/>
          <w:w w:val="102"/>
        </w:rPr>
        <w:t>，公司</w:t>
      </w:r>
      <w:r>
        <w:rPr>
          <w:rFonts w:ascii="宋体" w:hAnsi="宋体" w:cs="宋体" w:eastAsia="宋体" w:hint="default"/>
          <w:spacing w:val="-4"/>
          <w:w w:val="102"/>
        </w:rPr>
        <w:t>使</w:t>
      </w:r>
      <w:r>
        <w:rPr>
          <w:rFonts w:ascii="宋体" w:hAnsi="宋体" w:cs="宋体" w:eastAsia="宋体" w:hint="default"/>
          <w:spacing w:val="-4"/>
          <w:w w:val="102"/>
        </w:rPr>
        <w:t>用</w:t>
      </w:r>
      <w:r>
        <w:rPr>
          <w:rFonts w:ascii="宋体" w:hAnsi="宋体" w:cs="宋体" w:eastAsia="宋体" w:hint="default"/>
          <w:spacing w:val="-4"/>
          <w:w w:val="102"/>
        </w:rPr>
        <w:t>超</w:t>
      </w:r>
      <w:r>
        <w:rPr>
          <w:rFonts w:ascii="宋体" w:hAnsi="宋体" w:cs="宋体" w:eastAsia="宋体" w:hint="default"/>
          <w:spacing w:val="-4"/>
          <w:w w:val="102"/>
        </w:rPr>
        <w:t>募</w:t>
      </w:r>
      <w:r>
        <w:rPr>
          <w:spacing w:val="-4"/>
          <w:w w:val="102"/>
        </w:rPr>
        <w:t>资</w:t>
      </w:r>
      <w:r>
        <w:rPr>
          <w:rFonts w:ascii="宋体" w:hAnsi="宋体" w:cs="宋体" w:eastAsia="宋体" w:hint="default"/>
          <w:spacing w:val="-4"/>
          <w:w w:val="102"/>
        </w:rPr>
        <w:t>金</w:t>
      </w:r>
      <w:r>
        <w:rPr>
          <w:rFonts w:ascii="宋体" w:hAnsi="宋体" w:cs="宋体" w:eastAsia="宋体" w:hint="default"/>
          <w:spacing w:val="-4"/>
          <w:w w:val="102"/>
        </w:rPr>
        <w:t>投</w:t>
      </w:r>
      <w:r>
        <w:rPr>
          <w:spacing w:val="-4"/>
          <w:w w:val="102"/>
        </w:rPr>
        <w:t>资人</w:t>
      </w:r>
      <w:r>
        <w:rPr>
          <w:rFonts w:ascii="宋体" w:hAnsi="宋体" w:cs="宋体" w:eastAsia="宋体" w:hint="default"/>
          <w:spacing w:val="-4"/>
          <w:w w:val="102"/>
        </w:rPr>
        <w:t>民币</w:t>
      </w:r>
      <w:r>
        <w:rPr>
          <w:rFonts w:ascii="宋体" w:hAnsi="宋体" w:cs="宋体" w:eastAsia="宋体" w:hint="default"/>
          <w:spacing w:val="-54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700</w:t>
      </w:r>
      <w:r>
        <w:rPr>
          <w:rFonts w:ascii="宋体" w:hAnsi="宋体" w:cs="宋体" w:eastAsia="宋体" w:hint="default"/>
          <w:spacing w:val="-50"/>
          <w:w w:val="102"/>
        </w:rPr>
        <w:t> </w:t>
      </w:r>
      <w:r>
        <w:rPr>
          <w:rFonts w:ascii="宋体" w:hAnsi="宋体" w:cs="宋体" w:eastAsia="宋体" w:hint="default"/>
          <w:w w:val="102"/>
        </w:rPr>
        <w:t>万</w:t>
      </w:r>
      <w:r>
        <w:rPr>
          <w:rFonts w:ascii="宋体" w:hAnsi="宋体" w:cs="宋体" w:eastAsia="宋体" w:hint="default"/>
          <w:w w:val="102"/>
        </w:rPr>
        <w:t>元</w:t>
      </w:r>
      <w:r>
        <w:rPr>
          <w:rFonts w:ascii="宋体" w:hAnsi="宋体" w:cs="宋体" w:eastAsia="宋体" w:hint="default"/>
          <w:w w:val="102"/>
        </w:rPr>
        <w:t>收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w w:val="102"/>
        </w:rPr>
        <w:t>北京 </w:t>
      </w:r>
      <w:r>
        <w:rPr>
          <w:rFonts w:ascii="宋体" w:hAnsi="宋体" w:cs="宋体" w:eastAsia="宋体" w:hint="default"/>
          <w:w w:val="105"/>
        </w:rPr>
        <w:t>四</w:t>
      </w:r>
      <w:r>
        <w:rPr>
          <w:rFonts w:ascii="宋体" w:hAnsi="宋体" w:cs="宋体" w:eastAsia="宋体" w:hint="default"/>
          <w:w w:val="105"/>
        </w:rPr>
        <w:t>海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达科技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增</w:t>
      </w:r>
      <w:r>
        <w:rPr>
          <w:w w:val="105"/>
        </w:rPr>
        <w:t>资</w:t>
      </w:r>
      <w:r>
        <w:rPr>
          <w:spacing w:val="-62"/>
          <w:w w:val="105"/>
        </w:rPr>
        <w:t> </w:t>
      </w:r>
      <w:r>
        <w:rPr>
          <w:rFonts w:ascii="宋体" w:hAnsi="宋体" w:cs="宋体" w:eastAsia="宋体" w:hint="default"/>
          <w:spacing w:val="-62"/>
          <w:w w:val="105"/>
        </w:rPr>
      </w:r>
      <w:r>
        <w:rPr>
          <w:w w:val="105"/>
        </w:rPr>
        <w:t>，其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300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四</w:t>
      </w:r>
      <w:r>
        <w:rPr>
          <w:rFonts w:ascii="宋体" w:hAnsi="宋体" w:cs="宋体" w:eastAsia="宋体" w:hint="default"/>
          <w:w w:val="105"/>
        </w:rPr>
        <w:t>海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31.4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原始</w:t>
      </w:r>
      <w:r>
        <w:rPr>
          <w:w w:val="105"/>
        </w:rPr>
        <w:t>出资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的股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，并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现金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400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四</w:t>
      </w:r>
      <w:r>
        <w:rPr>
          <w:rFonts w:ascii="宋体" w:hAnsi="宋体" w:cs="宋体" w:eastAsia="宋体" w:hint="default"/>
          <w:w w:val="105"/>
        </w:rPr>
        <w:t>海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达注册</w:t>
      </w:r>
      <w:r>
        <w:rPr>
          <w:w w:val="105"/>
        </w:rPr>
        <w:t>资本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500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达 </w:t>
      </w:r>
      <w:r>
        <w:rPr>
          <w:rFonts w:ascii="宋体" w:hAnsi="宋体" w:cs="宋体" w:eastAsia="宋体" w:hint="default"/>
        </w:rPr>
        <w:t>51%</w:t>
      </w:r>
      <w:r>
        <w:rPr/>
        <w:t>的股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/>
        <w:t>其</w:t>
      </w:r>
      <w:r>
        <w:rPr>
          <w:rFonts w:ascii="宋体" w:hAnsi="宋体" w:cs="宋体" w:eastAsia="宋体" w:hint="default"/>
        </w:rPr>
        <w:t>成为</w:t>
      </w:r>
      <w:r>
        <w:rPr/>
        <w:t>公司的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spacing w:val="-28"/>
        </w:rPr>
        <w:t> </w:t>
      </w:r>
      <w:r>
        <w:rPr>
          <w:rFonts w:ascii="宋体" w:hAnsi="宋体" w:cs="宋体" w:eastAsia="宋体" w:hint="default"/>
        </w:rPr>
        <w:t>子</w:t>
      </w:r>
      <w:r>
        <w:rPr/>
        <w:t>公司，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w w:val="105"/>
        </w:rPr>
        <w:t>公司的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占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强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竞争力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963" w:right="0"/>
        <w:jc w:val="left"/>
      </w:pPr>
      <w:r>
        <w:rPr>
          <w:rFonts w:ascii="宋体" w:hAnsi="宋体" w:cs="宋体" w:eastAsia="宋体" w:hint="default"/>
          <w:w w:val="105"/>
        </w:rPr>
        <w:t>北京</w:t>
      </w:r>
      <w:r>
        <w:rPr>
          <w:rFonts w:ascii="宋体" w:hAnsi="宋体" w:cs="宋体" w:eastAsia="宋体" w:hint="default"/>
          <w:w w:val="105"/>
        </w:rPr>
        <w:t>四</w:t>
      </w:r>
      <w:r>
        <w:rPr>
          <w:rFonts w:ascii="宋体" w:hAnsi="宋体" w:cs="宋体" w:eastAsia="宋体" w:hint="default"/>
          <w:w w:val="105"/>
        </w:rPr>
        <w:t>海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达科技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w w:val="105"/>
        </w:rPr>
        <w:t>年</w:t>
      </w:r>
      <w:r>
        <w:rPr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w w:val="105"/>
        </w:rPr>
        <w:t>月</w:t>
      </w:r>
      <w:r>
        <w:rPr>
          <w:spacing w:val="-8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w w:val="105"/>
        </w:rPr>
        <w:t>日完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登</w:t>
      </w:r>
      <w:r>
        <w:rPr>
          <w:w w:val="105"/>
        </w:rPr>
        <w:t>记，并</w:t>
      </w:r>
      <w:r>
        <w:rPr/>
      </w:r>
    </w:p>
    <w:p>
      <w:pPr>
        <w:pStyle w:val="BodyText"/>
        <w:spacing w:line="367" w:lineRule="auto" w:before="149"/>
        <w:ind w:left="963" w:right="463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2"/>
        </w:rPr>
        <w:t>取</w:t>
      </w:r>
      <w:r>
        <w:rPr>
          <w:rFonts w:ascii="宋体" w:hAnsi="宋体" w:cs="宋体" w:eastAsia="宋体" w:hint="default"/>
          <w:spacing w:val="-4"/>
          <w:w w:val="102"/>
        </w:rPr>
        <w:t>得</w:t>
      </w:r>
      <w:r>
        <w:rPr>
          <w:rFonts w:ascii="宋体" w:hAnsi="宋体" w:cs="宋体" w:eastAsia="宋体" w:hint="default"/>
          <w:spacing w:val="-4"/>
          <w:w w:val="102"/>
        </w:rPr>
        <w:t>北京</w:t>
      </w:r>
      <w:r>
        <w:rPr>
          <w:rFonts w:ascii="宋体" w:hAnsi="宋体" w:cs="宋体" w:eastAsia="宋体" w:hint="default"/>
          <w:spacing w:val="-4"/>
          <w:w w:val="102"/>
        </w:rPr>
        <w:t>市工</w:t>
      </w:r>
      <w:r>
        <w:rPr>
          <w:rFonts w:ascii="宋体" w:hAnsi="宋体" w:cs="宋体" w:eastAsia="宋体" w:hint="default"/>
          <w:spacing w:val="-4"/>
          <w:w w:val="102"/>
        </w:rPr>
        <w:t>商</w:t>
      </w:r>
      <w:r>
        <w:rPr>
          <w:rFonts w:ascii="宋体" w:hAnsi="宋体" w:cs="宋体" w:eastAsia="宋体" w:hint="default"/>
          <w:spacing w:val="-4"/>
          <w:w w:val="102"/>
        </w:rPr>
        <w:t>行</w:t>
      </w:r>
      <w:r>
        <w:rPr>
          <w:rFonts w:ascii="宋体" w:hAnsi="宋体" w:cs="宋体" w:eastAsia="宋体" w:hint="default"/>
          <w:spacing w:val="-4"/>
          <w:w w:val="102"/>
        </w:rPr>
        <w:t>政</w:t>
      </w:r>
      <w:r>
        <w:rPr>
          <w:spacing w:val="-4"/>
          <w:w w:val="102"/>
        </w:rPr>
        <w:t>管理</w:t>
      </w:r>
      <w:r>
        <w:rPr>
          <w:rFonts w:ascii="宋体" w:hAnsi="宋体" w:cs="宋体" w:eastAsia="宋体" w:hint="default"/>
          <w:spacing w:val="-4"/>
          <w:w w:val="102"/>
        </w:rPr>
        <w:t>局</w:t>
      </w:r>
      <w:r>
        <w:rPr>
          <w:rFonts w:ascii="宋体" w:hAnsi="宋体" w:cs="宋体" w:eastAsia="宋体" w:hint="default"/>
          <w:spacing w:val="-4"/>
          <w:w w:val="102"/>
        </w:rPr>
        <w:t>海</w:t>
      </w:r>
      <w:r>
        <w:rPr>
          <w:rFonts w:ascii="宋体" w:hAnsi="宋体" w:cs="宋体" w:eastAsia="宋体" w:hint="default"/>
          <w:spacing w:val="-4"/>
          <w:w w:val="102"/>
        </w:rPr>
        <w:t>淀</w:t>
      </w:r>
      <w:r>
        <w:rPr>
          <w:rFonts w:ascii="宋体" w:hAnsi="宋体" w:cs="宋体" w:eastAsia="宋体" w:hint="default"/>
          <w:spacing w:val="-4"/>
          <w:w w:val="102"/>
        </w:rPr>
        <w:t>分</w:t>
      </w:r>
      <w:r>
        <w:rPr>
          <w:rFonts w:ascii="宋体" w:hAnsi="宋体" w:cs="宋体" w:eastAsia="宋体" w:hint="default"/>
          <w:spacing w:val="-4"/>
          <w:w w:val="102"/>
        </w:rPr>
        <w:t>局</w:t>
      </w:r>
      <w:r>
        <w:rPr>
          <w:rFonts w:ascii="宋体" w:hAnsi="宋体" w:cs="宋体" w:eastAsia="宋体" w:hint="default"/>
          <w:spacing w:val="-4"/>
          <w:w w:val="102"/>
        </w:rPr>
        <w:t>颁</w:t>
      </w:r>
      <w:r>
        <w:rPr>
          <w:rFonts w:ascii="宋体" w:hAnsi="宋体" w:cs="宋体" w:eastAsia="宋体" w:hint="default"/>
          <w:spacing w:val="-4"/>
          <w:w w:val="102"/>
        </w:rPr>
        <w:t>发</w:t>
      </w:r>
      <w:r>
        <w:rPr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《</w:t>
      </w:r>
      <w:r>
        <w:rPr>
          <w:rFonts w:ascii="宋体" w:hAnsi="宋体" w:cs="宋体" w:eastAsia="宋体" w:hint="default"/>
          <w:spacing w:val="-4"/>
          <w:w w:val="102"/>
        </w:rPr>
        <w:t>企</w:t>
      </w:r>
      <w:r>
        <w:rPr>
          <w:rFonts w:ascii="宋体" w:hAnsi="宋体" w:cs="宋体" w:eastAsia="宋体" w:hint="default"/>
          <w:spacing w:val="-4"/>
          <w:w w:val="102"/>
        </w:rPr>
        <w:t>业</w:t>
      </w:r>
      <w:r>
        <w:rPr>
          <w:spacing w:val="-4"/>
          <w:w w:val="102"/>
        </w:rPr>
        <w:t>法人</w:t>
      </w:r>
      <w:r>
        <w:rPr>
          <w:rFonts w:ascii="宋体" w:hAnsi="宋体" w:cs="宋体" w:eastAsia="宋体" w:hint="default"/>
          <w:spacing w:val="-4"/>
          <w:w w:val="102"/>
        </w:rPr>
        <w:t>营</w:t>
      </w:r>
      <w:r>
        <w:rPr>
          <w:rFonts w:ascii="宋体" w:hAnsi="宋体" w:cs="宋体" w:eastAsia="宋体" w:hint="default"/>
          <w:spacing w:val="-4"/>
          <w:w w:val="102"/>
        </w:rPr>
        <w:t>业</w:t>
      </w:r>
      <w:r>
        <w:rPr>
          <w:rFonts w:ascii="宋体" w:hAnsi="宋体" w:cs="宋体" w:eastAsia="宋体" w:hint="default"/>
          <w:spacing w:val="-4"/>
          <w:w w:val="102"/>
        </w:rPr>
        <w:t>执</w:t>
      </w:r>
      <w:r>
        <w:rPr>
          <w:rFonts w:ascii="宋体" w:hAnsi="宋体" w:cs="宋体" w:eastAsia="宋体" w:hint="default"/>
          <w:spacing w:val="-4"/>
          <w:w w:val="102"/>
        </w:rPr>
        <w:t>照</w:t>
      </w:r>
      <w:r>
        <w:rPr>
          <w:rFonts w:ascii="宋体" w:hAnsi="宋体" w:cs="宋体" w:eastAsia="宋体" w:hint="default"/>
          <w:spacing w:val="-4"/>
          <w:w w:val="102"/>
        </w:rPr>
        <w:t>》</w:t>
      </w:r>
      <w:r>
        <w:rPr>
          <w:spacing w:val="-4"/>
          <w:w w:val="102"/>
        </w:rPr>
        <w:t>。</w:t>
      </w:r>
      <w:r>
        <w:rPr>
          <w:spacing w:val="-105"/>
          <w:w w:val="102"/>
        </w:rPr>
        <w:t> </w:t>
      </w:r>
      <w:r>
        <w:rPr>
          <w:rFonts w:ascii="宋体" w:hAnsi="宋体" w:cs="宋体" w:eastAsia="宋体" w:hint="default"/>
          <w:spacing w:val="-105"/>
          <w:w w:val="102"/>
        </w:rPr>
      </w:r>
      <w:r>
        <w:rPr>
          <w:rFonts w:ascii="宋体" w:hAnsi="宋体" w:cs="宋体" w:eastAsia="宋体" w:hint="default"/>
          <w:w w:val="105"/>
        </w:rPr>
        <w:t>2</w:t>
      </w:r>
      <w:r>
        <w:rPr>
          <w:w w:val="105"/>
        </w:rPr>
        <w:t>、并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健康</w:t>
      </w:r>
      <w:r>
        <w:rPr>
          <w:w w:val="105"/>
        </w:rPr>
        <w:t>管理有限公司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为</w:t>
      </w:r>
      <w:r>
        <w:rPr>
          <w:rFonts w:ascii="宋体" w:hAnsi="宋体" w:cs="宋体" w:eastAsia="宋体" w:hint="default"/>
          <w:spacing w:val="-4"/>
          <w:w w:val="102"/>
        </w:rPr>
        <w:t>加</w:t>
      </w:r>
      <w:r>
        <w:rPr>
          <w:rFonts w:ascii="宋体" w:hAnsi="宋体" w:cs="宋体" w:eastAsia="宋体" w:hint="default"/>
          <w:spacing w:val="-4"/>
          <w:w w:val="102"/>
        </w:rPr>
        <w:t>速</w:t>
      </w:r>
      <w:r>
        <w:rPr>
          <w:spacing w:val="-4"/>
          <w:w w:val="102"/>
        </w:rPr>
        <w:t>公司</w:t>
      </w:r>
      <w:r>
        <w:rPr>
          <w:rFonts w:ascii="宋体" w:hAnsi="宋体" w:cs="宋体" w:eastAsia="宋体" w:hint="default"/>
          <w:spacing w:val="-4"/>
          <w:w w:val="102"/>
        </w:rPr>
        <w:t>业</w:t>
      </w:r>
      <w:r>
        <w:rPr>
          <w:rFonts w:ascii="宋体" w:hAnsi="宋体" w:cs="宋体" w:eastAsia="宋体" w:hint="default"/>
          <w:spacing w:val="-4"/>
          <w:w w:val="102"/>
        </w:rPr>
        <w:t>务</w:t>
      </w:r>
      <w:r>
        <w:rPr>
          <w:rFonts w:ascii="宋体" w:hAnsi="宋体" w:cs="宋体" w:eastAsia="宋体" w:hint="default"/>
          <w:spacing w:val="-4"/>
          <w:w w:val="102"/>
        </w:rPr>
        <w:t>发</w:t>
      </w:r>
      <w:r>
        <w:rPr>
          <w:rFonts w:ascii="宋体" w:hAnsi="宋体" w:cs="宋体" w:eastAsia="宋体" w:hint="default"/>
          <w:spacing w:val="-4"/>
          <w:w w:val="102"/>
        </w:rPr>
        <w:t>展</w:t>
      </w:r>
      <w:r>
        <w:rPr>
          <w:rFonts w:ascii="宋体" w:hAnsi="宋体" w:cs="宋体" w:eastAsia="宋体" w:hint="default"/>
          <w:spacing w:val="-4"/>
          <w:w w:val="102"/>
        </w:rPr>
        <w:t>规</w:t>
      </w:r>
      <w:r>
        <w:rPr>
          <w:rFonts w:ascii="宋体" w:hAnsi="宋体" w:cs="宋体" w:eastAsia="宋体" w:hint="default"/>
          <w:spacing w:val="-4"/>
          <w:w w:val="102"/>
        </w:rPr>
        <w:t>模</w:t>
      </w:r>
      <w:r>
        <w:rPr>
          <w:spacing w:val="-4"/>
          <w:w w:val="102"/>
        </w:rPr>
        <w:t>，公司</w:t>
      </w:r>
      <w:r>
        <w:rPr>
          <w:rFonts w:ascii="宋体" w:hAnsi="宋体" w:cs="宋体" w:eastAsia="宋体" w:hint="default"/>
          <w:spacing w:val="-4"/>
          <w:w w:val="102"/>
        </w:rPr>
        <w:t>使</w:t>
      </w:r>
      <w:r>
        <w:rPr>
          <w:rFonts w:ascii="宋体" w:hAnsi="宋体" w:cs="宋体" w:eastAsia="宋体" w:hint="default"/>
          <w:spacing w:val="-4"/>
          <w:w w:val="102"/>
        </w:rPr>
        <w:t>用</w:t>
      </w:r>
      <w:r>
        <w:rPr>
          <w:rFonts w:ascii="宋体" w:hAnsi="宋体" w:cs="宋体" w:eastAsia="宋体" w:hint="default"/>
          <w:spacing w:val="-4"/>
          <w:w w:val="102"/>
        </w:rPr>
        <w:t>超</w:t>
      </w:r>
      <w:r>
        <w:rPr>
          <w:rFonts w:ascii="宋体" w:hAnsi="宋体" w:cs="宋体" w:eastAsia="宋体" w:hint="default"/>
          <w:spacing w:val="-4"/>
          <w:w w:val="102"/>
        </w:rPr>
        <w:t>募</w:t>
      </w:r>
      <w:r>
        <w:rPr>
          <w:spacing w:val="-4"/>
          <w:w w:val="102"/>
        </w:rPr>
        <w:t>资</w:t>
      </w:r>
      <w:r>
        <w:rPr>
          <w:rFonts w:ascii="宋体" w:hAnsi="宋体" w:cs="宋体" w:eastAsia="宋体" w:hint="default"/>
          <w:spacing w:val="-4"/>
          <w:w w:val="102"/>
        </w:rPr>
        <w:t>金</w:t>
      </w:r>
      <w:r>
        <w:rPr>
          <w:rFonts w:ascii="宋体" w:hAnsi="宋体" w:cs="宋体" w:eastAsia="宋体" w:hint="default"/>
          <w:spacing w:val="-4"/>
          <w:w w:val="102"/>
        </w:rPr>
        <w:t>投</w:t>
      </w:r>
      <w:r>
        <w:rPr>
          <w:spacing w:val="-4"/>
          <w:w w:val="102"/>
        </w:rPr>
        <w:t>资人</w:t>
      </w:r>
      <w:r>
        <w:rPr>
          <w:rFonts w:ascii="宋体" w:hAnsi="宋体" w:cs="宋体" w:eastAsia="宋体" w:hint="default"/>
          <w:spacing w:val="-4"/>
          <w:w w:val="102"/>
        </w:rPr>
        <w:t>民币</w:t>
      </w:r>
      <w:r>
        <w:rPr>
          <w:rFonts w:ascii="宋体" w:hAnsi="宋体" w:cs="宋体" w:eastAsia="宋体" w:hint="default"/>
          <w:spacing w:val="-50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307.622</w:t>
      </w:r>
      <w:r>
        <w:rPr>
          <w:rFonts w:ascii="宋体" w:hAnsi="宋体" w:cs="宋体" w:eastAsia="宋体" w:hint="default"/>
          <w:spacing w:val="-47"/>
          <w:w w:val="102"/>
        </w:rPr>
        <w:t> </w:t>
      </w:r>
      <w:r>
        <w:rPr>
          <w:rFonts w:ascii="宋体" w:hAnsi="宋体" w:cs="宋体" w:eastAsia="宋体" w:hint="default"/>
          <w:w w:val="102"/>
        </w:rPr>
        <w:t>万</w:t>
      </w:r>
      <w:r>
        <w:rPr>
          <w:rFonts w:ascii="宋体" w:hAnsi="宋体" w:cs="宋体" w:eastAsia="宋体" w:hint="default"/>
          <w:w w:val="102"/>
        </w:rPr>
        <w:t>元</w:t>
      </w:r>
      <w:r>
        <w:rPr>
          <w:rFonts w:ascii="宋体" w:hAnsi="宋体" w:cs="宋体" w:eastAsia="宋体" w:hint="default"/>
          <w:w w:val="102"/>
        </w:rPr>
        <w:t>收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left="424" w:right="47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"/>
          <w:w w:val="102"/>
        </w:rPr>
        <w:t>浙</w:t>
      </w:r>
      <w:r>
        <w:rPr>
          <w:spacing w:val="-12"/>
          <w:w w:val="102"/>
        </w:rPr>
        <w:t>江</w:t>
      </w:r>
      <w:r>
        <w:rPr>
          <w:rFonts w:ascii="宋体" w:hAnsi="宋体" w:cs="宋体" w:eastAsia="宋体" w:hint="default"/>
          <w:spacing w:val="-12"/>
          <w:w w:val="102"/>
        </w:rPr>
        <w:t>浙</w:t>
      </w:r>
      <w:r>
        <w:rPr>
          <w:spacing w:val="-12"/>
          <w:w w:val="102"/>
        </w:rPr>
        <w:t>大</w:t>
      </w:r>
      <w:r>
        <w:rPr>
          <w:rFonts w:ascii="宋体" w:hAnsi="宋体" w:cs="宋体" w:eastAsia="宋体" w:hint="default"/>
          <w:spacing w:val="-12"/>
          <w:w w:val="102"/>
        </w:rPr>
        <w:t>健康</w:t>
      </w:r>
      <w:r>
        <w:rPr>
          <w:spacing w:val="-12"/>
          <w:w w:val="102"/>
        </w:rPr>
        <w:t>管理有限公司</w:t>
      </w:r>
      <w:r>
        <w:rPr>
          <w:rFonts w:ascii="宋体" w:hAnsi="宋体" w:cs="宋体" w:eastAsia="宋体" w:hint="default"/>
          <w:spacing w:val="-12"/>
          <w:w w:val="102"/>
        </w:rPr>
        <w:t>（</w:t>
      </w:r>
      <w:r>
        <w:rPr>
          <w:spacing w:val="-12"/>
          <w:w w:val="102"/>
        </w:rPr>
        <w:t>简称</w:t>
      </w:r>
      <w:r>
        <w:rPr>
          <w:rFonts w:ascii="宋体" w:hAnsi="宋体" w:cs="宋体" w:eastAsia="宋体" w:hint="default"/>
          <w:spacing w:val="-12"/>
          <w:w w:val="102"/>
        </w:rPr>
        <w:t>“</w:t>
      </w:r>
      <w:r>
        <w:rPr>
          <w:rFonts w:ascii="宋体" w:hAnsi="宋体" w:cs="宋体" w:eastAsia="宋体" w:hint="default"/>
          <w:spacing w:val="-12"/>
          <w:w w:val="102"/>
        </w:rPr>
        <w:t>浙</w:t>
      </w:r>
      <w:r>
        <w:rPr>
          <w:spacing w:val="-12"/>
          <w:w w:val="102"/>
        </w:rPr>
        <w:t>大</w:t>
      </w:r>
      <w:r>
        <w:rPr>
          <w:rFonts w:ascii="宋体" w:hAnsi="宋体" w:cs="宋体" w:eastAsia="宋体" w:hint="default"/>
          <w:spacing w:val="-12"/>
          <w:w w:val="102"/>
        </w:rPr>
        <w:t>健康</w:t>
      </w:r>
      <w:r>
        <w:rPr>
          <w:rFonts w:ascii="宋体" w:hAnsi="宋体" w:cs="宋体" w:eastAsia="宋体" w:hint="default"/>
          <w:spacing w:val="-12"/>
          <w:w w:val="102"/>
        </w:rPr>
        <w:t>”</w:t>
      </w:r>
      <w:r>
        <w:rPr>
          <w:rFonts w:ascii="宋体" w:hAnsi="宋体" w:cs="宋体" w:eastAsia="宋体" w:hint="default"/>
          <w:spacing w:val="-12"/>
          <w:w w:val="102"/>
        </w:rPr>
        <w:t>）</w:t>
      </w:r>
      <w:r>
        <w:rPr>
          <w:rFonts w:ascii="宋体" w:hAnsi="宋体" w:cs="宋体" w:eastAsia="宋体" w:hint="default"/>
          <w:spacing w:val="-12"/>
          <w:w w:val="102"/>
        </w:rPr>
        <w:t>部</w:t>
      </w:r>
      <w:r>
        <w:rPr>
          <w:rFonts w:ascii="宋体" w:hAnsi="宋体" w:cs="宋体" w:eastAsia="宋体" w:hint="default"/>
          <w:spacing w:val="-12"/>
          <w:w w:val="102"/>
        </w:rPr>
        <w:t>分</w:t>
      </w:r>
      <w:r>
        <w:rPr>
          <w:spacing w:val="-12"/>
          <w:w w:val="102"/>
        </w:rPr>
        <w:t>股</w:t>
      </w:r>
      <w:r>
        <w:rPr>
          <w:rFonts w:ascii="宋体" w:hAnsi="宋体" w:cs="宋体" w:eastAsia="宋体" w:hint="default"/>
          <w:spacing w:val="-12"/>
          <w:w w:val="102"/>
        </w:rPr>
        <w:t>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2"/>
        </w:rPr>
      </w:r>
      <w:r>
        <w:rPr>
          <w:spacing w:val="-12"/>
          <w:w w:val="102"/>
        </w:rPr>
        <w:t>，其</w:t>
      </w:r>
      <w:r>
        <w:rPr>
          <w:rFonts w:ascii="宋体" w:hAnsi="宋体" w:cs="宋体" w:eastAsia="宋体" w:hint="default"/>
          <w:spacing w:val="-12"/>
          <w:w w:val="102"/>
        </w:rPr>
        <w:t>中</w:t>
      </w:r>
      <w:r>
        <w:rPr>
          <w:rFonts w:ascii="宋体" w:hAnsi="宋体" w:cs="宋体" w:eastAsia="宋体" w:hint="default"/>
          <w:spacing w:val="-12"/>
          <w:w w:val="102"/>
        </w:rPr>
        <w:t>以</w:t>
      </w:r>
      <w:r>
        <w:rPr>
          <w:rFonts w:ascii="宋体" w:hAnsi="宋体" w:cs="宋体" w:eastAsia="宋体" w:hint="default"/>
          <w:spacing w:val="-12"/>
          <w:w w:val="102"/>
        </w:rPr>
        <w:t>现金</w:t>
      </w:r>
      <w:r>
        <w:rPr>
          <w:rFonts w:ascii="宋体" w:hAnsi="宋体" w:cs="宋体" w:eastAsia="宋体" w:hint="default"/>
          <w:spacing w:val="-41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276.232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韩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浙</w:t>
      </w:r>
      <w:r>
        <w:rPr/>
        <w:t>大</w:t>
      </w:r>
      <w:r>
        <w:rPr>
          <w:rFonts w:ascii="宋体" w:hAnsi="宋体" w:cs="宋体" w:eastAsia="宋体" w:hint="default"/>
        </w:rPr>
        <w:t>健康 </w:t>
      </w:r>
      <w:r>
        <w:rPr>
          <w:rFonts w:ascii="宋体" w:hAnsi="宋体" w:cs="宋体" w:eastAsia="宋体" w:hint="default"/>
          <w:spacing w:val="-4"/>
        </w:rPr>
        <w:t>44%</w:t>
      </w:r>
      <w:r>
        <w:rPr>
          <w:spacing w:val="-4"/>
        </w:rPr>
        <w:t>的股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现金 </w:t>
      </w:r>
      <w:r>
        <w:rPr>
          <w:rFonts w:ascii="宋体" w:hAnsi="宋体" w:cs="宋体" w:eastAsia="宋体" w:hint="default"/>
        </w:rPr>
        <w:t>31.39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严婧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浙</w:t>
      </w:r>
      <w:r>
        <w:rPr/>
        <w:t>大</w:t>
      </w:r>
      <w:r>
        <w:rPr>
          <w:rFonts w:ascii="宋体" w:hAnsi="宋体" w:cs="宋体" w:eastAsia="宋体" w:hint="default"/>
        </w:rPr>
        <w:t>健康 </w:t>
      </w:r>
      <w:r>
        <w:rPr>
          <w:rFonts w:ascii="宋体" w:hAnsi="宋体" w:cs="宋体" w:eastAsia="宋体" w:hint="default"/>
          <w:spacing w:val="-3"/>
        </w:rPr>
        <w:t>5%</w:t>
      </w:r>
      <w:r>
        <w:rPr>
          <w:spacing w:val="-3"/>
        </w:rPr>
        <w:t>的股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健康</w:t>
      </w:r>
      <w:r>
        <w:rPr>
          <w:rFonts w:ascii="宋体" w:hAnsi="宋体" w:cs="宋体" w:eastAsia="宋体" w:hint="default"/>
          <w:spacing w:val="89"/>
        </w:rPr>
        <w:t> </w:t>
      </w:r>
      <w:r>
        <w:rPr>
          <w:rFonts w:ascii="宋体" w:hAnsi="宋体" w:cs="宋体" w:eastAsia="宋体" w:hint="default"/>
          <w:spacing w:val="-3"/>
        </w:rPr>
        <w:t>49%</w:t>
      </w:r>
      <w:r>
        <w:rPr>
          <w:spacing w:val="-3"/>
        </w:rPr>
        <w:t>的股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成为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/>
        <w:t>大股</w:t>
      </w:r>
      <w:r>
        <w:rPr>
          <w:rFonts w:ascii="宋体" w:hAnsi="宋体" w:cs="宋体" w:eastAsia="宋体" w:hint="default"/>
        </w:rPr>
        <w:t>东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/>
        <w:t>董事会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位</w:t>
      </w:r>
      <w:r>
        <w:rPr/>
        <w:t>，并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负</w:t>
      </w:r>
      <w:r>
        <w:rPr/>
        <w:t>责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后新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/>
        <w:t>管理。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-63"/>
        </w:rPr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29"/>
        </w:rPr>
        <w:t> </w:t>
      </w:r>
      <w:r>
        <w:rPr/>
        <w:t>年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29"/>
        </w:rPr>
        <w:t> </w:t>
      </w:r>
      <w:r>
        <w:rPr/>
        <w:t>月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22"/>
        </w:rPr>
        <w:t> </w:t>
      </w:r>
      <w:r>
        <w:rPr/>
        <w:t>日公司完</w:t>
      </w:r>
      <w:r>
        <w:rPr>
          <w:rFonts w:ascii="宋体" w:hAnsi="宋体" w:cs="宋体" w:eastAsia="宋体" w:hint="default"/>
        </w:rPr>
        <w:t>成投</w:t>
      </w:r>
      <w:r>
        <w:rPr/>
        <w:t>资并</w:t>
      </w:r>
      <w:r>
        <w:rPr>
          <w:rFonts w:ascii="宋体" w:hAnsi="宋体" w:cs="宋体" w:eastAsia="宋体" w:hint="default"/>
        </w:rPr>
        <w:t>购</w:t>
      </w:r>
      <w:r>
        <w:rPr/>
        <w:t>，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浙</w:t>
      </w:r>
      <w:r>
        <w:rPr/>
        <w:t>大</w:t>
      </w:r>
      <w:r>
        <w:rPr>
          <w:rFonts w:ascii="宋体" w:hAnsi="宋体" w:cs="宋体" w:eastAsia="宋体" w:hint="default"/>
        </w:rPr>
        <w:t>健康</w:t>
      </w:r>
      <w:r>
        <w:rPr/>
        <w:t>管理有限公司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妥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</w:p>
    <w:p>
      <w:pPr>
        <w:pStyle w:val="BodyText"/>
        <w:spacing w:line="240" w:lineRule="auto" w:before="32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登</w:t>
      </w:r>
      <w:r>
        <w:rPr>
          <w:w w:val="105"/>
        </w:rPr>
        <w:t>记。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83"/>
        <w:ind w:right="1940"/>
        <w:jc w:val="left"/>
        <w:rPr>
          <w:b w:val="0"/>
          <w:bCs w:val="0"/>
        </w:rPr>
      </w:pPr>
      <w:r>
        <w:rPr>
          <w:w w:val="105"/>
        </w:rPr>
        <w:t>三、资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日后</w:t>
      </w:r>
      <w:r>
        <w:rPr>
          <w:rFonts w:ascii="Microsoft JhengHei" w:hAnsi="Microsoft JhengHei" w:cs="Microsoft JhengHei" w:eastAsia="Microsoft JhengHei" w:hint="default"/>
          <w:w w:val="105"/>
        </w:rPr>
        <w:t>新</w:t>
      </w:r>
      <w:r>
        <w:rPr>
          <w:rFonts w:ascii="Microsoft JhengHei" w:hAnsi="Microsoft JhengHei" w:cs="Microsoft JhengHei" w:eastAsia="Microsoft JhengHei" w:hint="default"/>
          <w:w w:val="105"/>
        </w:rPr>
        <w:t>设</w:t>
      </w:r>
      <w:r>
        <w:rPr>
          <w:rFonts w:ascii="Microsoft JhengHei" w:hAnsi="Microsoft JhengHei" w:cs="Microsoft JhengHei" w:eastAsia="Microsoft JhengHei" w:hint="default"/>
          <w:w w:val="105"/>
        </w:rPr>
        <w:t>子</w:t>
      </w:r>
      <w:r>
        <w:rPr>
          <w:w w:val="105"/>
        </w:rPr>
        <w:t>公司</w:t>
      </w:r>
      <w:r>
        <w:rPr>
          <w:b w:val="0"/>
          <w:bCs w:val="0"/>
        </w:rPr>
      </w:r>
    </w:p>
    <w:p>
      <w:pPr>
        <w:pStyle w:val="BodyText"/>
        <w:spacing w:line="367" w:lineRule="auto" w:before="124"/>
        <w:ind w:right="0" w:firstLine="451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月</w:t>
      </w:r>
      <w:r>
        <w:rPr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24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spacing w:val="-5"/>
          <w:w w:val="105"/>
        </w:rPr>
        <w:t>日</w:t>
      </w:r>
      <w:r>
        <w:rPr>
          <w:rFonts w:ascii="宋体" w:hAnsi="宋体" w:cs="宋体" w:eastAsia="宋体" w:hint="default"/>
          <w:spacing w:val="-5"/>
          <w:w w:val="105"/>
        </w:rPr>
        <w:t>召</w:t>
      </w:r>
      <w:r>
        <w:rPr>
          <w:rFonts w:ascii="宋体" w:hAnsi="宋体" w:cs="宋体" w:eastAsia="宋体" w:hint="default"/>
          <w:spacing w:val="-5"/>
          <w:w w:val="105"/>
        </w:rPr>
        <w:t>开</w:t>
      </w:r>
      <w:r>
        <w:rPr>
          <w:rFonts w:ascii="宋体" w:hAnsi="宋体" w:cs="宋体" w:eastAsia="宋体" w:hint="default"/>
          <w:spacing w:val="-5"/>
          <w:w w:val="105"/>
        </w:rPr>
        <w:t>第二</w:t>
      </w:r>
      <w:r>
        <w:rPr>
          <w:rFonts w:ascii="宋体" w:hAnsi="宋体" w:cs="宋体" w:eastAsia="宋体" w:hint="default"/>
          <w:spacing w:val="-5"/>
          <w:w w:val="105"/>
        </w:rPr>
        <w:t>届</w:t>
      </w:r>
      <w:r>
        <w:rPr>
          <w:spacing w:val="-5"/>
          <w:w w:val="105"/>
        </w:rPr>
        <w:t>董事会</w:t>
      </w:r>
      <w:r>
        <w:rPr>
          <w:rFonts w:ascii="宋体" w:hAnsi="宋体" w:cs="宋体" w:eastAsia="宋体" w:hint="default"/>
          <w:spacing w:val="-5"/>
          <w:w w:val="105"/>
        </w:rPr>
        <w:t>第二</w:t>
      </w:r>
      <w:r>
        <w:rPr>
          <w:spacing w:val="-5"/>
          <w:w w:val="105"/>
        </w:rPr>
        <w:t>次会议，审议</w:t>
      </w:r>
      <w:r>
        <w:rPr>
          <w:rFonts w:ascii="宋体" w:hAnsi="宋体" w:cs="宋体" w:eastAsia="宋体" w:hint="default"/>
          <w:spacing w:val="-5"/>
          <w:w w:val="105"/>
        </w:rPr>
        <w:t>通过</w:t>
      </w:r>
      <w:r>
        <w:rPr>
          <w:rFonts w:ascii="宋体" w:hAnsi="宋体" w:cs="宋体" w:eastAsia="宋体" w:hint="default"/>
          <w:spacing w:val="-5"/>
          <w:w w:val="105"/>
        </w:rPr>
        <w:t>了</w:t>
      </w:r>
      <w:r>
        <w:rPr>
          <w:rFonts w:ascii="宋体" w:hAnsi="宋体" w:cs="宋体" w:eastAsia="宋体" w:hint="default"/>
          <w:spacing w:val="-5"/>
          <w:w w:val="105"/>
        </w:rPr>
        <w:t>《</w:t>
      </w:r>
      <w:r>
        <w:rPr>
          <w:rFonts w:ascii="宋体" w:hAnsi="宋体" w:cs="宋体" w:eastAsia="宋体" w:hint="default"/>
          <w:spacing w:val="-5"/>
          <w:w w:val="105"/>
        </w:rPr>
        <w:t>关于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设</w:t>
      </w:r>
      <w:r>
        <w:rPr>
          <w:rFonts w:ascii="宋体" w:hAnsi="宋体" w:cs="宋体" w:eastAsia="宋体" w:hint="default"/>
          <w:spacing w:val="-4"/>
          <w:w w:val="102"/>
        </w:rPr>
        <w:t>立全</w:t>
      </w:r>
      <w:r>
        <w:rPr>
          <w:spacing w:val="-4"/>
          <w:w w:val="102"/>
        </w:rPr>
        <w:t>资</w:t>
      </w:r>
      <w:r>
        <w:rPr>
          <w:rFonts w:ascii="宋体" w:hAnsi="宋体" w:cs="宋体" w:eastAsia="宋体" w:hint="default"/>
          <w:spacing w:val="-4"/>
          <w:w w:val="102"/>
        </w:rPr>
        <w:t>子</w:t>
      </w:r>
      <w:r>
        <w:rPr>
          <w:spacing w:val="-4"/>
          <w:w w:val="102"/>
        </w:rPr>
        <w:t>公司江</w:t>
      </w:r>
      <w:r>
        <w:rPr>
          <w:rFonts w:ascii="宋体" w:hAnsi="宋体" w:cs="宋体" w:eastAsia="宋体" w:hint="default"/>
          <w:spacing w:val="-4"/>
          <w:w w:val="102"/>
        </w:rPr>
        <w:t>西</w:t>
      </w:r>
      <w:r>
        <w:rPr>
          <w:spacing w:val="-4"/>
          <w:w w:val="102"/>
        </w:rPr>
        <w:t>银江</w:t>
      </w:r>
      <w:r>
        <w:rPr>
          <w:rFonts w:ascii="宋体" w:hAnsi="宋体" w:cs="宋体" w:eastAsia="宋体" w:hint="default"/>
          <w:spacing w:val="-4"/>
          <w:w w:val="102"/>
        </w:rPr>
        <w:t>交通</w:t>
      </w:r>
      <w:r>
        <w:rPr>
          <w:rFonts w:ascii="宋体" w:hAnsi="宋体" w:cs="宋体" w:eastAsia="宋体" w:hint="default"/>
          <w:spacing w:val="-4"/>
          <w:w w:val="102"/>
        </w:rPr>
        <w:t>技</w:t>
      </w:r>
      <w:r>
        <w:rPr>
          <w:rFonts w:ascii="宋体" w:hAnsi="宋体" w:cs="宋体" w:eastAsia="宋体" w:hint="default"/>
          <w:spacing w:val="-4"/>
          <w:w w:val="102"/>
        </w:rPr>
        <w:t>术</w:t>
      </w:r>
      <w:r>
        <w:rPr>
          <w:spacing w:val="-4"/>
          <w:w w:val="102"/>
        </w:rPr>
        <w:t>有限公司的议</w:t>
      </w:r>
      <w:r>
        <w:rPr>
          <w:rFonts w:ascii="宋体" w:hAnsi="宋体" w:cs="宋体" w:eastAsia="宋体" w:hint="default"/>
          <w:spacing w:val="-4"/>
          <w:w w:val="102"/>
        </w:rPr>
        <w:t>案</w:t>
      </w:r>
      <w:r>
        <w:rPr>
          <w:rFonts w:ascii="宋体" w:hAnsi="宋体" w:cs="宋体" w:eastAsia="宋体" w:hint="default"/>
          <w:spacing w:val="-4"/>
          <w:w w:val="102"/>
        </w:rPr>
        <w:t>》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拟</w:t>
      </w:r>
      <w:r>
        <w:rPr>
          <w:rFonts w:ascii="宋体" w:hAnsi="宋体" w:cs="宋体" w:eastAsia="宋体" w:hint="default"/>
          <w:spacing w:val="-4"/>
          <w:w w:val="102"/>
        </w:rPr>
        <w:t>设</w:t>
      </w:r>
      <w:r>
        <w:rPr>
          <w:rFonts w:ascii="宋体" w:hAnsi="宋体" w:cs="宋体" w:eastAsia="宋体" w:hint="default"/>
          <w:spacing w:val="-4"/>
          <w:w w:val="102"/>
        </w:rPr>
        <w:t>立</w:t>
      </w:r>
      <w:r>
        <w:rPr>
          <w:spacing w:val="-4"/>
          <w:w w:val="102"/>
        </w:rPr>
        <w:t>江</w:t>
      </w:r>
      <w:r>
        <w:rPr>
          <w:rFonts w:ascii="宋体" w:hAnsi="宋体" w:cs="宋体" w:eastAsia="宋体" w:hint="default"/>
          <w:spacing w:val="-4"/>
          <w:w w:val="102"/>
        </w:rPr>
        <w:t>西</w:t>
      </w:r>
      <w:r>
        <w:rPr>
          <w:spacing w:val="-4"/>
          <w:w w:val="102"/>
        </w:rPr>
        <w:t>银江</w:t>
      </w:r>
      <w:r>
        <w:rPr>
          <w:rFonts w:ascii="宋体" w:hAnsi="宋体" w:cs="宋体" w:eastAsia="宋体" w:hint="default"/>
          <w:spacing w:val="-4"/>
          <w:w w:val="102"/>
        </w:rPr>
        <w:t>交通</w:t>
      </w:r>
      <w:r>
        <w:rPr>
          <w:rFonts w:ascii="宋体" w:hAnsi="宋体" w:cs="宋体" w:eastAsia="宋体" w:hint="default"/>
          <w:spacing w:val="-4"/>
          <w:w w:val="102"/>
        </w:rPr>
        <w:t>技</w:t>
      </w:r>
      <w:r>
        <w:rPr>
          <w:rFonts w:ascii="宋体" w:hAnsi="宋体" w:cs="宋体" w:eastAsia="宋体" w:hint="default"/>
          <w:spacing w:val="-4"/>
          <w:w w:val="102"/>
        </w:rPr>
        <w:t>术</w:t>
      </w:r>
      <w:r>
        <w:rPr>
          <w:rFonts w:ascii="宋体" w:hAnsi="宋体" w:cs="宋体" w:eastAsia="宋体" w:hint="default"/>
          <w:spacing w:val="-89"/>
          <w:w w:val="102"/>
        </w:rPr>
        <w:t> </w:t>
      </w:r>
      <w:r>
        <w:rPr>
          <w:w w:val="105"/>
        </w:rPr>
        <w:t>有限公司。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年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月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日，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昌市工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政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局</w:t>
      </w:r>
      <w:r>
        <w:rPr>
          <w:rFonts w:ascii="宋体" w:hAnsi="宋体" w:cs="宋体" w:eastAsia="宋体" w:hint="default"/>
          <w:w w:val="105"/>
        </w:rPr>
        <w:t>注册登</w:t>
      </w:r>
      <w:r>
        <w:rPr>
          <w:w w:val="105"/>
        </w:rPr>
        <w:t>记，江</w:t>
      </w:r>
      <w:r>
        <w:rPr>
          <w:rFonts w:ascii="宋体" w:hAnsi="宋体" w:cs="宋体" w:eastAsia="宋体" w:hint="default"/>
          <w:w w:val="105"/>
        </w:rPr>
        <w:t>西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有限公司</w:t>
      </w:r>
      <w:r>
        <w:rPr>
          <w:rFonts w:ascii="宋体" w:hAnsi="宋体" w:cs="宋体" w:eastAsia="宋体" w:hint="default"/>
        </w:rPr>
        <w:t>成立</w:t>
      </w:r>
      <w:r>
        <w:rPr/>
        <w:t>，</w:t>
      </w:r>
      <w:r>
        <w:rPr>
          <w:rFonts w:ascii="宋体" w:hAnsi="宋体" w:cs="宋体" w:eastAsia="宋体" w:hint="default"/>
        </w:rPr>
        <w:t>注册号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宋体" w:hAnsi="宋体" w:cs="宋体" w:eastAsia="宋体" w:hint="default"/>
        </w:rPr>
        <w:t>360100110015251</w:t>
      </w:r>
      <w:r>
        <w:rPr/>
        <w:t>，</w:t>
      </w:r>
      <w:r>
        <w:rPr>
          <w:spacing w:val="97"/>
        </w:rPr>
        <w:t> </w:t>
      </w:r>
      <w:r>
        <w:rPr>
          <w:rFonts w:ascii="宋体" w:hAnsi="宋体" w:cs="宋体" w:eastAsia="宋体" w:hint="default"/>
          <w:spacing w:val="97"/>
        </w:rPr>
      </w:r>
      <w:r>
        <w:rPr/>
        <w:t>法</w:t>
      </w:r>
      <w:r>
        <w:rPr>
          <w:rFonts w:ascii="宋体" w:hAnsi="宋体" w:cs="宋体" w:eastAsia="宋体" w:hint="default"/>
        </w:rPr>
        <w:t>定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/>
        <w:t>人</w:t>
      </w:r>
      <w:r>
        <w:rPr>
          <w:rFonts w:ascii="宋体" w:hAnsi="宋体" w:cs="宋体" w:eastAsia="宋体" w:hint="default"/>
        </w:rPr>
        <w:t>姓名</w:t>
      </w:r>
      <w:r>
        <w:rPr/>
        <w:t>：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瑞</w:t>
      </w:r>
      <w:r>
        <w:rPr>
          <w:rFonts w:ascii="宋体" w:hAnsi="宋体" w:cs="宋体" w:eastAsia="宋体" w:hint="default"/>
        </w:rPr>
        <w:t>慷</w:t>
      </w:r>
      <w:r>
        <w:rPr/>
        <w:t>，</w:t>
      </w:r>
      <w:r>
        <w:rPr>
          <w:spacing w:val="-101"/>
        </w:rPr>
        <w:t> 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w w:val="105"/>
        </w:rPr>
        <w:t>资本</w:t>
      </w:r>
      <w:r>
        <w:rPr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1000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住</w:t>
      </w:r>
      <w:r>
        <w:rPr>
          <w:w w:val="105"/>
        </w:rPr>
        <w:t>所：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昌市</w:t>
      </w:r>
      <w:r>
        <w:rPr>
          <w:rFonts w:ascii="宋体" w:hAnsi="宋体" w:cs="宋体" w:eastAsia="宋体" w:hint="default"/>
          <w:w w:val="105"/>
        </w:rPr>
        <w:t>红</w:t>
      </w:r>
      <w:r>
        <w:rPr>
          <w:rFonts w:ascii="宋体" w:hAnsi="宋体" w:cs="宋体" w:eastAsia="宋体" w:hint="default"/>
          <w:w w:val="105"/>
        </w:rPr>
        <w:t>谷滩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春晖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龙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厦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楼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型</w:t>
      </w:r>
      <w:r>
        <w:rPr>
          <w:spacing w:val="-4"/>
          <w:w w:val="102"/>
        </w:rPr>
        <w:t>：有限责任公司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spacing w:val="-4"/>
          <w:w w:val="102"/>
        </w:rPr>
        <w:t>法人</w:t>
      </w:r>
      <w:r>
        <w:rPr>
          <w:rFonts w:ascii="宋体" w:hAnsi="宋体" w:cs="宋体" w:eastAsia="宋体" w:hint="default"/>
          <w:spacing w:val="-4"/>
          <w:w w:val="102"/>
        </w:rPr>
        <w:t>独</w:t>
      </w:r>
      <w:r>
        <w:rPr>
          <w:spacing w:val="-4"/>
          <w:w w:val="102"/>
        </w:rPr>
        <w:t>资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经营</w:t>
      </w:r>
      <w:r>
        <w:rPr>
          <w:rFonts w:ascii="宋体" w:hAnsi="宋体" w:cs="宋体" w:eastAsia="宋体" w:hint="default"/>
          <w:spacing w:val="-4"/>
          <w:w w:val="102"/>
        </w:rPr>
        <w:t>范</w:t>
      </w:r>
      <w:r>
        <w:rPr>
          <w:rFonts w:ascii="宋体" w:hAnsi="宋体" w:cs="宋体" w:eastAsia="宋体" w:hint="default"/>
          <w:spacing w:val="-4"/>
          <w:w w:val="102"/>
        </w:rPr>
        <w:t>围</w:t>
      </w:r>
      <w:r>
        <w:rPr>
          <w:spacing w:val="-4"/>
          <w:w w:val="102"/>
        </w:rPr>
        <w:t>：</w:t>
      </w:r>
      <w:r>
        <w:rPr>
          <w:rFonts w:ascii="宋体" w:hAnsi="宋体" w:cs="宋体" w:eastAsia="宋体" w:hint="default"/>
          <w:spacing w:val="-4"/>
          <w:w w:val="102"/>
        </w:rPr>
        <w:t>智</w:t>
      </w:r>
      <w:r>
        <w:rPr>
          <w:rFonts w:ascii="宋体" w:hAnsi="宋体" w:cs="宋体" w:eastAsia="宋体" w:hint="default"/>
          <w:spacing w:val="-4"/>
          <w:w w:val="102"/>
        </w:rPr>
        <w:t>能</w:t>
      </w:r>
      <w:r>
        <w:rPr>
          <w:rFonts w:ascii="宋体" w:hAnsi="宋体" w:cs="宋体" w:eastAsia="宋体" w:hint="default"/>
          <w:spacing w:val="-4"/>
          <w:w w:val="102"/>
        </w:rPr>
        <w:t>交通</w:t>
      </w:r>
      <w:r>
        <w:rPr>
          <w:rFonts w:ascii="宋体" w:hAnsi="宋体" w:cs="宋体" w:eastAsia="宋体" w:hint="default"/>
          <w:spacing w:val="-4"/>
          <w:w w:val="102"/>
        </w:rPr>
        <w:t>系</w:t>
      </w:r>
      <w:r>
        <w:rPr>
          <w:rFonts w:ascii="宋体" w:hAnsi="宋体" w:cs="宋体" w:eastAsia="宋体" w:hint="default"/>
          <w:spacing w:val="-4"/>
          <w:w w:val="102"/>
        </w:rPr>
        <w:t>统</w:t>
      </w:r>
      <w:r>
        <w:rPr>
          <w:rFonts w:ascii="宋体" w:hAnsi="宋体" w:cs="宋体" w:eastAsia="宋体" w:hint="default"/>
          <w:spacing w:val="-4"/>
          <w:w w:val="102"/>
        </w:rPr>
        <w:t>技</w:t>
      </w:r>
      <w:r>
        <w:rPr>
          <w:rFonts w:ascii="宋体" w:hAnsi="宋体" w:cs="宋体" w:eastAsia="宋体" w:hint="default"/>
          <w:spacing w:val="-4"/>
          <w:w w:val="102"/>
        </w:rPr>
        <w:t>术研</w:t>
      </w:r>
      <w:r>
        <w:rPr>
          <w:rFonts w:ascii="宋体" w:hAnsi="宋体" w:cs="宋体" w:eastAsia="宋体" w:hint="default"/>
          <w:spacing w:val="-4"/>
          <w:w w:val="102"/>
        </w:rPr>
        <w:t>发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技</w:t>
      </w:r>
      <w:r>
        <w:rPr>
          <w:rFonts w:ascii="宋体" w:hAnsi="宋体" w:cs="宋体" w:eastAsia="宋体" w:hint="default"/>
          <w:spacing w:val="-4"/>
          <w:w w:val="102"/>
        </w:rPr>
        <w:t>术服</w:t>
      </w:r>
      <w:r>
        <w:rPr>
          <w:rFonts w:ascii="宋体" w:hAnsi="宋体" w:cs="宋体" w:eastAsia="宋体" w:hint="default"/>
          <w:spacing w:val="-4"/>
          <w:w w:val="102"/>
        </w:rPr>
        <w:t>务</w:t>
      </w:r>
      <w:r>
        <w:rPr>
          <w:rFonts w:ascii="宋体" w:hAnsi="宋体" w:cs="宋体" w:eastAsia="宋体" w:hint="default"/>
          <w:spacing w:val="-89"/>
          <w:w w:val="102"/>
        </w:rPr>
        <w:t>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相关产</w:t>
      </w:r>
      <w:r>
        <w:rPr>
          <w:rFonts w:ascii="宋体" w:hAnsi="宋体" w:cs="宋体" w:eastAsia="宋体" w:hint="default"/>
          <w:spacing w:val="-3"/>
        </w:rPr>
        <w:t>品销售；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程</w:t>
      </w:r>
      <w:r>
        <w:rPr>
          <w:rFonts w:ascii="宋体" w:hAnsi="宋体" w:cs="宋体" w:eastAsia="宋体" w:hint="default"/>
          <w:spacing w:val="-4"/>
          <w:w w:val="102"/>
        </w:rPr>
        <w:t>建设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宋体" w:hAnsi="宋体" w:cs="宋体" w:eastAsia="宋体" w:hint="default"/>
          <w:spacing w:val="-4"/>
          <w:w w:val="102"/>
        </w:rPr>
        <w:t>以</w:t>
      </w:r>
      <w:r>
        <w:rPr>
          <w:rFonts w:ascii="宋体" w:hAnsi="宋体" w:cs="宋体" w:eastAsia="宋体" w:hint="default"/>
          <w:spacing w:val="-4"/>
          <w:w w:val="102"/>
        </w:rPr>
        <w:t>上</w:t>
      </w:r>
      <w:r>
        <w:rPr>
          <w:rFonts w:ascii="宋体" w:hAnsi="宋体" w:cs="宋体" w:eastAsia="宋体" w:hint="default"/>
          <w:spacing w:val="-4"/>
          <w:w w:val="102"/>
        </w:rPr>
        <w:t>项目</w:t>
      </w:r>
      <w:r>
        <w:rPr>
          <w:rFonts w:ascii="宋体" w:hAnsi="宋体" w:cs="宋体" w:eastAsia="宋体" w:hint="default"/>
          <w:spacing w:val="-4"/>
          <w:w w:val="102"/>
        </w:rPr>
        <w:t>国</w:t>
      </w:r>
      <w:r>
        <w:rPr>
          <w:rFonts w:ascii="宋体" w:hAnsi="宋体" w:cs="宋体" w:eastAsia="宋体" w:hint="default"/>
          <w:spacing w:val="-4"/>
          <w:w w:val="102"/>
        </w:rPr>
        <w:t>家</w:t>
      </w:r>
      <w:r>
        <w:rPr>
          <w:spacing w:val="-4"/>
          <w:w w:val="102"/>
        </w:rPr>
        <w:t>有</w:t>
      </w:r>
      <w:r>
        <w:rPr>
          <w:rFonts w:ascii="宋体" w:hAnsi="宋体" w:cs="宋体" w:eastAsia="宋体" w:hint="default"/>
          <w:spacing w:val="-4"/>
          <w:w w:val="102"/>
        </w:rPr>
        <w:t>专项规</w:t>
      </w:r>
      <w:r>
        <w:rPr>
          <w:rFonts w:ascii="宋体" w:hAnsi="宋体" w:cs="宋体" w:eastAsia="宋体" w:hint="default"/>
          <w:spacing w:val="-4"/>
          <w:w w:val="102"/>
        </w:rPr>
        <w:t>定</w:t>
      </w:r>
      <w:r>
        <w:rPr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凭</w:t>
      </w:r>
      <w:r>
        <w:rPr>
          <w:spacing w:val="-4"/>
          <w:w w:val="102"/>
        </w:rPr>
        <w:t>资</w:t>
      </w:r>
      <w:r>
        <w:rPr>
          <w:rFonts w:ascii="宋体" w:hAnsi="宋体" w:cs="宋体" w:eastAsia="宋体" w:hint="default"/>
          <w:spacing w:val="-4"/>
          <w:w w:val="102"/>
        </w:rPr>
        <w:t>质</w:t>
      </w:r>
      <w:r>
        <w:rPr>
          <w:spacing w:val="-4"/>
          <w:w w:val="102"/>
        </w:rPr>
        <w:t>证、</w:t>
      </w:r>
      <w:r>
        <w:rPr>
          <w:rFonts w:ascii="宋体" w:hAnsi="宋体" w:cs="宋体" w:eastAsia="宋体" w:hint="default"/>
          <w:spacing w:val="-4"/>
          <w:w w:val="102"/>
        </w:rPr>
        <w:t>许可</w:t>
      </w:r>
      <w:r>
        <w:rPr>
          <w:spacing w:val="-4"/>
          <w:w w:val="102"/>
        </w:rPr>
        <w:t>证</w:t>
      </w:r>
      <w:r>
        <w:rPr>
          <w:rFonts w:ascii="宋体" w:hAnsi="宋体" w:cs="宋体" w:eastAsia="宋体" w:hint="default"/>
          <w:spacing w:val="-4"/>
          <w:w w:val="102"/>
        </w:rPr>
        <w:t>经营）</w:t>
      </w:r>
      <w:r>
        <w:rPr>
          <w:spacing w:val="-4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31"/>
          <w:szCs w:val="31"/>
        </w:rPr>
      </w:pPr>
    </w:p>
    <w:p>
      <w:pPr>
        <w:pStyle w:val="Heading3"/>
        <w:spacing w:line="240" w:lineRule="auto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二、</w:t>
      </w:r>
      <w:r>
        <w:rPr>
          <w:rFonts w:ascii="Microsoft JhengHei" w:hAnsi="Microsoft JhengHei" w:cs="Microsoft JhengHei" w:eastAsia="Microsoft JhengHei" w:hint="default"/>
          <w:w w:val="105"/>
        </w:rPr>
        <w:t>对</w:t>
      </w:r>
      <w:r>
        <w:rPr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未来</w:t>
      </w:r>
      <w:r>
        <w:rPr>
          <w:rFonts w:ascii="Microsoft JhengHei" w:hAnsi="Microsoft JhengHei" w:cs="Microsoft JhengHei" w:eastAsia="Microsoft JhengHei" w:hint="default"/>
          <w:w w:val="105"/>
        </w:rPr>
        <w:t>发展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展</w:t>
      </w:r>
      <w:r>
        <w:rPr>
          <w:rFonts w:ascii="Microsoft JhengHei" w:hAnsi="Microsoft JhengHei" w:cs="Microsoft JhengHei" w:eastAsia="Microsoft JhengHei" w:hint="default"/>
          <w:w w:val="105"/>
        </w:rPr>
        <w:t>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4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（一）公司所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行业的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发展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势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7" w:lineRule="auto" w:before="128"/>
        <w:ind w:right="391" w:firstLine="451"/>
        <w:jc w:val="both"/>
      </w:pP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二五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spacing w:val="-3"/>
        </w:rPr>
        <w:t>出，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践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撑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经济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双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史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命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spacing w:val="-3"/>
        </w:rPr>
        <w:t>对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经济增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倍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级的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兴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孵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化服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经济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rFonts w:ascii="宋体" w:hAnsi="宋体" w:cs="宋体" w:eastAsia="宋体" w:hint="default"/>
          <w:spacing w:val="-3"/>
          <w:w w:val="102"/>
        </w:rPr>
        <w:t>化部</w:t>
      </w:r>
      <w:r>
        <w:rPr>
          <w:rFonts w:ascii="宋体" w:hAnsi="宋体" w:cs="宋体" w:eastAsia="宋体" w:hint="default"/>
          <w:spacing w:val="-3"/>
          <w:w w:val="102"/>
        </w:rPr>
        <w:t>软</w:t>
      </w:r>
      <w:r>
        <w:rPr>
          <w:rFonts w:ascii="宋体" w:hAnsi="宋体" w:cs="宋体" w:eastAsia="宋体" w:hint="default"/>
          <w:spacing w:val="-3"/>
          <w:w w:val="102"/>
        </w:rPr>
        <w:t>件</w:t>
      </w:r>
      <w:r>
        <w:rPr>
          <w:rFonts w:ascii="宋体" w:hAnsi="宋体" w:cs="宋体" w:eastAsia="宋体" w:hint="default"/>
          <w:spacing w:val="-3"/>
          <w:w w:val="102"/>
        </w:rPr>
        <w:t>服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spacing w:val="-3"/>
          <w:w w:val="102"/>
        </w:rPr>
        <w:t>司司</w:t>
      </w:r>
      <w:r>
        <w:rPr>
          <w:rFonts w:ascii="宋体" w:hAnsi="宋体" w:cs="宋体" w:eastAsia="宋体" w:hint="default"/>
          <w:spacing w:val="-3"/>
          <w:w w:val="102"/>
        </w:rPr>
        <w:t>长</w:t>
      </w:r>
      <w:r>
        <w:rPr>
          <w:spacing w:val="-3"/>
          <w:w w:val="102"/>
        </w:rPr>
        <w:t>陈</w:t>
      </w:r>
      <w:r>
        <w:rPr>
          <w:rFonts w:ascii="宋体" w:hAnsi="宋体" w:cs="宋体" w:eastAsia="宋体" w:hint="default"/>
          <w:spacing w:val="-3"/>
          <w:w w:val="102"/>
        </w:rPr>
        <w:t>伟表</w:t>
      </w:r>
      <w:r>
        <w:rPr>
          <w:rFonts w:ascii="宋体" w:hAnsi="宋体" w:cs="宋体" w:eastAsia="宋体" w:hint="default"/>
          <w:spacing w:val="-3"/>
          <w:w w:val="102"/>
        </w:rPr>
        <w:t>示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十</w:t>
      </w:r>
      <w:r>
        <w:rPr>
          <w:rFonts w:ascii="宋体" w:hAnsi="宋体" w:cs="宋体" w:eastAsia="宋体" w:hint="default"/>
          <w:spacing w:val="-3"/>
          <w:w w:val="102"/>
        </w:rPr>
        <w:t>二五</w:t>
      </w:r>
      <w:r>
        <w:rPr>
          <w:spacing w:val="-3"/>
          <w:w w:val="102"/>
        </w:rPr>
        <w:t>期</w:t>
      </w:r>
      <w:r>
        <w:rPr>
          <w:rFonts w:ascii="宋体" w:hAnsi="宋体" w:cs="宋体" w:eastAsia="宋体" w:hint="default"/>
          <w:spacing w:val="-3"/>
          <w:w w:val="102"/>
        </w:rPr>
        <w:t>间</w:t>
      </w:r>
      <w:r>
        <w:rPr>
          <w:rFonts w:ascii="宋体" w:hAnsi="宋体" w:cs="宋体" w:eastAsia="宋体" w:hint="default"/>
          <w:spacing w:val="-3"/>
          <w:w w:val="102"/>
        </w:rPr>
        <w:t>要</w:t>
      </w:r>
      <w:r>
        <w:rPr>
          <w:spacing w:val="-3"/>
          <w:w w:val="102"/>
        </w:rPr>
        <w:t>大</w:t>
      </w:r>
      <w:r>
        <w:rPr>
          <w:rFonts w:ascii="宋体" w:hAnsi="宋体" w:cs="宋体" w:eastAsia="宋体" w:hint="default"/>
          <w:spacing w:val="-3"/>
          <w:w w:val="102"/>
        </w:rPr>
        <w:t>力</w:t>
      </w:r>
      <w:r>
        <w:rPr>
          <w:rFonts w:ascii="宋体" w:hAnsi="宋体" w:cs="宋体" w:eastAsia="宋体" w:hint="default"/>
          <w:spacing w:val="-3"/>
          <w:w w:val="102"/>
        </w:rPr>
        <w:t>促</w:t>
      </w:r>
      <w:r>
        <w:rPr>
          <w:rFonts w:ascii="宋体" w:hAnsi="宋体" w:cs="宋体" w:eastAsia="宋体" w:hint="default"/>
          <w:spacing w:val="-3"/>
          <w:w w:val="102"/>
        </w:rPr>
        <w:t>进</w:t>
      </w:r>
      <w:r>
        <w:rPr>
          <w:rFonts w:ascii="宋体" w:hAnsi="宋体" w:cs="宋体" w:eastAsia="宋体" w:hint="default"/>
          <w:spacing w:val="-3"/>
          <w:w w:val="102"/>
        </w:rPr>
        <w:t>软</w:t>
      </w:r>
      <w:r>
        <w:rPr>
          <w:rFonts w:ascii="宋体" w:hAnsi="宋体" w:cs="宋体" w:eastAsia="宋体" w:hint="default"/>
          <w:spacing w:val="-3"/>
          <w:w w:val="102"/>
        </w:rPr>
        <w:t>件业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信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rFonts w:ascii="宋体" w:hAnsi="宋体" w:cs="宋体" w:eastAsia="宋体" w:hint="default"/>
          <w:spacing w:val="-3"/>
          <w:w w:val="102"/>
        </w:rPr>
        <w:t>技</w:t>
      </w:r>
      <w:r>
        <w:rPr>
          <w:rFonts w:ascii="宋体" w:hAnsi="宋体" w:cs="宋体" w:eastAsia="宋体" w:hint="default"/>
          <w:spacing w:val="-3"/>
          <w:w w:val="102"/>
        </w:rPr>
        <w:t>术服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育</w:t>
      </w:r>
      <w:r>
        <w:rPr>
          <w:rFonts w:ascii="宋体" w:hAnsi="宋体" w:cs="宋体" w:eastAsia="宋体" w:hint="default"/>
          <w:spacing w:val="-3"/>
        </w:rPr>
        <w:t>龙</w:t>
      </w:r>
      <w:r>
        <w:rPr>
          <w:rFonts w:ascii="宋体" w:hAnsi="宋体" w:cs="宋体" w:eastAsia="宋体" w:hint="default"/>
          <w:spacing w:val="-3"/>
        </w:rPr>
        <w:t>头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抓手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竞争力；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rFonts w:ascii="宋体" w:hAnsi="宋体" w:cs="宋体" w:eastAsia="宋体" w:hint="default"/>
          <w:spacing w:val="-3"/>
        </w:rPr>
        <w:t>力提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重大</w:t>
      </w:r>
      <w:r>
        <w:rPr>
          <w:rFonts w:ascii="宋体" w:hAnsi="宋体" w:cs="宋体" w:eastAsia="宋体" w:hint="default"/>
        </w:rPr>
        <w:t>专项</w:t>
      </w:r>
      <w:r>
        <w:rPr/>
        <w:t>和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基金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抓手</w:t>
      </w:r>
      <w:r>
        <w:rPr/>
        <w:t>，</w:t>
      </w:r>
      <w:r>
        <w:rPr>
          <w:rFonts w:ascii="宋体" w:hAnsi="宋体" w:cs="宋体" w:eastAsia="宋体" w:hint="default"/>
        </w:rPr>
        <w:t>扎</w:t>
      </w:r>
      <w:r>
        <w:rPr/>
        <w:t>实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、</w:t>
      </w:r>
    </w:p>
    <w:p>
      <w:pPr>
        <w:spacing w:after="0" w:line="367" w:lineRule="auto"/>
        <w:jc w:val="both"/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4" w:lineRule="auto"/>
        <w:ind w:right="4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互联网</w:t>
      </w:r>
      <w:r>
        <w:rPr>
          <w:rFonts w:ascii="宋体" w:hAnsi="宋体" w:cs="宋体" w:eastAsia="宋体" w:hint="default"/>
          <w:spacing w:val="-3"/>
        </w:rPr>
        <w:t>等新</w:t>
      </w:r>
      <w:r>
        <w:rPr>
          <w:rFonts w:ascii="宋体" w:hAnsi="宋体" w:cs="宋体" w:eastAsia="宋体" w:hint="default"/>
          <w:spacing w:val="-3"/>
        </w:rPr>
        <w:t>兴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的高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法，</w:t>
      </w:r>
      <w:r>
        <w:rPr>
          <w:rFonts w:ascii="宋体" w:hAnsi="宋体" w:cs="宋体" w:eastAsia="宋体" w:hint="default"/>
          <w:spacing w:val="-3"/>
        </w:rPr>
        <w:t>走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情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用结合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践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道</w:t>
      </w:r>
      <w:r>
        <w:rPr>
          <w:rFonts w:ascii="宋体" w:hAnsi="宋体" w:cs="宋体" w:eastAsia="宋体" w:hint="default"/>
          <w:w w:val="105"/>
        </w:rPr>
        <w:t>路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9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到 </w:t>
      </w:r>
      <w:r>
        <w:rPr>
          <w:rFonts w:ascii="宋体" w:hAnsi="宋体" w:cs="宋体" w:eastAsia="宋体" w:hint="default"/>
        </w:rPr>
        <w:t>2015 </w:t>
      </w:r>
      <w:r>
        <w:rPr/>
        <w:t>年，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件业</w:t>
      </w:r>
      <w:r>
        <w:rPr/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业收入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突破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，年均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20%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，出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突破 </w:t>
      </w:r>
      <w:r>
        <w:rPr>
          <w:rFonts w:ascii="宋体" w:hAnsi="宋体" w:cs="宋体" w:eastAsia="宋体" w:hint="default"/>
        </w:rPr>
        <w:t>600 </w:t>
      </w:r>
      <w:r>
        <w:rPr>
          <w:rFonts w:ascii="宋体" w:hAnsi="宋体" w:cs="宋体" w:eastAsia="宋体" w:hint="default"/>
        </w:rPr>
        <w:t>亿美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件业</w:t>
      </w:r>
      <w:r>
        <w:rPr/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业产业结</w:t>
      </w:r>
      <w:r>
        <w:rPr>
          <w:rFonts w:ascii="宋体" w:hAnsi="宋体" w:cs="宋体" w:eastAsia="宋体" w:hint="default"/>
        </w:rPr>
        <w:t>构</w:t>
      </w:r>
      <w:r>
        <w:rPr/>
        <w:t>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显</w:t>
      </w:r>
      <w:r>
        <w:rPr>
          <w:rFonts w:ascii="宋体" w:hAnsi="宋体" w:cs="宋体" w:eastAsia="宋体" w:hint="default"/>
          <w:spacing w:val="-3"/>
        </w:rPr>
        <w:t>著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用水平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显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高，对</w:t>
      </w:r>
      <w:r>
        <w:rPr>
          <w:rFonts w:ascii="宋体" w:hAnsi="宋体" w:cs="宋体" w:eastAsia="宋体" w:hint="default"/>
          <w:spacing w:val="-3"/>
        </w:rPr>
        <w:t>经济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撑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显</w:t>
      </w:r>
      <w:r>
        <w:rPr>
          <w:rFonts w:ascii="宋体" w:hAnsi="宋体" w:cs="宋体" w:eastAsia="宋体" w:hint="default"/>
          <w:w w:val="105"/>
        </w:rPr>
        <w:t>著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强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二五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一</w:t>
      </w:r>
      <w:r>
        <w:rPr/>
        <w:t>个</w:t>
      </w:r>
      <w:r>
        <w:rPr>
          <w:rFonts w:ascii="宋体" w:hAnsi="宋体" w:cs="宋体" w:eastAsia="宋体" w:hint="default"/>
        </w:rPr>
        <w:t>新</w:t>
      </w:r>
      <w:r>
        <w:rPr/>
        <w:t>的高度，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生密切相关</w:t>
      </w:r>
      <w:r>
        <w:rPr/>
        <w:t>的</w:t>
      </w:r>
      <w:r>
        <w:rPr>
          <w:rFonts w:ascii="宋体" w:hAnsi="宋体" w:cs="宋体" w:eastAsia="宋体" w:hint="default"/>
        </w:rPr>
        <w:t>医疗</w:t>
      </w:r>
      <w:r>
        <w:rPr/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保、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食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教育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旅游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</w:rPr>
        <w:t>将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较快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势头</w:t>
      </w:r>
      <w:r>
        <w:rPr/>
        <w:t>，</w:t>
      </w:r>
      <w:r>
        <w:rPr>
          <w:rFonts w:ascii="宋体" w:hAnsi="宋体" w:cs="宋体" w:eastAsia="宋体" w:hint="default"/>
        </w:rPr>
        <w:t>与之密切相关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/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迎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黄</w:t>
      </w:r>
      <w:r>
        <w:rPr>
          <w:rFonts w:ascii="宋体" w:hAnsi="宋体" w:cs="宋体" w:eastAsia="宋体" w:hint="default"/>
        </w:rPr>
        <w:t>金发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w w:val="105"/>
        </w:rPr>
        <w:t>期，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广</w:t>
      </w:r>
      <w:r>
        <w:rPr>
          <w:rFonts w:ascii="宋体" w:hAnsi="宋体" w:cs="宋体" w:eastAsia="宋体" w:hint="default"/>
          <w:w w:val="105"/>
        </w:rPr>
        <w:t>阔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2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发展</w:t>
      </w:r>
      <w:r>
        <w:rPr>
          <w:rFonts w:ascii="Microsoft JhengHei" w:hAnsi="Microsoft JhengHei" w:cs="Microsoft JhengHei" w:eastAsia="Microsoft JhengHei" w:hint="default"/>
        </w:rPr>
        <w:t>规划</w:t>
      </w:r>
      <w:r>
        <w:rPr/>
        <w:t>和目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4"/>
        <w:ind w:left="963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发展战略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4" w:lineRule="auto" w:before="133"/>
        <w:ind w:right="363" w:firstLine="45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通过“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spacing w:val="-3"/>
        </w:rPr>
        <w:t>别、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致力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建设</w:t>
      </w:r>
      <w:r>
        <w:rPr/>
        <w:t>，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为交通</w:t>
      </w:r>
      <w:r>
        <w:rPr/>
        <w:t>、</w:t>
      </w:r>
      <w:r>
        <w:rPr>
          <w:rFonts w:ascii="宋体" w:hAnsi="宋体" w:cs="宋体" w:eastAsia="宋体" w:hint="default"/>
        </w:rPr>
        <w:t>医疗</w:t>
      </w:r>
      <w:r>
        <w:rPr/>
        <w:t>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/>
        <w:t>、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源</w:t>
      </w:r>
      <w:r>
        <w:rPr/>
        <w:t>、</w:t>
      </w:r>
      <w:r>
        <w:rPr>
          <w:rFonts w:ascii="宋体" w:hAnsi="宋体" w:cs="宋体" w:eastAsia="宋体" w:hint="default"/>
        </w:rPr>
        <w:t>教育</w:t>
      </w:r>
      <w:r>
        <w:rPr/>
        <w:t>、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spacing w:val="-3"/>
        </w:rPr>
        <w:t>环境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业用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“推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进步</w:t>
      </w:r>
      <w:r>
        <w:rPr>
          <w:spacing w:val="-3"/>
        </w:rPr>
        <w:t>，保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姓安</w:t>
      </w:r>
      <w:r>
        <w:rPr>
          <w:rFonts w:ascii="宋体" w:hAnsi="宋体" w:cs="宋体" w:eastAsia="宋体" w:hint="default"/>
          <w:spacing w:val="-3"/>
        </w:rPr>
        <w:t>康</w:t>
      </w:r>
      <w:r>
        <w:rPr>
          <w:rFonts w:ascii="宋体" w:hAnsi="宋体" w:cs="宋体" w:eastAsia="宋体" w:hint="default"/>
          <w:spacing w:val="-3"/>
        </w:rPr>
        <w:t>”为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命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术为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有高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术</w:t>
      </w:r>
      <w:r>
        <w:rPr>
          <w:rFonts w:ascii="宋体" w:hAnsi="宋体" w:cs="宋体" w:eastAsia="宋体" w:hint="default"/>
          <w:spacing w:val="-6"/>
          <w:w w:val="102"/>
        </w:rPr>
        <w:t>含</w:t>
      </w:r>
      <w:r>
        <w:rPr>
          <w:rFonts w:ascii="宋体" w:hAnsi="宋体" w:cs="宋体" w:eastAsia="宋体" w:hint="default"/>
          <w:spacing w:val="-6"/>
          <w:w w:val="102"/>
        </w:rPr>
        <w:t>量</w:t>
      </w:r>
      <w:r>
        <w:rPr>
          <w:spacing w:val="-6"/>
          <w:w w:val="102"/>
        </w:rPr>
        <w:t>、高</w:t>
      </w:r>
      <w:r>
        <w:rPr>
          <w:rFonts w:ascii="宋体" w:hAnsi="宋体" w:cs="宋体" w:eastAsia="宋体" w:hint="default"/>
          <w:spacing w:val="-6"/>
          <w:w w:val="102"/>
        </w:rPr>
        <w:t>服</w:t>
      </w:r>
      <w:r>
        <w:rPr>
          <w:rFonts w:ascii="宋体" w:hAnsi="宋体" w:cs="宋体" w:eastAsia="宋体" w:hint="default"/>
          <w:spacing w:val="-6"/>
          <w:w w:val="102"/>
        </w:rPr>
        <w:t>务</w:t>
      </w:r>
      <w:r>
        <w:rPr>
          <w:rFonts w:ascii="宋体" w:hAnsi="宋体" w:cs="宋体" w:eastAsia="宋体" w:hint="default"/>
          <w:spacing w:val="-6"/>
          <w:w w:val="102"/>
        </w:rPr>
        <w:t>水平</w:t>
      </w:r>
      <w:r>
        <w:rPr>
          <w:spacing w:val="-6"/>
          <w:w w:val="102"/>
        </w:rPr>
        <w:t>的整</w:t>
      </w:r>
      <w:r>
        <w:rPr>
          <w:rFonts w:ascii="宋体" w:hAnsi="宋体" w:cs="宋体" w:eastAsia="宋体" w:hint="default"/>
          <w:spacing w:val="-6"/>
          <w:w w:val="102"/>
        </w:rPr>
        <w:t>体</w:t>
      </w:r>
      <w:r>
        <w:rPr>
          <w:rFonts w:ascii="宋体" w:hAnsi="宋体" w:cs="宋体" w:eastAsia="宋体" w:hint="default"/>
          <w:spacing w:val="-6"/>
          <w:w w:val="102"/>
        </w:rPr>
        <w:t>解决方案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力争成为</w:t>
      </w:r>
      <w:r>
        <w:rPr>
          <w:rFonts w:ascii="宋体" w:hAnsi="宋体" w:cs="宋体" w:eastAsia="宋体" w:hint="default"/>
          <w:spacing w:val="-6"/>
          <w:w w:val="102"/>
        </w:rPr>
        <w:t>中国</w:t>
      </w:r>
      <w:r>
        <w:rPr>
          <w:rFonts w:ascii="宋体" w:hAnsi="宋体" w:cs="宋体" w:eastAsia="宋体" w:hint="default"/>
          <w:spacing w:val="-6"/>
          <w:w w:val="102"/>
        </w:rPr>
        <w:t>最</w:t>
      </w:r>
      <w:r>
        <w:rPr>
          <w:spacing w:val="-6"/>
          <w:w w:val="102"/>
        </w:rPr>
        <w:t>大的</w:t>
      </w:r>
      <w:r>
        <w:rPr>
          <w:rFonts w:ascii="宋体" w:hAnsi="宋体" w:cs="宋体" w:eastAsia="宋体" w:hint="default"/>
          <w:spacing w:val="-6"/>
          <w:w w:val="102"/>
        </w:rPr>
        <w:t>智</w:t>
      </w:r>
      <w:r>
        <w:rPr>
          <w:rFonts w:ascii="宋体" w:hAnsi="宋体" w:cs="宋体" w:eastAsia="宋体" w:hint="default"/>
          <w:spacing w:val="-6"/>
          <w:w w:val="102"/>
        </w:rPr>
        <w:t>能</w:t>
      </w:r>
      <w:r>
        <w:rPr>
          <w:rFonts w:ascii="宋体" w:hAnsi="宋体" w:cs="宋体" w:eastAsia="宋体" w:hint="default"/>
          <w:spacing w:val="-6"/>
          <w:w w:val="102"/>
        </w:rPr>
        <w:t>技</w:t>
      </w:r>
      <w:r>
        <w:rPr>
          <w:rFonts w:ascii="宋体" w:hAnsi="宋体" w:cs="宋体" w:eastAsia="宋体" w:hint="default"/>
          <w:spacing w:val="-6"/>
          <w:w w:val="102"/>
        </w:rPr>
        <w:t>术服</w:t>
      </w:r>
      <w:r>
        <w:rPr>
          <w:rFonts w:ascii="宋体" w:hAnsi="宋体" w:cs="宋体" w:eastAsia="宋体" w:hint="default"/>
          <w:spacing w:val="-6"/>
          <w:w w:val="102"/>
        </w:rPr>
        <w:t>务</w:t>
      </w:r>
      <w:r>
        <w:rPr>
          <w:rFonts w:ascii="宋体" w:hAnsi="宋体" w:cs="宋体" w:eastAsia="宋体" w:hint="default"/>
          <w:spacing w:val="-6"/>
          <w:w w:val="102"/>
        </w:rPr>
        <w:t>提供商</w:t>
      </w:r>
      <w:r>
        <w:rPr>
          <w:spacing w:val="-6"/>
          <w:w w:val="102"/>
        </w:rPr>
        <w:t>，</w:t>
      </w:r>
      <w:r>
        <w:rPr>
          <w:spacing w:val="-99"/>
          <w:w w:val="102"/>
        </w:rPr>
        <w:t> </w:t>
      </w:r>
      <w:r>
        <w:rPr>
          <w:rFonts w:ascii="宋体" w:hAnsi="宋体" w:cs="宋体" w:eastAsia="宋体" w:hint="default"/>
          <w:w w:val="105"/>
        </w:rPr>
        <w:t>成为</w:t>
      </w:r>
      <w:r>
        <w:rPr>
          <w:rFonts w:ascii="宋体" w:hAnsi="宋体" w:cs="宋体" w:eastAsia="宋体" w:hint="default"/>
          <w:w w:val="105"/>
        </w:rPr>
        <w:t>国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智慧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建设</w:t>
      </w:r>
      <w:r>
        <w:rPr>
          <w:rFonts w:ascii="宋体" w:hAnsi="宋体" w:cs="宋体" w:eastAsia="宋体" w:hint="default"/>
          <w:w w:val="105"/>
        </w:rPr>
        <w:t>领域</w:t>
      </w:r>
      <w:r>
        <w:rPr>
          <w:w w:val="105"/>
        </w:rPr>
        <w:t>内的</w:t>
      </w:r>
      <w:r>
        <w:rPr>
          <w:rFonts w:ascii="宋体" w:hAnsi="宋体" w:cs="宋体" w:eastAsia="宋体" w:hint="default"/>
          <w:w w:val="105"/>
        </w:rPr>
        <w:t>领军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7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发展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4"/>
        <w:ind w:right="0" w:firstLine="451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抓住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/>
        <w:t>的</w:t>
      </w:r>
      <w:r>
        <w:rPr>
          <w:rFonts w:ascii="宋体" w:hAnsi="宋体" w:cs="宋体" w:eastAsia="宋体" w:hint="default"/>
        </w:rPr>
        <w:t>契</w:t>
      </w:r>
      <w:r>
        <w:rPr>
          <w:rFonts w:ascii="宋体" w:hAnsi="宋体" w:cs="宋体" w:eastAsia="宋体" w:hint="default"/>
        </w:rPr>
        <w:t>机</w:t>
      </w:r>
      <w:r>
        <w:rPr/>
        <w:t>，</w:t>
      </w:r>
      <w:r>
        <w:rPr>
          <w:rFonts w:ascii="宋体" w:hAnsi="宋体" w:cs="宋体" w:eastAsia="宋体" w:hint="default"/>
        </w:rPr>
        <w:t>抓住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化进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速</w:t>
      </w:r>
      <w:r>
        <w:rPr/>
        <w:t>的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/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术研</w:t>
      </w:r>
      <w:r>
        <w:rPr>
          <w:rFonts w:ascii="宋体" w:hAnsi="宋体" w:cs="宋体" w:eastAsia="宋体" w:hint="default"/>
          <w:spacing w:val="-3"/>
        </w:rPr>
        <w:t>发与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开拓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才培养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才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部引进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部培养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健康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积极研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rFonts w:ascii="宋体" w:hAnsi="宋体" w:cs="宋体" w:eastAsia="宋体" w:hint="default"/>
          <w:spacing w:val="-3"/>
        </w:rPr>
        <w:t>链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寻找</w:t>
      </w:r>
      <w:r>
        <w:rPr>
          <w:rFonts w:ascii="宋体" w:hAnsi="宋体" w:cs="宋体" w:eastAsia="宋体" w:hint="default"/>
          <w:spacing w:val="-3"/>
        </w:rPr>
        <w:t>产业相关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公司的整</w:t>
      </w:r>
      <w:r>
        <w:rPr>
          <w:rFonts w:ascii="宋体" w:hAnsi="宋体" w:cs="宋体" w:eastAsia="宋体" w:hint="default"/>
          <w:spacing w:val="-3"/>
        </w:rPr>
        <w:t>体竞争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力；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，保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飞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对公司内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的有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管理和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效考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理有</w:t>
      </w:r>
      <w:r>
        <w:rPr>
          <w:rFonts w:ascii="宋体" w:hAnsi="宋体" w:cs="宋体" w:eastAsia="宋体" w:hint="default"/>
          <w:spacing w:val="-3"/>
        </w:rPr>
        <w:t>效控制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中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降低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481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品开</w:t>
      </w:r>
      <w:r>
        <w:rPr>
          <w:rFonts w:ascii="宋体" w:hAnsi="宋体" w:cs="宋体" w:eastAsia="宋体" w:hint="default"/>
          <w:spacing w:val="-3"/>
        </w:rPr>
        <w:t>发与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</w:rPr>
        <w:t>和人员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巩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领先</w:t>
      </w:r>
      <w:r>
        <w:rPr>
          <w:rFonts w:ascii="宋体" w:hAnsi="宋体" w:cs="宋体" w:eastAsia="宋体" w:hint="default"/>
          <w:spacing w:val="-3"/>
        </w:rPr>
        <w:t>地位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内高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医院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推广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巩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领先</w:t>
      </w:r>
      <w:r>
        <w:rPr>
          <w:rFonts w:ascii="宋体" w:hAnsi="宋体" w:cs="宋体" w:eastAsia="宋体" w:hint="default"/>
          <w:spacing w:val="-3"/>
        </w:rPr>
        <w:t>地位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依托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节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绿</w:t>
      </w:r>
      <w:r>
        <w:rPr>
          <w:rFonts w:ascii="宋体" w:hAnsi="宋体" w:cs="宋体" w:eastAsia="宋体" w:hint="default"/>
          <w:spacing w:val="-3"/>
        </w:rPr>
        <w:t>色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有所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有资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，大</w:t>
      </w:r>
      <w:r>
        <w:rPr>
          <w:rFonts w:ascii="宋体" w:hAnsi="宋体" w:cs="宋体" w:eastAsia="宋体" w:hint="default"/>
          <w:spacing w:val="-3"/>
        </w:rPr>
        <w:t>力开</w:t>
      </w:r>
      <w:r>
        <w:rPr>
          <w:rFonts w:ascii="宋体" w:hAnsi="宋体" w:cs="宋体" w:eastAsia="宋体" w:hint="default"/>
          <w:spacing w:val="-3"/>
        </w:rPr>
        <w:t>展能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教育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等与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紧</w:t>
      </w:r>
      <w:r>
        <w:rPr>
          <w:rFonts w:ascii="宋体" w:hAnsi="宋体" w:cs="宋体" w:eastAsia="宋体" w:hint="default"/>
          <w:spacing w:val="-3"/>
        </w:rPr>
        <w:t>密相关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新业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智慧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揽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rFonts w:ascii="宋体" w:hAnsi="宋体" w:cs="宋体" w:eastAsia="宋体" w:hint="default"/>
          <w:spacing w:val="-3"/>
        </w:rPr>
        <w:t>解决方案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积极推广</w:t>
      </w:r>
      <w:r>
        <w:rPr>
          <w:rFonts w:ascii="宋体" w:hAnsi="宋体" w:cs="宋体" w:eastAsia="宋体" w:hint="default"/>
          <w:spacing w:val="-3"/>
        </w:rPr>
        <w:t>智慧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念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绿</w:t>
      </w:r>
      <w:r>
        <w:rPr>
          <w:rFonts w:ascii="宋体" w:hAnsi="宋体" w:cs="宋体" w:eastAsia="宋体" w:hint="default"/>
          <w:spacing w:val="-3"/>
        </w:rPr>
        <w:t>色</w:t>
      </w:r>
      <w:r>
        <w:rPr>
          <w:spacing w:val="-3"/>
        </w:rPr>
        <w:t>、高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便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捷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代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生活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三</w:t>
      </w:r>
      <w:r>
        <w:rPr>
          <w:w w:val="105"/>
        </w:rPr>
        <w:t>年，公司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绩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79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发展</w:t>
      </w:r>
      <w:r>
        <w:rPr>
          <w:rFonts w:ascii="Microsoft JhengHei" w:hAnsi="Microsoft JhengHei" w:cs="Microsoft JhengHei" w:eastAsia="Microsoft JhengHei" w:hint="default"/>
        </w:rPr>
        <w:t>机遇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挑</w:t>
      </w:r>
      <w:r>
        <w:rPr>
          <w:rFonts w:ascii="Microsoft JhengHei" w:hAnsi="Microsoft JhengHei" w:cs="Microsoft JhengHei" w:eastAsia="Microsoft JhengHei" w:hint="default"/>
        </w:rPr>
        <w:t>战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8"/>
        <w:ind w:left="963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机遇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54"/>
        <w:ind w:left="963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①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公司所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行业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战略新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兴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业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7" w:lineRule="auto" w:before="128"/>
        <w:ind w:right="47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2"/>
        </w:rPr>
        <w:t>中</w:t>
      </w:r>
      <w:r>
        <w:rPr>
          <w:rFonts w:ascii="宋体" w:hAnsi="宋体" w:cs="宋体" w:eastAsia="宋体" w:hint="default"/>
          <w:spacing w:val="-6"/>
          <w:w w:val="102"/>
        </w:rPr>
        <w:t>华</w:t>
      </w:r>
      <w:r>
        <w:rPr>
          <w:spacing w:val="-6"/>
          <w:w w:val="102"/>
        </w:rPr>
        <w:t>人</w:t>
      </w:r>
      <w:r>
        <w:rPr>
          <w:rFonts w:ascii="宋体" w:hAnsi="宋体" w:cs="宋体" w:eastAsia="宋体" w:hint="default"/>
          <w:spacing w:val="-6"/>
          <w:w w:val="102"/>
        </w:rPr>
        <w:t>民</w:t>
      </w:r>
      <w:r>
        <w:rPr>
          <w:rFonts w:ascii="宋体" w:hAnsi="宋体" w:cs="宋体" w:eastAsia="宋体" w:hint="default"/>
          <w:spacing w:val="-6"/>
          <w:w w:val="102"/>
        </w:rPr>
        <w:t>共</w:t>
      </w:r>
      <w:r>
        <w:rPr>
          <w:spacing w:val="-6"/>
          <w:w w:val="102"/>
        </w:rPr>
        <w:t>和</w:t>
      </w:r>
      <w:r>
        <w:rPr>
          <w:rFonts w:ascii="宋体" w:hAnsi="宋体" w:cs="宋体" w:eastAsia="宋体" w:hint="default"/>
          <w:spacing w:val="-6"/>
          <w:w w:val="102"/>
        </w:rPr>
        <w:t>国国务</w:t>
      </w:r>
      <w:r>
        <w:rPr>
          <w:rFonts w:ascii="宋体" w:hAnsi="宋体" w:cs="宋体" w:eastAsia="宋体" w:hint="default"/>
          <w:spacing w:val="-6"/>
          <w:w w:val="102"/>
        </w:rPr>
        <w:t>院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rFonts w:ascii="宋体" w:hAnsi="宋体" w:cs="宋体" w:eastAsia="宋体" w:hint="default"/>
          <w:spacing w:val="-6"/>
          <w:w w:val="102"/>
        </w:rPr>
        <w:t>国</w:t>
      </w:r>
      <w:r>
        <w:rPr>
          <w:rFonts w:ascii="宋体" w:hAnsi="宋体" w:cs="宋体" w:eastAsia="宋体" w:hint="default"/>
          <w:spacing w:val="-6"/>
          <w:w w:val="102"/>
        </w:rPr>
        <w:t>家</w:t>
      </w:r>
      <w:r>
        <w:rPr>
          <w:rFonts w:ascii="宋体" w:hAnsi="宋体" w:cs="宋体" w:eastAsia="宋体" w:hint="default"/>
          <w:spacing w:val="-6"/>
          <w:w w:val="102"/>
        </w:rPr>
        <w:t>中</w:t>
      </w:r>
      <w:r>
        <w:rPr>
          <w:rFonts w:ascii="宋体" w:hAnsi="宋体" w:cs="宋体" w:eastAsia="宋体" w:hint="default"/>
          <w:spacing w:val="-6"/>
          <w:w w:val="102"/>
        </w:rPr>
        <w:t>长</w:t>
      </w:r>
      <w:r>
        <w:rPr>
          <w:spacing w:val="-6"/>
          <w:w w:val="102"/>
        </w:rPr>
        <w:t>期</w:t>
      </w:r>
      <w:r>
        <w:rPr>
          <w:rFonts w:ascii="宋体" w:hAnsi="宋体" w:cs="宋体" w:eastAsia="宋体" w:hint="default"/>
          <w:spacing w:val="-6"/>
          <w:w w:val="102"/>
        </w:rPr>
        <w:t>科</w:t>
      </w:r>
      <w:r>
        <w:rPr>
          <w:rFonts w:ascii="宋体" w:hAnsi="宋体" w:cs="宋体" w:eastAsia="宋体" w:hint="default"/>
          <w:spacing w:val="-6"/>
          <w:w w:val="102"/>
        </w:rPr>
        <w:t>学</w:t>
      </w:r>
      <w:r>
        <w:rPr>
          <w:spacing w:val="-6"/>
          <w:w w:val="102"/>
        </w:rPr>
        <w:t>和</w:t>
      </w:r>
      <w:r>
        <w:rPr>
          <w:rFonts w:ascii="宋体" w:hAnsi="宋体" w:cs="宋体" w:eastAsia="宋体" w:hint="default"/>
          <w:spacing w:val="-6"/>
          <w:w w:val="102"/>
        </w:rPr>
        <w:t>技</w:t>
      </w:r>
      <w:r>
        <w:rPr>
          <w:rFonts w:ascii="宋体" w:hAnsi="宋体" w:cs="宋体" w:eastAsia="宋体" w:hint="default"/>
          <w:spacing w:val="-6"/>
          <w:w w:val="102"/>
        </w:rPr>
        <w:t>术</w:t>
      </w:r>
      <w:r>
        <w:rPr>
          <w:rFonts w:ascii="宋体" w:hAnsi="宋体" w:cs="宋体" w:eastAsia="宋体" w:hint="default"/>
          <w:spacing w:val="-6"/>
          <w:w w:val="102"/>
        </w:rPr>
        <w:t>发</w:t>
      </w:r>
      <w:r>
        <w:rPr>
          <w:rFonts w:ascii="宋体" w:hAnsi="宋体" w:cs="宋体" w:eastAsia="宋体" w:hint="default"/>
          <w:spacing w:val="-6"/>
          <w:w w:val="102"/>
        </w:rPr>
        <w:t>展</w:t>
      </w:r>
      <w:r>
        <w:rPr>
          <w:rFonts w:ascii="宋体" w:hAnsi="宋体" w:cs="宋体" w:eastAsia="宋体" w:hint="default"/>
          <w:spacing w:val="-6"/>
          <w:w w:val="102"/>
        </w:rPr>
        <w:t>规</w:t>
      </w:r>
      <w:r>
        <w:rPr>
          <w:rFonts w:ascii="宋体" w:hAnsi="宋体" w:cs="宋体" w:eastAsia="宋体" w:hint="default"/>
          <w:spacing w:val="-6"/>
          <w:w w:val="102"/>
        </w:rPr>
        <w:t>划</w:t>
      </w:r>
      <w:r>
        <w:rPr>
          <w:rFonts w:ascii="宋体" w:hAnsi="宋体" w:cs="宋体" w:eastAsia="宋体" w:hint="default"/>
          <w:spacing w:val="-6"/>
          <w:w w:val="102"/>
        </w:rPr>
        <w:t>纲</w:t>
      </w:r>
      <w:r>
        <w:rPr>
          <w:rFonts w:ascii="宋体" w:hAnsi="宋体" w:cs="宋体" w:eastAsia="宋体" w:hint="default"/>
          <w:spacing w:val="-6"/>
          <w:w w:val="102"/>
        </w:rPr>
        <w:t>要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rFonts w:ascii="宋体" w:hAnsi="宋体" w:cs="宋体" w:eastAsia="宋体" w:hint="default"/>
          <w:spacing w:val="-6"/>
          <w:w w:val="102"/>
        </w:rPr>
        <w:t>（</w:t>
      </w:r>
      <w:r>
        <w:rPr>
          <w:rFonts w:ascii="宋体" w:hAnsi="宋体" w:cs="宋体" w:eastAsia="宋体" w:hint="default"/>
          <w:spacing w:val="-6"/>
          <w:w w:val="102"/>
        </w:rPr>
        <w:t>2006-2020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spacing w:val="-4"/>
          <w:w w:val="102"/>
        </w:rPr>
        <w:t>年</w:t>
      </w:r>
      <w:r>
        <w:rPr>
          <w:rFonts w:ascii="宋体" w:hAnsi="宋体" w:cs="宋体" w:eastAsia="宋体" w:hint="default"/>
          <w:spacing w:val="-4"/>
          <w:w w:val="102"/>
        </w:rPr>
        <w:t>）中</w:t>
      </w:r>
      <w:r>
        <w:rPr>
          <w:rFonts w:ascii="宋体" w:hAnsi="宋体" w:cs="宋体" w:eastAsia="宋体" w:hint="default"/>
          <w:spacing w:val="-4"/>
          <w:w w:val="102"/>
        </w:rPr>
        <w:t>将</w:t>
      </w:r>
      <w:r>
        <w:rPr>
          <w:rFonts w:ascii="宋体" w:hAnsi="宋体" w:cs="宋体" w:eastAsia="宋体" w:hint="default"/>
          <w:spacing w:val="-4"/>
          <w:w w:val="102"/>
        </w:rPr>
        <w:t>交通运</w:t>
      </w:r>
      <w:r>
        <w:rPr>
          <w:rFonts w:ascii="宋体" w:hAnsi="宋体" w:cs="宋体" w:eastAsia="宋体" w:hint="default"/>
          <w:spacing w:val="-4"/>
          <w:w w:val="102"/>
        </w:rPr>
        <w:t>输</w:t>
      </w:r>
      <w:r>
        <w:rPr>
          <w:rFonts w:ascii="宋体" w:hAnsi="宋体" w:cs="宋体" w:eastAsia="宋体" w:hint="default"/>
          <w:spacing w:val="-4"/>
          <w:w w:val="102"/>
        </w:rPr>
        <w:t>业</w:t>
      </w:r>
      <w:r>
        <w:rPr>
          <w:rFonts w:ascii="宋体" w:hAnsi="宋体" w:cs="宋体" w:eastAsia="宋体" w:hint="default"/>
          <w:spacing w:val="-4"/>
          <w:w w:val="102"/>
        </w:rPr>
        <w:t>（智</w:t>
      </w:r>
      <w:r>
        <w:rPr>
          <w:rFonts w:ascii="宋体" w:hAnsi="宋体" w:cs="宋体" w:eastAsia="宋体" w:hint="default"/>
          <w:spacing w:val="-4"/>
          <w:w w:val="102"/>
        </w:rPr>
        <w:t>能</w:t>
      </w:r>
      <w:r>
        <w:rPr>
          <w:rFonts w:ascii="宋体" w:hAnsi="宋体" w:cs="宋体" w:eastAsia="宋体" w:hint="default"/>
          <w:spacing w:val="-4"/>
          <w:w w:val="102"/>
        </w:rPr>
        <w:t>交通</w:t>
      </w:r>
      <w:r>
        <w:rPr>
          <w:spacing w:val="-4"/>
          <w:w w:val="102"/>
        </w:rPr>
        <w:t>管理</w:t>
      </w:r>
      <w:r>
        <w:rPr>
          <w:rFonts w:ascii="宋体" w:hAnsi="宋体" w:cs="宋体" w:eastAsia="宋体" w:hint="default"/>
          <w:spacing w:val="-4"/>
          <w:w w:val="102"/>
        </w:rPr>
        <w:t>系</w:t>
      </w:r>
      <w:r>
        <w:rPr>
          <w:rFonts w:ascii="宋体" w:hAnsi="宋体" w:cs="宋体" w:eastAsia="宋体" w:hint="default"/>
          <w:spacing w:val="-4"/>
          <w:w w:val="102"/>
        </w:rPr>
        <w:t>统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信</w:t>
      </w:r>
      <w:r>
        <w:rPr>
          <w:rFonts w:ascii="宋体" w:hAnsi="宋体" w:cs="宋体" w:eastAsia="宋体" w:hint="default"/>
          <w:spacing w:val="-4"/>
          <w:w w:val="102"/>
        </w:rPr>
        <w:t>息</w:t>
      </w:r>
      <w:r>
        <w:rPr>
          <w:rFonts w:ascii="宋体" w:hAnsi="宋体" w:cs="宋体" w:eastAsia="宋体" w:hint="default"/>
          <w:spacing w:val="-4"/>
          <w:w w:val="102"/>
        </w:rPr>
        <w:t>产业</w:t>
      </w:r>
      <w:r>
        <w:rPr>
          <w:spacing w:val="-4"/>
          <w:w w:val="102"/>
        </w:rPr>
        <w:t>及</w:t>
      </w:r>
      <w:r>
        <w:rPr>
          <w:rFonts w:ascii="宋体" w:hAnsi="宋体" w:cs="宋体" w:eastAsia="宋体" w:hint="default"/>
          <w:spacing w:val="-4"/>
          <w:w w:val="102"/>
        </w:rPr>
        <w:t>现</w:t>
      </w:r>
      <w:r>
        <w:rPr>
          <w:spacing w:val="-4"/>
          <w:w w:val="102"/>
        </w:rPr>
        <w:t>代</w:t>
      </w:r>
      <w:r>
        <w:rPr>
          <w:rFonts w:ascii="宋体" w:hAnsi="宋体" w:cs="宋体" w:eastAsia="宋体" w:hint="default"/>
          <w:spacing w:val="-4"/>
          <w:w w:val="102"/>
        </w:rPr>
        <w:t>服</w:t>
      </w:r>
      <w:r>
        <w:rPr>
          <w:rFonts w:ascii="宋体" w:hAnsi="宋体" w:cs="宋体" w:eastAsia="宋体" w:hint="default"/>
          <w:spacing w:val="-4"/>
          <w:w w:val="102"/>
        </w:rPr>
        <w:t>务</w:t>
      </w:r>
      <w:r>
        <w:rPr>
          <w:rFonts w:ascii="宋体" w:hAnsi="宋体" w:cs="宋体" w:eastAsia="宋体" w:hint="default"/>
          <w:spacing w:val="-4"/>
          <w:w w:val="102"/>
        </w:rPr>
        <w:t>业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城</w:t>
      </w:r>
      <w:r>
        <w:rPr>
          <w:rFonts w:ascii="宋体" w:hAnsi="宋体" w:cs="宋体" w:eastAsia="宋体" w:hint="default"/>
          <w:spacing w:val="-4"/>
          <w:w w:val="102"/>
        </w:rPr>
        <w:t>镇</w:t>
      </w:r>
      <w:r>
        <w:rPr>
          <w:rFonts w:ascii="宋体" w:hAnsi="宋体" w:cs="宋体" w:eastAsia="宋体" w:hint="default"/>
          <w:spacing w:val="-4"/>
          <w:w w:val="102"/>
        </w:rPr>
        <w:t>化</w:t>
      </w:r>
      <w:r>
        <w:rPr>
          <w:rFonts w:ascii="宋体" w:hAnsi="宋体" w:cs="宋体" w:eastAsia="宋体" w:hint="default"/>
          <w:spacing w:val="-4"/>
          <w:w w:val="102"/>
        </w:rPr>
        <w:t>与</w:t>
      </w:r>
      <w:r>
        <w:rPr>
          <w:rFonts w:ascii="宋体" w:hAnsi="宋体" w:cs="宋体" w:eastAsia="宋体" w:hint="default"/>
          <w:spacing w:val="-89"/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城</w:t>
      </w:r>
      <w:r>
        <w:rPr>
          <w:rFonts w:ascii="宋体" w:hAnsi="宋体" w:cs="宋体" w:eastAsia="宋体" w:hint="default"/>
          <w:spacing w:val="-4"/>
          <w:w w:val="102"/>
        </w:rPr>
        <w:t>市</w:t>
      </w:r>
      <w:r>
        <w:rPr>
          <w:rFonts w:ascii="宋体" w:hAnsi="宋体" w:cs="宋体" w:eastAsia="宋体" w:hint="default"/>
          <w:spacing w:val="-4"/>
          <w:w w:val="102"/>
        </w:rPr>
        <w:t>发</w:t>
      </w:r>
      <w:r>
        <w:rPr>
          <w:rFonts w:ascii="宋体" w:hAnsi="宋体" w:cs="宋体" w:eastAsia="宋体" w:hint="default"/>
          <w:spacing w:val="-4"/>
          <w:w w:val="102"/>
        </w:rPr>
        <w:t>展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宋体" w:hAnsi="宋体" w:cs="宋体" w:eastAsia="宋体" w:hint="default"/>
          <w:spacing w:val="-4"/>
          <w:w w:val="102"/>
        </w:rPr>
        <w:t>城</w:t>
      </w:r>
      <w:r>
        <w:rPr>
          <w:rFonts w:ascii="宋体" w:hAnsi="宋体" w:cs="宋体" w:eastAsia="宋体" w:hint="default"/>
          <w:spacing w:val="-4"/>
          <w:w w:val="102"/>
        </w:rPr>
        <w:t>镇</w:t>
      </w:r>
      <w:r>
        <w:rPr>
          <w:rFonts w:ascii="宋体" w:hAnsi="宋体" w:cs="宋体" w:eastAsia="宋体" w:hint="default"/>
          <w:spacing w:val="-4"/>
          <w:w w:val="102"/>
        </w:rPr>
        <w:t>区</w:t>
      </w:r>
      <w:r>
        <w:rPr>
          <w:rFonts w:ascii="宋体" w:hAnsi="宋体" w:cs="宋体" w:eastAsia="宋体" w:hint="default"/>
          <w:spacing w:val="-4"/>
          <w:w w:val="102"/>
        </w:rPr>
        <w:t>域</w:t>
      </w:r>
      <w:r>
        <w:rPr>
          <w:rFonts w:ascii="宋体" w:hAnsi="宋体" w:cs="宋体" w:eastAsia="宋体" w:hint="default"/>
          <w:spacing w:val="-4"/>
          <w:w w:val="102"/>
        </w:rPr>
        <w:t>规</w:t>
      </w:r>
      <w:r>
        <w:rPr>
          <w:rFonts w:ascii="宋体" w:hAnsi="宋体" w:cs="宋体" w:eastAsia="宋体" w:hint="default"/>
          <w:spacing w:val="-4"/>
          <w:w w:val="102"/>
        </w:rPr>
        <w:t>划</w:t>
      </w:r>
      <w:r>
        <w:rPr>
          <w:rFonts w:ascii="宋体" w:hAnsi="宋体" w:cs="宋体" w:eastAsia="宋体" w:hint="default"/>
          <w:spacing w:val="-4"/>
          <w:w w:val="102"/>
        </w:rPr>
        <w:t>与动</w:t>
      </w:r>
      <w:r>
        <w:rPr>
          <w:rFonts w:ascii="宋体" w:hAnsi="宋体" w:cs="宋体" w:eastAsia="宋体" w:hint="default"/>
          <w:spacing w:val="-4"/>
          <w:w w:val="102"/>
        </w:rPr>
        <w:t>态</w:t>
      </w:r>
      <w:r>
        <w:rPr>
          <w:spacing w:val="-4"/>
          <w:w w:val="102"/>
        </w:rPr>
        <w:t>监</w:t>
      </w:r>
      <w:r>
        <w:rPr>
          <w:rFonts w:ascii="宋体" w:hAnsi="宋体" w:cs="宋体" w:eastAsia="宋体" w:hint="default"/>
          <w:spacing w:val="-4"/>
          <w:w w:val="102"/>
        </w:rPr>
        <w:t>测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建</w:t>
      </w:r>
      <w:r>
        <w:rPr>
          <w:rFonts w:ascii="宋体" w:hAnsi="宋体" w:cs="宋体" w:eastAsia="宋体" w:hint="default"/>
          <w:spacing w:val="-4"/>
          <w:w w:val="102"/>
        </w:rPr>
        <w:t>筑</w:t>
      </w:r>
      <w:r>
        <w:rPr>
          <w:rFonts w:ascii="宋体" w:hAnsi="宋体" w:cs="宋体" w:eastAsia="宋体" w:hint="default"/>
          <w:spacing w:val="-4"/>
          <w:w w:val="102"/>
        </w:rPr>
        <w:t>节</w:t>
      </w:r>
      <w:r>
        <w:rPr>
          <w:rFonts w:ascii="宋体" w:hAnsi="宋体" w:cs="宋体" w:eastAsia="宋体" w:hint="default"/>
          <w:spacing w:val="-4"/>
          <w:w w:val="102"/>
        </w:rPr>
        <w:t>能</w:t>
      </w:r>
      <w:r>
        <w:rPr>
          <w:rFonts w:ascii="宋体" w:hAnsi="宋体" w:cs="宋体" w:eastAsia="宋体" w:hint="default"/>
          <w:spacing w:val="-4"/>
          <w:w w:val="102"/>
        </w:rPr>
        <w:t>与</w:t>
      </w:r>
      <w:r>
        <w:rPr>
          <w:rFonts w:ascii="宋体" w:hAnsi="宋体" w:cs="宋体" w:eastAsia="宋体" w:hint="default"/>
          <w:spacing w:val="-4"/>
          <w:w w:val="102"/>
        </w:rPr>
        <w:t>绿</w:t>
      </w:r>
      <w:r>
        <w:rPr>
          <w:rFonts w:ascii="宋体" w:hAnsi="宋体" w:cs="宋体" w:eastAsia="宋体" w:hint="default"/>
          <w:spacing w:val="-4"/>
          <w:w w:val="102"/>
        </w:rPr>
        <w:t>色</w:t>
      </w:r>
      <w:r>
        <w:rPr>
          <w:rFonts w:ascii="宋体" w:hAnsi="宋体" w:cs="宋体" w:eastAsia="宋体" w:hint="default"/>
          <w:spacing w:val="-4"/>
          <w:w w:val="102"/>
        </w:rPr>
        <w:t>建</w:t>
      </w:r>
      <w:r>
        <w:rPr>
          <w:rFonts w:ascii="宋体" w:hAnsi="宋体" w:cs="宋体" w:eastAsia="宋体" w:hint="default"/>
          <w:spacing w:val="-4"/>
          <w:w w:val="102"/>
        </w:rPr>
        <w:t>筑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城</w:t>
      </w:r>
      <w:r>
        <w:rPr>
          <w:rFonts w:ascii="宋体" w:hAnsi="宋体" w:cs="宋体" w:eastAsia="宋体" w:hint="default"/>
          <w:spacing w:val="-4"/>
          <w:w w:val="102"/>
        </w:rPr>
        <w:t>市信</w:t>
      </w:r>
      <w:r>
        <w:rPr>
          <w:rFonts w:ascii="宋体" w:hAnsi="宋体" w:cs="宋体" w:eastAsia="宋体" w:hint="default"/>
          <w:spacing w:val="-4"/>
          <w:w w:val="102"/>
        </w:rPr>
        <w:t>息</w:t>
      </w:r>
      <w:r>
        <w:rPr>
          <w:rFonts w:ascii="宋体" w:hAnsi="宋体" w:cs="宋体" w:eastAsia="宋体" w:hint="default"/>
          <w:spacing w:val="-4"/>
          <w:w w:val="102"/>
        </w:rPr>
        <w:t>平</w:t>
      </w:r>
      <w:r>
        <w:rPr>
          <w:rFonts w:ascii="宋体" w:hAnsi="宋体" w:cs="宋体" w:eastAsia="宋体" w:hint="default"/>
          <w:spacing w:val="-4"/>
          <w:w w:val="102"/>
        </w:rPr>
        <w:t>台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spacing w:val="-4"/>
          <w:w w:val="102"/>
        </w:rPr>
        <w:t>、</w:t>
      </w:r>
      <w:r>
        <w:rPr>
          <w:spacing w:val="-89"/>
          <w:w w:val="102"/>
        </w:rPr>
        <w:t> 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重大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故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警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救</w:t>
      </w:r>
      <w:r>
        <w:rPr>
          <w:rFonts w:ascii="宋体" w:hAnsi="宋体" w:cs="宋体" w:eastAsia="宋体" w:hint="default"/>
          <w:spacing w:val="-3"/>
        </w:rPr>
        <w:t>援</w:t>
      </w:r>
      <w:r>
        <w:rPr>
          <w:spacing w:val="-3"/>
        </w:rPr>
        <w:t>、重大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然灾害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rFonts w:ascii="宋体" w:hAnsi="宋体" w:cs="宋体" w:eastAsia="宋体" w:hint="default"/>
          <w:spacing w:val="-3"/>
        </w:rPr>
        <w:t>御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点领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感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沿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术；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二五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中指</w:t>
      </w:r>
      <w:r>
        <w:rPr>
          <w:spacing w:val="-3"/>
        </w:rPr>
        <w:t>出：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件业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为战略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兴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财政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术创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环境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扶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度。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②物联网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云</w:t>
      </w:r>
      <w:r>
        <w:rPr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w w:val="105"/>
        </w:rPr>
        <w:t>算</w:t>
      </w:r>
      <w:r>
        <w:rPr>
          <w:rFonts w:ascii="Microsoft JhengHei" w:hAnsi="Microsoft JhengHei" w:cs="Microsoft JhengHei" w:eastAsia="Microsoft JhengHei" w:hint="default"/>
          <w:w w:val="105"/>
        </w:rPr>
        <w:t>将</w:t>
      </w:r>
      <w:r>
        <w:rPr>
          <w:w w:val="105"/>
        </w:rPr>
        <w:t>会</w:t>
      </w:r>
      <w:r>
        <w:rPr>
          <w:rFonts w:ascii="Microsoft JhengHei" w:hAnsi="Microsoft JhengHei" w:cs="Microsoft JhengHei" w:eastAsia="Microsoft JhengHei" w:hint="default"/>
          <w:w w:val="105"/>
        </w:rPr>
        <w:t>成</w:t>
      </w:r>
      <w:r>
        <w:rPr>
          <w:rFonts w:ascii="Microsoft JhengHei" w:hAnsi="Microsoft JhengHei" w:cs="Microsoft JhengHei" w:eastAsia="Microsoft JhengHei" w:hint="default"/>
          <w:w w:val="105"/>
        </w:rPr>
        <w:t>为未来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发展</w:t>
      </w:r>
      <w:r>
        <w:rPr>
          <w:w w:val="105"/>
        </w:rPr>
        <w:t>主</w:t>
      </w:r>
      <w:r>
        <w:rPr>
          <w:rFonts w:ascii="Microsoft JhengHei" w:hAnsi="Microsoft JhengHei" w:cs="Microsoft JhengHei" w:eastAsia="Microsoft JhengHei" w:hint="default"/>
          <w:w w:val="105"/>
        </w:rPr>
        <w:t>题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33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18"/>
        </w:rPr>
        <w:t> </w:t>
      </w:r>
      <w:r>
        <w:rPr/>
        <w:t>年，</w:t>
      </w:r>
      <w:r>
        <w:rPr>
          <w:rFonts w:ascii="宋体" w:hAnsi="宋体" w:cs="宋体" w:eastAsia="宋体" w:hint="default"/>
        </w:rPr>
        <w:t>中国</w:t>
      </w:r>
      <w:r>
        <w:rPr/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联网作</w:t>
      </w:r>
      <w:r>
        <w:rPr>
          <w:rFonts w:ascii="宋体" w:hAnsi="宋体" w:cs="宋体" w:eastAsia="宋体" w:hint="default"/>
        </w:rPr>
        <w:t>为下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向</w:t>
      </w:r>
      <w:r>
        <w:rPr/>
        <w:t>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产业发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的重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联网</w:t>
      </w:r>
      <w:r>
        <w:rPr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二五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专项规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政</w:t>
      </w:r>
      <w:r>
        <w:rPr>
          <w:rFonts w:ascii="宋体" w:hAnsi="宋体" w:cs="宋体" w:eastAsia="宋体" w:hint="default"/>
          <w:spacing w:val="-3"/>
          <w:w w:val="102"/>
        </w:rPr>
        <w:t>府</w:t>
      </w:r>
      <w:r>
        <w:rPr>
          <w:rFonts w:ascii="宋体" w:hAnsi="宋体" w:cs="宋体" w:eastAsia="宋体" w:hint="default"/>
          <w:spacing w:val="-3"/>
          <w:w w:val="102"/>
        </w:rPr>
        <w:t>也</w:t>
      </w:r>
      <w:r>
        <w:rPr>
          <w:spacing w:val="-3"/>
          <w:w w:val="102"/>
        </w:rPr>
        <w:t>均</w:t>
      </w:r>
      <w:r>
        <w:rPr>
          <w:rFonts w:ascii="宋体" w:hAnsi="宋体" w:cs="宋体" w:eastAsia="宋体" w:hint="default"/>
          <w:spacing w:val="-3"/>
          <w:w w:val="102"/>
        </w:rPr>
        <w:t>把</w:t>
      </w:r>
      <w:r>
        <w:rPr>
          <w:rFonts w:ascii="宋体" w:hAnsi="宋体" w:cs="宋体" w:eastAsia="宋体" w:hint="default"/>
          <w:spacing w:val="-3"/>
          <w:w w:val="102"/>
        </w:rPr>
        <w:t>推</w:t>
      </w:r>
      <w:r>
        <w:rPr>
          <w:rFonts w:ascii="宋体" w:hAnsi="宋体" w:cs="宋体" w:eastAsia="宋体" w:hint="default"/>
          <w:spacing w:val="-3"/>
          <w:w w:val="102"/>
        </w:rPr>
        <w:t>动</w:t>
      </w:r>
      <w:r>
        <w:rPr>
          <w:rFonts w:ascii="宋体" w:hAnsi="宋体" w:cs="宋体" w:eastAsia="宋体" w:hint="default"/>
          <w:spacing w:val="-3"/>
          <w:w w:val="102"/>
        </w:rPr>
        <w:t>物</w:t>
      </w:r>
      <w:r>
        <w:rPr>
          <w:rFonts w:ascii="宋体" w:hAnsi="宋体" w:cs="宋体" w:eastAsia="宋体" w:hint="default"/>
          <w:spacing w:val="-3"/>
          <w:w w:val="102"/>
        </w:rPr>
        <w:t>联网</w:t>
      </w:r>
      <w:r>
        <w:rPr>
          <w:rFonts w:ascii="宋体" w:hAnsi="宋体" w:cs="宋体" w:eastAsia="宋体" w:hint="default"/>
          <w:spacing w:val="-3"/>
          <w:w w:val="102"/>
        </w:rPr>
        <w:t>产业发</w:t>
      </w:r>
      <w:r>
        <w:rPr>
          <w:rFonts w:ascii="宋体" w:hAnsi="宋体" w:cs="宋体" w:eastAsia="宋体" w:hint="default"/>
          <w:spacing w:val="-3"/>
          <w:w w:val="102"/>
        </w:rPr>
        <w:t>展</w:t>
      </w:r>
      <w:r>
        <w:rPr>
          <w:rFonts w:ascii="宋体" w:hAnsi="宋体" w:cs="宋体" w:eastAsia="宋体" w:hint="default"/>
          <w:spacing w:val="-3"/>
          <w:w w:val="102"/>
        </w:rPr>
        <w:t>作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rFonts w:ascii="宋体" w:hAnsi="宋体" w:cs="宋体" w:eastAsia="宋体" w:hint="default"/>
          <w:spacing w:val="-3"/>
          <w:w w:val="102"/>
        </w:rPr>
        <w:t>十</w:t>
      </w:r>
      <w:r>
        <w:rPr>
          <w:rFonts w:ascii="宋体" w:hAnsi="宋体" w:cs="宋体" w:eastAsia="宋体" w:hint="default"/>
          <w:spacing w:val="-3"/>
          <w:w w:val="102"/>
        </w:rPr>
        <w:t>二五</w:t>
      </w:r>
      <w:r>
        <w:rPr>
          <w:spacing w:val="-3"/>
          <w:w w:val="102"/>
        </w:rPr>
        <w:t>期</w:t>
      </w:r>
      <w:r>
        <w:rPr>
          <w:rFonts w:ascii="宋体" w:hAnsi="宋体" w:cs="宋体" w:eastAsia="宋体" w:hint="default"/>
          <w:spacing w:val="-3"/>
          <w:w w:val="102"/>
        </w:rPr>
        <w:t>间</w:t>
      </w:r>
      <w:r>
        <w:rPr>
          <w:spacing w:val="-3"/>
          <w:w w:val="102"/>
        </w:rPr>
        <w:t>的重</w:t>
      </w:r>
      <w:r>
        <w:rPr>
          <w:rFonts w:ascii="宋体" w:hAnsi="宋体" w:cs="宋体" w:eastAsia="宋体" w:hint="default"/>
          <w:spacing w:val="-3"/>
          <w:w w:val="102"/>
        </w:rPr>
        <w:t>要</w:t>
      </w:r>
      <w:r>
        <w:rPr>
          <w:rFonts w:ascii="宋体" w:hAnsi="宋体" w:cs="宋体" w:eastAsia="宋体" w:hint="default"/>
          <w:spacing w:val="-3"/>
          <w:w w:val="102"/>
        </w:rPr>
        <w:t>工作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未</w:t>
      </w:r>
      <w:r>
        <w:rPr>
          <w:rFonts w:ascii="宋体" w:hAnsi="宋体" w:cs="宋体" w:eastAsia="宋体" w:hint="default"/>
          <w:spacing w:val="-3"/>
          <w:w w:val="102"/>
        </w:rPr>
        <w:t>来</w:t>
      </w:r>
      <w:r>
        <w:rPr>
          <w:rFonts w:ascii="宋体" w:hAnsi="宋体" w:cs="宋体" w:eastAsia="宋体" w:hint="default"/>
          <w:spacing w:val="-3"/>
          <w:w w:val="102"/>
        </w:rPr>
        <w:t>各</w:t>
      </w:r>
      <w:r>
        <w:rPr>
          <w:rFonts w:ascii="宋体" w:hAnsi="宋体" w:cs="宋体" w:eastAsia="宋体" w:hint="default"/>
          <w:spacing w:val="-3"/>
          <w:w w:val="102"/>
        </w:rPr>
        <w:t>地政</w:t>
      </w:r>
      <w:r>
        <w:rPr>
          <w:rFonts w:ascii="宋体" w:hAnsi="宋体" w:cs="宋体" w:eastAsia="宋体" w:hint="default"/>
          <w:spacing w:val="-3"/>
          <w:w w:val="102"/>
        </w:rPr>
        <w:t>府</w:t>
      </w:r>
      <w:r>
        <w:rPr>
          <w:rFonts w:ascii="宋体" w:hAnsi="宋体" w:cs="宋体" w:eastAsia="宋体" w:hint="default"/>
          <w:spacing w:val="-3"/>
          <w:w w:val="102"/>
        </w:rPr>
        <w:t>将</w:t>
      </w:r>
      <w:r>
        <w:rPr>
          <w:spacing w:val="-3"/>
          <w:w w:val="102"/>
        </w:rPr>
        <w:t>会</w:t>
      </w:r>
      <w:r>
        <w:rPr>
          <w:spacing w:val="-100"/>
          <w:w w:val="102"/>
        </w:rPr>
        <w:t> </w:t>
      </w:r>
      <w:r>
        <w:rPr>
          <w:spacing w:val="-3"/>
          <w:w w:val="102"/>
        </w:rPr>
        <w:t>在</w:t>
      </w:r>
      <w:r>
        <w:rPr>
          <w:rFonts w:ascii="宋体" w:hAnsi="宋体" w:cs="宋体" w:eastAsia="宋体" w:hint="default"/>
          <w:spacing w:val="-3"/>
          <w:w w:val="102"/>
        </w:rPr>
        <w:t>物</w:t>
      </w:r>
      <w:r>
        <w:rPr>
          <w:rFonts w:ascii="宋体" w:hAnsi="宋体" w:cs="宋体" w:eastAsia="宋体" w:hint="default"/>
          <w:spacing w:val="-3"/>
          <w:w w:val="102"/>
        </w:rPr>
        <w:t>联网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展</w:t>
      </w:r>
      <w:r>
        <w:rPr>
          <w:rFonts w:ascii="宋体" w:hAnsi="宋体" w:cs="宋体" w:eastAsia="宋体" w:hint="default"/>
          <w:spacing w:val="-3"/>
          <w:w w:val="102"/>
        </w:rPr>
        <w:t>上</w:t>
      </w:r>
      <w:r>
        <w:rPr>
          <w:rFonts w:ascii="宋体" w:hAnsi="宋体" w:cs="宋体" w:eastAsia="宋体" w:hint="default"/>
          <w:spacing w:val="-3"/>
          <w:w w:val="102"/>
        </w:rPr>
        <w:t>投</w:t>
      </w:r>
      <w:r>
        <w:rPr>
          <w:rFonts w:ascii="宋体" w:hAnsi="宋体" w:cs="宋体" w:eastAsia="宋体" w:hint="default"/>
          <w:spacing w:val="-3"/>
          <w:w w:val="102"/>
        </w:rPr>
        <w:t>入</w:t>
      </w:r>
      <w:r>
        <w:rPr>
          <w:rFonts w:ascii="宋体" w:hAnsi="宋体" w:cs="宋体" w:eastAsia="宋体" w:hint="default"/>
          <w:spacing w:val="-3"/>
          <w:w w:val="102"/>
        </w:rPr>
        <w:t>很</w:t>
      </w:r>
      <w:r>
        <w:rPr>
          <w:rFonts w:ascii="宋体" w:hAnsi="宋体" w:cs="宋体" w:eastAsia="宋体" w:hint="default"/>
          <w:spacing w:val="-3"/>
          <w:w w:val="102"/>
        </w:rPr>
        <w:t>多</w:t>
      </w:r>
      <w:r>
        <w:rPr>
          <w:spacing w:val="-3"/>
          <w:w w:val="102"/>
        </w:rPr>
        <w:t>的资</w:t>
      </w:r>
      <w:r>
        <w:rPr>
          <w:rFonts w:ascii="宋体" w:hAnsi="宋体" w:cs="宋体" w:eastAsia="宋体" w:hint="default"/>
          <w:spacing w:val="-3"/>
          <w:w w:val="102"/>
        </w:rPr>
        <w:t>金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项目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物</w:t>
      </w:r>
      <w:r>
        <w:rPr>
          <w:rFonts w:ascii="宋体" w:hAnsi="宋体" w:cs="宋体" w:eastAsia="宋体" w:hint="default"/>
          <w:spacing w:val="-3"/>
          <w:w w:val="102"/>
        </w:rPr>
        <w:t>联网</w:t>
      </w:r>
      <w:r>
        <w:rPr>
          <w:rFonts w:ascii="宋体" w:hAnsi="宋体" w:cs="宋体" w:eastAsia="宋体" w:hint="default"/>
          <w:spacing w:val="-3"/>
          <w:w w:val="102"/>
        </w:rPr>
        <w:t>产业</w:t>
      </w:r>
      <w:r>
        <w:rPr>
          <w:spacing w:val="-3"/>
          <w:w w:val="102"/>
        </w:rPr>
        <w:t>在</w:t>
      </w:r>
      <w:r>
        <w:rPr>
          <w:rFonts w:ascii="宋体" w:hAnsi="宋体" w:cs="宋体" w:eastAsia="宋体" w:hint="default"/>
          <w:spacing w:val="-3"/>
          <w:w w:val="102"/>
        </w:rPr>
        <w:t>十</w:t>
      </w:r>
      <w:r>
        <w:rPr>
          <w:rFonts w:ascii="宋体" w:hAnsi="宋体" w:cs="宋体" w:eastAsia="宋体" w:hint="default"/>
          <w:spacing w:val="-3"/>
          <w:w w:val="102"/>
        </w:rPr>
        <w:t>二五</w:t>
      </w:r>
      <w:r>
        <w:rPr>
          <w:spacing w:val="-3"/>
          <w:w w:val="102"/>
        </w:rPr>
        <w:t>期</w:t>
      </w:r>
      <w:r>
        <w:rPr>
          <w:rFonts w:ascii="宋体" w:hAnsi="宋体" w:cs="宋体" w:eastAsia="宋体" w:hint="default"/>
          <w:spacing w:val="-3"/>
          <w:w w:val="102"/>
        </w:rPr>
        <w:t>间</w:t>
      </w:r>
      <w:r>
        <w:rPr>
          <w:rFonts w:ascii="宋体" w:hAnsi="宋体" w:cs="宋体" w:eastAsia="宋体" w:hint="default"/>
          <w:spacing w:val="-3"/>
          <w:w w:val="102"/>
        </w:rPr>
        <w:t>必</w:t>
      </w:r>
      <w:r>
        <w:rPr>
          <w:rFonts w:ascii="宋体" w:hAnsi="宋体" w:cs="宋体" w:eastAsia="宋体" w:hint="default"/>
          <w:spacing w:val="-3"/>
          <w:w w:val="102"/>
        </w:rPr>
        <w:t>然</w:t>
      </w:r>
      <w:r>
        <w:rPr>
          <w:spacing w:val="-3"/>
          <w:w w:val="102"/>
        </w:rPr>
        <w:t>出</w:t>
      </w:r>
      <w:r>
        <w:rPr>
          <w:rFonts w:ascii="宋体" w:hAnsi="宋体" w:cs="宋体" w:eastAsia="宋体" w:hint="default"/>
          <w:spacing w:val="-3"/>
          <w:w w:val="102"/>
        </w:rPr>
        <w:t>现</w:t>
      </w:r>
      <w:r>
        <w:rPr>
          <w:rFonts w:ascii="宋体" w:hAnsi="宋体" w:cs="宋体" w:eastAsia="宋体" w:hint="default"/>
          <w:spacing w:val="-3"/>
          <w:w w:val="102"/>
        </w:rPr>
        <w:t>蓬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勃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积极推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智慧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成为物</w:t>
      </w:r>
      <w:r>
        <w:rPr>
          <w:rFonts w:ascii="宋体" w:hAnsi="宋体" w:cs="宋体" w:eastAsia="宋体" w:hint="default"/>
          <w:spacing w:val="-3"/>
        </w:rPr>
        <w:t>联网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落</w:t>
      </w:r>
      <w:r>
        <w:rPr>
          <w:rFonts w:ascii="宋体" w:hAnsi="宋体" w:cs="宋体" w:eastAsia="宋体" w:hint="default"/>
          <w:spacing w:val="-3"/>
        </w:rPr>
        <w:t>脚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。其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推广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交通体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医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域医疗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spacing w:val="-3"/>
        </w:rPr>
        <w:t>的</w:t>
      </w:r>
      <w:r>
        <w:rPr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绿</w:t>
      </w:r>
      <w:r>
        <w:rPr>
          <w:rFonts w:ascii="宋体" w:hAnsi="宋体" w:cs="宋体" w:eastAsia="宋体" w:hint="default"/>
          <w:spacing w:val="-3"/>
        </w:rPr>
        <w:t>色环</w:t>
      </w:r>
      <w:r>
        <w:rPr>
          <w:spacing w:val="-3"/>
        </w:rPr>
        <w:t>保、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电网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教育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spacing w:val="-3"/>
        </w:rPr>
        <w:t>、</w:t>
      </w:r>
      <w:r>
        <w:rPr>
          <w:spacing w:val="103"/>
        </w:rPr>
        <w:t> 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教育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望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联网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成为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容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大，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最</w:t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4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明确的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级的</w:t>
      </w:r>
      <w:r>
        <w:rPr>
          <w:rFonts w:ascii="宋体" w:hAnsi="宋体" w:cs="宋体" w:eastAsia="宋体" w:hint="default"/>
          <w:spacing w:val="-3"/>
        </w:rPr>
        <w:t>项目正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自领域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龙</w:t>
      </w:r>
      <w:r>
        <w:rPr>
          <w:rFonts w:ascii="宋体" w:hAnsi="宋体" w:cs="宋体" w:eastAsia="宋体" w:hint="default"/>
          <w:spacing w:val="-3"/>
        </w:rPr>
        <w:t>头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极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9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互联网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结合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便捷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享</w:t>
      </w:r>
      <w:r>
        <w:rPr/>
        <w:t>性</w:t>
      </w:r>
      <w:r>
        <w:rPr>
          <w:rFonts w:ascii="宋体" w:hAnsi="宋体" w:cs="宋体" w:eastAsia="宋体" w:hint="default"/>
        </w:rPr>
        <w:t>可配</w:t>
      </w:r>
      <w:r>
        <w:rPr>
          <w:rFonts w:ascii="宋体" w:hAnsi="宋体" w:cs="宋体" w:eastAsia="宋体" w:hint="default"/>
        </w:rPr>
        <w:t>置</w:t>
      </w:r>
      <w:r>
        <w:rPr/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池</w:t>
      </w: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这些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器</w:t>
      </w:r>
      <w:r>
        <w:rPr/>
        <w:t>、存</w:t>
      </w:r>
      <w:r>
        <w:rPr>
          <w:rFonts w:ascii="宋体" w:hAnsi="宋体" w:cs="宋体" w:eastAsia="宋体" w:hint="default"/>
        </w:rPr>
        <w:t>储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/>
        <w:t>和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获取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和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的</w:t>
      </w:r>
      <w:r>
        <w:rPr>
          <w:rFonts w:ascii="宋体" w:hAnsi="宋体" w:cs="宋体" w:eastAsia="宋体" w:hint="default"/>
        </w:rPr>
        <w:t>彻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革</w:t>
      </w:r>
      <w:r>
        <w:rPr/>
        <w:t>。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信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rFonts w:ascii="宋体" w:hAnsi="宋体" w:cs="宋体" w:eastAsia="宋体" w:hint="default"/>
          <w:spacing w:val="-3"/>
          <w:w w:val="102"/>
        </w:rPr>
        <w:t>化部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rFonts w:ascii="宋体" w:hAnsi="宋体" w:cs="宋体" w:eastAsia="宋体" w:hint="default"/>
          <w:spacing w:val="-3"/>
          <w:w w:val="102"/>
        </w:rPr>
        <w:t>国</w:t>
      </w:r>
      <w:r>
        <w:rPr>
          <w:rFonts w:ascii="宋体" w:hAnsi="宋体" w:cs="宋体" w:eastAsia="宋体" w:hint="default"/>
          <w:spacing w:val="-3"/>
          <w:w w:val="102"/>
        </w:rPr>
        <w:t>家发</w:t>
      </w:r>
      <w:r>
        <w:rPr>
          <w:rFonts w:ascii="宋体" w:hAnsi="宋体" w:cs="宋体" w:eastAsia="宋体" w:hint="default"/>
          <w:spacing w:val="-3"/>
          <w:w w:val="102"/>
        </w:rPr>
        <w:t>改委</w:t>
      </w:r>
      <w:r>
        <w:rPr>
          <w:rFonts w:ascii="宋体" w:hAnsi="宋体" w:cs="宋体" w:eastAsia="宋体" w:hint="default"/>
          <w:spacing w:val="-3"/>
          <w:w w:val="102"/>
        </w:rPr>
        <w:t>联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rFonts w:ascii="宋体" w:hAnsi="宋体" w:cs="宋体" w:eastAsia="宋体" w:hint="default"/>
          <w:spacing w:val="-3"/>
          <w:w w:val="102"/>
        </w:rPr>
        <w:t>印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关于</w:t>
      </w:r>
      <w:r>
        <w:rPr>
          <w:rFonts w:ascii="宋体" w:hAnsi="宋体" w:cs="宋体" w:eastAsia="宋体" w:hint="default"/>
          <w:spacing w:val="-3"/>
          <w:w w:val="102"/>
        </w:rPr>
        <w:t>做</w:t>
      </w:r>
      <w:r>
        <w:rPr>
          <w:rFonts w:ascii="宋体" w:hAnsi="宋体" w:cs="宋体" w:eastAsia="宋体" w:hint="default"/>
          <w:spacing w:val="-3"/>
          <w:w w:val="102"/>
        </w:rPr>
        <w:t>好</w:t>
      </w:r>
      <w:r>
        <w:rPr>
          <w:rFonts w:ascii="宋体" w:hAnsi="宋体" w:cs="宋体" w:eastAsia="宋体" w:hint="default"/>
          <w:spacing w:val="-3"/>
          <w:w w:val="102"/>
        </w:rPr>
        <w:t>云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算</w:t>
      </w:r>
      <w:r>
        <w:rPr>
          <w:rFonts w:ascii="宋体" w:hAnsi="宋体" w:cs="宋体" w:eastAsia="宋体" w:hint="default"/>
          <w:spacing w:val="-3"/>
          <w:w w:val="102"/>
        </w:rPr>
        <w:t>服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rFonts w:ascii="宋体" w:hAnsi="宋体" w:cs="宋体" w:eastAsia="宋体" w:hint="default"/>
          <w:spacing w:val="-3"/>
          <w:w w:val="102"/>
        </w:rPr>
        <w:t>创</w:t>
      </w:r>
      <w:r>
        <w:rPr>
          <w:rFonts w:ascii="宋体" w:hAnsi="宋体" w:cs="宋体" w:eastAsia="宋体" w:hint="default"/>
          <w:spacing w:val="-3"/>
          <w:w w:val="102"/>
        </w:rPr>
        <w:t>新发</w:t>
      </w:r>
      <w:r>
        <w:rPr>
          <w:rFonts w:ascii="宋体" w:hAnsi="宋体" w:cs="宋体" w:eastAsia="宋体" w:hint="default"/>
          <w:spacing w:val="-3"/>
          <w:w w:val="102"/>
        </w:rPr>
        <w:t>展</w:t>
      </w:r>
      <w:r>
        <w:rPr>
          <w:rFonts w:ascii="宋体" w:hAnsi="宋体" w:cs="宋体" w:eastAsia="宋体" w:hint="default"/>
          <w:spacing w:val="-3"/>
          <w:w w:val="102"/>
        </w:rPr>
        <w:t>试</w:t>
      </w:r>
      <w:r>
        <w:rPr>
          <w:rFonts w:ascii="宋体" w:hAnsi="宋体" w:cs="宋体" w:eastAsia="宋体" w:hint="default"/>
          <w:spacing w:val="-3"/>
          <w:w w:val="102"/>
        </w:rPr>
        <w:t>点</w:t>
      </w:r>
      <w:r>
        <w:rPr>
          <w:rFonts w:ascii="宋体" w:hAnsi="宋体" w:cs="宋体" w:eastAsia="宋体" w:hint="default"/>
          <w:spacing w:val="-3"/>
          <w:w w:val="102"/>
        </w:rPr>
        <w:t>示范</w:t>
      </w:r>
      <w:r>
        <w:rPr>
          <w:rFonts w:ascii="宋体" w:hAnsi="宋体" w:cs="宋体" w:eastAsia="宋体" w:hint="default"/>
          <w:spacing w:val="-3"/>
          <w:w w:val="102"/>
        </w:rPr>
        <w:t>工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作</w:t>
      </w:r>
      <w:r>
        <w:rPr>
          <w:spacing w:val="-5"/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通</w:t>
      </w:r>
      <w:r>
        <w:rPr>
          <w:rFonts w:ascii="宋体" w:hAnsi="宋体" w:cs="宋体" w:eastAsia="宋体" w:hint="default"/>
          <w:spacing w:val="-5"/>
          <w:w w:val="102"/>
        </w:rPr>
        <w:t>知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spacing w:val="-5"/>
          <w:w w:val="102"/>
        </w:rPr>
        <w:t>，确</w:t>
      </w:r>
      <w:r>
        <w:rPr>
          <w:rFonts w:ascii="宋体" w:hAnsi="宋体" w:cs="宋体" w:eastAsia="宋体" w:hint="default"/>
          <w:spacing w:val="-5"/>
          <w:w w:val="102"/>
        </w:rPr>
        <w:t>定</w:t>
      </w:r>
      <w:r>
        <w:rPr>
          <w:spacing w:val="-5"/>
          <w:w w:val="102"/>
        </w:rPr>
        <w:t>在</w:t>
      </w:r>
      <w:r>
        <w:rPr>
          <w:rFonts w:ascii="宋体" w:hAnsi="宋体" w:cs="宋体" w:eastAsia="宋体" w:hint="default"/>
          <w:spacing w:val="-5"/>
          <w:w w:val="102"/>
        </w:rPr>
        <w:t>北京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上</w:t>
      </w:r>
      <w:r>
        <w:rPr>
          <w:rFonts w:ascii="宋体" w:hAnsi="宋体" w:cs="宋体" w:eastAsia="宋体" w:hint="default"/>
          <w:spacing w:val="-5"/>
          <w:w w:val="102"/>
        </w:rPr>
        <w:t>海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深</w:t>
      </w:r>
      <w:r>
        <w:rPr>
          <w:rFonts w:ascii="宋体" w:hAnsi="宋体" w:cs="宋体" w:eastAsia="宋体" w:hint="default"/>
          <w:spacing w:val="-5"/>
          <w:w w:val="102"/>
        </w:rPr>
        <w:t>圳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杭州</w:t>
      </w:r>
      <w:r>
        <w:rPr>
          <w:spacing w:val="-5"/>
          <w:w w:val="102"/>
        </w:rPr>
        <w:t>、无</w:t>
      </w:r>
      <w:r>
        <w:rPr>
          <w:rFonts w:ascii="宋体" w:hAnsi="宋体" w:cs="宋体" w:eastAsia="宋体" w:hint="default"/>
          <w:spacing w:val="-5"/>
          <w:w w:val="102"/>
        </w:rPr>
        <w:t>锡</w:t>
      </w:r>
      <w:r>
        <w:rPr>
          <w:rFonts w:ascii="宋体" w:hAnsi="宋体" w:cs="宋体" w:eastAsia="宋体" w:hint="default"/>
          <w:spacing w:val="-5"/>
          <w:w w:val="102"/>
        </w:rPr>
        <w:t>等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宋体" w:hAnsi="宋体" w:cs="宋体" w:eastAsia="宋体" w:hint="default"/>
          <w:w w:val="102"/>
        </w:rPr>
        <w:t>5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w w:val="102"/>
        </w:rPr>
        <w:t>个</w:t>
      </w:r>
      <w:r>
        <w:rPr>
          <w:rFonts w:ascii="宋体" w:hAnsi="宋体" w:cs="宋体" w:eastAsia="宋体" w:hint="default"/>
          <w:w w:val="102"/>
        </w:rPr>
        <w:t>城</w:t>
      </w:r>
      <w:r>
        <w:rPr>
          <w:rFonts w:ascii="宋体" w:hAnsi="宋体" w:cs="宋体" w:eastAsia="宋体" w:hint="default"/>
          <w:w w:val="102"/>
        </w:rPr>
        <w:t>市</w:t>
      </w:r>
      <w:r>
        <w:rPr>
          <w:rFonts w:ascii="宋体" w:hAnsi="宋体" w:cs="宋体" w:eastAsia="宋体" w:hint="default"/>
          <w:w w:val="102"/>
        </w:rPr>
        <w:t>先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展</w:t>
      </w:r>
      <w:r>
        <w:rPr>
          <w:rFonts w:ascii="宋体" w:hAnsi="宋体" w:cs="宋体" w:eastAsia="宋体" w:hint="default"/>
          <w:w w:val="102"/>
        </w:rPr>
        <w:t>云</w:t>
      </w:r>
      <w:r>
        <w:rPr>
          <w:rFonts w:ascii="宋体" w:hAnsi="宋体" w:cs="宋体" w:eastAsia="宋体" w:hint="default"/>
          <w:w w:val="102"/>
        </w:rPr>
        <w:t>计</w:t>
      </w:r>
      <w:r>
        <w:rPr>
          <w:rFonts w:ascii="宋体" w:hAnsi="宋体" w:cs="宋体" w:eastAsia="宋体" w:hint="default"/>
          <w:w w:val="102"/>
        </w:rPr>
        <w:t>算 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示范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聚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火炬软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产业基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势</w:t>
      </w:r>
      <w:r>
        <w:rPr>
          <w:rFonts w:ascii="宋体" w:hAnsi="宋体" w:cs="宋体" w:eastAsia="宋体" w:hint="default"/>
          <w:w w:val="105"/>
        </w:rPr>
        <w:t>必</w:t>
      </w:r>
      <w:r>
        <w:rPr>
          <w:rFonts w:ascii="宋体" w:hAnsi="宋体" w:cs="宋体" w:eastAsia="宋体" w:hint="default"/>
          <w:w w:val="105"/>
        </w:rPr>
        <w:t>成为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云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算产业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锋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也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left="963" w:right="194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③</w:t>
      </w:r>
      <w:r>
        <w:rPr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创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板</w:t>
      </w:r>
      <w:r>
        <w:rPr>
          <w:w w:val="105"/>
        </w:rPr>
        <w:t>上市</w:t>
      </w:r>
      <w:r>
        <w:rPr>
          <w:rFonts w:ascii="Microsoft JhengHei" w:hAnsi="Microsoft JhengHei" w:cs="Microsoft JhengHei" w:eastAsia="Microsoft JhengHei" w:hint="default"/>
          <w:w w:val="105"/>
        </w:rPr>
        <w:t>迎来持续</w:t>
      </w:r>
      <w:r>
        <w:rPr>
          <w:rFonts w:ascii="Microsoft JhengHei" w:hAnsi="Microsoft JhengHei" w:cs="Microsoft JhengHei" w:eastAsia="Microsoft JhengHei" w:hint="default"/>
          <w:w w:val="105"/>
        </w:rPr>
        <w:t>快速发展</w:t>
      </w:r>
      <w:r>
        <w:rPr>
          <w:w w:val="105"/>
        </w:rPr>
        <w:t>时期</w:t>
      </w:r>
      <w:r>
        <w:rPr>
          <w:b w:val="0"/>
          <w:bCs w:val="0"/>
        </w:rPr>
      </w:r>
    </w:p>
    <w:p>
      <w:pPr>
        <w:pStyle w:val="BodyText"/>
        <w:spacing w:line="367" w:lineRule="auto" w:before="128"/>
        <w:ind w:right="452" w:firstLine="451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自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1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陆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板以来</w:t>
      </w:r>
      <w:r>
        <w:rPr/>
        <w:t>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直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较快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，在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w w:val="10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下</w:t>
      </w:r>
      <w:r>
        <w:rPr/>
        <w:t>，公司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/>
        <w:t>保</w:t>
      </w:r>
      <w:r>
        <w:rPr>
          <w:rFonts w:ascii="宋体" w:hAnsi="宋体" w:cs="宋体" w:eastAsia="宋体" w:hint="default"/>
        </w:rPr>
        <w:t>持每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/>
        <w:t>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</w:rPr>
        <w:t>30%</w:t>
      </w:r>
      <w:r>
        <w:rPr/>
        <w:t>的</w:t>
      </w:r>
      <w:r>
        <w:rPr>
          <w:rFonts w:ascii="宋体" w:hAnsi="宋体" w:cs="宋体" w:eastAsia="宋体" w:hint="default"/>
        </w:rPr>
        <w:t>速</w:t>
      </w:r>
      <w:r>
        <w:rPr/>
        <w:t>度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，并在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、人员、</w:t>
      </w:r>
      <w:r>
        <w:rPr>
          <w:spacing w:val="-89"/>
        </w:rPr>
        <w:t> 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显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显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。在度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阶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各项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趋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期的</w:t>
      </w:r>
      <w:r>
        <w:rPr>
          <w:rFonts w:ascii="宋体" w:hAnsi="宋体" w:cs="宋体" w:eastAsia="宋体" w:hint="default"/>
          <w:spacing w:val="-3"/>
        </w:rPr>
        <w:t>各项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迎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佳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机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30"/>
          <w:szCs w:val="30"/>
        </w:rPr>
      </w:pPr>
    </w:p>
    <w:p>
      <w:pPr>
        <w:pStyle w:val="Heading3"/>
        <w:spacing w:line="240" w:lineRule="auto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</w:t>
      </w:r>
      <w:r>
        <w:rPr>
          <w:rFonts w:ascii="Arial" w:hAnsi="Arial" w:cs="Arial" w:eastAsia="Arial" w:hint="default"/>
        </w:rPr>
        <w:t>2011</w:t>
      </w:r>
      <w:r>
        <w:rPr>
          <w:rFonts w:ascii="Arial" w:hAnsi="Arial" w:cs="Arial" w:eastAsia="Arial" w:hint="default"/>
          <w:spacing w:val="27"/>
        </w:rPr>
        <w:t> </w:t>
      </w:r>
      <w:r>
        <w:rPr/>
        <w:t>年经营计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/>
        <w:t>及目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4"/>
        <w:ind w:left="963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做好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资本市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场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建设，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提供公司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发展新动力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7" w:lineRule="auto" w:before="128"/>
        <w:ind w:right="471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12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落</w:t>
      </w:r>
      <w:r>
        <w:rPr/>
        <w:t>实内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建设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公司的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评价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对公司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管理，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署</w:t>
      </w:r>
      <w:r>
        <w:rPr>
          <w:spacing w:val="-3"/>
        </w:rPr>
        <w:t>公司并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场投</w:t>
      </w:r>
      <w:r>
        <w:rPr>
          <w:spacing w:val="-3"/>
        </w:rPr>
        <w:t>资的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、高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为投</w:t>
      </w:r>
      <w:r>
        <w:rPr>
          <w:spacing w:val="-3"/>
        </w:rPr>
        <w:t>资的重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环境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spacing w:val="-3"/>
        </w:rPr>
        <w:t>已实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spacing w:val="-3"/>
        </w:rPr>
        <w:t>法，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和实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spacing w:val="-3"/>
        </w:rPr>
        <w:t>公司</w:t>
      </w:r>
      <w:r>
        <w:rPr>
          <w:spacing w:val="99"/>
        </w:rPr>
        <w:t> 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对资本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和公司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公司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和实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积极创造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公司在资本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完善立</w:t>
      </w:r>
      <w:r>
        <w:rPr/>
        <w:t>体</w:t>
      </w:r>
      <w:r>
        <w:rPr>
          <w:rFonts w:ascii="Microsoft JhengHei" w:hAnsi="Microsoft JhengHei" w:cs="Microsoft JhengHei" w:eastAsia="Microsoft JhengHei" w:hint="default"/>
        </w:rPr>
        <w:t>式管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>
          <w:rFonts w:ascii="Microsoft JhengHei" w:hAnsi="Microsoft JhengHei" w:cs="Microsoft JhengHei" w:eastAsia="Microsoft JhengHei" w:hint="default"/>
        </w:rPr>
        <w:t>模式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全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售网络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8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  <w:spacing w:val="10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各</w:t>
      </w:r>
      <w:r>
        <w:rPr/>
        <w:t>大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营中心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端</w:t>
      </w:r>
      <w:r>
        <w:rPr/>
        <w:t>、</w:t>
      </w:r>
      <w:r>
        <w:rPr>
          <w:rFonts w:ascii="宋体" w:hAnsi="宋体" w:cs="宋体" w:eastAsia="宋体" w:hint="default"/>
        </w:rPr>
        <w:t>各</w:t>
      </w:r>
      <w:r>
        <w:rPr/>
        <w:t>大事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部为</w:t>
      </w:r>
      <w:r>
        <w:rPr>
          <w:rFonts w:ascii="宋体" w:hAnsi="宋体" w:cs="宋体" w:eastAsia="宋体" w:hint="default"/>
        </w:rPr>
        <w:t>领域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深</w:t>
      </w:r>
      <w:r>
        <w:rPr>
          <w:rFonts w:ascii="宋体" w:hAnsi="宋体" w:cs="宋体" w:eastAsia="宋体" w:hint="default"/>
          <w:spacing w:val="-3"/>
          <w:w w:val="105"/>
        </w:rPr>
        <w:t>化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各</w:t>
      </w:r>
      <w:r>
        <w:rPr>
          <w:spacing w:val="-3"/>
          <w:w w:val="105"/>
        </w:rPr>
        <w:t>大</w:t>
      </w:r>
      <w:r>
        <w:rPr>
          <w:rFonts w:ascii="宋体" w:hAnsi="宋体" w:cs="宋体" w:eastAsia="宋体" w:hint="default"/>
          <w:spacing w:val="-3"/>
          <w:w w:val="105"/>
        </w:rPr>
        <w:t>职</w:t>
      </w:r>
      <w:r>
        <w:rPr>
          <w:rFonts w:ascii="宋体" w:hAnsi="宋体" w:cs="宋体" w:eastAsia="宋体" w:hint="default"/>
          <w:spacing w:val="-3"/>
          <w:w w:val="105"/>
        </w:rPr>
        <w:t>能</w:t>
      </w:r>
      <w:r>
        <w:rPr>
          <w:rFonts w:ascii="宋体" w:hAnsi="宋体" w:cs="宋体" w:eastAsia="宋体" w:hint="default"/>
          <w:spacing w:val="-3"/>
          <w:w w:val="105"/>
        </w:rPr>
        <w:t>中心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rFonts w:ascii="宋体" w:hAnsi="宋体" w:cs="宋体" w:eastAsia="宋体" w:hint="default"/>
          <w:spacing w:val="-3"/>
          <w:w w:val="105"/>
        </w:rPr>
        <w:t>后</w:t>
      </w:r>
      <w:r>
        <w:rPr>
          <w:rFonts w:ascii="宋体" w:hAnsi="宋体" w:cs="宋体" w:eastAsia="宋体" w:hint="default"/>
          <w:spacing w:val="-3"/>
          <w:w w:val="105"/>
        </w:rPr>
        <w:t>台</w:t>
      </w:r>
      <w:r>
        <w:rPr>
          <w:rFonts w:ascii="宋体" w:hAnsi="宋体" w:cs="宋体" w:eastAsia="宋体" w:hint="default"/>
          <w:spacing w:val="-3"/>
          <w:w w:val="105"/>
        </w:rPr>
        <w:t>支持</w:t>
      </w:r>
      <w:r>
        <w:rPr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立体</w:t>
      </w:r>
      <w:r>
        <w:rPr>
          <w:rFonts w:ascii="宋体" w:hAnsi="宋体" w:cs="宋体" w:eastAsia="宋体" w:hint="default"/>
          <w:spacing w:val="-3"/>
          <w:w w:val="105"/>
        </w:rPr>
        <w:t>式</w:t>
      </w:r>
      <w:r>
        <w:rPr>
          <w:spacing w:val="-3"/>
          <w:w w:val="105"/>
        </w:rPr>
        <w:t>管理</w:t>
      </w:r>
      <w:r>
        <w:rPr>
          <w:rFonts w:ascii="宋体" w:hAnsi="宋体" w:cs="宋体" w:eastAsia="宋体" w:hint="default"/>
          <w:spacing w:val="-3"/>
          <w:w w:val="105"/>
        </w:rPr>
        <w:t>模</w:t>
      </w:r>
      <w:r>
        <w:rPr>
          <w:rFonts w:ascii="宋体" w:hAnsi="宋体" w:cs="宋体" w:eastAsia="宋体" w:hint="default"/>
          <w:spacing w:val="-3"/>
          <w:w w:val="105"/>
        </w:rPr>
        <w:t>式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坚</w:t>
      </w:r>
      <w:r>
        <w:rPr>
          <w:rFonts w:ascii="宋体" w:hAnsi="宋体" w:cs="宋体" w:eastAsia="宋体" w:hint="default"/>
          <w:spacing w:val="-3"/>
          <w:w w:val="105"/>
        </w:rPr>
        <w:t>持</w:t>
      </w:r>
      <w:r>
        <w:rPr>
          <w:rFonts w:ascii="宋体" w:hAnsi="宋体" w:cs="宋体" w:eastAsia="宋体" w:hint="default"/>
          <w:spacing w:val="-3"/>
          <w:w w:val="105"/>
        </w:rPr>
        <w:t>“</w:t>
      </w:r>
      <w:r>
        <w:rPr>
          <w:rFonts w:ascii="宋体" w:hAnsi="宋体" w:cs="宋体" w:eastAsia="宋体" w:hint="default"/>
          <w:spacing w:val="-3"/>
          <w:w w:val="105"/>
        </w:rPr>
        <w:t>以</w:t>
      </w:r>
      <w:r>
        <w:rPr>
          <w:rFonts w:ascii="宋体" w:hAnsi="宋体" w:cs="宋体" w:eastAsia="宋体" w:hint="default"/>
          <w:spacing w:val="-3"/>
          <w:w w:val="105"/>
        </w:rPr>
        <w:t>城</w:t>
      </w:r>
      <w:r>
        <w:rPr>
          <w:rFonts w:ascii="宋体" w:hAnsi="宋体" w:cs="宋体" w:eastAsia="宋体" w:hint="default"/>
          <w:spacing w:val="-3"/>
          <w:w w:val="105"/>
        </w:rPr>
        <w:t>市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rFonts w:ascii="宋体" w:hAnsi="宋体" w:cs="宋体" w:eastAsia="宋体" w:hint="default"/>
          <w:spacing w:val="-3"/>
          <w:w w:val="105"/>
        </w:rPr>
        <w:t>单位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以</w:t>
      </w:r>
      <w:r>
        <w:rPr>
          <w:rFonts w:ascii="宋体" w:hAnsi="宋体" w:cs="宋体" w:eastAsia="宋体" w:hint="default"/>
          <w:spacing w:val="-3"/>
          <w:w w:val="105"/>
        </w:rPr>
        <w:t>业</w:t>
      </w:r>
      <w:r>
        <w:rPr>
          <w:rFonts w:ascii="宋体" w:hAnsi="宋体" w:cs="宋体" w:eastAsia="宋体" w:hint="default"/>
          <w:spacing w:val="-3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4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精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化渠道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经济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做深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样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示范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在所在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做宣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推广</w:t>
      </w:r>
      <w:r>
        <w:rPr>
          <w:spacing w:val="-3"/>
        </w:rPr>
        <w:t>，完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销售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场布局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最</w:t>
      </w:r>
      <w:r>
        <w:rPr>
          <w:rFonts w:ascii="宋体" w:hAnsi="宋体" w:cs="宋体" w:eastAsia="宋体" w:hint="default"/>
          <w:w w:val="105"/>
        </w:rPr>
        <w:t>终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销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服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全</w:t>
      </w:r>
      <w:r>
        <w:rPr>
          <w:rFonts w:ascii="Microsoft JhengHei" w:hAnsi="Microsoft JhengHei" w:cs="Microsoft JhengHei" w:eastAsia="Microsoft JhengHei" w:hint="default"/>
        </w:rPr>
        <w:t>面扩张</w:t>
      </w:r>
      <w:r>
        <w:rPr/>
        <w:t>市</w:t>
      </w:r>
      <w:r>
        <w:rPr>
          <w:rFonts w:ascii="Microsoft JhengHei" w:hAnsi="Microsoft JhengHei" w:cs="Microsoft JhengHei" w:eastAsia="Microsoft JhengHei" w:hint="default"/>
        </w:rPr>
        <w:t>场</w:t>
      </w:r>
      <w:r>
        <w:rPr>
          <w:rFonts w:ascii="Microsoft JhengHei" w:hAnsi="Microsoft JhengHei" w:cs="Microsoft JhengHei" w:eastAsia="Microsoft JhengHei" w:hint="default"/>
        </w:rPr>
        <w:t>，走多元</w:t>
      </w:r>
      <w:r>
        <w:rPr>
          <w:rFonts w:ascii="Microsoft JhengHei" w:hAnsi="Microsoft JhengHei" w:cs="Microsoft JhengHei" w:eastAsia="Microsoft JhengHei" w:hint="default"/>
        </w:rPr>
        <w:t>化发展</w:t>
      </w:r>
      <w:r>
        <w:rPr>
          <w:rFonts w:ascii="Microsoft JhengHei" w:hAnsi="Microsoft JhengHei" w:cs="Microsoft JhengHei" w:eastAsia="Microsoft JhengHei" w:hint="default"/>
        </w:rPr>
        <w:t>之路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8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12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将</w:t>
      </w:r>
      <w:r>
        <w:rPr/>
        <w:t>在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</w:t>
      </w:r>
      <w:r>
        <w:rPr>
          <w:rFonts w:ascii="宋体" w:hAnsi="宋体" w:cs="宋体" w:eastAsia="宋体" w:hint="default"/>
        </w:rPr>
        <w:t>通过</w:t>
      </w:r>
      <w:r>
        <w:rPr/>
        <w:t>并</w:t>
      </w:r>
      <w:r>
        <w:rPr>
          <w:rFonts w:ascii="宋体" w:hAnsi="宋体" w:cs="宋体" w:eastAsia="宋体" w:hint="default"/>
        </w:rPr>
        <w:t>购</w:t>
      </w:r>
      <w:r>
        <w:rPr/>
        <w:t>、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游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段</w:t>
      </w:r>
      <w:r>
        <w:rPr/>
        <w:t>实</w:t>
      </w:r>
      <w:r>
        <w:rPr>
          <w:rFonts w:ascii="宋体" w:hAnsi="宋体" w:cs="宋体" w:eastAsia="宋体" w:hint="default"/>
        </w:rPr>
        <w:t>现新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rFonts w:ascii="宋体" w:hAnsi="宋体" w:cs="宋体" w:eastAsia="宋体" w:hint="default"/>
          <w:spacing w:val="-3"/>
        </w:rPr>
        <w:t>张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巩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熟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精耕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挖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大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rFonts w:ascii="宋体" w:hAnsi="宋体" w:cs="宋体" w:eastAsia="宋体" w:hint="default"/>
          <w:spacing w:val="-3"/>
        </w:rPr>
        <w:t>张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游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值链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rFonts w:ascii="宋体" w:hAnsi="宋体" w:cs="宋体" w:eastAsia="宋体" w:hint="default"/>
          <w:spacing w:val="-3"/>
        </w:rPr>
        <w:t>张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诉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泛</w:t>
      </w:r>
      <w:r>
        <w:rPr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w w:val="105"/>
        </w:rPr>
        <w:t>公司资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迅</w:t>
      </w:r>
      <w:r>
        <w:rPr>
          <w:rFonts w:ascii="宋体" w:hAnsi="宋体" w:cs="宋体" w:eastAsia="宋体" w:hint="default"/>
          <w:w w:val="105"/>
        </w:rPr>
        <w:t>速</w:t>
      </w:r>
      <w:r>
        <w:rPr>
          <w:rFonts w:ascii="宋体" w:hAnsi="宋体" w:cs="宋体" w:eastAsia="宋体" w:hint="default"/>
          <w:w w:val="105"/>
        </w:rPr>
        <w:t>切入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规</w:t>
      </w:r>
      <w:r>
        <w:rPr>
          <w:rFonts w:ascii="Microsoft JhengHei" w:hAnsi="Microsoft JhengHei" w:cs="Microsoft JhengHei" w:eastAsia="Microsoft JhengHei" w:hint="default"/>
        </w:rPr>
        <w:t>范创新</w:t>
      </w:r>
      <w:r>
        <w:rPr>
          <w:rFonts w:ascii="Microsoft JhengHei" w:hAnsi="Microsoft JhengHei" w:cs="Microsoft JhengHei" w:eastAsia="Microsoft JhengHei" w:hint="default"/>
        </w:rPr>
        <w:t>人</w:t>
      </w:r>
      <w:r>
        <w:rPr>
          <w:rFonts w:ascii="Microsoft JhengHei" w:hAnsi="Microsoft JhengHei" w:cs="Microsoft JhengHei" w:eastAsia="Microsoft JhengHei" w:hint="default"/>
        </w:rPr>
        <w:t>力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源</w:t>
      </w:r>
      <w:r>
        <w:rPr/>
        <w:t>体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/>
        <w:t>提供</w:t>
      </w:r>
      <w:r>
        <w:rPr>
          <w:rFonts w:ascii="Microsoft JhengHei" w:hAnsi="Microsoft JhengHei" w:cs="Microsoft JhengHei" w:eastAsia="Microsoft JhengHei" w:hint="default"/>
        </w:rPr>
        <w:t>培养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格人才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4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14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人</w:t>
      </w:r>
      <w:r>
        <w:rPr>
          <w:rFonts w:ascii="宋体" w:hAnsi="宋体" w:cs="宋体" w:eastAsia="宋体" w:hint="default"/>
        </w:rPr>
        <w:t>力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是</w:t>
      </w:r>
      <w:r>
        <w:rPr/>
        <w:t>公司的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一生产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观</w:t>
      </w:r>
      <w:r>
        <w:rPr/>
        <w:t>，</w:t>
      </w:r>
      <w:r>
        <w:rPr>
          <w:rFonts w:ascii="宋体" w:hAnsi="宋体" w:cs="宋体" w:eastAsia="宋体" w:hint="default"/>
        </w:rPr>
        <w:t>持续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竞争力</w:t>
      </w:r>
      <w:r>
        <w:rPr>
          <w:spacing w:val="-3"/>
        </w:rPr>
        <w:t>，对内有公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性，并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rFonts w:ascii="宋体" w:hAnsi="宋体" w:cs="宋体" w:eastAsia="宋体" w:hint="default"/>
          <w:spacing w:val="99"/>
        </w:rPr>
        <w:t> </w:t>
      </w:r>
      <w:r>
        <w:rPr/>
        <w:t>性、</w:t>
      </w:r>
      <w:r>
        <w:rPr>
          <w:rFonts w:ascii="宋体" w:hAnsi="宋体" w:cs="宋体" w:eastAsia="宋体" w:hint="default"/>
        </w:rPr>
        <w:t>控制</w:t>
      </w:r>
      <w:r>
        <w:rPr/>
        <w:t>性</w:t>
      </w:r>
      <w:r>
        <w:rPr>
          <w:rFonts w:ascii="宋体" w:hAnsi="宋体" w:cs="宋体" w:eastAsia="宋体" w:hint="default"/>
        </w:rPr>
        <w:t>；积极推进</w:t>
      </w:r>
      <w:r>
        <w:rPr/>
        <w:t>公司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123</w:t>
      </w:r>
      <w:r>
        <w:rPr>
          <w:rFonts w:ascii="宋体" w:hAnsi="宋体" w:cs="宋体" w:eastAsia="宋体" w:hint="default"/>
        </w:rPr>
        <w:t>”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拔</w:t>
      </w:r>
      <w:r>
        <w:rPr>
          <w:rFonts w:ascii="宋体" w:hAnsi="宋体" w:cs="宋体" w:eastAsia="宋体" w:hint="default"/>
        </w:rPr>
        <w:t>优秀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/>
        <w:t>和</w:t>
      </w:r>
      <w:r>
        <w:rPr>
          <w:rFonts w:ascii="宋体" w:hAnsi="宋体" w:cs="宋体" w:eastAsia="宋体" w:hint="default"/>
        </w:rPr>
        <w:t>骨干</w:t>
      </w:r>
      <w:r>
        <w:rPr/>
        <w:t>管</w:t>
      </w:r>
      <w:r>
        <w:rPr>
          <w:spacing w:val="84"/>
        </w:rPr>
        <w:t> </w:t>
      </w:r>
      <w:r>
        <w:rPr>
          <w:spacing w:val="-3"/>
        </w:rPr>
        <w:t>理人员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培养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银江大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”为培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级</w:t>
      </w:r>
      <w:r>
        <w:rPr>
          <w:spacing w:val="99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才提供</w:t>
      </w:r>
      <w:r>
        <w:rPr/>
        <w:t>内、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训</w:t>
      </w:r>
      <w:r>
        <w:rPr>
          <w:rFonts w:ascii="宋体" w:hAnsi="宋体" w:cs="宋体" w:eastAsia="宋体" w:hint="default"/>
        </w:rPr>
        <w:t>机</w:t>
      </w:r>
      <w:r>
        <w:rPr/>
        <w:t>会，并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、</w:t>
      </w:r>
      <w:r>
        <w:rPr>
          <w:rFonts w:ascii="宋体" w:hAnsi="宋体" w:cs="宋体" w:eastAsia="宋体" w:hint="default"/>
        </w:rPr>
        <w:t>跟</w:t>
      </w:r>
      <w:r>
        <w:rPr>
          <w:rFonts w:ascii="宋体" w:hAnsi="宋体" w:cs="宋体" w:eastAsia="宋体" w:hint="default"/>
        </w:rPr>
        <w:t>进</w:t>
      </w:r>
      <w:r>
        <w:rPr/>
        <w:t>。对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驻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，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聘</w:t>
      </w:r>
      <w:r>
        <w:rPr/>
        <w:t>、</w:t>
      </w:r>
      <w:r>
        <w:rPr>
          <w:spacing w:val="85"/>
        </w:rPr>
        <w:t> </w:t>
      </w:r>
      <w:r>
        <w:rPr>
          <w:rFonts w:ascii="宋体" w:hAnsi="宋体" w:cs="宋体" w:eastAsia="宋体" w:hint="default"/>
        </w:rPr>
        <w:t>录</w:t>
      </w:r>
      <w:r>
        <w:rPr>
          <w:rFonts w:ascii="宋体" w:hAnsi="宋体" w:cs="宋体" w:eastAsia="宋体" w:hint="default"/>
        </w:rPr>
        <w:t>用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“</w:t>
      </w:r>
      <w:r>
        <w:rPr/>
        <w:t>本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化”</w:t>
      </w:r>
      <w:r>
        <w:rPr/>
        <w:t>人</w:t>
      </w:r>
      <w:r>
        <w:rPr>
          <w:rFonts w:ascii="宋体" w:hAnsi="宋体" w:cs="宋体" w:eastAsia="宋体" w:hint="default"/>
        </w:rPr>
        <w:t>才战略</w:t>
      </w:r>
      <w:r>
        <w:rPr/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搭</w:t>
      </w:r>
      <w:r>
        <w:rPr>
          <w:rFonts w:ascii="宋体" w:hAnsi="宋体" w:cs="宋体" w:eastAsia="宋体" w:hint="default"/>
        </w:rPr>
        <w:t>建</w:t>
      </w:r>
      <w:r>
        <w:rPr/>
        <w:t>完整的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业生</w:t>
      </w:r>
      <w:r>
        <w:rPr>
          <w:rFonts w:ascii="宋体" w:hAnsi="宋体" w:cs="宋体" w:eastAsia="宋体" w:hint="default"/>
        </w:rPr>
        <w:t>涯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提供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宋体" w:hAnsi="宋体" w:cs="宋体" w:eastAsia="宋体" w:hint="default"/>
          <w:w w:val="105"/>
        </w:rPr>
        <w:t>足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空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提供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位</w:t>
      </w:r>
      <w:r>
        <w:rPr>
          <w:w w:val="105"/>
        </w:rPr>
        <w:t>的员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晋升</w:t>
      </w:r>
      <w:r>
        <w:rPr>
          <w:rFonts w:ascii="宋体" w:hAnsi="宋体" w:cs="宋体" w:eastAsia="宋体" w:hint="default"/>
          <w:w w:val="105"/>
        </w:rPr>
        <w:t>通道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专注关键</w:t>
      </w:r>
      <w:r>
        <w:rPr>
          <w:rFonts w:ascii="Microsoft JhengHei" w:hAnsi="Microsoft JhengHei" w:cs="Microsoft JhengHei" w:eastAsia="Microsoft JhengHei" w:hint="default"/>
        </w:rPr>
        <w:t>技术</w:t>
      </w:r>
      <w:r>
        <w:rPr>
          <w:rFonts w:ascii="Microsoft JhengHei" w:hAnsi="Microsoft JhengHei" w:cs="Microsoft JhengHei" w:eastAsia="Microsoft JhengHei" w:hint="default"/>
        </w:rPr>
        <w:t>突破，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升</w:t>
      </w:r>
      <w:r>
        <w:rPr>
          <w:rFonts w:ascii="Microsoft JhengHei" w:hAnsi="Microsoft JhengHei" w:cs="Microsoft JhengHei" w:eastAsia="Microsoft JhengHei" w:hint="default"/>
        </w:rPr>
        <w:t>核心技术</w:t>
      </w:r>
      <w:r>
        <w:rPr>
          <w:rFonts w:ascii="Microsoft JhengHei" w:hAnsi="Microsoft JhengHei" w:cs="Microsoft JhengHei" w:eastAsia="Microsoft JhengHei" w:hint="default"/>
        </w:rPr>
        <w:t>水平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4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1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二五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划开局</w:t>
      </w:r>
      <w:r>
        <w:rPr>
          <w:rFonts w:ascii="宋体" w:hAnsi="宋体" w:cs="宋体" w:eastAsia="宋体" w:hint="default"/>
        </w:rPr>
        <w:t>之</w:t>
      </w:r>
      <w:r>
        <w:rPr/>
        <w:t>年，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的</w:t>
      </w:r>
      <w:r>
        <w:rPr>
          <w:rFonts w:ascii="宋体" w:hAnsi="宋体" w:cs="宋体" w:eastAsia="宋体" w:hint="default"/>
        </w:rPr>
        <w:t>第二</w:t>
      </w:r>
      <w:r>
        <w:rPr/>
        <w:t>年。公司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联网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二五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纲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新产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99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/>
        <w:t>和大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产业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名</w:t>
      </w:r>
      <w:r>
        <w:rPr/>
        <w:t>大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校</w:t>
      </w:r>
      <w:r>
        <w:rPr/>
        <w:t>和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院</w:t>
      </w:r>
      <w:r>
        <w:rPr/>
        <w:t>所的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spacing w:val="85"/>
        </w:rPr>
        <w:t> </w:t>
      </w:r>
      <w:r>
        <w:rPr/>
        <w:t>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步提</w:t>
      </w:r>
      <w:r>
        <w:rPr>
          <w:rFonts w:ascii="宋体" w:hAnsi="宋体" w:cs="宋体" w:eastAsia="宋体" w:hint="default"/>
        </w:rPr>
        <w:t>升</w:t>
      </w:r>
      <w:r>
        <w:rPr/>
        <w:t>银江股份在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交通</w:t>
      </w:r>
      <w:r>
        <w:rPr/>
        <w:t>、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spacing w:val="-3"/>
        </w:rPr>
        <w:t>数字医疗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联网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业等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沿</w:t>
      </w:r>
      <w:r>
        <w:rPr>
          <w:rFonts w:ascii="宋体" w:hAnsi="宋体" w:cs="宋体" w:eastAsia="宋体" w:hint="default"/>
          <w:spacing w:val="-3"/>
        </w:rPr>
        <w:t>领域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心技</w:t>
      </w:r>
      <w:r>
        <w:rPr>
          <w:rFonts w:ascii="宋体" w:hAnsi="宋体" w:cs="宋体" w:eastAsia="宋体" w:hint="default"/>
          <w:spacing w:val="-3"/>
        </w:rPr>
        <w:t>术竞争力</w:t>
      </w:r>
      <w:r>
        <w:rPr>
          <w:spacing w:val="-3"/>
        </w:rPr>
        <w:t>。在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车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20"/>
          <w:w w:val="102"/>
        </w:rPr>
        <w:t>联网</w:t>
      </w:r>
      <w:r>
        <w:rPr>
          <w:rFonts w:ascii="宋体" w:hAnsi="宋体" w:cs="宋体" w:eastAsia="宋体" w:hint="default"/>
          <w:spacing w:val="-20"/>
          <w:w w:val="102"/>
        </w:rPr>
        <w:t>”</w:t>
      </w:r>
      <w:r>
        <w:rPr>
          <w:spacing w:val="-20"/>
          <w:w w:val="102"/>
        </w:rPr>
        <w:t>、</w:t>
      </w:r>
      <w:r>
        <w:rPr>
          <w:rFonts w:ascii="宋体" w:hAnsi="宋体" w:cs="宋体" w:eastAsia="宋体" w:hint="default"/>
          <w:spacing w:val="-20"/>
          <w:w w:val="102"/>
        </w:rPr>
        <w:t>“</w:t>
      </w:r>
      <w:r>
        <w:rPr>
          <w:spacing w:val="-20"/>
          <w:w w:val="102"/>
        </w:rPr>
        <w:t>大</w:t>
      </w:r>
      <w:r>
        <w:rPr>
          <w:rFonts w:ascii="宋体" w:hAnsi="宋体" w:cs="宋体" w:eastAsia="宋体" w:hint="default"/>
          <w:spacing w:val="-20"/>
          <w:w w:val="102"/>
        </w:rPr>
        <w:t>城</w:t>
      </w:r>
      <w:r>
        <w:rPr>
          <w:rFonts w:ascii="宋体" w:hAnsi="宋体" w:cs="宋体" w:eastAsia="宋体" w:hint="default"/>
          <w:spacing w:val="-20"/>
          <w:w w:val="102"/>
        </w:rPr>
        <w:t>市区</w:t>
      </w:r>
      <w:r>
        <w:rPr>
          <w:rFonts w:ascii="宋体" w:hAnsi="宋体" w:cs="宋体" w:eastAsia="宋体" w:hint="default"/>
          <w:spacing w:val="-20"/>
          <w:w w:val="102"/>
        </w:rPr>
        <w:t>域</w:t>
      </w:r>
      <w:r>
        <w:rPr>
          <w:rFonts w:ascii="宋体" w:hAnsi="宋体" w:cs="宋体" w:eastAsia="宋体" w:hint="default"/>
          <w:spacing w:val="-20"/>
          <w:w w:val="102"/>
        </w:rPr>
        <w:t>交通</w:t>
      </w:r>
      <w:r>
        <w:rPr>
          <w:rFonts w:ascii="宋体" w:hAnsi="宋体" w:cs="宋体" w:eastAsia="宋体" w:hint="default"/>
          <w:spacing w:val="-20"/>
          <w:w w:val="102"/>
        </w:rPr>
        <w:t>协</w:t>
      </w:r>
      <w:r>
        <w:rPr>
          <w:rFonts w:ascii="宋体" w:hAnsi="宋体" w:cs="宋体" w:eastAsia="宋体" w:hint="default"/>
          <w:spacing w:val="-20"/>
          <w:w w:val="102"/>
        </w:rPr>
        <w:t>同</w:t>
      </w:r>
      <w:r>
        <w:rPr>
          <w:rFonts w:ascii="宋体" w:hAnsi="宋体" w:cs="宋体" w:eastAsia="宋体" w:hint="default"/>
          <w:spacing w:val="-20"/>
          <w:w w:val="102"/>
        </w:rPr>
        <w:t>联</w:t>
      </w:r>
      <w:r>
        <w:rPr>
          <w:rFonts w:ascii="宋体" w:hAnsi="宋体" w:cs="宋体" w:eastAsia="宋体" w:hint="default"/>
          <w:spacing w:val="-20"/>
          <w:w w:val="102"/>
        </w:rPr>
        <w:t>动</w:t>
      </w:r>
      <w:r>
        <w:rPr>
          <w:rFonts w:ascii="宋体" w:hAnsi="宋体" w:cs="宋体" w:eastAsia="宋体" w:hint="default"/>
          <w:spacing w:val="-20"/>
          <w:w w:val="102"/>
        </w:rPr>
        <w:t>控制</w:t>
      </w:r>
      <w:r>
        <w:rPr>
          <w:rFonts w:ascii="宋体" w:hAnsi="宋体" w:cs="宋体" w:eastAsia="宋体" w:hint="default"/>
          <w:spacing w:val="-20"/>
          <w:w w:val="102"/>
        </w:rPr>
        <w:t>”</w:t>
      </w:r>
      <w:r>
        <w:rPr>
          <w:spacing w:val="-20"/>
          <w:w w:val="102"/>
        </w:rPr>
        <w:t>、</w:t>
      </w:r>
      <w:r>
        <w:rPr>
          <w:rFonts w:ascii="宋体" w:hAnsi="宋体" w:cs="宋体" w:eastAsia="宋体" w:hint="default"/>
          <w:spacing w:val="-20"/>
          <w:w w:val="102"/>
        </w:rPr>
        <w:t>“</w:t>
      </w:r>
      <w:r>
        <w:rPr>
          <w:rFonts w:ascii="宋体" w:hAnsi="宋体" w:cs="宋体" w:eastAsia="宋体" w:hint="default"/>
          <w:spacing w:val="-20"/>
          <w:w w:val="102"/>
        </w:rPr>
        <w:t>医疗</w:t>
      </w:r>
      <w:r>
        <w:rPr>
          <w:rFonts w:ascii="宋体" w:hAnsi="宋体" w:cs="宋体" w:eastAsia="宋体" w:hint="default"/>
          <w:spacing w:val="-20"/>
          <w:w w:val="102"/>
        </w:rPr>
        <w:t>物</w:t>
      </w:r>
      <w:r>
        <w:rPr>
          <w:rFonts w:ascii="宋体" w:hAnsi="宋体" w:cs="宋体" w:eastAsia="宋体" w:hint="default"/>
          <w:spacing w:val="-20"/>
          <w:w w:val="102"/>
        </w:rPr>
        <w:t>联网</w:t>
      </w:r>
      <w:r>
        <w:rPr>
          <w:rFonts w:ascii="宋体" w:hAnsi="宋体" w:cs="宋体" w:eastAsia="宋体" w:hint="default"/>
          <w:spacing w:val="-20"/>
          <w:w w:val="102"/>
        </w:rPr>
        <w:t>”</w:t>
      </w:r>
      <w:r>
        <w:rPr>
          <w:spacing w:val="-20"/>
          <w:w w:val="102"/>
        </w:rPr>
        <w:t>、</w:t>
      </w:r>
      <w:r>
        <w:rPr>
          <w:rFonts w:ascii="宋体" w:hAnsi="宋体" w:cs="宋体" w:eastAsia="宋体" w:hint="default"/>
          <w:spacing w:val="-20"/>
          <w:w w:val="102"/>
        </w:rPr>
        <w:t>“</w:t>
      </w:r>
      <w:r>
        <w:rPr>
          <w:rFonts w:ascii="宋体" w:hAnsi="宋体" w:cs="宋体" w:eastAsia="宋体" w:hint="default"/>
          <w:spacing w:val="-20"/>
          <w:w w:val="102"/>
        </w:rPr>
        <w:t>政</w:t>
      </w:r>
      <w:r>
        <w:rPr>
          <w:rFonts w:ascii="宋体" w:hAnsi="宋体" w:cs="宋体" w:eastAsia="宋体" w:hint="default"/>
          <w:spacing w:val="-20"/>
          <w:w w:val="102"/>
        </w:rPr>
        <w:t>府</w:t>
      </w:r>
      <w:r>
        <w:rPr>
          <w:rFonts w:ascii="宋体" w:hAnsi="宋体" w:cs="宋体" w:eastAsia="宋体" w:hint="default"/>
          <w:spacing w:val="-20"/>
          <w:w w:val="102"/>
        </w:rPr>
        <w:t>云</w:t>
      </w:r>
      <w:r>
        <w:rPr>
          <w:rFonts w:ascii="宋体" w:hAnsi="宋体" w:cs="宋体" w:eastAsia="宋体" w:hint="default"/>
          <w:spacing w:val="-20"/>
          <w:w w:val="102"/>
        </w:rPr>
        <w:t>”</w:t>
      </w:r>
      <w:r>
        <w:rPr>
          <w:spacing w:val="-20"/>
          <w:w w:val="102"/>
        </w:rPr>
        <w:t>和</w:t>
      </w:r>
      <w:r>
        <w:rPr>
          <w:rFonts w:ascii="宋体" w:hAnsi="宋体" w:cs="宋体" w:eastAsia="宋体" w:hint="default"/>
          <w:spacing w:val="-20"/>
          <w:w w:val="102"/>
        </w:rPr>
        <w:t>“</w:t>
      </w:r>
      <w:r>
        <w:rPr>
          <w:rFonts w:ascii="宋体" w:hAnsi="宋体" w:cs="宋体" w:eastAsia="宋体" w:hint="default"/>
          <w:spacing w:val="-20"/>
          <w:w w:val="102"/>
        </w:rPr>
        <w:t>行</w:t>
      </w:r>
      <w:r>
        <w:rPr>
          <w:rFonts w:ascii="宋体" w:hAnsi="宋体" w:cs="宋体" w:eastAsia="宋体" w:hint="default"/>
          <w:spacing w:val="-20"/>
          <w:w w:val="102"/>
        </w:rPr>
        <w:t>业</w:t>
      </w:r>
      <w:r>
        <w:rPr>
          <w:rFonts w:ascii="宋体" w:hAnsi="宋体" w:cs="宋体" w:eastAsia="宋体" w:hint="default"/>
          <w:spacing w:val="-20"/>
          <w:w w:val="102"/>
        </w:rPr>
        <w:t>应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等关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面突破</w:t>
      </w:r>
      <w:r>
        <w:rPr/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领先</w:t>
      </w:r>
      <w:r>
        <w:rPr/>
        <w:t>的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解决方案</w:t>
      </w:r>
      <w:r>
        <w:rPr/>
        <w:t>，</w:t>
      </w:r>
      <w:r>
        <w:rPr>
          <w:spacing w:val="85"/>
        </w:rPr>
        <w:t> 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十</w:t>
      </w:r>
      <w:r>
        <w:rPr>
          <w:rFonts w:ascii="宋体" w:hAnsi="宋体" w:cs="宋体" w:eastAsia="宋体" w:hint="default"/>
          <w:w w:val="105"/>
        </w:rPr>
        <w:t>二五</w:t>
      </w:r>
      <w:r>
        <w:rPr>
          <w:rFonts w:ascii="宋体" w:hAnsi="宋体" w:cs="宋体" w:eastAsia="宋体" w:hint="default"/>
          <w:w w:val="105"/>
        </w:rPr>
        <w:t>”开局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年实</w:t>
      </w:r>
      <w:r>
        <w:rPr>
          <w:rFonts w:ascii="宋体" w:hAnsi="宋体" w:cs="宋体" w:eastAsia="宋体" w:hint="default"/>
          <w:w w:val="105"/>
        </w:rPr>
        <w:t>现新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跨</w:t>
      </w:r>
      <w:r>
        <w:rPr>
          <w:rFonts w:ascii="宋体" w:hAnsi="宋体" w:cs="宋体" w:eastAsia="宋体" w:hint="default"/>
          <w:w w:val="105"/>
        </w:rPr>
        <w:t>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强</w:t>
      </w:r>
      <w:r>
        <w:rPr>
          <w:rFonts w:ascii="Microsoft JhengHei" w:hAnsi="Microsoft JhengHei" w:cs="Microsoft JhengHei" w:eastAsia="Microsoft JhengHei" w:hint="default"/>
        </w:rPr>
        <w:t>势</w:t>
      </w:r>
      <w:r>
        <w:rPr>
          <w:rFonts w:ascii="Microsoft JhengHei" w:hAnsi="Microsoft JhengHei" w:cs="Microsoft JhengHei" w:eastAsia="Microsoft JhengHei" w:hint="default"/>
        </w:rPr>
        <w:t>品牌宣传，打造</w:t>
      </w:r>
      <w:r>
        <w:rPr>
          <w:rFonts w:ascii="Microsoft JhengHei" w:hAnsi="Microsoft JhengHei" w:cs="Microsoft JhengHei" w:eastAsia="Microsoft JhengHei" w:hint="default"/>
        </w:rPr>
        <w:t>银江领</w:t>
      </w:r>
      <w:r>
        <w:rPr>
          <w:rFonts w:ascii="Microsoft JhengHei" w:hAnsi="Microsoft JhengHei" w:cs="Microsoft JhengHei" w:eastAsia="Microsoft JhengHei" w:hint="default"/>
        </w:rPr>
        <w:t>先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8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  <w:spacing w:val="10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致力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造“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领先</w:t>
      </w:r>
      <w:r>
        <w:rPr/>
        <w:t>的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解决方案</w:t>
      </w:r>
      <w:r>
        <w:rPr>
          <w:rFonts w:ascii="宋体" w:hAnsi="宋体" w:cs="宋体" w:eastAsia="宋体" w:hint="default"/>
        </w:rPr>
        <w:t>提供商”</w:t>
      </w:r>
      <w:r>
        <w:rPr>
          <w:rFonts w:ascii="宋体" w:hAnsi="宋体" w:cs="宋体" w:eastAsia="宋体" w:hint="default"/>
        </w:rPr>
        <w:t>形</w:t>
      </w:r>
    </w:p>
    <w:p>
      <w:pPr>
        <w:pStyle w:val="BodyText"/>
        <w:spacing w:line="240" w:lineRule="auto" w:before="153"/>
        <w:ind w:right="0"/>
        <w:jc w:val="both"/>
      </w:pPr>
      <w:r>
        <w:rPr>
          <w:rFonts w:ascii="宋体" w:hAnsi="宋体" w:cs="宋体" w:eastAsia="宋体" w:hint="default"/>
          <w:spacing w:val="-6"/>
          <w:w w:val="105"/>
        </w:rPr>
        <w:t>象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加</w:t>
      </w:r>
      <w:r>
        <w:rPr>
          <w:spacing w:val="-6"/>
          <w:w w:val="105"/>
        </w:rPr>
        <w:t>大</w:t>
      </w:r>
      <w:r>
        <w:rPr>
          <w:rFonts w:ascii="宋体" w:hAnsi="宋体" w:cs="宋体" w:eastAsia="宋体" w:hint="default"/>
          <w:spacing w:val="-6"/>
          <w:w w:val="105"/>
        </w:rPr>
        <w:t>品牌</w:t>
      </w:r>
      <w:r>
        <w:rPr>
          <w:rFonts w:ascii="宋体" w:hAnsi="宋体" w:cs="宋体" w:eastAsia="宋体" w:hint="default"/>
          <w:spacing w:val="-6"/>
          <w:w w:val="105"/>
        </w:rPr>
        <w:t>宣</w:t>
      </w:r>
      <w:r>
        <w:rPr>
          <w:rFonts w:ascii="宋体" w:hAnsi="宋体" w:cs="宋体" w:eastAsia="宋体" w:hint="default"/>
          <w:spacing w:val="-6"/>
          <w:w w:val="105"/>
        </w:rPr>
        <w:t>传</w:t>
      </w:r>
      <w:r>
        <w:rPr>
          <w:rFonts w:ascii="宋体" w:hAnsi="宋体" w:cs="宋体" w:eastAsia="宋体" w:hint="default"/>
          <w:spacing w:val="-6"/>
          <w:w w:val="105"/>
        </w:rPr>
        <w:t>力</w:t>
      </w:r>
      <w:r>
        <w:rPr>
          <w:spacing w:val="-6"/>
          <w:w w:val="105"/>
        </w:rPr>
        <w:t>度，</w:t>
      </w:r>
      <w:r>
        <w:rPr>
          <w:rFonts w:ascii="宋体" w:hAnsi="宋体" w:cs="宋体" w:eastAsia="宋体" w:hint="default"/>
          <w:spacing w:val="-6"/>
          <w:w w:val="105"/>
        </w:rPr>
        <w:t>以</w:t>
      </w:r>
      <w:r>
        <w:rPr>
          <w:rFonts w:ascii="宋体" w:hAnsi="宋体" w:cs="宋体" w:eastAsia="宋体" w:hint="default"/>
          <w:spacing w:val="-6"/>
          <w:w w:val="105"/>
        </w:rPr>
        <w:t>新</w:t>
      </w:r>
      <w:r>
        <w:rPr>
          <w:rFonts w:ascii="宋体" w:hAnsi="宋体" w:cs="宋体" w:eastAsia="宋体" w:hint="default"/>
          <w:spacing w:val="-6"/>
          <w:w w:val="105"/>
        </w:rPr>
        <w:t>闻</w:t>
      </w:r>
      <w:r>
        <w:rPr>
          <w:spacing w:val="-6"/>
          <w:w w:val="105"/>
        </w:rPr>
        <w:t>事</w:t>
      </w:r>
      <w:r>
        <w:rPr>
          <w:rFonts w:ascii="宋体" w:hAnsi="宋体" w:cs="宋体" w:eastAsia="宋体" w:hint="default"/>
          <w:spacing w:val="-6"/>
          <w:w w:val="105"/>
        </w:rPr>
        <w:t>件</w:t>
      </w:r>
      <w:r>
        <w:rPr>
          <w:rFonts w:ascii="宋体" w:hAnsi="宋体" w:cs="宋体" w:eastAsia="宋体" w:hint="default"/>
          <w:spacing w:val="-6"/>
          <w:w w:val="105"/>
        </w:rPr>
        <w:t>为</w:t>
      </w:r>
      <w:r>
        <w:rPr>
          <w:rFonts w:ascii="宋体" w:hAnsi="宋体" w:cs="宋体" w:eastAsia="宋体" w:hint="default"/>
          <w:spacing w:val="-6"/>
          <w:w w:val="105"/>
        </w:rPr>
        <w:t>主</w:t>
      </w:r>
      <w:r>
        <w:rPr>
          <w:rFonts w:ascii="宋体" w:hAnsi="宋体" w:cs="宋体" w:eastAsia="宋体" w:hint="default"/>
          <w:spacing w:val="-6"/>
          <w:w w:val="105"/>
        </w:rPr>
        <w:t>线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展</w:t>
      </w:r>
      <w:r>
        <w:rPr>
          <w:spacing w:val="-6"/>
          <w:w w:val="105"/>
        </w:rPr>
        <w:t>会、会议</w:t>
      </w:r>
      <w:r>
        <w:rPr>
          <w:rFonts w:ascii="宋体" w:hAnsi="宋体" w:cs="宋体" w:eastAsia="宋体" w:hint="default"/>
          <w:spacing w:val="-6"/>
          <w:w w:val="105"/>
        </w:rPr>
        <w:t>配</w:t>
      </w:r>
      <w:r>
        <w:rPr>
          <w:rFonts w:ascii="宋体" w:hAnsi="宋体" w:cs="宋体" w:eastAsia="宋体" w:hint="default"/>
          <w:spacing w:val="-6"/>
          <w:w w:val="105"/>
        </w:rPr>
        <w:t>合</w:t>
      </w:r>
      <w:r>
        <w:rPr>
          <w:spacing w:val="-6"/>
          <w:w w:val="105"/>
        </w:rPr>
        <w:t>，</w:t>
      </w:r>
      <w:r>
        <w:rPr>
          <w:rFonts w:ascii="宋体" w:hAnsi="宋体" w:cs="宋体" w:eastAsia="宋体" w:hint="default"/>
          <w:spacing w:val="-6"/>
          <w:w w:val="105"/>
        </w:rPr>
        <w:t>辅</w:t>
      </w:r>
      <w:r>
        <w:rPr>
          <w:rFonts w:ascii="宋体" w:hAnsi="宋体" w:cs="宋体" w:eastAsia="宋体" w:hint="default"/>
          <w:spacing w:val="-6"/>
          <w:w w:val="105"/>
        </w:rPr>
        <w:t>助</w:t>
      </w:r>
      <w:r>
        <w:rPr>
          <w:rFonts w:ascii="宋体" w:hAnsi="宋体" w:cs="宋体" w:eastAsia="宋体" w:hint="default"/>
          <w:spacing w:val="-6"/>
          <w:w w:val="105"/>
        </w:rPr>
        <w:t>广</w:t>
      </w:r>
      <w:r>
        <w:rPr>
          <w:spacing w:val="-6"/>
          <w:w w:val="105"/>
        </w:rPr>
        <w:t>告和</w:t>
      </w:r>
      <w:r>
        <w:rPr>
          <w:rFonts w:ascii="宋体" w:hAnsi="宋体" w:cs="宋体" w:eastAsia="宋体" w:hint="default"/>
          <w:spacing w:val="-6"/>
          <w:w w:val="105"/>
        </w:rPr>
        <w:t>宣</w:t>
      </w:r>
      <w:r>
        <w:rPr>
          <w:rFonts w:ascii="宋体" w:hAnsi="宋体" w:cs="宋体" w:eastAsia="宋体" w:hint="default"/>
          <w:spacing w:val="-6"/>
          <w:w w:val="105"/>
        </w:rPr>
        <w:t>传</w:t>
      </w:r>
      <w:r>
        <w:rPr>
          <w:spacing w:val="-6"/>
          <w:w w:val="105"/>
        </w:rPr>
        <w:t>，</w:t>
      </w:r>
      <w:r>
        <w:rPr>
          <w:spacing w:val="-6"/>
        </w:rPr>
      </w:r>
    </w:p>
    <w:p>
      <w:pPr>
        <w:spacing w:after="0" w:line="240" w:lineRule="auto"/>
        <w:jc w:val="both"/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4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成立体推广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宣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智慧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市系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册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立争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成为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成为</w:t>
      </w:r>
      <w:r>
        <w:rPr>
          <w:rFonts w:ascii="宋体" w:hAnsi="宋体" w:cs="宋体" w:eastAsia="宋体" w:hint="default"/>
          <w:w w:val="105"/>
        </w:rPr>
        <w:t>智慧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市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念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传</w:t>
      </w:r>
      <w:r>
        <w:rPr>
          <w:rFonts w:ascii="宋体" w:hAnsi="宋体" w:cs="宋体" w:eastAsia="宋体" w:hint="default"/>
          <w:w w:val="105"/>
        </w:rPr>
        <w:t>播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器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成为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种</w:t>
      </w:r>
      <w:r>
        <w:rPr>
          <w:w w:val="105"/>
        </w:rPr>
        <w:t>实实在在的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术引</w:t>
      </w:r>
      <w:r>
        <w:rPr>
          <w:rFonts w:ascii="宋体" w:hAnsi="宋体" w:cs="宋体" w:eastAsia="宋体" w:hint="default"/>
          <w:w w:val="105"/>
        </w:rPr>
        <w:t>领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2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加强凝聚</w:t>
      </w:r>
      <w:r>
        <w:rPr>
          <w:rFonts w:ascii="Microsoft JhengHei" w:hAnsi="Microsoft JhengHei" w:cs="Microsoft JhengHei" w:eastAsia="Microsoft JhengHei" w:hint="default"/>
        </w:rPr>
        <w:t>力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>
          <w:rFonts w:ascii="Microsoft JhengHei" w:hAnsi="Microsoft JhengHei" w:cs="Microsoft JhengHei" w:eastAsia="Microsoft JhengHei" w:hint="default"/>
        </w:rPr>
        <w:t>形成银江</w:t>
      </w:r>
      <w:r>
        <w:rPr>
          <w:rFonts w:ascii="Microsoft JhengHei" w:hAnsi="Microsoft JhengHei" w:cs="Microsoft JhengHei" w:eastAsia="Microsoft JhengHei" w:hint="default"/>
        </w:rPr>
        <w:t>特色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  <w:spacing w:val="10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以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归属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/>
        <w:t>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沟</w:t>
      </w:r>
      <w:r>
        <w:rPr>
          <w:rFonts w:ascii="宋体" w:hAnsi="宋体" w:cs="宋体" w:eastAsia="宋体" w:hint="default"/>
          <w:w w:val="102"/>
        </w:rPr>
        <w:t>通</w:t>
      </w:r>
      <w:r>
        <w:rPr>
          <w:rFonts w:ascii="宋体" w:hAnsi="宋体" w:cs="宋体" w:eastAsia="宋体" w:hint="default"/>
          <w:w w:val="102"/>
        </w:rPr>
        <w:t>氛</w:t>
      </w:r>
      <w:r>
        <w:rPr>
          <w:rFonts w:ascii="宋体" w:hAnsi="宋体" w:cs="宋体" w:eastAsia="宋体" w:hint="default"/>
          <w:w w:val="102"/>
        </w:rPr>
        <w:t>围</w:t>
      </w:r>
      <w:r>
        <w:rPr>
          <w:w w:val="102"/>
        </w:rPr>
        <w:t>，</w:t>
      </w:r>
      <w:r>
        <w:rPr>
          <w:rFonts w:ascii="宋体" w:hAnsi="宋体" w:cs="宋体" w:eastAsia="宋体" w:hint="default"/>
          <w:w w:val="102"/>
        </w:rPr>
        <w:t>使</w:t>
      </w:r>
      <w:r>
        <w:rPr>
          <w:rFonts w:ascii="宋体" w:hAnsi="宋体" w:cs="宋体" w:eastAsia="宋体" w:hint="default"/>
          <w:w w:val="102"/>
        </w:rPr>
        <w:t>得</w:t>
      </w:r>
      <w:r>
        <w:rPr>
          <w:w w:val="102"/>
        </w:rPr>
        <w:t>员</w:t>
      </w:r>
      <w:r>
        <w:rPr>
          <w:rFonts w:ascii="宋体" w:hAnsi="宋体" w:cs="宋体" w:eastAsia="宋体" w:hint="default"/>
          <w:w w:val="102"/>
        </w:rPr>
        <w:t>工</w:t>
      </w:r>
      <w:r>
        <w:rPr>
          <w:w w:val="102"/>
        </w:rPr>
        <w:t>和公司</w:t>
      </w:r>
      <w:r>
        <w:rPr>
          <w:rFonts w:ascii="宋体" w:hAnsi="宋体" w:cs="宋体" w:eastAsia="宋体" w:hint="default"/>
          <w:w w:val="102"/>
        </w:rPr>
        <w:t>之</w:t>
      </w:r>
      <w:r>
        <w:rPr>
          <w:rFonts w:ascii="宋体" w:hAnsi="宋体" w:cs="宋体" w:eastAsia="宋体" w:hint="default"/>
          <w:w w:val="102"/>
        </w:rPr>
        <w:t>间</w:t>
      </w:r>
      <w:r>
        <w:rPr>
          <w:rFonts w:ascii="宋体" w:hAnsi="宋体" w:cs="宋体" w:eastAsia="宋体" w:hint="default"/>
          <w:w w:val="102"/>
        </w:rPr>
        <w:t>形</w:t>
      </w:r>
      <w:r>
        <w:rPr>
          <w:rFonts w:ascii="宋体" w:hAnsi="宋体" w:cs="宋体" w:eastAsia="宋体" w:hint="default"/>
          <w:w w:val="102"/>
        </w:rPr>
        <w:t>成</w:t>
      </w:r>
      <w:r>
        <w:rPr>
          <w:rFonts w:ascii="宋体" w:hAnsi="宋体" w:cs="宋体" w:eastAsia="宋体" w:hint="default"/>
          <w:w w:val="102"/>
        </w:rPr>
        <w:t>良</w:t>
      </w:r>
      <w:r>
        <w:rPr>
          <w:rFonts w:ascii="宋体" w:hAnsi="宋体" w:cs="宋体" w:eastAsia="宋体" w:hint="default"/>
          <w:w w:val="102"/>
        </w:rPr>
        <w:t>好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纽</w:t>
      </w:r>
      <w:r>
        <w:rPr>
          <w:w w:val="102"/>
        </w:rPr>
        <w:t>带连</w:t>
      </w:r>
      <w:r>
        <w:rPr>
          <w:rFonts w:ascii="宋体" w:hAnsi="宋体" w:cs="宋体" w:eastAsia="宋体" w:hint="default"/>
          <w:w w:val="102"/>
        </w:rPr>
        <w:t>接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塑</w:t>
      </w:r>
      <w:r>
        <w:rPr>
          <w:rFonts w:ascii="宋体" w:hAnsi="宋体" w:cs="宋体" w:eastAsia="宋体" w:hint="default"/>
          <w:w w:val="102"/>
        </w:rPr>
        <w:t>造</w:t>
      </w:r>
      <w:r>
        <w:rPr>
          <w:w w:val="102"/>
        </w:rPr>
        <w:t>银江</w:t>
      </w:r>
      <w:r>
        <w:rPr>
          <w:rFonts w:ascii="宋体" w:hAnsi="宋体" w:cs="宋体" w:eastAsia="宋体" w:hint="default"/>
          <w:w w:val="102"/>
        </w:rPr>
        <w:t>“</w:t>
      </w:r>
      <w:r>
        <w:rPr>
          <w:rFonts w:ascii="宋体" w:hAnsi="宋体" w:cs="宋体" w:eastAsia="宋体" w:hint="default"/>
          <w:w w:val="102"/>
        </w:rPr>
        <w:t>灵魂</w:t>
      </w:r>
      <w:r>
        <w:rPr>
          <w:rFonts w:ascii="宋体" w:hAnsi="宋体" w:cs="宋体" w:eastAsia="宋体" w:hint="default"/>
          <w:spacing w:val="-111"/>
          <w:w w:val="102"/>
        </w:rPr>
        <w:t>”</w:t>
      </w:r>
      <w:r>
        <w:rPr>
          <w:spacing w:val="4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79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加强风险监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意识，规避财</w:t>
      </w:r>
      <w:r>
        <w:rPr/>
        <w:t>务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8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18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通过</w:t>
      </w:r>
      <w:r>
        <w:rPr/>
        <w:t>对</w:t>
      </w:r>
      <w:r>
        <w:rPr>
          <w:rFonts w:ascii="宋体" w:hAnsi="宋体" w:cs="宋体" w:eastAsia="宋体" w:hint="default"/>
        </w:rPr>
        <w:t>财务指标</w:t>
      </w:r>
      <w:r>
        <w:rPr/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、资</w:t>
      </w:r>
      <w:r>
        <w:rPr>
          <w:rFonts w:ascii="宋体" w:hAnsi="宋体" w:cs="宋体" w:eastAsia="宋体" w:hint="default"/>
        </w:rPr>
        <w:t>产结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/>
        <w:t>、资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、内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辨</w:t>
      </w:r>
      <w:r>
        <w:rPr>
          <w:spacing w:val="-3"/>
        </w:rPr>
        <w:t>别、</w:t>
      </w:r>
      <w:r>
        <w:rPr>
          <w:rFonts w:ascii="宋体" w:hAnsi="宋体" w:cs="宋体" w:eastAsia="宋体" w:hint="default"/>
          <w:spacing w:val="-3"/>
        </w:rPr>
        <w:t>分类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针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spacing w:val="-3"/>
        </w:rPr>
        <w:t>对性的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行控制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专业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高人员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深</w:t>
      </w:r>
      <w:r>
        <w:rPr>
          <w:rFonts w:ascii="宋体" w:hAnsi="宋体" w:cs="宋体" w:eastAsia="宋体" w:hint="default"/>
          <w:spacing w:val="-3"/>
          <w:w w:val="102"/>
        </w:rPr>
        <w:t>交</w:t>
      </w:r>
      <w:r>
        <w:rPr>
          <w:spacing w:val="-3"/>
          <w:w w:val="102"/>
        </w:rPr>
        <w:t>所</w:t>
      </w:r>
      <w:r>
        <w:rPr>
          <w:rFonts w:ascii="宋体" w:hAnsi="宋体" w:cs="宋体" w:eastAsia="宋体" w:hint="default"/>
          <w:spacing w:val="-3"/>
          <w:w w:val="102"/>
        </w:rPr>
        <w:t>信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spacing w:val="-3"/>
          <w:w w:val="102"/>
        </w:rPr>
        <w:t>披露</w:t>
      </w:r>
      <w:r>
        <w:rPr>
          <w:rFonts w:ascii="宋体" w:hAnsi="宋体" w:cs="宋体" w:eastAsia="宋体" w:hint="default"/>
          <w:spacing w:val="-3"/>
          <w:w w:val="102"/>
        </w:rPr>
        <w:t>要求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做</w:t>
      </w:r>
      <w:r>
        <w:rPr>
          <w:rFonts w:ascii="宋体" w:hAnsi="宋体" w:cs="宋体" w:eastAsia="宋体" w:hint="default"/>
          <w:spacing w:val="-3"/>
          <w:w w:val="102"/>
        </w:rPr>
        <w:t>到</w:t>
      </w:r>
      <w:r>
        <w:rPr>
          <w:rFonts w:ascii="宋体" w:hAnsi="宋体" w:cs="宋体" w:eastAsia="宋体" w:hint="default"/>
          <w:spacing w:val="-3"/>
          <w:w w:val="102"/>
        </w:rPr>
        <w:t>财务信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spacing w:val="-3"/>
          <w:w w:val="102"/>
        </w:rPr>
        <w:t>披露的及</w:t>
      </w:r>
      <w:r>
        <w:rPr>
          <w:rFonts w:ascii="宋体" w:hAnsi="宋体" w:cs="宋体" w:eastAsia="宋体" w:hint="default"/>
          <w:spacing w:val="-3"/>
          <w:w w:val="102"/>
        </w:rPr>
        <w:t>时</w:t>
      </w:r>
      <w:r>
        <w:rPr>
          <w:spacing w:val="-3"/>
          <w:w w:val="102"/>
        </w:rPr>
        <w:t>性、准确性、真实性和完整性。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30"/>
          <w:szCs w:val="30"/>
        </w:rPr>
      </w:pPr>
    </w:p>
    <w:p>
      <w:pPr>
        <w:pStyle w:val="Heading3"/>
        <w:spacing w:line="240" w:lineRule="auto"/>
        <w:ind w:right="1940"/>
        <w:jc w:val="left"/>
        <w:rPr>
          <w:b w:val="0"/>
          <w:bCs w:val="0"/>
        </w:rPr>
      </w:pPr>
      <w:r>
        <w:rPr>
          <w:w w:val="105"/>
        </w:rPr>
        <w:t>（三）公司</w:t>
      </w:r>
      <w:r>
        <w:rPr>
          <w:rFonts w:ascii="Microsoft JhengHei" w:hAnsi="Microsoft JhengHei" w:cs="Microsoft JhengHei" w:eastAsia="Microsoft JhengHei" w:hint="default"/>
          <w:w w:val="105"/>
        </w:rPr>
        <w:t>未来</w:t>
      </w:r>
      <w:r>
        <w:rPr>
          <w:rFonts w:ascii="Microsoft JhengHei" w:hAnsi="Microsoft JhengHei" w:cs="Microsoft JhengHei" w:eastAsia="Microsoft JhengHei" w:hint="default"/>
          <w:w w:val="105"/>
        </w:rPr>
        <w:t>发展</w:t>
      </w:r>
      <w:r>
        <w:rPr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需求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使</w:t>
      </w:r>
      <w:r>
        <w:rPr>
          <w:w w:val="105"/>
        </w:rPr>
        <w:t>用计</w:t>
      </w:r>
      <w:r>
        <w:rPr>
          <w:rFonts w:ascii="Microsoft JhengHei" w:hAnsi="Microsoft JhengHei" w:cs="Microsoft JhengHei" w:eastAsia="Microsoft JhengHei" w:hint="default"/>
          <w:w w:val="105"/>
        </w:rPr>
        <w:t>划</w:t>
      </w:r>
      <w:r>
        <w:rPr>
          <w:w w:val="105"/>
        </w:rPr>
        <w:t>及资</w:t>
      </w:r>
      <w:r>
        <w:rPr>
          <w:rFonts w:ascii="Microsoft JhengHei" w:hAnsi="Microsoft JhengHei" w:cs="Microsoft JhengHei" w:eastAsia="Microsoft JhengHei" w:hint="default"/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来</w:t>
      </w:r>
      <w:r>
        <w:rPr>
          <w:rFonts w:ascii="Microsoft JhengHei" w:hAnsi="Microsoft JhengHei" w:cs="Microsoft JhengHei" w:eastAsia="Microsoft JhengHei" w:hint="default"/>
          <w:w w:val="105"/>
        </w:rPr>
        <w:t>源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pStyle w:val="BodyText"/>
        <w:spacing w:line="367" w:lineRule="auto" w:before="52"/>
        <w:ind w:right="478" w:firstLine="451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登</w:t>
      </w:r>
      <w:r>
        <w:rPr>
          <w:rFonts w:ascii="宋体" w:hAnsi="宋体" w:cs="宋体" w:eastAsia="宋体" w:hint="default"/>
          <w:spacing w:val="-3"/>
          <w:w w:val="105"/>
        </w:rPr>
        <w:t>陆</w:t>
      </w:r>
      <w:r>
        <w:rPr>
          <w:rFonts w:ascii="宋体" w:hAnsi="宋体" w:cs="宋体" w:eastAsia="宋体" w:hint="default"/>
          <w:spacing w:val="-3"/>
          <w:w w:val="105"/>
        </w:rPr>
        <w:t>创</w:t>
      </w:r>
      <w:r>
        <w:rPr>
          <w:rFonts w:ascii="宋体" w:hAnsi="宋体" w:cs="宋体" w:eastAsia="宋体" w:hint="default"/>
          <w:spacing w:val="-3"/>
          <w:w w:val="105"/>
        </w:rPr>
        <w:t>业</w:t>
      </w:r>
      <w:r>
        <w:rPr>
          <w:rFonts w:ascii="宋体" w:hAnsi="宋体" w:cs="宋体" w:eastAsia="宋体" w:hint="default"/>
          <w:spacing w:val="-3"/>
          <w:w w:val="105"/>
        </w:rPr>
        <w:t>板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募</w:t>
      </w:r>
      <w:r>
        <w:rPr>
          <w:rFonts w:ascii="宋体" w:hAnsi="宋体" w:cs="宋体" w:eastAsia="宋体" w:hint="default"/>
          <w:spacing w:val="-3"/>
          <w:w w:val="105"/>
        </w:rPr>
        <w:t>集</w:t>
      </w:r>
      <w:r>
        <w:rPr>
          <w:spacing w:val="-3"/>
          <w:w w:val="105"/>
        </w:rPr>
        <w:t>资</w:t>
      </w:r>
      <w:r>
        <w:rPr>
          <w:rFonts w:ascii="宋体" w:hAnsi="宋体" w:cs="宋体" w:eastAsia="宋体" w:hint="default"/>
          <w:spacing w:val="-3"/>
          <w:w w:val="105"/>
        </w:rPr>
        <w:t>金净额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spacing w:val="-3"/>
          <w:w w:val="105"/>
        </w:rPr>
        <w:t>人</w:t>
      </w:r>
      <w:r>
        <w:rPr>
          <w:rFonts w:ascii="宋体" w:hAnsi="宋体" w:cs="宋体" w:eastAsia="宋体" w:hint="default"/>
          <w:spacing w:val="-3"/>
          <w:w w:val="105"/>
        </w:rPr>
        <w:t>民币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362,220,000.00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spacing w:val="-35"/>
          <w:w w:val="105"/>
        </w:rPr>
        <w:t>元</w:t>
      </w:r>
      <w:r>
        <w:rPr>
          <w:spacing w:val="-35"/>
          <w:w w:val="105"/>
        </w:rPr>
        <w:t>，资</w:t>
      </w:r>
      <w:r>
        <w:rPr>
          <w:spacing w:val="-53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结合目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排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89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推进</w:t>
      </w:r>
      <w:r>
        <w:rPr>
          <w:rFonts w:ascii="宋体" w:hAnsi="宋体" w:cs="宋体" w:eastAsia="宋体" w:hint="default"/>
          <w:spacing w:val="-3"/>
          <w:w w:val="102"/>
        </w:rPr>
        <w:t>募</w:t>
      </w:r>
      <w:r>
        <w:rPr>
          <w:rFonts w:ascii="宋体" w:hAnsi="宋体" w:cs="宋体" w:eastAsia="宋体" w:hint="default"/>
          <w:spacing w:val="-3"/>
          <w:w w:val="102"/>
        </w:rPr>
        <w:t>投</w:t>
      </w:r>
      <w:r>
        <w:rPr>
          <w:rFonts w:ascii="宋体" w:hAnsi="宋体" w:cs="宋体" w:eastAsia="宋体" w:hint="default"/>
          <w:spacing w:val="-3"/>
          <w:w w:val="102"/>
        </w:rPr>
        <w:t>项目建设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rFonts w:ascii="宋体" w:hAnsi="宋体" w:cs="宋体" w:eastAsia="宋体" w:hint="default"/>
          <w:spacing w:val="-3"/>
          <w:w w:val="102"/>
        </w:rPr>
        <w:t>订</w:t>
      </w:r>
      <w:r>
        <w:rPr>
          <w:spacing w:val="-3"/>
          <w:w w:val="102"/>
        </w:rPr>
        <w:t>并实</w:t>
      </w:r>
      <w:r>
        <w:rPr>
          <w:rFonts w:ascii="宋体" w:hAnsi="宋体" w:cs="宋体" w:eastAsia="宋体" w:hint="default"/>
          <w:spacing w:val="-3"/>
          <w:w w:val="102"/>
        </w:rPr>
        <w:t>施</w:t>
      </w:r>
      <w:r>
        <w:rPr>
          <w:rFonts w:ascii="宋体" w:hAnsi="宋体" w:cs="宋体" w:eastAsia="宋体" w:hint="default"/>
          <w:spacing w:val="-3"/>
          <w:w w:val="102"/>
        </w:rPr>
        <w:t>超</w:t>
      </w:r>
      <w:r>
        <w:rPr>
          <w:rFonts w:ascii="宋体" w:hAnsi="宋体" w:cs="宋体" w:eastAsia="宋体" w:hint="default"/>
          <w:spacing w:val="-3"/>
          <w:w w:val="102"/>
        </w:rPr>
        <w:t>募</w:t>
      </w:r>
      <w:r>
        <w:rPr>
          <w:spacing w:val="-3"/>
          <w:w w:val="102"/>
        </w:rPr>
        <w:t>资</w:t>
      </w:r>
      <w:r>
        <w:rPr>
          <w:rFonts w:ascii="宋体" w:hAnsi="宋体" w:cs="宋体" w:eastAsia="宋体" w:hint="default"/>
          <w:spacing w:val="-3"/>
          <w:w w:val="102"/>
        </w:rPr>
        <w:t>金</w:t>
      </w:r>
      <w:r>
        <w:rPr>
          <w:rFonts w:ascii="宋体" w:hAnsi="宋体" w:cs="宋体" w:eastAsia="宋体" w:hint="default"/>
          <w:spacing w:val="-3"/>
          <w:w w:val="102"/>
        </w:rPr>
        <w:t>使</w:t>
      </w:r>
      <w:r>
        <w:rPr>
          <w:rFonts w:ascii="宋体" w:hAnsi="宋体" w:cs="宋体" w:eastAsia="宋体" w:hint="default"/>
          <w:spacing w:val="-3"/>
          <w:w w:val="102"/>
        </w:rPr>
        <w:t>用</w:t>
      </w:r>
      <w:r>
        <w:rPr>
          <w:rFonts w:ascii="宋体" w:hAnsi="宋体" w:cs="宋体" w:eastAsia="宋体" w:hint="default"/>
          <w:spacing w:val="-3"/>
          <w:w w:val="102"/>
        </w:rPr>
        <w:t>方案</w:t>
      </w:r>
      <w:r>
        <w:rPr>
          <w:spacing w:val="-3"/>
          <w:w w:val="102"/>
        </w:rPr>
        <w:t>。公司</w:t>
      </w:r>
      <w:r>
        <w:rPr>
          <w:rFonts w:ascii="宋体" w:hAnsi="宋体" w:cs="宋体" w:eastAsia="宋体" w:hint="default"/>
          <w:spacing w:val="-3"/>
          <w:w w:val="102"/>
        </w:rPr>
        <w:t>将</w:t>
      </w:r>
      <w:r>
        <w:rPr>
          <w:rFonts w:ascii="宋体" w:hAnsi="宋体" w:cs="宋体" w:eastAsia="宋体" w:hint="default"/>
          <w:spacing w:val="-3"/>
          <w:w w:val="102"/>
        </w:rPr>
        <w:t>严</w:t>
      </w:r>
      <w:r>
        <w:rPr>
          <w:rFonts w:ascii="宋体" w:hAnsi="宋体" w:cs="宋体" w:eastAsia="宋体" w:hint="default"/>
          <w:spacing w:val="-3"/>
          <w:w w:val="102"/>
        </w:rPr>
        <w:t>格</w:t>
      </w:r>
      <w:r>
        <w:rPr>
          <w:rFonts w:ascii="宋体" w:hAnsi="宋体" w:cs="宋体" w:eastAsia="宋体" w:hint="default"/>
          <w:spacing w:val="-3"/>
          <w:w w:val="102"/>
        </w:rPr>
        <w:t>按照</w:t>
      </w:r>
      <w:r>
        <w:rPr>
          <w:rFonts w:ascii="宋体" w:hAnsi="宋体" w:cs="宋体" w:eastAsia="宋体" w:hint="default"/>
          <w:spacing w:val="-3"/>
          <w:w w:val="102"/>
        </w:rPr>
        <w:t>中国</w:t>
      </w:r>
      <w:r>
        <w:rPr>
          <w:spacing w:val="-3"/>
          <w:w w:val="102"/>
        </w:rPr>
        <w:t>证监会</w:t>
      </w:r>
      <w:r>
        <w:rPr>
          <w:spacing w:val="-100"/>
          <w:w w:val="102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交</w:t>
      </w:r>
      <w:r>
        <w:rPr/>
        <w:t>所的</w:t>
      </w:r>
      <w:r>
        <w:rPr>
          <w:rFonts w:ascii="宋体" w:hAnsi="宋体" w:cs="宋体" w:eastAsia="宋体" w:hint="default"/>
        </w:rPr>
        <w:t>各项规</w:t>
      </w:r>
      <w:r>
        <w:rPr>
          <w:rFonts w:ascii="宋体" w:hAnsi="宋体" w:cs="宋体" w:eastAsia="宋体" w:hint="default"/>
        </w:rPr>
        <w:t>定</w:t>
      </w:r>
      <w:r>
        <w:rPr/>
        <w:t>管</w:t>
      </w:r>
      <w:r>
        <w:rPr>
          <w:rFonts w:ascii="宋体" w:hAnsi="宋体" w:cs="宋体" w:eastAsia="宋体" w:hint="default"/>
        </w:rPr>
        <w:t>好</w:t>
      </w:r>
      <w:r>
        <w:rPr/>
        <w:t>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宋体" w:hAnsi="宋体" w:cs="宋体" w:eastAsia="宋体" w:hint="default"/>
        </w:rPr>
        <w:t>努力提</w:t>
      </w:r>
      <w:r>
        <w:rPr/>
        <w:t>高资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rFonts w:ascii="宋体" w:hAnsi="宋体" w:cs="宋体" w:eastAsia="宋体" w:hint="default"/>
          <w:w w:val="105"/>
        </w:rPr>
        <w:t>创造</w:t>
      </w:r>
      <w:r>
        <w:rPr>
          <w:rFonts w:ascii="宋体" w:hAnsi="宋体" w:cs="宋体" w:eastAsia="宋体" w:hint="default"/>
          <w:w w:val="105"/>
        </w:rPr>
        <w:t>最</w:t>
      </w:r>
      <w:r>
        <w:rPr>
          <w:w w:val="105"/>
        </w:rPr>
        <w:t>大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 w:before="193"/>
        <w:ind w:right="1940"/>
        <w:jc w:val="left"/>
        <w:rPr>
          <w:b w:val="0"/>
          <w:bCs w:val="0"/>
        </w:rPr>
      </w:pPr>
      <w:r>
        <w:rPr>
          <w:w w:val="105"/>
        </w:rPr>
        <w:t>三、主要</w:t>
      </w:r>
      <w:r>
        <w:rPr>
          <w:rFonts w:ascii="Microsoft JhengHei" w:hAnsi="Microsoft JhengHei" w:cs="Microsoft JhengHei" w:eastAsia="Microsoft JhengHei" w:hint="default"/>
          <w:w w:val="105"/>
        </w:rPr>
        <w:t>投</w:t>
      </w:r>
      <w:r>
        <w:rPr>
          <w:w w:val="105"/>
        </w:rPr>
        <w:t>资情况</w:t>
      </w:r>
      <w:r>
        <w:rPr>
          <w:b w:val="0"/>
          <w:bCs w:val="0"/>
        </w:rPr>
      </w:r>
    </w:p>
    <w:p>
      <w:pPr>
        <w:spacing w:before="54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（一）报告期内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用情况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63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募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到位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4" w:lineRule="auto" w:before="47"/>
        <w:ind w:right="472" w:firstLine="451"/>
        <w:jc w:val="left"/>
      </w:pPr>
      <w:r>
        <w:rPr>
          <w:rFonts w:ascii="宋体" w:hAnsi="宋体" w:cs="宋体" w:eastAsia="宋体" w:hint="default"/>
          <w:spacing w:val="-3"/>
          <w:w w:val="102"/>
        </w:rPr>
        <w:t>经中国</w:t>
      </w:r>
      <w:r>
        <w:rPr>
          <w:spacing w:val="-3"/>
          <w:w w:val="102"/>
        </w:rPr>
        <w:t>证</w:t>
      </w:r>
      <w:r>
        <w:rPr>
          <w:rFonts w:ascii="宋体" w:hAnsi="宋体" w:cs="宋体" w:eastAsia="宋体" w:hint="default"/>
          <w:spacing w:val="-3"/>
          <w:w w:val="102"/>
        </w:rPr>
        <w:t>券</w:t>
      </w:r>
      <w:r>
        <w:rPr>
          <w:spacing w:val="-3"/>
          <w:w w:val="102"/>
        </w:rPr>
        <w:t>监</w:t>
      </w:r>
      <w:r>
        <w:rPr>
          <w:rFonts w:ascii="宋体" w:hAnsi="宋体" w:cs="宋体" w:eastAsia="宋体" w:hint="default"/>
          <w:spacing w:val="-3"/>
          <w:w w:val="102"/>
        </w:rPr>
        <w:t>督</w:t>
      </w:r>
      <w:r>
        <w:rPr>
          <w:spacing w:val="-3"/>
          <w:w w:val="102"/>
        </w:rPr>
        <w:t>管理</w:t>
      </w:r>
      <w:r>
        <w:rPr>
          <w:rFonts w:ascii="宋体" w:hAnsi="宋体" w:cs="宋体" w:eastAsia="宋体" w:hint="default"/>
          <w:spacing w:val="-3"/>
          <w:w w:val="102"/>
        </w:rPr>
        <w:t>委</w:t>
      </w:r>
      <w:r>
        <w:rPr>
          <w:spacing w:val="-3"/>
          <w:w w:val="102"/>
        </w:rPr>
        <w:t>员会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关于</w:t>
      </w:r>
      <w:r>
        <w:rPr>
          <w:rFonts w:ascii="宋体" w:hAnsi="宋体" w:cs="宋体" w:eastAsia="宋体" w:hint="default"/>
          <w:spacing w:val="-3"/>
          <w:w w:val="102"/>
        </w:rPr>
        <w:t>核</w:t>
      </w:r>
      <w:r>
        <w:rPr>
          <w:spacing w:val="-3"/>
          <w:w w:val="102"/>
        </w:rPr>
        <w:t>准</w:t>
      </w:r>
      <w:r>
        <w:rPr>
          <w:rFonts w:ascii="宋体" w:hAnsi="宋体" w:cs="宋体" w:eastAsia="宋体" w:hint="default"/>
          <w:spacing w:val="-3"/>
          <w:w w:val="102"/>
        </w:rPr>
        <w:t>浙</w:t>
      </w:r>
      <w:r>
        <w:rPr>
          <w:spacing w:val="-3"/>
          <w:w w:val="102"/>
        </w:rPr>
        <w:t>江银江</w:t>
      </w:r>
      <w:r>
        <w:rPr>
          <w:rFonts w:ascii="宋体" w:hAnsi="宋体" w:cs="宋体" w:eastAsia="宋体" w:hint="default"/>
          <w:spacing w:val="-3"/>
          <w:w w:val="102"/>
        </w:rPr>
        <w:t>电子</w:t>
      </w:r>
      <w:r>
        <w:rPr>
          <w:spacing w:val="-3"/>
          <w:w w:val="102"/>
        </w:rPr>
        <w:t>股份有限公司</w:t>
      </w:r>
      <w:r>
        <w:rPr>
          <w:rFonts w:ascii="宋体" w:hAnsi="宋体" w:cs="宋体" w:eastAsia="宋体" w:hint="default"/>
          <w:spacing w:val="-3"/>
          <w:w w:val="102"/>
        </w:rPr>
        <w:t>首</w:t>
      </w:r>
      <w:r>
        <w:rPr>
          <w:spacing w:val="-3"/>
          <w:w w:val="102"/>
        </w:rPr>
        <w:t>次公</w:t>
      </w:r>
      <w:r>
        <w:rPr>
          <w:rFonts w:ascii="宋体" w:hAnsi="宋体" w:cs="宋体" w:eastAsia="宋体" w:hint="default"/>
          <w:spacing w:val="-3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股票并在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批复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证监</w:t>
      </w:r>
      <w:r>
        <w:rPr>
          <w:rFonts w:ascii="宋体" w:hAnsi="宋体" w:cs="宋体" w:eastAsia="宋体" w:hint="default"/>
          <w:spacing w:val="-3"/>
        </w:rPr>
        <w:t>许可</w:t>
      </w:r>
      <w:r>
        <w:rPr>
          <w:rFonts w:ascii="宋体" w:hAnsi="宋体" w:cs="宋体" w:eastAsia="宋体" w:hint="default"/>
          <w:spacing w:val="-3"/>
        </w:rPr>
        <w:t>【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-3"/>
        </w:rPr>
        <w:t>】</w:t>
      </w:r>
      <w:r>
        <w:rPr>
          <w:rFonts w:ascii="宋体" w:hAnsi="宋体" w:cs="宋体" w:eastAsia="宋体" w:hint="default"/>
          <w:spacing w:val="-3"/>
        </w:rPr>
        <w:t>1032</w:t>
      </w:r>
      <w:r>
        <w:rPr>
          <w:rFonts w:ascii="宋体" w:hAnsi="宋体" w:cs="宋体" w:eastAsia="宋体" w:hint="default"/>
          <w:spacing w:val="-3"/>
        </w:rPr>
        <w:t>号）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准，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103"/>
        </w:rPr>
        <w:t> 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通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股份有限公司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向询</w:t>
      </w:r>
      <w:r>
        <w:rPr>
          <w:rFonts w:ascii="宋体" w:hAnsi="宋体" w:cs="宋体" w:eastAsia="宋体" w:hint="default"/>
        </w:rPr>
        <w:t>价</w:t>
      </w:r>
      <w:r>
        <w:rPr/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售</w:t>
      </w:r>
      <w:r>
        <w:rPr/>
        <w:t>和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社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相结合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A</w:t>
      </w:r>
      <w:r>
        <w:rPr/>
        <w:t>股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20,000,000</w:t>
      </w:r>
      <w:r>
        <w:rPr/>
        <w:t>股，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spacing w:val="80"/>
        </w:rPr>
        <w:t> 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20.00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/>
        <w:t>月</w:t>
      </w:r>
      <w:r>
        <w:rPr>
          <w:rFonts w:ascii="宋体" w:hAnsi="宋体" w:cs="宋体" w:eastAsia="宋体" w:hint="default"/>
        </w:rPr>
        <w:t>20</w:t>
      </w:r>
      <w:r>
        <w:rPr/>
        <w:t>日，公司实</w:t>
      </w:r>
      <w:r>
        <w:rPr>
          <w:rFonts w:ascii="宋体" w:hAnsi="宋体" w:cs="宋体" w:eastAsia="宋体" w:hint="default"/>
        </w:rPr>
        <w:t>际</w:t>
      </w:r>
      <w:r>
        <w:rPr/>
        <w:t>已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社</w:t>
      </w:r>
      <w:r>
        <w:rPr/>
        <w:t>会公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</w:t>
      </w:r>
    </w:p>
    <w:p>
      <w:pPr>
        <w:pStyle w:val="BodyText"/>
        <w:spacing w:line="364" w:lineRule="auto" w:before="44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A</w:t>
      </w:r>
      <w:r>
        <w:rPr/>
        <w:t>股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20,000,000</w:t>
      </w:r>
      <w:r>
        <w:rPr/>
        <w:t>股，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金总额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400,000,000.00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扣除</w:t>
      </w:r>
      <w:r>
        <w:rPr/>
        <w:t>承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73"/>
        </w:rPr>
        <w:t> </w:t>
      </w:r>
      <w:r>
        <w:rPr/>
        <w:t>和保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30,000,000.00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370,000,000.00</w:t>
      </w:r>
      <w:r>
        <w:rPr>
          <w:rFonts w:ascii="宋体" w:hAnsi="宋体" w:cs="宋体" w:eastAsia="宋体" w:hint="default"/>
        </w:rPr>
        <w:t>元</w:t>
      </w:r>
      <w:r>
        <w:rPr/>
        <w:t>，已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主</w:t>
      </w:r>
      <w:r>
        <w:rPr/>
        <w:t>承</w:t>
      </w:r>
      <w:r>
        <w:rPr>
          <w:spacing w:val="72"/>
        </w:rPr>
        <w:t> </w:t>
      </w:r>
      <w:r>
        <w:rPr>
          <w:rFonts w:ascii="宋体" w:hAnsi="宋体" w:cs="宋体" w:eastAsia="宋体" w:hint="default"/>
        </w:rPr>
        <w:t>销商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通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股份有限公司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/>
        <w:t>月</w:t>
      </w:r>
      <w:r>
        <w:rPr>
          <w:rFonts w:ascii="宋体" w:hAnsi="宋体" w:cs="宋体" w:eastAsia="宋体" w:hint="default"/>
        </w:rPr>
        <w:t>20</w:t>
      </w:r>
      <w:r>
        <w:rPr/>
        <w:t>日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入</w:t>
      </w:r>
      <w:r>
        <w:rPr/>
        <w:t>公司</w:t>
      </w:r>
      <w:r>
        <w:rPr>
          <w:rFonts w:ascii="宋体" w:hAnsi="宋体" w:cs="宋体" w:eastAsia="宋体" w:hint="default"/>
        </w:rPr>
        <w:t>开立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杭州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/>
        <w:t>股份有</w:t>
      </w:r>
      <w:r>
        <w:rPr>
          <w:spacing w:val="76"/>
        </w:rPr>
        <w:t> </w:t>
      </w:r>
      <w:r>
        <w:rPr>
          <w:spacing w:val="-3"/>
        </w:rPr>
        <w:t>限公司</w:t>
      </w:r>
      <w:r>
        <w:rPr>
          <w:rFonts w:ascii="宋体" w:hAnsi="宋体" w:cs="宋体" w:eastAsia="宋体" w:hint="default"/>
          <w:spacing w:val="-3"/>
        </w:rPr>
        <w:t>益乐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74818100226111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内。</w:t>
      </w:r>
      <w:r>
        <w:rPr>
          <w:rFonts w:ascii="宋体" w:hAnsi="宋体" w:cs="宋体" w:eastAsia="宋体" w:hint="default"/>
          <w:spacing w:val="-3"/>
        </w:rPr>
        <w:t>另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披露</w:t>
      </w:r>
    </w:p>
    <w:p>
      <w:pPr>
        <w:spacing w:after="0" w:line="364" w:lineRule="auto"/>
        <w:jc w:val="left"/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67" w:lineRule="auto"/>
        <w:ind w:left="811" w:right="836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演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荐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费等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rFonts w:ascii="宋体" w:hAnsi="宋体" w:cs="宋体" w:eastAsia="宋体" w:hint="default"/>
          <w:spacing w:val="-3"/>
        </w:rPr>
        <w:t>7,780,000.00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，公司本次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集</w:t>
      </w:r>
      <w:r>
        <w:rPr>
          <w:spacing w:val="-3"/>
          <w:w w:val="102"/>
        </w:rPr>
        <w:t>资</w:t>
      </w:r>
      <w:r>
        <w:rPr>
          <w:rFonts w:ascii="宋体" w:hAnsi="宋体" w:cs="宋体" w:eastAsia="宋体" w:hint="default"/>
          <w:spacing w:val="-3"/>
          <w:w w:val="102"/>
        </w:rPr>
        <w:t>金净额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spacing w:val="-3"/>
          <w:w w:val="102"/>
        </w:rPr>
        <w:t>人</w:t>
      </w:r>
      <w:r>
        <w:rPr>
          <w:rFonts w:ascii="宋体" w:hAnsi="宋体" w:cs="宋体" w:eastAsia="宋体" w:hint="default"/>
          <w:spacing w:val="-3"/>
          <w:w w:val="102"/>
        </w:rPr>
        <w:t>民币</w:t>
      </w:r>
      <w:r>
        <w:rPr>
          <w:rFonts w:ascii="宋体" w:hAnsi="宋体" w:cs="宋体" w:eastAsia="宋体" w:hint="default"/>
          <w:spacing w:val="-3"/>
          <w:w w:val="102"/>
        </w:rPr>
        <w:t>362,220,000.00</w:t>
      </w:r>
      <w:r>
        <w:rPr>
          <w:rFonts w:ascii="宋体" w:hAnsi="宋体" w:cs="宋体" w:eastAsia="宋体" w:hint="default"/>
          <w:spacing w:val="-3"/>
          <w:w w:val="102"/>
        </w:rPr>
        <w:t>元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上</w:t>
      </w:r>
      <w:r>
        <w:rPr>
          <w:spacing w:val="-3"/>
          <w:w w:val="102"/>
        </w:rPr>
        <w:t>述</w:t>
      </w:r>
      <w:r>
        <w:rPr>
          <w:rFonts w:ascii="宋体" w:hAnsi="宋体" w:cs="宋体" w:eastAsia="宋体" w:hint="default"/>
          <w:spacing w:val="-3"/>
          <w:w w:val="102"/>
        </w:rPr>
        <w:t>募</w:t>
      </w:r>
      <w:r>
        <w:rPr>
          <w:rFonts w:ascii="宋体" w:hAnsi="宋体" w:cs="宋体" w:eastAsia="宋体" w:hint="default"/>
          <w:spacing w:val="-3"/>
          <w:w w:val="102"/>
        </w:rPr>
        <w:t>集</w:t>
      </w:r>
      <w:r>
        <w:rPr>
          <w:spacing w:val="-3"/>
          <w:w w:val="102"/>
        </w:rPr>
        <w:t>资</w:t>
      </w:r>
      <w:r>
        <w:rPr>
          <w:rFonts w:ascii="宋体" w:hAnsi="宋体" w:cs="宋体" w:eastAsia="宋体" w:hint="default"/>
          <w:spacing w:val="-3"/>
          <w:w w:val="102"/>
        </w:rPr>
        <w:t>金</w:t>
      </w:r>
      <w:r>
        <w:rPr>
          <w:rFonts w:ascii="宋体" w:hAnsi="宋体" w:cs="宋体" w:eastAsia="宋体" w:hint="default"/>
          <w:spacing w:val="-3"/>
          <w:w w:val="102"/>
        </w:rPr>
        <w:t>到</w:t>
      </w:r>
      <w:r>
        <w:rPr>
          <w:rFonts w:ascii="宋体" w:hAnsi="宋体" w:cs="宋体" w:eastAsia="宋体" w:hint="default"/>
          <w:spacing w:val="-3"/>
          <w:w w:val="102"/>
        </w:rPr>
        <w:t>位</w:t>
      </w:r>
      <w:r>
        <w:rPr>
          <w:rFonts w:ascii="宋体" w:hAnsi="宋体" w:cs="宋体" w:eastAsia="宋体" w:hint="default"/>
          <w:spacing w:val="-3"/>
          <w:w w:val="102"/>
        </w:rPr>
        <w:t>情况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rFonts w:ascii="宋体" w:hAnsi="宋体" w:cs="宋体" w:eastAsia="宋体" w:hint="default"/>
          <w:spacing w:val="-3"/>
          <w:w w:val="102"/>
        </w:rPr>
        <w:t>经利安达</w:t>
      </w:r>
      <w:r>
        <w:rPr>
          <w:spacing w:val="-3"/>
          <w:w w:val="102"/>
        </w:rPr>
        <w:t>会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86"/>
          <w:w w:val="102"/>
        </w:rPr>
        <w:t> </w:t>
      </w:r>
      <w:r>
        <w:rPr>
          <w:rFonts w:ascii="宋体" w:hAnsi="宋体" w:cs="宋体" w:eastAsia="宋体" w:hint="default"/>
        </w:rPr>
        <w:t>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所有限责任公司</w:t>
      </w:r>
      <w:r>
        <w:rPr>
          <w:rFonts w:ascii="宋体" w:hAnsi="宋体" w:cs="宋体" w:eastAsia="宋体" w:hint="default"/>
        </w:rPr>
        <w:t>验</w:t>
      </w:r>
      <w:r>
        <w:rPr/>
        <w:t>证，并出</w:t>
      </w:r>
      <w:r>
        <w:rPr>
          <w:rFonts w:ascii="宋体" w:hAnsi="宋体" w:cs="宋体" w:eastAsia="宋体" w:hint="default"/>
        </w:rPr>
        <w:t>具利安达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【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】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1042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验</w:t>
      </w:r>
      <w:r>
        <w:rPr/>
        <w:t>资报告。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39"/>
        <w:ind w:left="811" w:right="0"/>
        <w:jc w:val="both"/>
        <w:rPr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Arial" w:hAnsi="Arial" w:cs="Arial" w:eastAsia="Arial" w:hint="default"/>
        </w:rPr>
        <w:t>2010</w:t>
      </w:r>
      <w:r>
        <w:rPr>
          <w:rFonts w:ascii="Arial" w:hAnsi="Arial" w:cs="Arial" w:eastAsia="Arial" w:hint="default"/>
          <w:spacing w:val="60"/>
        </w:rPr>
        <w:t> 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/>
        <w:t>用情况及</w:t>
      </w:r>
      <w:r>
        <w:rPr>
          <w:rFonts w:ascii="Microsoft JhengHei" w:hAnsi="Microsoft JhengHei" w:cs="Microsoft JhengHei" w:eastAsia="Microsoft JhengHei" w:hint="default"/>
        </w:rPr>
        <w:t>结余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67" w:lineRule="auto" w:before="47"/>
        <w:ind w:left="811" w:right="83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截</w:t>
      </w:r>
      <w:r>
        <w:rPr>
          <w:rFonts w:ascii="宋体" w:hAnsi="宋体" w:cs="宋体" w:eastAsia="宋体" w:hint="default"/>
          <w:spacing w:val="-3"/>
          <w:w w:val="102"/>
        </w:rPr>
        <w:t>止</w:t>
      </w:r>
      <w:r>
        <w:rPr>
          <w:rFonts w:ascii="宋体" w:hAnsi="宋体" w:cs="宋体" w:eastAsia="宋体" w:hint="default"/>
          <w:spacing w:val="-3"/>
          <w:w w:val="102"/>
        </w:rPr>
        <w:t>2010</w:t>
      </w:r>
      <w:r>
        <w:rPr>
          <w:spacing w:val="-3"/>
          <w:w w:val="102"/>
        </w:rPr>
        <w:t>年</w:t>
      </w:r>
      <w:r>
        <w:rPr>
          <w:rFonts w:ascii="宋体" w:hAnsi="宋体" w:cs="宋体" w:eastAsia="宋体" w:hint="default"/>
          <w:spacing w:val="-3"/>
          <w:w w:val="102"/>
        </w:rPr>
        <w:t>12</w:t>
      </w:r>
      <w:r>
        <w:rPr>
          <w:spacing w:val="-3"/>
          <w:w w:val="102"/>
        </w:rPr>
        <w:t>月</w:t>
      </w:r>
      <w:r>
        <w:rPr>
          <w:rFonts w:ascii="宋体" w:hAnsi="宋体" w:cs="宋体" w:eastAsia="宋体" w:hint="default"/>
          <w:spacing w:val="-3"/>
          <w:w w:val="102"/>
        </w:rPr>
        <w:t>31</w:t>
      </w:r>
      <w:r>
        <w:rPr>
          <w:spacing w:val="-3"/>
          <w:w w:val="102"/>
        </w:rPr>
        <w:t>日，公司已</w:t>
      </w:r>
      <w:r>
        <w:rPr>
          <w:rFonts w:ascii="宋体" w:hAnsi="宋体" w:cs="宋体" w:eastAsia="宋体" w:hint="default"/>
          <w:spacing w:val="-3"/>
          <w:w w:val="102"/>
        </w:rPr>
        <w:t>累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使</w:t>
      </w:r>
      <w:r>
        <w:rPr>
          <w:rFonts w:ascii="宋体" w:hAnsi="宋体" w:cs="宋体" w:eastAsia="宋体" w:hint="default"/>
          <w:spacing w:val="-3"/>
          <w:w w:val="102"/>
        </w:rPr>
        <w:t>用</w:t>
      </w:r>
      <w:r>
        <w:rPr>
          <w:rFonts w:ascii="宋体" w:hAnsi="宋体" w:cs="宋体" w:eastAsia="宋体" w:hint="default"/>
          <w:spacing w:val="-3"/>
          <w:w w:val="102"/>
        </w:rPr>
        <w:t>募</w:t>
      </w:r>
      <w:r>
        <w:rPr>
          <w:rFonts w:ascii="宋体" w:hAnsi="宋体" w:cs="宋体" w:eastAsia="宋体" w:hint="default"/>
          <w:spacing w:val="-3"/>
          <w:w w:val="102"/>
        </w:rPr>
        <w:t>集</w:t>
      </w:r>
      <w:r>
        <w:rPr>
          <w:spacing w:val="-3"/>
          <w:w w:val="102"/>
        </w:rPr>
        <w:t>资</w:t>
      </w:r>
      <w:r>
        <w:rPr>
          <w:rFonts w:ascii="宋体" w:hAnsi="宋体" w:cs="宋体" w:eastAsia="宋体" w:hint="default"/>
          <w:spacing w:val="-3"/>
          <w:w w:val="102"/>
        </w:rPr>
        <w:t>金</w:t>
      </w:r>
      <w:r>
        <w:rPr>
          <w:rFonts w:ascii="宋体" w:hAnsi="宋体" w:cs="宋体" w:eastAsia="宋体" w:hint="default"/>
          <w:spacing w:val="-3"/>
          <w:w w:val="102"/>
        </w:rPr>
        <w:t>183,668,486.53</w:t>
      </w:r>
      <w:r>
        <w:rPr>
          <w:rFonts w:ascii="宋体" w:hAnsi="宋体" w:cs="宋体" w:eastAsia="宋体" w:hint="default"/>
          <w:spacing w:val="-3"/>
          <w:w w:val="102"/>
        </w:rPr>
        <w:t>元</w:t>
      </w:r>
      <w:r>
        <w:rPr>
          <w:rFonts w:ascii="宋体" w:hAnsi="宋体" w:cs="宋体" w:eastAsia="宋体" w:hint="default"/>
          <w:spacing w:val="-3"/>
          <w:w w:val="102"/>
        </w:rPr>
        <w:t>用于补</w:t>
      </w:r>
      <w:r>
        <w:rPr>
          <w:rFonts w:ascii="宋体" w:hAnsi="宋体" w:cs="宋体" w:eastAsia="宋体" w:hint="default"/>
          <w:spacing w:val="-3"/>
          <w:w w:val="102"/>
        </w:rPr>
        <w:t>充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营</w:t>
      </w:r>
      <w:r>
        <w:rPr>
          <w:rFonts w:ascii="宋体" w:hAnsi="宋体" w:cs="宋体" w:eastAsia="宋体" w:hint="default"/>
          <w:spacing w:val="-3"/>
          <w:w w:val="102"/>
        </w:rPr>
        <w:t>运</w:t>
      </w:r>
      <w:r>
        <w:rPr>
          <w:spacing w:val="-3"/>
          <w:w w:val="102"/>
        </w:rPr>
        <w:t>资</w:t>
      </w:r>
      <w:r>
        <w:rPr>
          <w:rFonts w:ascii="宋体" w:hAnsi="宋体" w:cs="宋体" w:eastAsia="宋体" w:hint="default"/>
          <w:spacing w:val="-3"/>
          <w:w w:val="102"/>
        </w:rPr>
        <w:t>金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扩</w:t>
      </w:r>
      <w:r>
        <w:rPr>
          <w:spacing w:val="-3"/>
          <w:w w:val="102"/>
        </w:rPr>
        <w:t>大公司</w:t>
      </w:r>
      <w:r>
        <w:rPr>
          <w:rFonts w:ascii="宋体" w:hAnsi="宋体" w:cs="宋体" w:eastAsia="宋体" w:hint="default"/>
          <w:spacing w:val="-3"/>
          <w:w w:val="102"/>
        </w:rPr>
        <w:t>智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化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rFonts w:ascii="宋体" w:hAnsi="宋体" w:cs="宋体" w:eastAsia="宋体" w:hint="default"/>
          <w:spacing w:val="-3"/>
          <w:w w:val="102"/>
        </w:rPr>
        <w:t>统</w:t>
      </w:r>
      <w:r>
        <w:rPr>
          <w:rFonts w:ascii="宋体" w:hAnsi="宋体" w:cs="宋体" w:eastAsia="宋体" w:hint="default"/>
          <w:spacing w:val="-3"/>
          <w:w w:val="102"/>
        </w:rPr>
        <w:t>工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总</w:t>
      </w:r>
      <w:r>
        <w:rPr>
          <w:rFonts w:ascii="宋体" w:hAnsi="宋体" w:cs="宋体" w:eastAsia="宋体" w:hint="default"/>
          <w:spacing w:val="-3"/>
          <w:w w:val="102"/>
        </w:rPr>
        <w:t>包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rFonts w:ascii="宋体" w:hAnsi="宋体" w:cs="宋体" w:eastAsia="宋体" w:hint="default"/>
          <w:spacing w:val="-3"/>
          <w:w w:val="102"/>
        </w:rPr>
        <w:t>项目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数字</w:t>
      </w:r>
      <w:r>
        <w:rPr>
          <w:rFonts w:ascii="宋体" w:hAnsi="宋体" w:cs="宋体" w:eastAsia="宋体" w:hint="default"/>
          <w:spacing w:val="-3"/>
          <w:w w:val="102"/>
        </w:rPr>
        <w:t>化</w:t>
      </w:r>
      <w:r>
        <w:rPr>
          <w:rFonts w:ascii="宋体" w:hAnsi="宋体" w:cs="宋体" w:eastAsia="宋体" w:hint="default"/>
          <w:spacing w:val="-3"/>
          <w:w w:val="102"/>
        </w:rPr>
        <w:t>医疗</w:t>
      </w:r>
      <w:r>
        <w:rPr>
          <w:rFonts w:ascii="宋体" w:hAnsi="宋体" w:cs="宋体" w:eastAsia="宋体" w:hint="default"/>
          <w:spacing w:val="-3"/>
          <w:w w:val="102"/>
        </w:rPr>
        <w:t>关</w:t>
      </w:r>
      <w:r>
        <w:rPr>
          <w:rFonts w:ascii="宋体" w:hAnsi="宋体" w:cs="宋体" w:eastAsia="宋体" w:hint="default"/>
          <w:spacing w:val="-3"/>
          <w:w w:val="102"/>
        </w:rPr>
        <w:t>键</w:t>
      </w:r>
      <w:r>
        <w:rPr>
          <w:rFonts w:ascii="宋体" w:hAnsi="宋体" w:cs="宋体" w:eastAsia="宋体" w:hint="default"/>
          <w:spacing w:val="-3"/>
          <w:w w:val="102"/>
        </w:rPr>
        <w:t>技</w:t>
      </w:r>
      <w:r>
        <w:rPr>
          <w:rFonts w:ascii="宋体" w:hAnsi="宋体" w:cs="宋体" w:eastAsia="宋体" w:hint="default"/>
          <w:spacing w:val="-3"/>
          <w:w w:val="102"/>
        </w:rPr>
        <w:t>术开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spacing w:val="-3"/>
          <w:w w:val="102"/>
        </w:rPr>
        <w:t>及</w:t>
      </w:r>
      <w:r>
        <w:rPr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交通全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、银江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联网技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建设项目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rFonts w:ascii="宋体" w:hAnsi="宋体" w:cs="宋体" w:eastAsia="宋体" w:hint="default"/>
          <w:spacing w:val="-3"/>
        </w:rPr>
        <w:t>建设项目</w:t>
      </w:r>
      <w:r>
        <w:rPr>
          <w:spacing w:val="-3"/>
        </w:rPr>
        <w:t>及</w:t>
      </w:r>
      <w:r>
        <w:rPr>
          <w:spacing w:val="94"/>
        </w:rPr>
        <w:t> </w:t>
      </w:r>
      <w:r>
        <w:rPr>
          <w:rFonts w:ascii="宋体" w:hAnsi="宋体" w:cs="宋体" w:eastAsia="宋体" w:hint="default"/>
          <w:w w:val="105"/>
        </w:rPr>
        <w:t>超</w:t>
      </w:r>
      <w:r>
        <w:rPr>
          <w:rFonts w:ascii="宋体" w:hAnsi="宋体" w:cs="宋体" w:eastAsia="宋体" w:hint="default"/>
          <w:w w:val="105"/>
        </w:rPr>
        <w:t>募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金补</w:t>
      </w:r>
      <w:r>
        <w:rPr>
          <w:rFonts w:ascii="宋体" w:hAnsi="宋体" w:cs="宋体" w:eastAsia="宋体" w:hint="default"/>
          <w:w w:val="105"/>
        </w:rPr>
        <w:t>充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营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left="811" w:right="83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spacing w:val="-3"/>
        </w:rPr>
        <w:t>日，公司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金专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180,582,292.46</w:t>
      </w:r>
      <w:r>
        <w:rPr>
          <w:rFonts w:ascii="宋体" w:hAnsi="宋体" w:cs="宋体" w:eastAsia="宋体" w:hint="default"/>
          <w:spacing w:val="-3"/>
        </w:rPr>
        <w:t>元（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中利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息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2,030,778.99</w:t>
      </w:r>
      <w:r>
        <w:rPr>
          <w:rFonts w:ascii="宋体" w:hAnsi="宋体" w:cs="宋体" w:eastAsia="宋体" w:hint="default"/>
          <w:w w:val="105"/>
        </w:rPr>
        <w:t>元）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74" w:lineRule="exact" w:before="41"/>
        <w:ind w:left="811" w:right="0"/>
        <w:jc w:val="both"/>
        <w:rPr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金管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/>
        <w:t>情况</w:t>
      </w:r>
      <w:r>
        <w:rPr>
          <w:b w:val="0"/>
          <w:bCs w:val="0"/>
        </w:rPr>
      </w:r>
    </w:p>
    <w:p>
      <w:pPr>
        <w:spacing w:line="374" w:lineRule="exact" w:before="0"/>
        <w:ind w:left="811" w:right="0" w:firstLine="0"/>
        <w:jc w:val="both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募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7" w:lineRule="auto" w:before="128"/>
        <w:ind w:left="811" w:right="83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的管理和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据《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公司法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rFonts w:ascii="宋体" w:hAnsi="宋体" w:cs="宋体" w:eastAsia="宋体" w:hint="default"/>
          <w:spacing w:val="103"/>
        </w:rPr>
        <w:t> 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员会有</w:t>
      </w:r>
      <w:r>
        <w:rPr>
          <w:rFonts w:ascii="宋体" w:hAnsi="宋体" w:cs="宋体" w:eastAsia="宋体" w:hint="default"/>
          <w:spacing w:val="-3"/>
        </w:rPr>
        <w:t>关规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结合</w:t>
      </w:r>
      <w:r>
        <w:rPr>
          <w:spacing w:val="-3"/>
        </w:rPr>
        <w:t>公司实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银江股份有</w:t>
      </w:r>
      <w:r>
        <w:rPr>
          <w:spacing w:val="89"/>
        </w:rPr>
        <w:t> </w:t>
      </w:r>
      <w:r>
        <w:rPr/>
        <w:t>限公司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/>
        <w:t>月</w:t>
      </w:r>
      <w:r>
        <w:rPr>
          <w:rFonts w:ascii="宋体" w:hAnsi="宋体" w:cs="宋体" w:eastAsia="宋体" w:hint="default"/>
        </w:rPr>
        <w:t>18</w:t>
      </w:r>
      <w:r>
        <w:rPr/>
        <w:t>日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董事</w:t>
      </w:r>
      <w:r>
        <w:rPr>
          <w:spacing w:val="82"/>
        </w:rPr>
        <w:t> </w:t>
      </w:r>
      <w:r>
        <w:rPr>
          <w:spacing w:val="-3"/>
          <w:w w:val="102"/>
        </w:rPr>
        <w:t>会</w:t>
      </w:r>
      <w:r>
        <w:rPr>
          <w:rFonts w:ascii="宋体" w:hAnsi="宋体" w:cs="宋体" w:eastAsia="宋体" w:hint="default"/>
          <w:spacing w:val="-3"/>
          <w:w w:val="102"/>
        </w:rPr>
        <w:t>第</w:t>
      </w:r>
      <w:r>
        <w:rPr>
          <w:rFonts w:ascii="宋体" w:hAnsi="宋体" w:cs="宋体" w:eastAsia="宋体" w:hint="default"/>
          <w:spacing w:val="-3"/>
          <w:w w:val="102"/>
        </w:rPr>
        <w:t>十</w:t>
      </w:r>
      <w:r>
        <w:rPr>
          <w:rFonts w:ascii="宋体" w:hAnsi="宋体" w:cs="宋体" w:eastAsia="宋体" w:hint="default"/>
          <w:spacing w:val="-3"/>
          <w:w w:val="102"/>
        </w:rPr>
        <w:t>二</w:t>
      </w:r>
      <w:r>
        <w:rPr>
          <w:spacing w:val="-3"/>
          <w:w w:val="102"/>
        </w:rPr>
        <w:t>次会议</w:t>
      </w:r>
      <w:r>
        <w:rPr>
          <w:rFonts w:ascii="宋体" w:hAnsi="宋体" w:cs="宋体" w:eastAsia="宋体" w:hint="default"/>
          <w:spacing w:val="-3"/>
          <w:w w:val="102"/>
        </w:rPr>
        <w:t>决</w:t>
      </w:r>
      <w:r>
        <w:rPr>
          <w:spacing w:val="-3"/>
          <w:w w:val="102"/>
        </w:rPr>
        <w:t>议</w:t>
      </w:r>
      <w:r>
        <w:rPr>
          <w:rFonts w:ascii="宋体" w:hAnsi="宋体" w:cs="宋体" w:eastAsia="宋体" w:hint="default"/>
          <w:spacing w:val="-3"/>
          <w:w w:val="102"/>
        </w:rPr>
        <w:t>通过</w:t>
      </w:r>
      <w:r>
        <w:rPr>
          <w:rFonts w:ascii="宋体" w:hAnsi="宋体" w:cs="宋体" w:eastAsia="宋体" w:hint="default"/>
          <w:spacing w:val="-3"/>
          <w:w w:val="102"/>
        </w:rPr>
        <w:t>修</w:t>
      </w:r>
      <w:r>
        <w:rPr>
          <w:rFonts w:ascii="宋体" w:hAnsi="宋体" w:cs="宋体" w:eastAsia="宋体" w:hint="default"/>
          <w:spacing w:val="-3"/>
          <w:w w:val="102"/>
        </w:rPr>
        <w:t>订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于</w:t>
      </w:r>
      <w:r>
        <w:rPr>
          <w:rFonts w:ascii="宋体" w:hAnsi="宋体" w:cs="宋体" w:eastAsia="宋体" w:hint="default"/>
          <w:spacing w:val="-3"/>
          <w:w w:val="102"/>
        </w:rPr>
        <w:t>2010</w:t>
      </w:r>
      <w:r>
        <w:rPr>
          <w:spacing w:val="-3"/>
          <w:w w:val="102"/>
        </w:rPr>
        <w:t>年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spacing w:val="-3"/>
          <w:w w:val="102"/>
        </w:rPr>
        <w:t>月</w:t>
      </w:r>
      <w:r>
        <w:rPr>
          <w:rFonts w:ascii="宋体" w:hAnsi="宋体" w:cs="宋体" w:eastAsia="宋体" w:hint="default"/>
          <w:spacing w:val="-3"/>
          <w:w w:val="102"/>
        </w:rPr>
        <w:t>3</w:t>
      </w:r>
      <w:r>
        <w:rPr>
          <w:spacing w:val="-3"/>
          <w:w w:val="102"/>
        </w:rPr>
        <w:t>日</w:t>
      </w:r>
      <w:r>
        <w:rPr>
          <w:rFonts w:ascii="宋体" w:hAnsi="宋体" w:cs="宋体" w:eastAsia="宋体" w:hint="default"/>
          <w:spacing w:val="-3"/>
          <w:w w:val="102"/>
        </w:rPr>
        <w:t>经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2010</w:t>
      </w:r>
      <w:r>
        <w:rPr>
          <w:spacing w:val="-3"/>
          <w:w w:val="102"/>
        </w:rPr>
        <w:t>年</w:t>
      </w:r>
      <w:r>
        <w:rPr>
          <w:rFonts w:ascii="宋体" w:hAnsi="宋体" w:cs="宋体" w:eastAsia="宋体" w:hint="default"/>
          <w:spacing w:val="-3"/>
          <w:w w:val="102"/>
        </w:rPr>
        <w:t>第</w:t>
      </w:r>
      <w:r>
        <w:rPr>
          <w:rFonts w:ascii="宋体" w:hAnsi="宋体" w:cs="宋体" w:eastAsia="宋体" w:hint="default"/>
          <w:spacing w:val="-3"/>
          <w:w w:val="102"/>
        </w:rPr>
        <w:t>一</w:t>
      </w:r>
      <w:r>
        <w:rPr>
          <w:spacing w:val="-3"/>
          <w:w w:val="102"/>
        </w:rPr>
        <w:t>次</w:t>
      </w:r>
      <w:r>
        <w:rPr>
          <w:rFonts w:ascii="宋体" w:hAnsi="宋体" w:cs="宋体" w:eastAsia="宋体" w:hint="default"/>
          <w:spacing w:val="-3"/>
          <w:w w:val="102"/>
        </w:rPr>
        <w:t>临</w:t>
      </w:r>
      <w:r>
        <w:rPr>
          <w:rFonts w:ascii="宋体" w:hAnsi="宋体" w:cs="宋体" w:eastAsia="宋体" w:hint="default"/>
          <w:spacing w:val="-3"/>
          <w:w w:val="102"/>
        </w:rPr>
        <w:t>时</w:t>
      </w:r>
      <w:r>
        <w:rPr>
          <w:spacing w:val="-3"/>
          <w:w w:val="102"/>
        </w:rPr>
        <w:t>股</w:t>
      </w:r>
      <w:r>
        <w:rPr>
          <w:rFonts w:ascii="宋体" w:hAnsi="宋体" w:cs="宋体" w:eastAsia="宋体" w:hint="default"/>
          <w:spacing w:val="-3"/>
          <w:w w:val="102"/>
        </w:rPr>
        <w:t>东</w:t>
      </w:r>
      <w:r>
        <w:rPr>
          <w:spacing w:val="-3"/>
          <w:w w:val="102"/>
        </w:rPr>
        <w:t>大</w:t>
      </w:r>
      <w:r>
        <w:rPr>
          <w:spacing w:val="-85"/>
          <w:w w:val="102"/>
        </w:rPr>
        <w:t> 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决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通过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2"/>
        <w:ind w:left="811" w:right="84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，公司对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储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荐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机构</w:t>
      </w:r>
      <w:r>
        <w:rPr>
          <w:rFonts w:ascii="宋体" w:hAnsi="宋体" w:cs="宋体" w:eastAsia="宋体" w:hint="default"/>
          <w:spacing w:val="-3"/>
          <w:w w:val="102"/>
        </w:rPr>
        <w:t>海</w:t>
      </w:r>
      <w:r>
        <w:rPr>
          <w:rFonts w:ascii="宋体" w:hAnsi="宋体" w:cs="宋体" w:eastAsia="宋体" w:hint="default"/>
          <w:spacing w:val="-3"/>
          <w:w w:val="102"/>
        </w:rPr>
        <w:t>通</w:t>
      </w:r>
      <w:r>
        <w:rPr>
          <w:spacing w:val="-3"/>
          <w:w w:val="102"/>
        </w:rPr>
        <w:t>证</w:t>
      </w:r>
      <w:r>
        <w:rPr>
          <w:rFonts w:ascii="宋体" w:hAnsi="宋体" w:cs="宋体" w:eastAsia="宋体" w:hint="default"/>
          <w:spacing w:val="-3"/>
          <w:w w:val="102"/>
        </w:rPr>
        <w:t>券</w:t>
      </w:r>
      <w:r>
        <w:rPr>
          <w:spacing w:val="-3"/>
          <w:w w:val="102"/>
        </w:rPr>
        <w:t>股份有限公司、</w:t>
      </w:r>
      <w:r>
        <w:rPr>
          <w:rFonts w:ascii="宋体" w:hAnsi="宋体" w:cs="宋体" w:eastAsia="宋体" w:hint="default"/>
          <w:spacing w:val="-3"/>
          <w:w w:val="102"/>
        </w:rPr>
        <w:t>募</w:t>
      </w:r>
      <w:r>
        <w:rPr>
          <w:rFonts w:ascii="宋体" w:hAnsi="宋体" w:cs="宋体" w:eastAsia="宋体" w:hint="default"/>
          <w:spacing w:val="-3"/>
          <w:w w:val="102"/>
        </w:rPr>
        <w:t>集</w:t>
      </w:r>
      <w:r>
        <w:rPr>
          <w:spacing w:val="-3"/>
          <w:w w:val="102"/>
        </w:rPr>
        <w:t>资</w:t>
      </w:r>
      <w:r>
        <w:rPr>
          <w:rFonts w:ascii="宋体" w:hAnsi="宋体" w:cs="宋体" w:eastAsia="宋体" w:hint="default"/>
          <w:spacing w:val="-3"/>
          <w:w w:val="102"/>
        </w:rPr>
        <w:t>金专</w:t>
      </w:r>
      <w:r>
        <w:rPr>
          <w:rFonts w:ascii="宋体" w:hAnsi="宋体" w:cs="宋体" w:eastAsia="宋体" w:hint="default"/>
          <w:spacing w:val="-3"/>
          <w:w w:val="102"/>
        </w:rPr>
        <w:t>户</w:t>
      </w:r>
      <w:r>
        <w:rPr>
          <w:spacing w:val="-3"/>
          <w:w w:val="102"/>
        </w:rPr>
        <w:t>所在银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rFonts w:ascii="宋体" w:hAnsi="宋体" w:cs="宋体" w:eastAsia="宋体" w:hint="default"/>
          <w:spacing w:val="-3"/>
          <w:w w:val="102"/>
        </w:rPr>
        <w:t>中信</w:t>
      </w:r>
      <w:r>
        <w:rPr>
          <w:spacing w:val="-3"/>
          <w:w w:val="102"/>
        </w:rPr>
        <w:t>银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spacing w:val="-3"/>
          <w:w w:val="102"/>
        </w:rPr>
        <w:t>股份有限公司</w:t>
      </w:r>
      <w:r>
        <w:rPr>
          <w:rFonts w:ascii="宋体" w:hAnsi="宋体" w:cs="宋体" w:eastAsia="宋体" w:hint="default"/>
          <w:spacing w:val="-3"/>
          <w:w w:val="102"/>
        </w:rPr>
        <w:t>杭州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分行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浦</w:t>
      </w:r>
      <w:r>
        <w:rPr>
          <w:rFonts w:ascii="宋体" w:hAnsi="宋体" w:cs="宋体" w:eastAsia="宋体" w:hint="default"/>
          <w:spacing w:val="-3"/>
        </w:rPr>
        <w:t>东发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杭州</w:t>
      </w:r>
      <w:r>
        <w:rPr>
          <w:rFonts w:ascii="宋体" w:hAnsi="宋体" w:cs="宋体" w:eastAsia="宋体" w:hint="default"/>
          <w:spacing w:val="-3"/>
        </w:rPr>
        <w:t>分行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浦</w:t>
      </w:r>
      <w:r>
        <w:rPr>
          <w:rFonts w:ascii="宋体" w:hAnsi="宋体" w:cs="宋体" w:eastAsia="宋体" w:hint="default"/>
          <w:spacing w:val="-3"/>
        </w:rPr>
        <w:t>东发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</w:t>
      </w:r>
      <w:r>
        <w:rPr>
          <w:spacing w:val="99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杭州</w:t>
      </w:r>
      <w:r>
        <w:rPr>
          <w:rFonts w:ascii="宋体" w:hAnsi="宋体" w:cs="宋体" w:eastAsia="宋体" w:hint="default"/>
          <w:spacing w:val="-3"/>
        </w:rPr>
        <w:t>分行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俶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杭州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益乐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签订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三方</w:t>
      </w:r>
      <w:r>
        <w:rPr>
          <w:spacing w:val="-3"/>
        </w:rPr>
        <w:t>监</w:t>
      </w:r>
      <w:r>
        <w:rPr>
          <w:spacing w:val="99"/>
        </w:rPr>
        <w:t> </w:t>
      </w:r>
      <w:r>
        <w:rPr>
          <w:spacing w:val="-3"/>
        </w:rPr>
        <w:t>管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，明确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三方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三方</w:t>
      </w:r>
      <w:r>
        <w:rPr>
          <w:spacing w:val="-3"/>
        </w:rPr>
        <w:t>监管</w:t>
      </w:r>
      <w:r>
        <w:rPr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协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范</w:t>
      </w:r>
      <w:r>
        <w:rPr>
          <w:w w:val="105"/>
        </w:rPr>
        <w:t>本不存在重大</w:t>
      </w:r>
      <w:r>
        <w:rPr>
          <w:rFonts w:ascii="宋体" w:hAnsi="宋体" w:cs="宋体" w:eastAsia="宋体" w:hint="default"/>
          <w:w w:val="105"/>
        </w:rPr>
        <w:t>差</w:t>
      </w:r>
      <w:r>
        <w:rPr>
          <w:w w:val="105"/>
        </w:rPr>
        <w:t>异，</w:t>
      </w:r>
      <w:r>
        <w:rPr>
          <w:rFonts w:ascii="宋体" w:hAnsi="宋体" w:cs="宋体" w:eastAsia="宋体" w:hint="default"/>
          <w:w w:val="105"/>
        </w:rPr>
        <w:t>三方</w:t>
      </w:r>
      <w:r>
        <w:rPr>
          <w:w w:val="105"/>
        </w:rPr>
        <w:t>监管</w:t>
      </w:r>
      <w:r>
        <w:rPr>
          <w:rFonts w:ascii="宋体" w:hAnsi="宋体" w:cs="宋体" w:eastAsia="宋体" w:hint="default"/>
          <w:w w:val="105"/>
        </w:rPr>
        <w:t>协</w:t>
      </w:r>
      <w:r>
        <w:rPr>
          <w:w w:val="105"/>
        </w:rPr>
        <w:t>议的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不存在</w:t>
      </w:r>
      <w:r>
        <w:rPr>
          <w:rFonts w:ascii="宋体" w:hAnsi="宋体" w:cs="宋体" w:eastAsia="宋体" w:hint="default"/>
          <w:w w:val="105"/>
        </w:rPr>
        <w:t>问</w:t>
      </w:r>
      <w:r>
        <w:rPr>
          <w:rFonts w:ascii="宋体" w:hAnsi="宋体" w:cs="宋体" w:eastAsia="宋体" w:hint="default"/>
          <w:w w:val="105"/>
        </w:rPr>
        <w:t>题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7" w:lineRule="exact"/>
        <w:ind w:left="811" w:right="0"/>
        <w:jc w:val="both"/>
        <w:rPr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/>
        <w:t>户</w:t>
      </w:r>
      <w:r>
        <w:rPr>
          <w:rFonts w:ascii="Microsoft JhengHei" w:hAnsi="Microsoft JhengHei" w:cs="Microsoft JhengHei" w:eastAsia="Microsoft JhengHei" w:hint="default"/>
        </w:rPr>
        <w:t>存</w:t>
      </w:r>
      <w:r>
        <w:rPr>
          <w:rFonts w:ascii="Microsoft JhengHei" w:hAnsi="Microsoft JhengHei" w:cs="Microsoft JhengHei" w:eastAsia="Microsoft JhengHei" w:hint="default"/>
        </w:rPr>
        <w:t>储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128"/>
        <w:ind w:left="811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2010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12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31</w:t>
      </w:r>
      <w:r>
        <w:rPr>
          <w:w w:val="105"/>
        </w:rPr>
        <w:t>日，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体</w:t>
      </w:r>
      <w:r>
        <w:rPr>
          <w:w w:val="105"/>
        </w:rPr>
        <w:t>存</w:t>
      </w:r>
      <w:r>
        <w:rPr>
          <w:rFonts w:ascii="宋体" w:hAnsi="宋体" w:cs="宋体" w:eastAsia="宋体" w:hint="default"/>
          <w:w w:val="105"/>
        </w:rPr>
        <w:t>放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742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人</w:t>
      </w:r>
      <w:r>
        <w:rPr>
          <w:rFonts w:ascii="宋体" w:hAnsi="宋体" w:cs="宋体" w:eastAsia="宋体" w:hint="default"/>
          <w:sz w:val="19"/>
          <w:szCs w:val="19"/>
        </w:rPr>
        <w:t>民币</w:t>
      </w:r>
      <w:r>
        <w:rPr>
          <w:rFonts w:ascii="宋体" w:hAnsi="宋体" w:cs="宋体" w:eastAsia="宋体" w:hint="default"/>
          <w:sz w:val="19"/>
          <w:szCs w:val="19"/>
        </w:rPr>
        <w:t>）元</w:t>
      </w:r>
      <w:r>
        <w:rPr>
          <w:rFonts w:ascii="宋体" w:hAnsi="宋体" w:cs="宋体" w:eastAsia="宋体" w:hint="default"/>
          <w:sz w:val="19"/>
          <w:szCs w:val="19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0"/>
        <w:gridCol w:w="2244"/>
        <w:gridCol w:w="2366"/>
      </w:tblGrid>
      <w:tr>
        <w:trPr>
          <w:trHeight w:val="295" w:hRule="exact"/>
        </w:trPr>
        <w:tc>
          <w:tcPr>
            <w:tcW w:w="4550" w:type="dxa"/>
            <w:tcBorders>
              <w:top w:val="single" w:sz="23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exact"/>
              <w:ind w:right="36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行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244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exact"/>
              <w:ind w:left="719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账号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366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exact"/>
              <w:ind w:left="77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</w:tbl>
    <w:p>
      <w:pPr>
        <w:spacing w:after="0" w:line="240" w:lineRule="exact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  <w:sectPr>
          <w:pgSz w:w="12240" w:h="15840"/>
          <w:pgMar w:header="840" w:footer="909" w:top="1120" w:bottom="1140" w:left="1420" w:right="13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0"/>
        <w:gridCol w:w="2244"/>
        <w:gridCol w:w="2366"/>
      </w:tblGrid>
      <w:tr>
        <w:trPr>
          <w:trHeight w:val="274" w:hRule="exact"/>
        </w:trPr>
        <w:tc>
          <w:tcPr>
            <w:tcW w:w="455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股份有限公司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2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7331010182600190578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283,233.19 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455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股份有限公司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2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95200154800000801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22,446,567.55</w:t>
            </w:r>
            <w:r>
              <w:rPr>
                <w:rFonts w:ascii="宋体"/>
                <w:spacing w:val="2"/>
                <w:w w:val="105"/>
                <w:sz w:val="19"/>
              </w:rPr>
              <w:t> 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455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股份有限公司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2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95030158000000154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26,924,673.78</w:t>
            </w:r>
            <w:r>
              <w:rPr>
                <w:rFonts w:ascii="宋体"/>
                <w:spacing w:val="2"/>
                <w:w w:val="105"/>
                <w:sz w:val="19"/>
              </w:rPr>
              <w:t> 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4550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股份有限公司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2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74818100226111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72,959,339.56</w:t>
            </w:r>
            <w:r>
              <w:rPr>
                <w:rFonts w:ascii="宋体"/>
                <w:spacing w:val="2"/>
                <w:w w:val="105"/>
                <w:sz w:val="19"/>
              </w:rPr>
              <w:t> 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71" w:hRule="exact"/>
        </w:trPr>
        <w:tc>
          <w:tcPr>
            <w:tcW w:w="4550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杭州联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农村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股份有限公司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2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201000067504005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12,452,790.20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71" w:hRule="exact"/>
        </w:trPr>
        <w:tc>
          <w:tcPr>
            <w:tcW w:w="4550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股份有限公司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33001617835053007331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45,515,688.18</w:t>
            </w:r>
            <w:r>
              <w:rPr>
                <w:rFonts w:ascii="宋体"/>
                <w:spacing w:val="2"/>
                <w:w w:val="105"/>
                <w:sz w:val="19"/>
              </w:rPr>
              <w:t> 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95" w:hRule="exact"/>
        </w:trPr>
        <w:tc>
          <w:tcPr>
            <w:tcW w:w="4550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244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180,582,292.46 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50" w:lineRule="exact"/>
        <w:ind w:left="851" w:right="88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/>
        <w:t>用情况表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spacing w:before="47"/>
        <w:ind w:left="0" w:right="782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人</w:t>
      </w:r>
      <w:r>
        <w:rPr>
          <w:rFonts w:ascii="宋体" w:hAnsi="宋体" w:cs="宋体" w:eastAsia="宋体" w:hint="default"/>
          <w:sz w:val="19"/>
          <w:szCs w:val="19"/>
        </w:rPr>
        <w:t>民币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万</w:t>
      </w:r>
      <w:r>
        <w:rPr>
          <w:rFonts w:ascii="宋体" w:hAnsi="宋体" w:cs="宋体" w:eastAsia="宋体" w:hint="default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523"/>
        <w:gridCol w:w="600"/>
        <w:gridCol w:w="902"/>
        <w:gridCol w:w="907"/>
        <w:gridCol w:w="120"/>
        <w:gridCol w:w="466"/>
        <w:gridCol w:w="802"/>
        <w:gridCol w:w="1051"/>
        <w:gridCol w:w="202"/>
        <w:gridCol w:w="535"/>
        <w:gridCol w:w="610"/>
        <w:gridCol w:w="809"/>
      </w:tblGrid>
      <w:tr>
        <w:trPr>
          <w:trHeight w:val="295" w:hRule="exact"/>
        </w:trPr>
        <w:tc>
          <w:tcPr>
            <w:tcW w:w="2837" w:type="dxa"/>
            <w:gridSpan w:val="3"/>
            <w:tcBorders>
              <w:top w:val="single" w:sz="21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8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30" w:type="dxa"/>
            <w:gridSpan w:val="3"/>
            <w:tcBorders>
              <w:top w:val="single" w:sz="21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02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36,222.00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20" w:type="dxa"/>
            <w:gridSpan w:val="4"/>
            <w:vMerge w:val="restart"/>
            <w:tcBorders>
              <w:top w:val="single" w:sz="21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gridSpan w:val="3"/>
            <w:vMerge w:val="restart"/>
            <w:tcBorders>
              <w:top w:val="single" w:sz="21" w:space="0" w:color="000000"/>
              <w:left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13,774.87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837" w:type="dxa"/>
            <w:gridSpan w:val="3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报告期内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30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2520" w:type="dxa"/>
            <w:gridSpan w:val="4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954" w:type="dxa"/>
            <w:gridSpan w:val="3"/>
            <w:vMerge/>
            <w:tcBorders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837" w:type="dxa"/>
            <w:gridSpan w:val="3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3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2520" w:type="dxa"/>
            <w:gridSpan w:val="4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54" w:type="dxa"/>
            <w:gridSpan w:val="3"/>
            <w:vMerge w:val="restart"/>
            <w:tcBorders>
              <w:top w:val="single" w:sz="4" w:space="0" w:color="000000"/>
              <w:left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18,366.85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34" w:hRule="exact"/>
        </w:trPr>
        <w:tc>
          <w:tcPr>
            <w:tcW w:w="2837" w:type="dxa"/>
            <w:gridSpan w:val="3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8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0.00%</w:t>
            </w:r>
          </w:p>
        </w:tc>
        <w:tc>
          <w:tcPr>
            <w:tcW w:w="2520" w:type="dxa"/>
            <w:gridSpan w:val="4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954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3080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2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08" w:lineRule="exact"/>
              <w:ind w:left="153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5"/>
              <w:ind w:left="120" w:right="122" w:firstLine="33"/>
              <w:jc w:val="both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已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目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(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含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7" w:lineRule="auto"/>
              <w:ind w:left="95" w:right="84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诺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4" w:lineRule="auto"/>
              <w:ind w:left="148" w:right="143"/>
              <w:jc w:val="both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后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(1)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4" w:lineRule="auto"/>
              <w:ind w:left="153" w:right="14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本年度</w:t>
            </w:r>
            <w:r>
              <w:rPr>
                <w:rFonts w:ascii="宋体" w:hAnsi="宋体" w:cs="宋体" w:eastAsia="宋体" w:hint="default"/>
                <w:spacing w:val="-8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入金</w:t>
            </w:r>
            <w:r>
              <w:rPr>
                <w:rFonts w:ascii="宋体" w:hAnsi="宋体" w:cs="宋体" w:eastAsia="宋体" w:hint="default"/>
                <w:spacing w:val="-8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7" w:lineRule="auto" w:before="98"/>
              <w:ind w:left="163" w:right="172" w:firstLine="19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累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35"/>
              <w:ind w:left="163" w:right="0"/>
              <w:jc w:val="both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56" w:lineRule="auto"/>
              <w:ind w:left="100" w:right="9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截至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8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8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(%)(3)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11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36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(2)/(1)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7" w:lineRule="auto"/>
              <w:ind w:left="129" w:right="108" w:hanging="5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可使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7" w:lineRule="auto"/>
              <w:ind w:left="163" w:right="161" w:firstLine="4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本年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度实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7" w:lineRule="auto"/>
              <w:ind w:left="100" w:right="98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7" w:lineRule="auto"/>
              <w:ind w:left="105" w:right="71" w:hanging="5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发生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重大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2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1044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76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9" w:lineRule="auto" w:before="5"/>
              <w:ind w:left="76" w:right="218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21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7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3,387.21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7,97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9.19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99.74</w:t>
            </w:r>
          </w:p>
          <w:p>
            <w:pPr>
              <w:pStyle w:val="TableParagraph"/>
              <w:spacing w:line="240" w:lineRule="auto" w:before="12"/>
              <w:ind w:right="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2011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8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7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30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80" w:hRule="exact"/>
        </w:trPr>
        <w:tc>
          <w:tcPr>
            <w:tcW w:w="1714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1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4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1,334.06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4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4"/>
              <w:ind w:right="7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33.35</w:t>
            </w:r>
          </w:p>
          <w:p>
            <w:pPr>
              <w:pStyle w:val="TableParagraph"/>
              <w:spacing w:line="240" w:lineRule="auto" w:before="7"/>
              <w:ind w:right="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 w:before="9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2011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8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0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82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交通全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1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4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1,281.33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4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4"/>
              <w:ind w:right="7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36.61</w:t>
            </w:r>
          </w:p>
          <w:p>
            <w:pPr>
              <w:pStyle w:val="TableParagraph"/>
              <w:spacing w:line="240" w:lineRule="auto" w:before="7"/>
              <w:ind w:right="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 w:before="9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2011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8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0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8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0"/>
              <w:ind w:right="21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1,502.00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318.03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left="3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318.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7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21.17</w:t>
            </w:r>
          </w:p>
          <w:p>
            <w:pPr>
              <w:pStyle w:val="TableParagraph"/>
              <w:spacing w:line="240" w:lineRule="auto" w:before="12"/>
              <w:ind w:right="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2011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8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30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94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1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right="9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17,0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9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02.0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9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9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17,002.0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9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6,320.63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10,9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12.6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1" w:hRule="exact"/>
        </w:trPr>
        <w:tc>
          <w:tcPr>
            <w:tcW w:w="1714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9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19"/>
                <w:szCs w:val="19"/>
              </w:rPr>
              <w:t>联</w:t>
            </w:r>
            <w:r>
              <w:rPr>
                <w:rFonts w:ascii="宋体" w:hAnsi="宋体" w:cs="宋体" w:eastAsia="宋体" w:hint="default"/>
                <w:spacing w:val="-9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1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gridSpan w:val="2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7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100.00</w:t>
            </w:r>
          </w:p>
          <w:p>
            <w:pPr>
              <w:pStyle w:val="TableParagraph"/>
              <w:spacing w:line="240" w:lineRule="auto" w:before="7"/>
              <w:ind w:right="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30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40" w:left="1380" w:right="13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523"/>
        <w:gridCol w:w="600"/>
        <w:gridCol w:w="902"/>
        <w:gridCol w:w="907"/>
        <w:gridCol w:w="586"/>
        <w:gridCol w:w="802"/>
        <w:gridCol w:w="1051"/>
        <w:gridCol w:w="737"/>
        <w:gridCol w:w="610"/>
        <w:gridCol w:w="809"/>
      </w:tblGrid>
      <w:tr>
        <w:trPr>
          <w:trHeight w:val="290" w:hRule="exact"/>
        </w:trPr>
        <w:tc>
          <w:tcPr>
            <w:tcW w:w="1714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建设项目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00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0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9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1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8,64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8,640.00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2,595.77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2,59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right="7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30.04</w:t>
            </w:r>
          </w:p>
          <w:p>
            <w:pPr>
              <w:pStyle w:val="TableParagraph"/>
              <w:spacing w:line="240" w:lineRule="auto" w:before="7"/>
              <w:ind w:right="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30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1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5,040.00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3,858.47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3,85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right="7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76.56</w:t>
            </w:r>
          </w:p>
          <w:p>
            <w:pPr>
              <w:pStyle w:val="TableParagraph"/>
              <w:spacing w:line="240" w:lineRule="auto" w:before="7"/>
              <w:ind w:right="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30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8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1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4,54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4,540.00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30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8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归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还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贷</w:t>
            </w:r>
            <w:r>
              <w:rPr>
                <w:rFonts w:ascii="宋体" w:hAnsi="宋体" w:cs="宋体" w:eastAsia="宋体" w:hint="default"/>
                <w:spacing w:val="-77"/>
                <w:w w:val="103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2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47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34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77"/>
                <w:w w:val="10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2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47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34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96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6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19,2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right="9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20.0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9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9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19,220.0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right="9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7,454.24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7,45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7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4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96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36,2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right="9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22.0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9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9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36,222.0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right="9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9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13,774.8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18,3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66.8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7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4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037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划进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10"/>
              <w:ind w:left="76" w:right="95" w:firstLine="4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sz w:val="19"/>
                <w:szCs w:val="19"/>
              </w:rPr>
              <w:t>况</w:t>
            </w:r>
            <w:r>
              <w:rPr>
                <w:rFonts w:ascii="宋体" w:hAnsi="宋体" w:cs="宋体" w:eastAsia="宋体" w:hint="default"/>
                <w:spacing w:val="-9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9"/>
                <w:sz w:val="19"/>
                <w:szCs w:val="19"/>
              </w:rPr>
              <w:t>原因</w:t>
            </w:r>
            <w:r>
              <w:rPr>
                <w:rFonts w:ascii="宋体" w:hAnsi="宋体" w:cs="宋体" w:eastAsia="宋体" w:hint="default"/>
                <w:spacing w:val="-9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pacing w:val="-9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spacing w:val="-9"/>
                <w:sz w:val="19"/>
                <w:szCs w:val="19"/>
              </w:rPr>
              <w:t>体</w:t>
            </w:r>
            <w:r>
              <w:rPr>
                <w:rFonts w:ascii="宋体" w:hAnsi="宋体" w:cs="宋体" w:eastAsia="宋体" w:hint="default"/>
                <w:spacing w:val="-5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9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85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重大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548" w:hRule="exact"/>
        </w:trPr>
        <w:tc>
          <w:tcPr>
            <w:tcW w:w="1714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4" w:lineRule="auto" w:before="124"/>
              <w:ind w:left="76"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0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31" w:lineRule="exact"/>
              <w:ind w:left="91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、本次公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共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 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19,220  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联网技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有限</w:t>
            </w:r>
          </w:p>
          <w:p>
            <w:pPr>
              <w:pStyle w:val="TableParagraph"/>
              <w:spacing w:line="232" w:lineRule="auto" w:before="4"/>
              <w:ind w:left="91" w:right="71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建设项目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1,000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100%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设项目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2,595.77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30.04%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3,858.47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76.56%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领域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4,540.00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截至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报告日，公司已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1,007.622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达科技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健康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管理有限公司的并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85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80" w:hRule="exact"/>
        </w:trPr>
        <w:tc>
          <w:tcPr>
            <w:tcW w:w="1714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式调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0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82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82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82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3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9" w:lineRule="auto" w:before="1"/>
              <w:ind w:left="432" w:right="151" w:hanging="29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原因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适用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8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34" w:right="0" w:firstLine="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3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金专项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802" w:hRule="exact"/>
        </w:trPr>
        <w:tc>
          <w:tcPr>
            <w:tcW w:w="1714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3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3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存在的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5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40" w:left="138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项目</w:t>
      </w:r>
      <w:r>
        <w:rPr>
          <w:w w:val="105"/>
        </w:rPr>
        <w:t>无法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说</w:t>
      </w:r>
      <w:r>
        <w:rPr>
          <w:w w:val="105"/>
        </w:rPr>
        <w:t>明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0" w:firstLine="451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金项目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和</w:t>
      </w:r>
      <w:r>
        <w:rPr>
          <w:rFonts w:ascii="宋体" w:hAnsi="宋体" w:cs="宋体" w:eastAsia="宋体" w:hint="default"/>
        </w:rPr>
        <w:t>扩</w:t>
      </w:r>
      <w:r>
        <w:rPr/>
        <w:t>大公司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无法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流动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spacing w:val="-3"/>
        </w:rPr>
        <w:t>实公司</w:t>
      </w:r>
      <w:r>
        <w:rPr>
          <w:rFonts w:ascii="宋体" w:hAnsi="宋体" w:cs="宋体" w:eastAsia="宋体" w:hint="default"/>
          <w:spacing w:val="-3"/>
        </w:rPr>
        <w:t>周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高公司</w:t>
      </w:r>
      <w:r>
        <w:rPr>
          <w:rFonts w:ascii="宋体" w:hAnsi="宋体" w:cs="宋体" w:eastAsia="宋体" w:hint="default"/>
          <w:spacing w:val="-4"/>
        </w:rPr>
        <w:t>项目</w:t>
      </w:r>
      <w:r>
        <w:rPr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揽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功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抗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，保</w:t>
      </w:r>
      <w:r>
        <w:rPr>
          <w:spacing w:val="4"/>
        </w:rPr>
        <w:t> 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标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2" w:lineRule="exact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（二）报告期内</w:t>
      </w:r>
      <w:r>
        <w:rPr>
          <w:rFonts w:ascii="Microsoft JhengHei" w:hAnsi="Microsoft JhengHei" w:cs="Microsoft JhengHei" w:eastAsia="Microsoft JhengHei" w:hint="default"/>
          <w:w w:val="105"/>
        </w:rPr>
        <w:t>没有</w:t>
      </w:r>
      <w:r>
        <w:rPr>
          <w:w w:val="105"/>
        </w:rPr>
        <w:t>非</w:t>
      </w:r>
      <w:r>
        <w:rPr>
          <w:rFonts w:ascii="Microsoft JhengHei" w:hAnsi="Microsoft JhengHei" w:cs="Microsoft JhengHei" w:eastAsia="Microsoft JhengHei" w:hint="default"/>
          <w:w w:val="105"/>
        </w:rPr>
        <w:t>募</w:t>
      </w:r>
      <w:r>
        <w:rPr>
          <w:rFonts w:ascii="Microsoft JhengHei" w:hAnsi="Microsoft JhengHei" w:cs="Microsoft JhengHei" w:eastAsia="Microsoft JhengHei" w:hint="default"/>
          <w:w w:val="105"/>
        </w:rPr>
        <w:t>集</w:t>
      </w:r>
      <w:r>
        <w:rPr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金投</w:t>
      </w:r>
      <w:r>
        <w:rPr>
          <w:w w:val="105"/>
        </w:rPr>
        <w:t>资的重</w:t>
      </w:r>
      <w:r>
        <w:rPr>
          <w:rFonts w:ascii="Microsoft JhengHei" w:hAnsi="Microsoft JhengHei" w:cs="Microsoft JhengHei" w:eastAsia="Microsoft JhengHei" w:hint="default"/>
          <w:w w:val="105"/>
        </w:rPr>
        <w:t>大</w:t>
      </w:r>
      <w:r>
        <w:rPr>
          <w:w w:val="105"/>
        </w:rPr>
        <w:t>项目</w:t>
      </w:r>
      <w:r>
        <w:rPr>
          <w:rFonts w:ascii="Microsoft JhengHei" w:hAnsi="Microsoft JhengHei" w:cs="Microsoft JhengHei" w:eastAsia="Microsoft JhengHei" w:hint="default"/>
          <w:w w:val="105"/>
        </w:rPr>
        <w:t>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8"/>
        <w:ind w:left="511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（三）报告期内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有其他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上市公司、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上市公司及非上市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业股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。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58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（四）报告期内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买卖其他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上市公司股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的情况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。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76" w:lineRule="auto" w:before="54"/>
        <w:ind w:left="511" w:right="471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）报告期内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有以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102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四、公司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在外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可转换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种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融工具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48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。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14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、董事会本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次利润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配或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资本公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积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转增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股本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案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240" w:lineRule="auto" w:before="124"/>
        <w:ind w:left="963" w:right="0"/>
        <w:jc w:val="left"/>
      </w:pPr>
      <w:r>
        <w:rPr>
          <w:rFonts w:ascii="宋体" w:hAnsi="宋体" w:cs="宋体" w:eastAsia="宋体" w:hint="default"/>
        </w:rPr>
        <w:t>经利安达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所有限责任公司审</w:t>
      </w:r>
      <w:r>
        <w:rPr>
          <w:rFonts w:ascii="宋体" w:hAnsi="宋体" w:cs="宋体" w:eastAsia="宋体" w:hint="default"/>
        </w:rPr>
        <w:t>计</w:t>
      </w:r>
      <w:r>
        <w:rPr/>
        <w:t>，公司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96"/>
        </w:rPr>
        <w:t> </w:t>
      </w:r>
      <w:r>
        <w:rPr/>
        <w:t>年度实</w:t>
      </w:r>
      <w:r>
        <w:rPr>
          <w:rFonts w:ascii="宋体" w:hAnsi="宋体" w:cs="宋体" w:eastAsia="宋体" w:hint="default"/>
        </w:rPr>
        <w:t>现归属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</w:p>
    <w:p>
      <w:pPr>
        <w:pStyle w:val="BodyText"/>
        <w:spacing w:line="240" w:lineRule="auto" w:before="158"/>
        <w:ind w:right="0"/>
        <w:jc w:val="left"/>
      </w:pP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东净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64,860,266.57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10%</w:t>
      </w:r>
      <w:r>
        <w:rPr>
          <w:w w:val="105"/>
        </w:rPr>
        <w:t>的法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余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6,709,245.80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/>
      </w:r>
    </w:p>
    <w:p>
      <w:pPr>
        <w:pStyle w:val="BodyText"/>
        <w:spacing w:line="240" w:lineRule="auto" w:before="149"/>
        <w:ind w:right="0"/>
        <w:jc w:val="left"/>
      </w:pP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初未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 </w:t>
      </w:r>
      <w:r>
        <w:rPr>
          <w:rFonts w:ascii="宋体" w:hAnsi="宋体" w:cs="宋体" w:eastAsia="宋体" w:hint="default"/>
        </w:rPr>
        <w:t>94,566,482.30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扣除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1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现金</w:t>
      </w:r>
      <w:r>
        <w:rPr/>
        <w:t>股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16,092,000.00</w:t>
      </w:r>
      <w:r>
        <w:rPr>
          <w:rFonts w:ascii="宋体" w:hAnsi="宋体" w:cs="宋体" w:eastAsia="宋体" w:hint="default"/>
          <w:spacing w:val="-25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截至</w:t>
      </w:r>
      <w:r>
        <w:rPr>
          <w:rFonts w:ascii="宋体" w:hAnsi="宋体" w:cs="宋体" w:eastAsia="宋体" w:hint="default"/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w w:val="105"/>
        </w:rPr>
        <w:t>年</w:t>
      </w:r>
      <w:r>
        <w:rPr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25"/>
          <w:w w:val="105"/>
        </w:rPr>
        <w:t> </w:t>
      </w:r>
      <w:r>
        <w:rPr>
          <w:w w:val="105"/>
        </w:rPr>
        <w:t>月</w:t>
      </w:r>
      <w:r>
        <w:rPr>
          <w:spacing w:val="-2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w w:val="105"/>
        </w:rPr>
        <w:t>日，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136,625,503.07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3"/>
        <w:ind w:left="963" w:right="0"/>
        <w:jc w:val="left"/>
      </w:pPr>
      <w:r>
        <w:rPr>
          <w:spacing w:val="19"/>
          <w:w w:val="105"/>
        </w:rPr>
        <w:t>本年度</w:t>
      </w:r>
      <w:r>
        <w:rPr>
          <w:rFonts w:ascii="宋体" w:hAnsi="宋体" w:cs="宋体" w:eastAsia="宋体" w:hint="default"/>
          <w:spacing w:val="19"/>
          <w:w w:val="105"/>
        </w:rPr>
        <w:t>利</w:t>
      </w:r>
      <w:r>
        <w:rPr>
          <w:rFonts w:ascii="宋体" w:hAnsi="宋体" w:cs="宋体" w:eastAsia="宋体" w:hint="default"/>
          <w:spacing w:val="19"/>
          <w:w w:val="105"/>
        </w:rPr>
        <w:t>润</w:t>
      </w:r>
      <w:r>
        <w:rPr>
          <w:rFonts w:ascii="宋体" w:hAnsi="宋体" w:cs="宋体" w:eastAsia="宋体" w:hint="default"/>
          <w:spacing w:val="19"/>
          <w:w w:val="105"/>
        </w:rPr>
        <w:t>分</w:t>
      </w:r>
      <w:r>
        <w:rPr>
          <w:rFonts w:ascii="宋体" w:hAnsi="宋体" w:cs="宋体" w:eastAsia="宋体" w:hint="default"/>
          <w:spacing w:val="19"/>
          <w:w w:val="105"/>
        </w:rPr>
        <w:t>配</w:t>
      </w:r>
      <w:r>
        <w:rPr>
          <w:spacing w:val="19"/>
          <w:w w:val="105"/>
        </w:rPr>
        <w:t>及资本公</w:t>
      </w:r>
      <w:r>
        <w:rPr>
          <w:rFonts w:ascii="宋体" w:hAnsi="宋体" w:cs="宋体" w:eastAsia="宋体" w:hint="default"/>
          <w:spacing w:val="19"/>
          <w:w w:val="105"/>
        </w:rPr>
        <w:t>积</w:t>
      </w:r>
      <w:r>
        <w:rPr>
          <w:rFonts w:ascii="宋体" w:hAnsi="宋体" w:cs="宋体" w:eastAsia="宋体" w:hint="default"/>
          <w:spacing w:val="19"/>
          <w:w w:val="105"/>
        </w:rPr>
        <w:t>转</w:t>
      </w:r>
      <w:r>
        <w:rPr>
          <w:rFonts w:ascii="宋体" w:hAnsi="宋体" w:cs="宋体" w:eastAsia="宋体" w:hint="default"/>
          <w:spacing w:val="19"/>
          <w:w w:val="105"/>
        </w:rPr>
        <w:t>增</w:t>
      </w:r>
      <w:r>
        <w:rPr>
          <w:spacing w:val="19"/>
          <w:w w:val="105"/>
        </w:rPr>
        <w:t>股本</w:t>
      </w:r>
      <w:r>
        <w:rPr>
          <w:rFonts w:ascii="宋体" w:hAnsi="宋体" w:cs="宋体" w:eastAsia="宋体" w:hint="default"/>
          <w:spacing w:val="19"/>
          <w:w w:val="105"/>
        </w:rPr>
        <w:t>预</w:t>
      </w:r>
      <w:r>
        <w:rPr>
          <w:rFonts w:ascii="宋体" w:hAnsi="宋体" w:cs="宋体" w:eastAsia="宋体" w:hint="default"/>
          <w:spacing w:val="19"/>
          <w:w w:val="105"/>
        </w:rPr>
        <w:t>案</w:t>
      </w:r>
      <w:r>
        <w:rPr>
          <w:rFonts w:ascii="宋体" w:hAnsi="宋体" w:cs="宋体" w:eastAsia="宋体" w:hint="default"/>
          <w:spacing w:val="19"/>
          <w:w w:val="105"/>
        </w:rPr>
        <w:t>为</w:t>
      </w:r>
      <w:r>
        <w:rPr>
          <w:spacing w:val="19"/>
          <w:w w:val="105"/>
        </w:rPr>
        <w:t>：</w:t>
      </w:r>
      <w:r>
        <w:rPr>
          <w:rFonts w:ascii="宋体" w:hAnsi="宋体" w:cs="宋体" w:eastAsia="宋体" w:hint="default"/>
          <w:spacing w:val="19"/>
          <w:w w:val="105"/>
        </w:rPr>
        <w:t>拟</w:t>
      </w:r>
      <w:r>
        <w:rPr>
          <w:rFonts w:ascii="宋体" w:hAnsi="宋体" w:cs="宋体" w:eastAsia="宋体" w:hint="default"/>
          <w:spacing w:val="19"/>
          <w:w w:val="105"/>
        </w:rPr>
        <w:t>以</w:t>
      </w:r>
      <w:r>
        <w:rPr>
          <w:rFonts w:ascii="宋体" w:hAnsi="宋体" w:cs="宋体" w:eastAsia="宋体" w:hint="default"/>
          <w:spacing w:val="-4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36"/>
          <w:w w:val="105"/>
        </w:rPr>
        <w:t> </w:t>
      </w:r>
      <w:r>
        <w:rPr>
          <w:spacing w:val="16"/>
          <w:w w:val="105"/>
        </w:rPr>
        <w:t>年</w:t>
      </w:r>
      <w:r>
        <w:rPr>
          <w:rFonts w:ascii="宋体" w:hAnsi="宋体" w:cs="宋体" w:eastAsia="宋体" w:hint="default"/>
          <w:spacing w:val="16"/>
          <w:w w:val="105"/>
        </w:rPr>
        <w:t>末总</w:t>
      </w:r>
      <w:r>
        <w:rPr>
          <w:spacing w:val="16"/>
          <w:w w:val="105"/>
        </w:rPr>
        <w:t>股本</w:t>
      </w:r>
      <w:r>
        <w:rPr>
          <w:spacing w:val="-86"/>
        </w:rPr>
        <w:t> </w:t>
      </w:r>
      <w:r>
        <w:rPr/>
      </w:r>
    </w:p>
    <w:p>
      <w:pPr>
        <w:pStyle w:val="BodyText"/>
        <w:spacing w:line="240" w:lineRule="auto" w:before="149"/>
        <w:ind w:right="0"/>
        <w:jc w:val="left"/>
      </w:pP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3"/>
          <w:w w:val="102"/>
        </w:rPr>
        <w:t>6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,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,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.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w w:val="102"/>
        </w:rPr>
        <w:t>股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w w:val="102"/>
        </w:rPr>
        <w:t>基</w:t>
      </w:r>
      <w:r>
        <w:rPr>
          <w:rFonts w:ascii="宋体" w:hAnsi="宋体" w:cs="宋体" w:eastAsia="宋体" w:hint="default"/>
          <w:spacing w:val="-5"/>
          <w:w w:val="102"/>
        </w:rPr>
        <w:t>数</w:t>
      </w:r>
      <w:r>
        <w:rPr>
          <w:spacing w:val="-10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每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2"/>
        </w:rPr>
        <w:t>股</w:t>
      </w:r>
      <w:r>
        <w:rPr>
          <w:rFonts w:ascii="宋体" w:hAnsi="宋体" w:cs="宋体" w:eastAsia="宋体" w:hint="default"/>
          <w:w w:val="102"/>
        </w:rPr>
        <w:t>派</w:t>
      </w:r>
      <w:r>
        <w:rPr>
          <w:rFonts w:ascii="宋体" w:hAnsi="宋体" w:cs="宋体" w:eastAsia="宋体" w:hint="default"/>
          <w:w w:val="102"/>
        </w:rPr>
        <w:t>发现金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spacing w:val="-10"/>
          <w:w w:val="102"/>
        </w:rPr>
        <w:t>元</w:t>
      </w: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w w:val="102"/>
        </w:rPr>
        <w:t>含</w:t>
      </w:r>
      <w:r>
        <w:rPr>
          <w:rFonts w:ascii="宋体" w:hAnsi="宋体" w:cs="宋体" w:eastAsia="宋体" w:hint="default"/>
          <w:w w:val="102"/>
        </w:rPr>
        <w:t>税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spacing w:val="-5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同时</w:t>
      </w:r>
      <w:r>
        <w:rPr>
          <w:spacing w:val="-10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拟</w:t>
      </w:r>
      <w:r>
        <w:rPr>
          <w:rFonts w:ascii="宋体" w:hAnsi="宋体" w:cs="宋体" w:eastAsia="宋体" w:hint="default"/>
          <w:w w:val="102"/>
        </w:rPr>
        <w:t>以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20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2"/>
        </w:rPr>
        <w:t>年</w:t>
      </w:r>
      <w:r>
        <w:rPr/>
      </w:r>
    </w:p>
    <w:p>
      <w:pPr>
        <w:pStyle w:val="BodyText"/>
        <w:spacing w:line="240" w:lineRule="auto" w:before="15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末总</w:t>
      </w:r>
      <w:r>
        <w:rPr>
          <w:w w:val="105"/>
        </w:rPr>
        <w:t>股本</w:t>
      </w:r>
      <w:r>
        <w:rPr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160,000,000.00</w:t>
      </w:r>
      <w:r>
        <w:rPr>
          <w:rFonts w:ascii="宋体" w:hAnsi="宋体" w:cs="宋体" w:eastAsia="宋体" w:hint="default"/>
          <w:spacing w:val="-28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数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资本公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金每</w:t>
      </w:r>
      <w:r>
        <w:rPr>
          <w:rFonts w:ascii="宋体" w:hAnsi="宋体" w:cs="宋体" w:eastAsia="宋体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10</w:t>
      </w:r>
      <w:r>
        <w:rPr>
          <w:rFonts w:ascii="宋体" w:hAnsi="宋体" w:cs="宋体" w:eastAsia="宋体" w:hint="default"/>
          <w:spacing w:val="-28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spacing w:val="-33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28"/>
          <w:w w:val="105"/>
        </w:rPr>
        <w:t> </w:t>
      </w:r>
      <w:r>
        <w:rPr>
          <w:w w:val="105"/>
        </w:rPr>
        <w:t>股，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80,000,000.00</w:t>
      </w:r>
      <w:r>
        <w:rPr>
          <w:rFonts w:ascii="宋体" w:hAnsi="宋体" w:cs="宋体" w:eastAsia="宋体" w:hint="default"/>
          <w:spacing w:val="-9"/>
        </w:rPr>
        <w:t> </w:t>
      </w:r>
      <w:r>
        <w:rPr/>
        <w:t>股。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3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方案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施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股本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160,000,000.00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240,000,000.00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/>
        <w:t>股，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 </w:t>
      </w:r>
      <w:r>
        <w:rPr>
          <w:rFonts w:ascii="宋体" w:hAnsi="宋体" w:cs="宋体" w:eastAsia="宋体" w:hint="default"/>
        </w:rPr>
        <w:t>120,625,503.07</w:t>
      </w:r>
      <w:r>
        <w:rPr>
          <w:rFonts w:ascii="宋体" w:hAnsi="宋体" w:cs="宋体" w:eastAsia="宋体" w:hint="default"/>
          <w:spacing w:val="3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年度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3"/>
        <w:ind w:left="963" w:right="1940"/>
        <w:jc w:val="left"/>
      </w:pPr>
      <w:r>
        <w:rPr/>
        <w:t>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经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"/>
        </w:rPr>
        <w:t> 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大会审议</w:t>
      </w:r>
      <w:r>
        <w:rPr>
          <w:rFonts w:ascii="宋体" w:hAnsi="宋体" w:cs="宋体" w:eastAsia="宋体" w:hint="default"/>
        </w:rPr>
        <w:t>批</w:t>
      </w:r>
      <w:r>
        <w:rPr/>
        <w:t>准。</w:t>
      </w:r>
    </w:p>
    <w:p>
      <w:pPr>
        <w:spacing w:after="0" w:line="240" w:lineRule="auto"/>
        <w:jc w:val="left"/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tabs>
          <w:tab w:pos="1238" w:val="left" w:leader="none"/>
        </w:tabs>
        <w:spacing w:line="436" w:lineRule="exact"/>
        <w:ind w:left="28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第四节</w:t>
        <w:tab/>
        <w:t>重</w:t>
      </w:r>
      <w:r>
        <w:rPr>
          <w:rFonts w:ascii="Microsoft JhengHei" w:hAnsi="Microsoft JhengHei" w:cs="Microsoft JhengHei" w:eastAsia="Microsoft JhengHei" w:hint="default"/>
        </w:rPr>
        <w:t>大</w:t>
      </w:r>
      <w:r>
        <w:rPr>
          <w:rFonts w:ascii="Microsoft JhengHei" w:hAnsi="Microsoft JhengHei" w:cs="Microsoft JhengHei" w:eastAsia="Microsoft JhengHei" w:hint="default"/>
        </w:rPr>
        <w:t>事项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3"/>
        <w:spacing w:line="240" w:lineRule="auto" w:before="91"/>
        <w:ind w:right="0"/>
        <w:jc w:val="both"/>
        <w:rPr>
          <w:b w:val="0"/>
          <w:bCs w:val="0"/>
        </w:rPr>
      </w:pPr>
      <w:r>
        <w:rPr>
          <w:w w:val="105"/>
        </w:rPr>
        <w:t>一、重</w:t>
      </w:r>
      <w:r>
        <w:rPr>
          <w:rFonts w:ascii="Microsoft JhengHei" w:hAnsi="Microsoft JhengHei" w:cs="Microsoft JhengHei" w:eastAsia="Microsoft JhengHei" w:hint="default"/>
          <w:w w:val="105"/>
        </w:rPr>
        <w:t>大诉讼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仲裁</w:t>
      </w:r>
      <w:r>
        <w:rPr>
          <w:w w:val="105"/>
        </w:rPr>
        <w:t>事项</w:t>
      </w:r>
      <w:r>
        <w:rPr>
          <w:b w:val="0"/>
          <w:bCs w:val="0"/>
        </w:rPr>
      </w:r>
    </w:p>
    <w:p>
      <w:pPr>
        <w:pStyle w:val="BodyText"/>
        <w:spacing w:line="367" w:lineRule="auto" w:before="124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报告期内，公司无重大</w:t>
      </w:r>
      <w:r>
        <w:rPr>
          <w:rFonts w:ascii="宋体" w:hAnsi="宋体" w:cs="宋体" w:eastAsia="宋体" w:hint="default"/>
          <w:spacing w:val="-3"/>
        </w:rPr>
        <w:t>诉讼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仲裁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发生但持续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报告期</w:t>
      </w:r>
      <w:r>
        <w:rPr>
          <w:w w:val="102"/>
        </w:rPr>
        <w:t> </w:t>
      </w:r>
      <w:r>
        <w:rPr>
          <w:w w:val="105"/>
        </w:rPr>
        <w:t>的重大</w:t>
      </w:r>
      <w:r>
        <w:rPr>
          <w:rFonts w:ascii="宋体" w:hAnsi="宋体" w:cs="宋体" w:eastAsia="宋体" w:hint="default"/>
          <w:w w:val="105"/>
        </w:rPr>
        <w:t>诉讼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仲裁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项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right="0"/>
        <w:jc w:val="both"/>
        <w:rPr>
          <w:b w:val="0"/>
          <w:bCs w:val="0"/>
        </w:rPr>
      </w:pPr>
      <w:r>
        <w:rPr>
          <w:w w:val="105"/>
        </w:rPr>
        <w:t>二、</w:t>
      </w:r>
      <w:r>
        <w:rPr>
          <w:rFonts w:ascii="Microsoft JhengHei" w:hAnsi="Microsoft JhengHei" w:cs="Microsoft JhengHei" w:eastAsia="Microsoft JhengHei" w:hint="default"/>
          <w:w w:val="105"/>
        </w:rPr>
        <w:t>破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相</w:t>
      </w:r>
      <w:r>
        <w:rPr>
          <w:rFonts w:ascii="Microsoft JhengHei" w:hAnsi="Microsoft JhengHei" w:cs="Microsoft JhengHei" w:eastAsia="Microsoft JhengHei" w:hint="default"/>
          <w:w w:val="105"/>
        </w:rPr>
        <w:t>关</w:t>
      </w:r>
      <w:r>
        <w:rPr>
          <w:w w:val="105"/>
        </w:rPr>
        <w:t>事项</w:t>
      </w:r>
      <w:r>
        <w:rPr>
          <w:b w:val="0"/>
          <w:bCs w:val="0"/>
        </w:rPr>
      </w:r>
    </w:p>
    <w:p>
      <w:pPr>
        <w:pStyle w:val="BodyText"/>
        <w:spacing w:line="240" w:lineRule="auto" w:before="128"/>
        <w:ind w:left="963" w:right="1940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报告期内，公司无</w:t>
      </w:r>
      <w:r>
        <w:rPr>
          <w:rFonts w:ascii="宋体" w:hAnsi="宋体" w:cs="宋体" w:eastAsia="宋体" w:hint="default"/>
          <w:w w:val="105"/>
        </w:rPr>
        <w:t>破</w:t>
      </w:r>
      <w:r>
        <w:rPr>
          <w:rFonts w:ascii="宋体" w:hAnsi="宋体" w:cs="宋体" w:eastAsia="宋体" w:hint="default"/>
          <w:w w:val="105"/>
        </w:rPr>
        <w:t>产相关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项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79"/>
        <w:ind w:right="0"/>
        <w:jc w:val="both"/>
        <w:rPr>
          <w:b w:val="0"/>
          <w:bCs w:val="0"/>
        </w:rPr>
      </w:pPr>
      <w:r>
        <w:rPr>
          <w:w w:val="105"/>
        </w:rPr>
        <w:t>三、</w:t>
      </w:r>
      <w:r>
        <w:rPr>
          <w:rFonts w:ascii="Microsoft JhengHei" w:hAnsi="Microsoft JhengHei" w:cs="Microsoft JhengHei" w:eastAsia="Microsoft JhengHei" w:hint="default"/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购</w:t>
      </w:r>
      <w:r>
        <w:rPr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出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合并</w:t>
      </w:r>
      <w:r>
        <w:rPr>
          <w:w w:val="105"/>
        </w:rPr>
        <w:t>事项</w:t>
      </w:r>
      <w:r>
        <w:rPr>
          <w:b w:val="0"/>
          <w:bCs w:val="0"/>
        </w:rPr>
      </w:r>
    </w:p>
    <w:p>
      <w:pPr>
        <w:pStyle w:val="BodyText"/>
        <w:spacing w:line="240" w:lineRule="auto" w:before="133"/>
        <w:ind w:left="963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报告期内，公司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w w:val="105"/>
        </w:rPr>
        <w:t>重大资</w:t>
      </w:r>
      <w:r>
        <w:rPr>
          <w:rFonts w:ascii="宋体" w:hAnsi="宋体" w:cs="宋体" w:eastAsia="宋体" w:hint="default"/>
          <w:w w:val="105"/>
        </w:rPr>
        <w:t>产收</w:t>
      </w:r>
      <w:r>
        <w:rPr>
          <w:rFonts w:ascii="宋体" w:hAnsi="宋体" w:cs="宋体" w:eastAsia="宋体" w:hint="default"/>
          <w:w w:val="105"/>
        </w:rPr>
        <w:t>购</w:t>
      </w:r>
      <w:r>
        <w:rPr>
          <w:w w:val="105"/>
        </w:rPr>
        <w:t>、出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及资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项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79"/>
        <w:ind w:right="0"/>
        <w:jc w:val="both"/>
        <w:rPr>
          <w:b w:val="0"/>
          <w:bCs w:val="0"/>
        </w:rPr>
      </w:pPr>
      <w:r>
        <w:rPr>
          <w:w w:val="105"/>
        </w:rPr>
        <w:t>四、股</w:t>
      </w:r>
      <w:r>
        <w:rPr>
          <w:rFonts w:ascii="Microsoft JhengHei" w:hAnsi="Microsoft JhengHei" w:cs="Microsoft JhengHei" w:eastAsia="Microsoft JhengHei" w:hint="default"/>
          <w:w w:val="105"/>
        </w:rPr>
        <w:t>权激励</w:t>
      </w:r>
      <w:r>
        <w:rPr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w w:val="105"/>
        </w:rPr>
        <w:t>划</w:t>
      </w:r>
      <w:r>
        <w:rPr>
          <w:w w:val="105"/>
        </w:rPr>
        <w:t>事项</w:t>
      </w:r>
      <w:r>
        <w:rPr>
          <w:b w:val="0"/>
          <w:bCs w:val="0"/>
        </w:rPr>
      </w:r>
    </w:p>
    <w:p>
      <w:pPr>
        <w:pStyle w:val="BodyText"/>
        <w:spacing w:line="240" w:lineRule="auto" w:before="128"/>
        <w:ind w:left="963" w:right="1940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报告期内，公司无股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激</w:t>
      </w:r>
      <w:r>
        <w:rPr>
          <w:rFonts w:ascii="宋体" w:hAnsi="宋体" w:cs="宋体" w:eastAsia="宋体" w:hint="default"/>
          <w:w w:val="105"/>
        </w:rPr>
        <w:t>励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项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79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、重</w:t>
      </w:r>
      <w:r>
        <w:rPr>
          <w:rFonts w:ascii="Microsoft JhengHei" w:hAnsi="Microsoft JhengHei" w:cs="Microsoft JhengHei" w:eastAsia="Microsoft JhengHei" w:hint="default"/>
          <w:w w:val="105"/>
        </w:rPr>
        <w:t>大</w:t>
      </w:r>
      <w:r>
        <w:rPr>
          <w:rFonts w:ascii="Microsoft JhengHei" w:hAnsi="Microsoft JhengHei" w:cs="Microsoft JhengHei" w:eastAsia="Microsoft JhengHei" w:hint="default"/>
          <w:w w:val="105"/>
        </w:rPr>
        <w:t>关联</w:t>
      </w:r>
      <w:r>
        <w:rPr>
          <w:w w:val="105"/>
        </w:rPr>
        <w:t>交易事项</w:t>
      </w:r>
      <w:r>
        <w:rPr>
          <w:b w:val="0"/>
          <w:bCs w:val="0"/>
        </w:rPr>
      </w:r>
    </w:p>
    <w:p>
      <w:pPr>
        <w:pStyle w:val="BodyText"/>
        <w:spacing w:line="364" w:lineRule="auto" w:before="128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报告期内，公司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发生</w:t>
      </w:r>
      <w:r>
        <w:rPr>
          <w:spacing w:val="-3"/>
        </w:rPr>
        <w:t>重大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只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发生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/>
        <w:t>，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小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符合相关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/>
        <w:t>，不</w:t>
      </w:r>
      <w:r>
        <w:rPr>
          <w:rFonts w:ascii="宋体" w:hAnsi="宋体" w:cs="宋体" w:eastAsia="宋体" w:hint="default"/>
        </w:rPr>
        <w:t>影响</w:t>
      </w:r>
      <w:r>
        <w:rPr/>
        <w:t>公司的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4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常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易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联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①</w:t>
      </w:r>
      <w:r>
        <w:rPr>
          <w:w w:val="105"/>
        </w:rPr>
        <w:t>公司出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11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15</w:t>
      </w:r>
      <w:r>
        <w:rPr>
          <w:spacing w:val="-3"/>
        </w:rPr>
        <w:t>日，公司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银江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签订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代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议，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spacing w:val="-3"/>
        </w:rPr>
        <w:t>银江</w:t>
      </w:r>
      <w:r>
        <w:rPr>
          <w:rFonts w:ascii="宋体" w:hAnsi="宋体" w:cs="宋体" w:eastAsia="宋体" w:hint="default"/>
          <w:spacing w:val="-3"/>
        </w:rPr>
        <w:t>科技</w:t>
      </w:r>
    </w:p>
    <w:p>
      <w:pPr>
        <w:pStyle w:val="BodyText"/>
        <w:spacing w:line="367" w:lineRule="auto" w:before="39"/>
        <w:ind w:right="47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集团</w:t>
      </w:r>
      <w:r>
        <w:rPr>
          <w:spacing w:val="2"/>
        </w:rPr>
        <w:t>代</w:t>
      </w:r>
      <w:r>
        <w:rPr>
          <w:rFonts w:ascii="宋体" w:hAnsi="宋体" w:cs="宋体" w:eastAsia="宋体" w:hint="default"/>
          <w:spacing w:val="2"/>
        </w:rPr>
        <w:t>为</w:t>
      </w:r>
      <w:r>
        <w:rPr>
          <w:rFonts w:ascii="宋体" w:hAnsi="宋体" w:cs="宋体" w:eastAsia="宋体" w:hint="default"/>
          <w:spacing w:val="2"/>
        </w:rPr>
        <w:t>收</w:t>
      </w:r>
      <w:r>
        <w:rPr>
          <w:rFonts w:ascii="宋体" w:hAnsi="宋体" w:cs="宋体" w:eastAsia="宋体" w:hint="default"/>
          <w:spacing w:val="2"/>
        </w:rPr>
        <w:t>取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购</w:t>
      </w:r>
      <w:r>
        <w:rPr>
          <w:rFonts w:ascii="宋体" w:hAnsi="宋体" w:cs="宋体" w:eastAsia="宋体" w:hint="default"/>
          <w:spacing w:val="2"/>
        </w:rPr>
        <w:t>买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杭州市西湖区西园八路</w:t>
      </w:r>
      <w:r>
        <w:rPr>
          <w:rFonts w:ascii="宋体" w:hAnsi="宋体" w:cs="宋体" w:eastAsia="宋体" w:hint="default"/>
          <w:spacing w:val="2"/>
        </w:rPr>
        <w:t>2</w:t>
      </w:r>
      <w:r>
        <w:rPr>
          <w:rFonts w:ascii="宋体" w:hAnsi="宋体" w:cs="宋体" w:eastAsia="宋体" w:hint="default"/>
          <w:spacing w:val="2"/>
        </w:rPr>
        <w:t>号</w:t>
      </w:r>
      <w:r>
        <w:rPr>
          <w:rFonts w:ascii="宋体" w:hAnsi="宋体" w:cs="宋体" w:eastAsia="宋体" w:hint="default"/>
          <w:spacing w:val="2"/>
        </w:rPr>
        <w:t>2</w:t>
      </w:r>
      <w:r>
        <w:rPr>
          <w:rFonts w:ascii="宋体" w:hAnsi="宋体" w:cs="宋体" w:eastAsia="宋体" w:hint="default"/>
          <w:spacing w:val="2"/>
        </w:rPr>
        <w:t>幢</w:t>
      </w:r>
      <w:r>
        <w:rPr>
          <w:rFonts w:ascii="宋体" w:hAnsi="宋体" w:cs="宋体" w:eastAsia="宋体" w:hint="default"/>
          <w:spacing w:val="2"/>
        </w:rPr>
        <w:t>房产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未</w:t>
      </w:r>
      <w:r>
        <w:rPr>
          <w:rFonts w:ascii="宋体" w:hAnsi="宋体" w:cs="宋体" w:eastAsia="宋体" w:hint="default"/>
          <w:spacing w:val="2"/>
        </w:rPr>
        <w:t>清</w:t>
      </w:r>
      <w:r>
        <w:rPr>
          <w:spacing w:val="2"/>
        </w:rPr>
        <w:t>理</w:t>
      </w:r>
      <w:r>
        <w:rPr>
          <w:rFonts w:ascii="宋体" w:hAnsi="宋体" w:cs="宋体" w:eastAsia="宋体" w:hint="default"/>
          <w:spacing w:val="2"/>
        </w:rPr>
        <w:t>租</w:t>
      </w:r>
      <w:r>
        <w:rPr>
          <w:rFonts w:ascii="宋体" w:hAnsi="宋体" w:cs="宋体" w:eastAsia="宋体" w:hint="default"/>
          <w:spacing w:val="2"/>
        </w:rPr>
        <w:t>户</w:t>
      </w:r>
      <w:r>
        <w:rPr>
          <w:rFonts w:ascii="宋体" w:hAnsi="宋体" w:cs="宋体" w:eastAsia="宋体" w:hint="default"/>
          <w:spacing w:val="2"/>
        </w:rPr>
        <w:t>缴</w:t>
      </w:r>
      <w:r>
        <w:rPr>
          <w:rFonts w:ascii="宋体" w:hAnsi="宋体" w:cs="宋体" w:eastAsia="宋体" w:hint="default"/>
          <w:spacing w:val="2"/>
        </w:rPr>
        <w:t>纳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租</w:t>
      </w:r>
      <w:r>
        <w:rPr>
          <w:rFonts w:ascii="宋体" w:hAnsi="宋体" w:cs="宋体" w:eastAsia="宋体" w:hint="default"/>
          <w:spacing w:val="6"/>
        </w:rPr>
        <w:t>金</w:t>
      </w:r>
      <w:r>
        <w:rPr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委</w:t>
      </w:r>
      <w:r>
        <w:rPr>
          <w:rFonts w:ascii="宋体" w:hAnsi="宋体" w:cs="宋体" w:eastAsia="宋体" w:hint="default"/>
          <w:spacing w:val="6"/>
        </w:rPr>
        <w:t>托</w:t>
      </w:r>
      <w:r>
        <w:rPr>
          <w:spacing w:val="6"/>
        </w:rPr>
        <w:t>期</w:t>
      </w:r>
      <w:r>
        <w:rPr>
          <w:rFonts w:ascii="宋体" w:hAnsi="宋体" w:cs="宋体" w:eastAsia="宋体" w:hint="default"/>
          <w:spacing w:val="6"/>
        </w:rPr>
        <w:t>两</w:t>
      </w:r>
      <w:r>
        <w:rPr>
          <w:spacing w:val="6"/>
        </w:rPr>
        <w:t>年</w:t>
      </w:r>
      <w:r>
        <w:rPr>
          <w:rFonts w:ascii="宋体" w:hAnsi="宋体" w:cs="宋体" w:eastAsia="宋体" w:hint="default"/>
          <w:spacing w:val="6"/>
        </w:rPr>
        <w:t>（</w:t>
      </w:r>
      <w:r>
        <w:rPr>
          <w:rFonts w:ascii="宋体" w:hAnsi="宋体" w:cs="宋体" w:eastAsia="宋体" w:hint="default"/>
          <w:spacing w:val="6"/>
        </w:rPr>
        <w:t>2008</w:t>
      </w:r>
      <w:r>
        <w:rPr>
          <w:spacing w:val="6"/>
        </w:rPr>
        <w:t>年</w:t>
      </w:r>
      <w:r>
        <w:rPr>
          <w:rFonts w:ascii="宋体" w:hAnsi="宋体" w:cs="宋体" w:eastAsia="宋体" w:hint="default"/>
          <w:spacing w:val="6"/>
        </w:rPr>
        <w:t>12</w:t>
      </w:r>
      <w:r>
        <w:rPr>
          <w:spacing w:val="6"/>
        </w:rPr>
        <w:t>月</w:t>
      </w:r>
      <w:r>
        <w:rPr>
          <w:rFonts w:ascii="宋体" w:hAnsi="宋体" w:cs="宋体" w:eastAsia="宋体" w:hint="default"/>
          <w:spacing w:val="6"/>
        </w:rPr>
        <w:t>23</w:t>
      </w:r>
      <w:r>
        <w:rPr>
          <w:spacing w:val="6"/>
        </w:rPr>
        <w:t>日</w:t>
      </w:r>
      <w:r>
        <w:rPr>
          <w:rFonts w:ascii="宋体" w:hAnsi="宋体" w:cs="宋体" w:eastAsia="宋体" w:hint="default"/>
          <w:spacing w:val="6"/>
        </w:rPr>
        <w:t>至</w:t>
      </w:r>
      <w:r>
        <w:rPr>
          <w:rFonts w:ascii="宋体" w:hAnsi="宋体" w:cs="宋体" w:eastAsia="宋体" w:hint="default"/>
          <w:spacing w:val="6"/>
        </w:rPr>
        <w:t>2010</w:t>
      </w:r>
      <w:r>
        <w:rPr>
          <w:spacing w:val="6"/>
        </w:rPr>
        <w:t>年</w:t>
      </w:r>
      <w:r>
        <w:rPr>
          <w:rFonts w:ascii="宋体" w:hAnsi="宋体" w:cs="宋体" w:eastAsia="宋体" w:hint="default"/>
          <w:spacing w:val="6"/>
        </w:rPr>
        <w:t>10</w:t>
      </w:r>
      <w:r>
        <w:rPr>
          <w:spacing w:val="6"/>
        </w:rPr>
        <w:t>月</w:t>
      </w:r>
      <w:r>
        <w:rPr>
          <w:rFonts w:ascii="宋体" w:hAnsi="宋体" w:cs="宋体" w:eastAsia="宋体" w:hint="default"/>
          <w:spacing w:val="6"/>
        </w:rPr>
        <w:t>17</w:t>
      </w:r>
      <w:r>
        <w:rPr>
          <w:spacing w:val="6"/>
        </w:rPr>
        <w:t>日</w:t>
      </w:r>
      <w:r>
        <w:rPr>
          <w:rFonts w:ascii="宋体" w:hAnsi="宋体" w:cs="宋体" w:eastAsia="宋体" w:hint="default"/>
          <w:spacing w:val="6"/>
        </w:rPr>
        <w:t>）</w:t>
      </w:r>
      <w:r>
        <w:rPr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2010 </w:t>
      </w:r>
      <w:r>
        <w:rPr>
          <w:spacing w:val="7"/>
        </w:rPr>
        <w:t>年</w:t>
      </w:r>
      <w:r>
        <w:rPr>
          <w:rFonts w:ascii="宋体" w:hAnsi="宋体" w:cs="宋体" w:eastAsia="宋体" w:hint="default"/>
          <w:spacing w:val="7"/>
        </w:rPr>
        <w:t>共</w:t>
      </w:r>
      <w:r>
        <w:rPr>
          <w:rFonts w:ascii="宋体" w:hAnsi="宋体" w:cs="宋体" w:eastAsia="宋体" w:hint="default"/>
          <w:spacing w:val="7"/>
        </w:rPr>
        <w:t>收</w:t>
      </w:r>
      <w:r>
        <w:rPr>
          <w:rFonts w:ascii="宋体" w:hAnsi="宋体" w:cs="宋体" w:eastAsia="宋体" w:hint="default"/>
          <w:spacing w:val="7"/>
        </w:rPr>
        <w:t>到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w w:val="105"/>
        </w:rPr>
        <w:t>79,292.60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②</w:t>
      </w:r>
      <w:r>
        <w:rPr>
          <w:w w:val="105"/>
        </w:rPr>
        <w:t>公司承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"/>
        <w:gridCol w:w="1090"/>
        <w:gridCol w:w="1128"/>
        <w:gridCol w:w="1138"/>
        <w:gridCol w:w="1255"/>
        <w:gridCol w:w="1092"/>
        <w:gridCol w:w="1428"/>
      </w:tblGrid>
      <w:tr>
        <w:trPr>
          <w:trHeight w:val="545" w:hRule="exact"/>
        </w:trPr>
        <w:tc>
          <w:tcPr>
            <w:tcW w:w="1090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赁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种类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赁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5"/>
                <w:w w:val="105"/>
                <w:sz w:val="19"/>
                <w:szCs w:val="19"/>
              </w:rPr>
              <w:t>起始</w:t>
            </w:r>
            <w:r>
              <w:rPr>
                <w:rFonts w:ascii="宋体" w:hAnsi="宋体" w:cs="宋体" w:eastAsia="宋体" w:hint="default"/>
                <w:spacing w:val="-4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55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4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2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赁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5"/>
                <w:w w:val="105"/>
                <w:sz w:val="19"/>
                <w:szCs w:val="19"/>
              </w:rPr>
              <w:t>年度确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9"/>
                <w:szCs w:val="19"/>
              </w:rPr>
              <w:t>认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spacing w:val="5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3" w:hRule="exact"/>
        </w:trPr>
        <w:tc>
          <w:tcPr>
            <w:tcW w:w="1090" w:type="dxa"/>
            <w:tcBorders>
              <w:top w:val="single" w:sz="6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科技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1092.92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2010-1-1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4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2010-12-31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092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21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177,053.04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57" w:hRule="exact"/>
        </w:trPr>
        <w:tc>
          <w:tcPr>
            <w:tcW w:w="1090" w:type="dxa"/>
            <w:tcBorders>
              <w:top w:val="nil" w:sz="6" w:space="0" w:color="auto"/>
              <w:left w:val="single" w:sz="21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有限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米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办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3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1090" w:type="dxa"/>
            <w:tcBorders>
              <w:top w:val="nil" w:sz="6" w:space="0" w:color="auto"/>
              <w:left w:val="single" w:sz="21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nil" w:sz="6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nil" w:sz="6" w:space="0" w:color="auto"/>
              <w:left w:val="single" w:sz="6" w:space="0" w:color="000000"/>
              <w:bottom w:val="single" w:sz="21" w:space="0" w:color="000000"/>
              <w:right w:val="single" w:sz="23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45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联</w:t>
      </w:r>
      <w:r>
        <w:rPr>
          <w:w w:val="105"/>
        </w:rPr>
        <w:t>担保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1234"/>
        <w:gridCol w:w="1579"/>
        <w:gridCol w:w="1255"/>
        <w:gridCol w:w="1298"/>
        <w:gridCol w:w="1483"/>
      </w:tblGrid>
      <w:tr>
        <w:trPr>
          <w:trHeight w:val="842" w:hRule="exact"/>
        </w:trPr>
        <w:tc>
          <w:tcPr>
            <w:tcW w:w="1334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担保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3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担保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9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担保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55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担保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起始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98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担保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83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1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担保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已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pacing w:val="15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840" w:hRule="exact"/>
        </w:trPr>
        <w:tc>
          <w:tcPr>
            <w:tcW w:w="1334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114"/>
              <w:ind w:left="76" w:right="8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8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w w:val="105"/>
                <w:sz w:val="19"/>
                <w:szCs w:val="19"/>
              </w:rPr>
              <w:t>科技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114"/>
              <w:ind w:left="95" w:right="8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9"/>
                <w:w w:val="105"/>
                <w:sz w:val="19"/>
                <w:szCs w:val="19"/>
              </w:rPr>
              <w:t>银江股份有</w:t>
            </w:r>
            <w:r>
              <w:rPr>
                <w:rFonts w:ascii="宋体" w:hAnsi="宋体" w:cs="宋体" w:eastAsia="宋体" w:hint="default"/>
                <w:spacing w:val="9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1,000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2009-6-11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98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2011-6-9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40" w:left="1720" w:right="1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1234"/>
        <w:gridCol w:w="1579"/>
        <w:gridCol w:w="1255"/>
        <w:gridCol w:w="1298"/>
        <w:gridCol w:w="1483"/>
      </w:tblGrid>
      <w:tr>
        <w:trPr>
          <w:trHeight w:val="842" w:hRule="exact"/>
        </w:trPr>
        <w:tc>
          <w:tcPr>
            <w:tcW w:w="1334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19"/>
              <w:ind w:left="76" w:right="8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8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w w:val="105"/>
                <w:sz w:val="19"/>
                <w:szCs w:val="19"/>
              </w:rPr>
              <w:t>科技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34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19"/>
              <w:ind w:left="95" w:right="8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9"/>
                <w:w w:val="105"/>
                <w:sz w:val="19"/>
                <w:szCs w:val="19"/>
              </w:rPr>
              <w:t>银江股份有</w:t>
            </w:r>
            <w:r>
              <w:rPr>
                <w:rFonts w:ascii="宋体" w:hAnsi="宋体" w:cs="宋体" w:eastAsia="宋体" w:hint="default"/>
                <w:spacing w:val="9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9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1,000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55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2009-7-9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98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2011-7-8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483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821" w:hRule="exact"/>
        </w:trPr>
        <w:tc>
          <w:tcPr>
            <w:tcW w:w="133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14"/>
              <w:ind w:left="76" w:right="8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8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w w:val="105"/>
                <w:sz w:val="19"/>
                <w:szCs w:val="19"/>
              </w:rPr>
              <w:t>科技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14"/>
              <w:ind w:left="95" w:right="8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9"/>
                <w:w w:val="105"/>
                <w:sz w:val="19"/>
                <w:szCs w:val="19"/>
              </w:rPr>
              <w:t>银江股份有</w:t>
            </w:r>
            <w:r>
              <w:rPr>
                <w:rFonts w:ascii="宋体" w:hAnsi="宋体" w:cs="宋体" w:eastAsia="宋体" w:hint="default"/>
                <w:spacing w:val="9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5,000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2009-5-4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2011-5-4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840" w:hRule="exact"/>
        </w:trPr>
        <w:tc>
          <w:tcPr>
            <w:tcW w:w="1334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王辉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14"/>
              <w:ind w:left="95" w:right="8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9"/>
                <w:w w:val="105"/>
                <w:sz w:val="19"/>
                <w:szCs w:val="19"/>
              </w:rPr>
              <w:t>银江股份有</w:t>
            </w:r>
            <w:r>
              <w:rPr>
                <w:rFonts w:ascii="宋体" w:hAnsi="宋体" w:cs="宋体" w:eastAsia="宋体" w:hint="default"/>
                <w:spacing w:val="9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限公司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5,000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2009-5-4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98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2011-5-4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pStyle w:val="BodyText"/>
        <w:spacing w:line="367" w:lineRule="auto" w:before="45"/>
        <w:ind w:left="963" w:right="471"/>
        <w:jc w:val="left"/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他关</w:t>
      </w:r>
      <w:r>
        <w:rPr>
          <w:rFonts w:ascii="宋体" w:hAnsi="宋体" w:cs="宋体" w:eastAsia="宋体" w:hint="default"/>
          <w:w w:val="105"/>
        </w:rPr>
        <w:t>联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易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杭州</w:t>
      </w:r>
      <w:r>
        <w:rPr>
          <w:spacing w:val="-3"/>
          <w:w w:val="102"/>
        </w:rPr>
        <w:t>银</w:t>
      </w:r>
      <w:r>
        <w:rPr>
          <w:rFonts w:ascii="宋体" w:hAnsi="宋体" w:cs="宋体" w:eastAsia="宋体" w:hint="default"/>
          <w:spacing w:val="-3"/>
          <w:w w:val="102"/>
        </w:rPr>
        <w:t>城物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spacing w:val="-3"/>
          <w:w w:val="102"/>
        </w:rPr>
        <w:t>管理有限公司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spacing w:val="-3"/>
          <w:w w:val="102"/>
        </w:rPr>
        <w:t>本公司及</w:t>
      </w:r>
      <w:r>
        <w:rPr>
          <w:rFonts w:ascii="宋体" w:hAnsi="宋体" w:cs="宋体" w:eastAsia="宋体" w:hint="default"/>
          <w:spacing w:val="-3"/>
          <w:w w:val="102"/>
        </w:rPr>
        <w:t>两</w:t>
      </w:r>
      <w:r>
        <w:rPr>
          <w:rFonts w:ascii="宋体" w:hAnsi="宋体" w:cs="宋体" w:eastAsia="宋体" w:hint="default"/>
          <w:spacing w:val="-3"/>
          <w:w w:val="102"/>
        </w:rPr>
        <w:t>家</w:t>
      </w:r>
      <w:r>
        <w:rPr>
          <w:rFonts w:ascii="宋体" w:hAnsi="宋体" w:cs="宋体" w:eastAsia="宋体" w:hint="default"/>
          <w:spacing w:val="-3"/>
          <w:w w:val="102"/>
        </w:rPr>
        <w:t>子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提供物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rFonts w:ascii="宋体" w:hAnsi="宋体" w:cs="宋体" w:eastAsia="宋体" w:hint="default"/>
          <w:spacing w:val="-3"/>
          <w:w w:val="102"/>
        </w:rPr>
        <w:t>服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spacing w:val="-3"/>
          <w:w w:val="102"/>
        </w:rPr>
        <w:t>，本报告期</w:t>
      </w:r>
      <w:r>
        <w:rPr>
          <w:spacing w:val="-3"/>
        </w:rPr>
      </w:r>
    </w:p>
    <w:p>
      <w:pPr>
        <w:pStyle w:val="BodyText"/>
        <w:spacing w:line="364" w:lineRule="auto"/>
        <w:ind w:left="963" w:right="1940" w:hanging="452"/>
        <w:jc w:val="left"/>
        <w:rPr>
          <w:rFonts w:ascii="宋体" w:hAnsi="宋体" w:cs="宋体" w:eastAsia="宋体" w:hint="default"/>
        </w:rPr>
      </w:pP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业费</w:t>
      </w:r>
      <w:r>
        <w:rPr>
          <w:rFonts w:ascii="宋体" w:hAnsi="宋体" w:cs="宋体" w:eastAsia="宋体" w:hint="default"/>
          <w:w w:val="105"/>
        </w:rPr>
        <w:t>962,067.89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2</w:t>
      </w:r>
      <w:r>
        <w:rPr/>
        <w:t>、报告期内，公司</w:t>
      </w:r>
      <w:r>
        <w:rPr>
          <w:rFonts w:ascii="宋体" w:hAnsi="宋体" w:cs="宋体" w:eastAsia="宋体" w:hint="default"/>
        </w:rPr>
        <w:t>未</w:t>
      </w:r>
      <w:r>
        <w:rPr/>
        <w:t>有</w:t>
      </w:r>
      <w:r>
        <w:rPr>
          <w:rFonts w:ascii="宋体" w:hAnsi="宋体" w:cs="宋体" w:eastAsia="宋体" w:hint="default"/>
        </w:rPr>
        <w:t>前</w:t>
      </w:r>
      <w:r>
        <w:rPr/>
        <w:t>述事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352" w:lineRule="exact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w w:val="105"/>
        </w:rPr>
        <w:t>、重</w:t>
      </w:r>
      <w:r>
        <w:rPr>
          <w:rFonts w:ascii="Microsoft JhengHei" w:hAnsi="Microsoft JhengHei" w:cs="Microsoft JhengHei" w:eastAsia="Microsoft JhengHei" w:hint="default"/>
          <w:w w:val="105"/>
        </w:rPr>
        <w:t>大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其履</w:t>
      </w:r>
      <w:r>
        <w:rPr>
          <w:w w:val="105"/>
        </w:rPr>
        <w:t>行情况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截至</w:t>
      </w:r>
      <w:r>
        <w:rPr>
          <w:rFonts w:ascii="宋体" w:hAnsi="宋体" w:cs="宋体" w:eastAsia="宋体" w:hint="default"/>
          <w:spacing w:val="-3"/>
          <w:w w:val="105"/>
        </w:rPr>
        <w:t>2010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12</w:t>
      </w:r>
      <w:r>
        <w:rPr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31</w:t>
      </w:r>
      <w:r>
        <w:rPr>
          <w:spacing w:val="-3"/>
          <w:w w:val="105"/>
        </w:rPr>
        <w:t>日，本公司</w:t>
      </w:r>
      <w:r>
        <w:rPr>
          <w:rFonts w:ascii="宋体" w:hAnsi="宋体" w:cs="宋体" w:eastAsia="宋体" w:hint="default"/>
          <w:spacing w:val="-3"/>
          <w:w w:val="105"/>
        </w:rPr>
        <w:t>正</w:t>
      </w:r>
      <w:r>
        <w:rPr>
          <w:spacing w:val="-3"/>
          <w:w w:val="105"/>
        </w:rPr>
        <w:t>在</w:t>
      </w:r>
      <w:r>
        <w:rPr>
          <w:rFonts w:ascii="宋体" w:hAnsi="宋体" w:cs="宋体" w:eastAsia="宋体" w:hint="default"/>
          <w:spacing w:val="-3"/>
          <w:w w:val="105"/>
        </w:rPr>
        <w:t>履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spacing w:val="-3"/>
          <w:w w:val="105"/>
        </w:rPr>
        <w:t>和</w:t>
      </w:r>
      <w:r>
        <w:rPr>
          <w:rFonts w:ascii="宋体" w:hAnsi="宋体" w:cs="宋体" w:eastAsia="宋体" w:hint="default"/>
          <w:spacing w:val="-3"/>
          <w:w w:val="105"/>
        </w:rPr>
        <w:t>将</w:t>
      </w:r>
      <w:r>
        <w:rPr>
          <w:rFonts w:ascii="宋体" w:hAnsi="宋体" w:cs="宋体" w:eastAsia="宋体" w:hint="default"/>
          <w:spacing w:val="-3"/>
          <w:w w:val="105"/>
        </w:rPr>
        <w:t>要</w:t>
      </w:r>
      <w:r>
        <w:rPr>
          <w:rFonts w:ascii="宋体" w:hAnsi="宋体" w:cs="宋体" w:eastAsia="宋体" w:hint="default"/>
          <w:spacing w:val="-3"/>
          <w:w w:val="105"/>
        </w:rPr>
        <w:t>履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工</w:t>
      </w:r>
      <w:r>
        <w:rPr>
          <w:rFonts w:ascii="宋体" w:hAnsi="宋体" w:cs="宋体" w:eastAsia="宋体" w:hint="default"/>
          <w:spacing w:val="-3"/>
          <w:w w:val="105"/>
        </w:rPr>
        <w:t>程</w:t>
      </w:r>
      <w:r>
        <w:rPr>
          <w:rFonts w:ascii="宋体" w:hAnsi="宋体" w:cs="宋体" w:eastAsia="宋体" w:hint="default"/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同</w:t>
      </w:r>
      <w:r>
        <w:rPr>
          <w:spacing w:val="-3"/>
          <w:w w:val="105"/>
        </w:rPr>
        <w:t>，银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rFonts w:ascii="宋体" w:hAnsi="宋体" w:cs="宋体" w:eastAsia="宋体" w:hint="default"/>
          <w:spacing w:val="-3"/>
          <w:w w:val="105"/>
        </w:rPr>
        <w:t>贷</w:t>
      </w:r>
      <w:r>
        <w:rPr>
          <w:rFonts w:ascii="宋体" w:hAnsi="宋体" w:cs="宋体" w:eastAsia="宋体" w:hint="default"/>
          <w:spacing w:val="-3"/>
          <w:w w:val="105"/>
        </w:rPr>
        <w:t>款</w:t>
      </w:r>
      <w:r>
        <w:rPr>
          <w:rFonts w:ascii="宋体" w:hAnsi="宋体" w:cs="宋体" w:eastAsia="宋体" w:hint="default"/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5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生产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活动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状况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有重</w:t>
      </w:r>
      <w:r>
        <w:rPr>
          <w:rFonts w:ascii="宋体" w:hAnsi="宋体" w:cs="宋体" w:eastAsia="宋体" w:hint="default"/>
          <w:w w:val="105"/>
        </w:rPr>
        <w:t>要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协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83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（一）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8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5"/>
        </w:rPr>
        <w:t>1</w:t>
      </w:r>
      <w:r>
        <w:rPr>
          <w:spacing w:val="-6"/>
          <w:w w:val="105"/>
        </w:rPr>
        <w:t>、</w:t>
      </w:r>
      <w:r>
        <w:rPr>
          <w:rFonts w:ascii="宋体" w:hAnsi="宋体" w:cs="宋体" w:eastAsia="宋体" w:hint="default"/>
          <w:spacing w:val="-6"/>
          <w:w w:val="105"/>
        </w:rPr>
        <w:t>2009</w:t>
      </w:r>
      <w:r>
        <w:rPr>
          <w:spacing w:val="-6"/>
          <w:w w:val="105"/>
        </w:rPr>
        <w:t>年</w:t>
      </w:r>
      <w:r>
        <w:rPr>
          <w:rFonts w:ascii="宋体" w:hAnsi="宋体" w:cs="宋体" w:eastAsia="宋体" w:hint="default"/>
          <w:spacing w:val="-6"/>
          <w:w w:val="105"/>
        </w:rPr>
        <w:t>6</w:t>
      </w:r>
      <w:r>
        <w:rPr>
          <w:spacing w:val="-6"/>
          <w:w w:val="105"/>
        </w:rPr>
        <w:t>月</w:t>
      </w:r>
      <w:r>
        <w:rPr>
          <w:rFonts w:ascii="宋体" w:hAnsi="宋体" w:cs="宋体" w:eastAsia="宋体" w:hint="default"/>
          <w:spacing w:val="-6"/>
          <w:w w:val="105"/>
        </w:rPr>
        <w:t>11</w:t>
      </w:r>
      <w:r>
        <w:rPr>
          <w:spacing w:val="-6"/>
          <w:w w:val="105"/>
        </w:rPr>
        <w:t>日，公司</w:t>
      </w:r>
      <w:r>
        <w:rPr>
          <w:rFonts w:ascii="宋体" w:hAnsi="宋体" w:cs="宋体" w:eastAsia="宋体" w:hint="default"/>
          <w:spacing w:val="-6"/>
          <w:w w:val="105"/>
        </w:rPr>
        <w:t>与</w:t>
      </w:r>
      <w:r>
        <w:rPr>
          <w:rFonts w:ascii="宋体" w:hAnsi="宋体" w:cs="宋体" w:eastAsia="宋体" w:hint="default"/>
          <w:spacing w:val="-6"/>
          <w:w w:val="105"/>
        </w:rPr>
        <w:t>杭州</w:t>
      </w:r>
      <w:r>
        <w:rPr>
          <w:spacing w:val="-6"/>
          <w:w w:val="105"/>
        </w:rPr>
        <w:t>银</w:t>
      </w:r>
      <w:r>
        <w:rPr>
          <w:rFonts w:ascii="宋体" w:hAnsi="宋体" w:cs="宋体" w:eastAsia="宋体" w:hint="default"/>
          <w:spacing w:val="-6"/>
          <w:w w:val="105"/>
        </w:rPr>
        <w:t>行</w:t>
      </w:r>
      <w:r>
        <w:rPr>
          <w:spacing w:val="-6"/>
          <w:w w:val="105"/>
        </w:rPr>
        <w:t>股份有限公司</w:t>
      </w:r>
      <w:r>
        <w:rPr>
          <w:rFonts w:ascii="宋体" w:hAnsi="宋体" w:cs="宋体" w:eastAsia="宋体" w:hint="default"/>
          <w:spacing w:val="-6"/>
          <w:w w:val="105"/>
        </w:rPr>
        <w:t>益乐</w:t>
      </w:r>
      <w:r>
        <w:rPr>
          <w:rFonts w:ascii="宋体" w:hAnsi="宋体" w:cs="宋体" w:eastAsia="宋体" w:hint="default"/>
          <w:spacing w:val="-6"/>
          <w:w w:val="105"/>
        </w:rPr>
        <w:t>支</w:t>
      </w:r>
      <w:r>
        <w:rPr>
          <w:rFonts w:ascii="宋体" w:hAnsi="宋体" w:cs="宋体" w:eastAsia="宋体" w:hint="default"/>
          <w:spacing w:val="-6"/>
          <w:w w:val="105"/>
        </w:rPr>
        <w:t>行</w:t>
      </w:r>
      <w:r>
        <w:rPr>
          <w:rFonts w:ascii="宋体" w:hAnsi="宋体" w:cs="宋体" w:eastAsia="宋体" w:hint="default"/>
          <w:spacing w:val="-6"/>
          <w:w w:val="105"/>
        </w:rPr>
        <w:t>签订《借款</w:t>
      </w:r>
      <w:r>
        <w:rPr>
          <w:rFonts w:ascii="宋体" w:hAnsi="宋体" w:cs="宋体" w:eastAsia="宋体" w:hint="default"/>
          <w:spacing w:val="-6"/>
          <w:w w:val="105"/>
        </w:rPr>
        <w:t>合</w:t>
      </w:r>
      <w:r>
        <w:rPr>
          <w:rFonts w:ascii="宋体" w:hAnsi="宋体" w:cs="宋体" w:eastAsia="宋体" w:hint="default"/>
          <w:spacing w:val="-6"/>
          <w:w w:val="105"/>
        </w:rPr>
        <w:t>同</w:t>
      </w:r>
      <w:r>
        <w:rPr>
          <w:rFonts w:ascii="宋体" w:hAnsi="宋体" w:cs="宋体" w:eastAsia="宋体" w:hint="default"/>
          <w:spacing w:val="-6"/>
          <w:w w:val="105"/>
        </w:rPr>
        <w:t>》</w:t>
      </w:r>
      <w:r>
        <w:rPr>
          <w:rFonts w:ascii="宋体" w:hAnsi="宋体" w:cs="宋体" w:eastAsia="宋体" w:hint="default"/>
          <w:spacing w:val="-6"/>
        </w:rPr>
      </w:r>
    </w:p>
    <w:p>
      <w:pPr>
        <w:pStyle w:val="BodyText"/>
        <w:spacing w:line="367" w:lineRule="auto" w:before="149"/>
        <w:ind w:right="47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（编号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035C110200900075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流动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spacing w:val="-3"/>
        </w:rPr>
        <w:t>1,000.00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整，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0.495%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途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周转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spacing w:val="-3"/>
        </w:rPr>
        <w:t>期限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  <w:spacing w:val="13"/>
        </w:rPr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6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11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2011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6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9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6</w:t>
      </w:r>
      <w:r>
        <w:rPr/>
        <w:t>月</w:t>
      </w:r>
      <w:r>
        <w:rPr>
          <w:rFonts w:ascii="宋体" w:hAnsi="宋体" w:cs="宋体" w:eastAsia="宋体" w:hint="default"/>
        </w:rPr>
        <w:t>11</w:t>
      </w:r>
      <w:r>
        <w:rPr/>
        <w:t>日，公司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银江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集团</w:t>
      </w:r>
      <w:r>
        <w:rPr/>
        <w:t>有限公司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杭州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</w:t>
      </w:r>
      <w:r>
        <w:rPr>
          <w:w w:val="102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益乐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签订《</w:t>
      </w:r>
      <w:r>
        <w:rPr/>
        <w:t>保证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（编号</w:t>
      </w:r>
      <w:r>
        <w:rPr/>
        <w:t>：</w:t>
      </w:r>
      <w:r>
        <w:rPr>
          <w:rFonts w:ascii="宋体" w:hAnsi="宋体" w:cs="宋体" w:eastAsia="宋体" w:hint="default"/>
        </w:rPr>
        <w:t>035C1102009000751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提供</w:t>
      </w:r>
      <w:r>
        <w:rPr>
          <w:w w:val="105"/>
        </w:rPr>
        <w:t>连带保证担保。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2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2009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7</w:t>
      </w:r>
      <w:r>
        <w:rPr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9</w:t>
      </w:r>
      <w:r>
        <w:rPr>
          <w:spacing w:val="-3"/>
          <w:w w:val="105"/>
        </w:rPr>
        <w:t>日，公司</w:t>
      </w:r>
      <w:r>
        <w:rPr>
          <w:rFonts w:ascii="宋体" w:hAnsi="宋体" w:cs="宋体" w:eastAsia="宋体" w:hint="default"/>
          <w:spacing w:val="-3"/>
          <w:w w:val="105"/>
        </w:rPr>
        <w:t>与</w:t>
      </w:r>
      <w:r>
        <w:rPr>
          <w:rFonts w:ascii="宋体" w:hAnsi="宋体" w:cs="宋体" w:eastAsia="宋体" w:hint="default"/>
          <w:spacing w:val="-3"/>
          <w:w w:val="105"/>
        </w:rPr>
        <w:t>杭州</w:t>
      </w:r>
      <w:r>
        <w:rPr>
          <w:spacing w:val="-3"/>
          <w:w w:val="105"/>
        </w:rPr>
        <w:t>银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spacing w:val="-3"/>
          <w:w w:val="105"/>
        </w:rPr>
        <w:t>股份有限公司</w:t>
      </w:r>
      <w:r>
        <w:rPr>
          <w:rFonts w:ascii="宋体" w:hAnsi="宋体" w:cs="宋体" w:eastAsia="宋体" w:hint="default"/>
          <w:spacing w:val="-3"/>
          <w:w w:val="105"/>
        </w:rPr>
        <w:t>益乐</w:t>
      </w:r>
      <w:r>
        <w:rPr>
          <w:rFonts w:ascii="宋体" w:hAnsi="宋体" w:cs="宋体" w:eastAsia="宋体" w:hint="default"/>
          <w:spacing w:val="-3"/>
          <w:w w:val="105"/>
        </w:rPr>
        <w:t>支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rFonts w:ascii="宋体" w:hAnsi="宋体" w:cs="宋体" w:eastAsia="宋体" w:hint="default"/>
          <w:spacing w:val="-3"/>
          <w:w w:val="105"/>
        </w:rPr>
        <w:t>签订《借款</w:t>
      </w:r>
      <w:r>
        <w:rPr>
          <w:rFonts w:ascii="宋体" w:hAnsi="宋体" w:cs="宋体" w:eastAsia="宋体" w:hint="default"/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同</w:t>
      </w:r>
      <w:r>
        <w:rPr>
          <w:rFonts w:ascii="宋体" w:hAnsi="宋体" w:cs="宋体" w:eastAsia="宋体" w:hint="default"/>
          <w:spacing w:val="-3"/>
          <w:w w:val="105"/>
        </w:rPr>
        <w:t>》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367" w:lineRule="auto" w:before="153"/>
        <w:ind w:right="47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（编号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035C110200900087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流动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spacing w:val="-3"/>
        </w:rPr>
        <w:t>1,000.00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整，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0.495%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途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周转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spacing w:val="-3"/>
        </w:rPr>
        <w:t>期限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  <w:spacing w:val="13"/>
        </w:rPr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7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9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2011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7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8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2009</w:t>
      </w:r>
      <w:r>
        <w:rPr>
          <w:spacing w:val="-3"/>
          <w:w w:val="102"/>
        </w:rPr>
        <w:t>年</w:t>
      </w:r>
      <w:r>
        <w:rPr>
          <w:rFonts w:ascii="宋体" w:hAnsi="宋体" w:cs="宋体" w:eastAsia="宋体" w:hint="default"/>
          <w:spacing w:val="-3"/>
          <w:w w:val="102"/>
        </w:rPr>
        <w:t>7</w:t>
      </w:r>
      <w:r>
        <w:rPr>
          <w:spacing w:val="-3"/>
          <w:w w:val="102"/>
        </w:rPr>
        <w:t>月</w:t>
      </w:r>
      <w:r>
        <w:rPr>
          <w:rFonts w:ascii="宋体" w:hAnsi="宋体" w:cs="宋体" w:eastAsia="宋体" w:hint="default"/>
          <w:spacing w:val="-3"/>
          <w:w w:val="102"/>
        </w:rPr>
        <w:t>9</w:t>
      </w:r>
      <w:r>
        <w:rPr>
          <w:spacing w:val="-3"/>
          <w:w w:val="102"/>
        </w:rPr>
        <w:t>日，公司</w:t>
      </w:r>
      <w:r>
        <w:rPr>
          <w:rFonts w:ascii="宋体" w:hAnsi="宋体" w:cs="宋体" w:eastAsia="宋体" w:hint="default"/>
          <w:spacing w:val="-3"/>
          <w:w w:val="102"/>
        </w:rPr>
        <w:t>控</w:t>
      </w:r>
      <w:r>
        <w:rPr>
          <w:spacing w:val="-3"/>
          <w:w w:val="102"/>
        </w:rPr>
        <w:t>股股</w:t>
      </w:r>
      <w:r>
        <w:rPr>
          <w:rFonts w:ascii="宋体" w:hAnsi="宋体" w:cs="宋体" w:eastAsia="宋体" w:hint="default"/>
          <w:spacing w:val="-3"/>
          <w:w w:val="102"/>
        </w:rPr>
        <w:t>东</w:t>
      </w:r>
      <w:r>
        <w:rPr>
          <w:spacing w:val="-3"/>
          <w:w w:val="102"/>
        </w:rPr>
        <w:t>银江</w:t>
      </w:r>
      <w:r>
        <w:rPr>
          <w:rFonts w:ascii="宋体" w:hAnsi="宋体" w:cs="宋体" w:eastAsia="宋体" w:hint="default"/>
          <w:spacing w:val="-3"/>
          <w:w w:val="102"/>
        </w:rPr>
        <w:t>科技</w:t>
      </w:r>
      <w:r>
        <w:rPr>
          <w:rFonts w:ascii="宋体" w:hAnsi="宋体" w:cs="宋体" w:eastAsia="宋体" w:hint="default"/>
          <w:spacing w:val="-3"/>
          <w:w w:val="102"/>
        </w:rPr>
        <w:t>集团</w:t>
      </w:r>
      <w:r>
        <w:rPr>
          <w:spacing w:val="-3"/>
          <w:w w:val="102"/>
        </w:rPr>
        <w:t>有限公司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rFonts w:ascii="宋体" w:hAnsi="宋体" w:cs="宋体" w:eastAsia="宋体" w:hint="default"/>
          <w:spacing w:val="-3"/>
          <w:w w:val="102"/>
        </w:rPr>
        <w:t>杭州</w:t>
      </w:r>
      <w:r>
        <w:rPr>
          <w:spacing w:val="-3"/>
          <w:w w:val="102"/>
        </w:rPr>
        <w:t>银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spacing w:val="-3"/>
          <w:w w:val="102"/>
        </w:rPr>
        <w:t>股份有限公</w:t>
      </w:r>
      <w:r>
        <w:rPr>
          <w:w w:val="102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益乐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签订《</w:t>
      </w:r>
      <w:r>
        <w:rPr/>
        <w:t>保证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（编号</w:t>
      </w:r>
      <w:r>
        <w:rPr/>
        <w:t>：</w:t>
      </w:r>
      <w:r>
        <w:rPr>
          <w:rFonts w:ascii="宋体" w:hAnsi="宋体" w:cs="宋体" w:eastAsia="宋体" w:hint="default"/>
        </w:rPr>
        <w:t>035C1102009000871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  <w:spacing w:val="90"/>
        </w:rPr>
        <w:t> </w:t>
      </w:r>
      <w:r>
        <w:rPr>
          <w:rFonts w:ascii="宋体" w:hAnsi="宋体" w:cs="宋体" w:eastAsia="宋体" w:hint="default"/>
          <w:w w:val="105"/>
        </w:rPr>
        <w:t>提供</w:t>
      </w:r>
      <w:r>
        <w:rPr>
          <w:w w:val="105"/>
        </w:rPr>
        <w:t>连带保证担保。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注</w:t>
      </w:r>
      <w:r>
        <w:rPr>
          <w:spacing w:val="-3"/>
          <w:w w:val="105"/>
        </w:rPr>
        <w:t>：公司已</w:t>
      </w:r>
      <w:r>
        <w:rPr>
          <w:rFonts w:ascii="宋体" w:hAnsi="宋体" w:cs="宋体" w:eastAsia="宋体" w:hint="default"/>
          <w:spacing w:val="-3"/>
          <w:w w:val="105"/>
        </w:rPr>
        <w:t>于</w:t>
      </w:r>
      <w:r>
        <w:rPr>
          <w:rFonts w:ascii="宋体" w:hAnsi="宋体" w:cs="宋体" w:eastAsia="宋体" w:hint="default"/>
          <w:spacing w:val="-3"/>
          <w:w w:val="105"/>
        </w:rPr>
        <w:t>2010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1</w:t>
      </w:r>
      <w:r>
        <w:rPr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6</w:t>
      </w:r>
      <w:r>
        <w:rPr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全</w:t>
      </w:r>
      <w:r>
        <w:rPr>
          <w:rFonts w:ascii="宋体" w:hAnsi="宋体" w:cs="宋体" w:eastAsia="宋体" w:hint="default"/>
          <w:spacing w:val="-3"/>
          <w:w w:val="105"/>
        </w:rPr>
        <w:t>额归还</w:t>
      </w:r>
      <w:r>
        <w:rPr>
          <w:rFonts w:ascii="宋体" w:hAnsi="宋体" w:cs="宋体" w:eastAsia="宋体" w:hint="default"/>
          <w:spacing w:val="-3"/>
          <w:w w:val="105"/>
        </w:rPr>
        <w:t>上</w:t>
      </w:r>
      <w:r>
        <w:rPr>
          <w:spacing w:val="-3"/>
          <w:w w:val="105"/>
        </w:rPr>
        <w:t>述</w:t>
      </w:r>
      <w:r>
        <w:rPr>
          <w:rFonts w:ascii="宋体" w:hAnsi="宋体" w:cs="宋体" w:eastAsia="宋体" w:hint="default"/>
          <w:spacing w:val="-3"/>
          <w:w w:val="105"/>
        </w:rPr>
        <w:t>两</w:t>
      </w:r>
      <w:r>
        <w:rPr>
          <w:rFonts w:ascii="宋体" w:hAnsi="宋体" w:cs="宋体" w:eastAsia="宋体" w:hint="default"/>
          <w:spacing w:val="-3"/>
          <w:w w:val="105"/>
        </w:rPr>
        <w:t>笔</w:t>
      </w:r>
      <w:r>
        <w:rPr>
          <w:spacing w:val="-3"/>
          <w:w w:val="105"/>
        </w:rPr>
        <w:t>银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rFonts w:ascii="宋体" w:hAnsi="宋体" w:cs="宋体" w:eastAsia="宋体" w:hint="default"/>
          <w:spacing w:val="-3"/>
          <w:w w:val="105"/>
        </w:rPr>
        <w:t>借款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同时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控</w:t>
      </w:r>
      <w:r>
        <w:rPr>
          <w:spacing w:val="-3"/>
          <w:w w:val="105"/>
        </w:rPr>
        <w:t>股股</w:t>
      </w:r>
      <w:r>
        <w:rPr>
          <w:rFonts w:ascii="宋体" w:hAnsi="宋体" w:cs="宋体" w:eastAsia="宋体" w:hint="default"/>
          <w:spacing w:val="-3"/>
          <w:w w:val="105"/>
        </w:rPr>
        <w:t>东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49"/>
        <w:ind w:right="0"/>
        <w:jc w:val="both"/>
        <w:rPr>
          <w:rFonts w:ascii="宋体" w:hAnsi="宋体" w:cs="宋体" w:eastAsia="宋体" w:hint="default"/>
        </w:rPr>
      </w:pPr>
      <w:r>
        <w:rPr>
          <w:spacing w:val="-3"/>
          <w:w w:val="105"/>
        </w:rPr>
        <w:t>银江</w:t>
      </w:r>
      <w:r>
        <w:rPr>
          <w:rFonts w:ascii="宋体" w:hAnsi="宋体" w:cs="宋体" w:eastAsia="宋体" w:hint="default"/>
          <w:spacing w:val="-3"/>
          <w:w w:val="105"/>
        </w:rPr>
        <w:t>科技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spacing w:val="-3"/>
          <w:w w:val="105"/>
        </w:rPr>
        <w:t>有限公司</w:t>
      </w:r>
      <w:r>
        <w:rPr>
          <w:rFonts w:ascii="宋体" w:hAnsi="宋体" w:cs="宋体" w:eastAsia="宋体" w:hint="default"/>
          <w:spacing w:val="-3"/>
          <w:w w:val="105"/>
        </w:rPr>
        <w:t>与</w:t>
      </w:r>
      <w:r>
        <w:rPr>
          <w:rFonts w:ascii="宋体" w:hAnsi="宋体" w:cs="宋体" w:eastAsia="宋体" w:hint="default"/>
          <w:spacing w:val="-3"/>
          <w:w w:val="105"/>
        </w:rPr>
        <w:t>杭州</w:t>
      </w:r>
      <w:r>
        <w:rPr>
          <w:spacing w:val="-3"/>
          <w:w w:val="105"/>
        </w:rPr>
        <w:t>银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spacing w:val="-3"/>
          <w:w w:val="105"/>
        </w:rPr>
        <w:t>股份有限公司</w:t>
      </w:r>
      <w:r>
        <w:rPr>
          <w:rFonts w:ascii="宋体" w:hAnsi="宋体" w:cs="宋体" w:eastAsia="宋体" w:hint="default"/>
          <w:spacing w:val="-3"/>
          <w:w w:val="105"/>
        </w:rPr>
        <w:t>益乐</w:t>
      </w:r>
      <w:r>
        <w:rPr>
          <w:rFonts w:ascii="宋体" w:hAnsi="宋体" w:cs="宋体" w:eastAsia="宋体" w:hint="default"/>
          <w:spacing w:val="-3"/>
          <w:w w:val="105"/>
        </w:rPr>
        <w:t>支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rFonts w:ascii="宋体" w:hAnsi="宋体" w:cs="宋体" w:eastAsia="宋体" w:hint="default"/>
          <w:spacing w:val="-3"/>
          <w:w w:val="105"/>
        </w:rPr>
        <w:t>签订《</w:t>
      </w:r>
      <w:r>
        <w:rPr>
          <w:spacing w:val="-3"/>
          <w:w w:val="105"/>
        </w:rPr>
        <w:t>保证</w:t>
      </w:r>
      <w:r>
        <w:rPr>
          <w:rFonts w:ascii="宋体" w:hAnsi="宋体" w:cs="宋体" w:eastAsia="宋体" w:hint="default"/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同</w:t>
      </w:r>
      <w:r>
        <w:rPr>
          <w:rFonts w:ascii="宋体" w:hAnsi="宋体" w:cs="宋体" w:eastAsia="宋体" w:hint="default"/>
          <w:spacing w:val="-3"/>
          <w:w w:val="105"/>
        </w:rPr>
        <w:t>》</w:t>
      </w:r>
      <w:r>
        <w:rPr>
          <w:rFonts w:ascii="宋体" w:hAnsi="宋体" w:cs="宋体" w:eastAsia="宋体" w:hint="default"/>
          <w:spacing w:val="-3"/>
          <w:w w:val="105"/>
        </w:rPr>
        <w:t>也同</w:t>
      </w:r>
      <w:r>
        <w:rPr>
          <w:rFonts w:ascii="宋体" w:hAnsi="宋体" w:cs="宋体" w:eastAsia="宋体" w:hint="default"/>
          <w:spacing w:val="-3"/>
        </w:rPr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47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杭州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益乐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已无银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2009</w:t>
      </w:r>
      <w:r>
        <w:rPr>
          <w:spacing w:val="2"/>
        </w:rPr>
        <w:t>年度报告</w:t>
      </w:r>
      <w:r>
        <w:rPr>
          <w:rFonts w:ascii="宋体" w:hAnsi="宋体" w:cs="宋体" w:eastAsia="宋体" w:hint="default"/>
          <w:spacing w:val="2"/>
        </w:rPr>
        <w:t>发</w:t>
      </w:r>
      <w:r>
        <w:rPr>
          <w:rFonts w:ascii="宋体" w:hAnsi="宋体" w:cs="宋体" w:eastAsia="宋体" w:hint="default"/>
          <w:spacing w:val="2"/>
        </w:rPr>
        <w:t>布</w:t>
      </w:r>
      <w:r>
        <w:rPr>
          <w:spacing w:val="2"/>
        </w:rPr>
        <w:t>日，公司已</w:t>
      </w:r>
      <w:r>
        <w:rPr>
          <w:rFonts w:ascii="宋体" w:hAnsi="宋体" w:cs="宋体" w:eastAsia="宋体" w:hint="default"/>
          <w:spacing w:val="2"/>
        </w:rPr>
        <w:t>向</w:t>
      </w:r>
      <w:r>
        <w:rPr>
          <w:rFonts w:ascii="宋体" w:hAnsi="宋体" w:cs="宋体" w:eastAsia="宋体" w:hint="default"/>
          <w:spacing w:val="2"/>
        </w:rPr>
        <w:t>杭州市</w:t>
      </w:r>
      <w:r>
        <w:rPr>
          <w:rFonts w:ascii="宋体" w:hAnsi="宋体" w:cs="宋体" w:eastAsia="宋体" w:hint="default"/>
          <w:spacing w:val="2"/>
        </w:rPr>
        <w:t>房</w:t>
      </w:r>
      <w:r>
        <w:rPr>
          <w:rFonts w:ascii="宋体" w:hAnsi="宋体" w:cs="宋体" w:eastAsia="宋体" w:hint="default"/>
          <w:spacing w:val="2"/>
        </w:rPr>
        <w:t>屋</w:t>
      </w:r>
      <w:r>
        <w:rPr>
          <w:spacing w:val="2"/>
        </w:rPr>
        <w:t>管理</w:t>
      </w:r>
      <w:r>
        <w:rPr>
          <w:rFonts w:ascii="宋体" w:hAnsi="宋体" w:cs="宋体" w:eastAsia="宋体" w:hint="default"/>
          <w:spacing w:val="2"/>
        </w:rPr>
        <w:t>局</w:t>
      </w:r>
      <w:r>
        <w:rPr>
          <w:rFonts w:ascii="宋体" w:hAnsi="宋体" w:cs="宋体" w:eastAsia="宋体" w:hint="default"/>
          <w:spacing w:val="2"/>
        </w:rPr>
        <w:t>申请</w:t>
      </w:r>
      <w:r>
        <w:rPr>
          <w:rFonts w:ascii="宋体" w:hAnsi="宋体" w:cs="宋体" w:eastAsia="宋体" w:hint="default"/>
          <w:spacing w:val="2"/>
        </w:rPr>
        <w:t>注</w:t>
      </w:r>
      <w:r>
        <w:rPr>
          <w:rFonts w:ascii="宋体" w:hAnsi="宋体" w:cs="宋体" w:eastAsia="宋体" w:hint="default"/>
          <w:spacing w:val="2"/>
        </w:rPr>
        <w:t>销</w:t>
      </w:r>
      <w:r>
        <w:rPr>
          <w:rFonts w:ascii="宋体" w:hAnsi="宋体" w:cs="宋体" w:eastAsia="宋体" w:hint="default"/>
          <w:spacing w:val="2"/>
        </w:rPr>
        <w:t>房</w:t>
      </w:r>
      <w:r>
        <w:rPr>
          <w:rFonts w:ascii="宋体" w:hAnsi="宋体" w:cs="宋体" w:eastAsia="宋体" w:hint="default"/>
          <w:spacing w:val="2"/>
        </w:rPr>
        <w:t>地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rFonts w:ascii="宋体" w:hAnsi="宋体" w:cs="宋体" w:eastAsia="宋体" w:hint="default"/>
          <w:spacing w:val="2"/>
        </w:rPr>
        <w:t>抵押</w:t>
      </w:r>
      <w:r>
        <w:rPr>
          <w:rFonts w:ascii="宋体" w:hAnsi="宋体" w:cs="宋体" w:eastAsia="宋体" w:hint="default"/>
          <w:spacing w:val="2"/>
        </w:rPr>
        <w:t>登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w w:val="105"/>
        </w:rPr>
        <w:t>记，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续正</w:t>
      </w:r>
      <w:r>
        <w:rPr>
          <w:w w:val="105"/>
        </w:rPr>
        <w:t>在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中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13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江银江</w:t>
      </w:r>
      <w:r>
        <w:rPr>
          <w:rFonts w:ascii="宋体" w:hAnsi="宋体" w:cs="宋体" w:eastAsia="宋体" w:hint="default"/>
          <w:spacing w:val="-3"/>
        </w:rPr>
        <w:t>电子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杭州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乐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签订《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（编号</w:t>
      </w:r>
      <w:r>
        <w:rPr/>
        <w:t>：</w:t>
      </w:r>
      <w:r>
        <w:rPr>
          <w:rFonts w:ascii="宋体" w:hAnsi="宋体" w:cs="宋体" w:eastAsia="宋体" w:hint="default"/>
        </w:rPr>
        <w:t>035C1102008001342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公司所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spacing w:val="93"/>
        </w:rPr>
        <w:t> 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杭州市西湖区西湖经济科技园西园八路</w:t>
      </w:r>
      <w:r>
        <w:rPr>
          <w:rFonts w:ascii="宋体" w:hAnsi="宋体" w:cs="宋体" w:eastAsia="宋体" w:hint="default"/>
          <w:spacing w:val="2"/>
        </w:rPr>
        <w:t>2</w:t>
      </w:r>
      <w:r>
        <w:rPr>
          <w:rFonts w:ascii="宋体" w:hAnsi="宋体" w:cs="宋体" w:eastAsia="宋体" w:hint="default"/>
          <w:spacing w:val="2"/>
        </w:rPr>
        <w:t>号</w:t>
      </w:r>
      <w:r>
        <w:rPr>
          <w:rFonts w:ascii="宋体" w:hAnsi="宋体" w:cs="宋体" w:eastAsia="宋体" w:hint="default"/>
          <w:spacing w:val="2"/>
        </w:rPr>
        <w:t>2</w:t>
      </w:r>
      <w:r>
        <w:rPr>
          <w:rFonts w:ascii="宋体" w:hAnsi="宋体" w:cs="宋体" w:eastAsia="宋体" w:hint="default"/>
          <w:spacing w:val="2"/>
        </w:rPr>
        <w:t>幢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房</w:t>
      </w:r>
      <w:r>
        <w:rPr>
          <w:rFonts w:ascii="宋体" w:hAnsi="宋体" w:cs="宋体" w:eastAsia="宋体" w:hint="default"/>
          <w:spacing w:val="2"/>
        </w:rPr>
        <w:t>地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rFonts w:ascii="宋体" w:hAnsi="宋体" w:cs="宋体" w:eastAsia="宋体" w:hint="default"/>
          <w:spacing w:val="2"/>
        </w:rPr>
        <w:t>抵押</w:t>
      </w:r>
      <w:r>
        <w:rPr>
          <w:rFonts w:ascii="宋体" w:hAnsi="宋体" w:cs="宋体" w:eastAsia="宋体" w:hint="default"/>
          <w:spacing w:val="2"/>
        </w:rPr>
        <w:t>用于</w:t>
      </w:r>
      <w:r>
        <w:rPr>
          <w:spacing w:val="2"/>
        </w:rPr>
        <w:t>担保</w:t>
      </w:r>
      <w:r>
        <w:rPr>
          <w:rFonts w:ascii="宋体" w:hAnsi="宋体" w:cs="宋体" w:eastAsia="宋体" w:hint="default"/>
          <w:spacing w:val="2"/>
        </w:rPr>
        <w:t>自</w:t>
      </w:r>
      <w:r>
        <w:rPr>
          <w:rFonts w:ascii="宋体" w:hAnsi="宋体" w:cs="宋体" w:eastAsia="宋体" w:hint="default"/>
          <w:spacing w:val="2"/>
        </w:rPr>
        <w:t>2009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  <w:spacing w:val="10"/>
        </w:rPr>
      </w:r>
      <w:r>
        <w:rPr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2</w:t>
      </w:r>
      <w:r>
        <w:rPr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13</w:t>
      </w:r>
      <w:r>
        <w:rPr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至</w:t>
      </w:r>
      <w:r>
        <w:rPr>
          <w:rFonts w:ascii="宋体" w:hAnsi="宋体" w:cs="宋体" w:eastAsia="宋体" w:hint="default"/>
          <w:spacing w:val="2"/>
        </w:rPr>
        <w:t>2012</w:t>
      </w:r>
      <w:r>
        <w:rPr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1</w:t>
      </w:r>
      <w:r>
        <w:rPr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12</w:t>
      </w:r>
      <w:r>
        <w:rPr>
          <w:spacing w:val="2"/>
        </w:rPr>
        <w:t>日期</w:t>
      </w:r>
      <w:r>
        <w:rPr>
          <w:rFonts w:ascii="宋体" w:hAnsi="宋体" w:cs="宋体" w:eastAsia="宋体" w:hint="default"/>
          <w:spacing w:val="2"/>
        </w:rPr>
        <w:t>间</w:t>
      </w:r>
      <w:r>
        <w:rPr>
          <w:rFonts w:ascii="宋体" w:hAnsi="宋体" w:cs="宋体" w:eastAsia="宋体" w:hint="default"/>
          <w:spacing w:val="2"/>
        </w:rPr>
        <w:t>因</w:t>
      </w:r>
      <w:r>
        <w:rPr>
          <w:rFonts w:ascii="宋体" w:hAnsi="宋体" w:cs="宋体" w:eastAsia="宋体" w:hint="default"/>
          <w:spacing w:val="2"/>
        </w:rPr>
        <w:t>杭州</w:t>
      </w:r>
      <w:r>
        <w:rPr>
          <w:spacing w:val="2"/>
        </w:rPr>
        <w:t>银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spacing w:val="2"/>
        </w:rPr>
        <w:t>股份有限公司</w:t>
      </w:r>
      <w:r>
        <w:rPr>
          <w:rFonts w:ascii="宋体" w:hAnsi="宋体" w:cs="宋体" w:eastAsia="宋体" w:hint="default"/>
          <w:spacing w:val="2"/>
        </w:rPr>
        <w:t>益乐</w:t>
      </w:r>
      <w:r>
        <w:rPr>
          <w:rFonts w:ascii="宋体" w:hAnsi="宋体" w:cs="宋体" w:eastAsia="宋体" w:hint="default"/>
          <w:spacing w:val="2"/>
        </w:rPr>
        <w:t>支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向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授</w:t>
      </w:r>
      <w:r>
        <w:rPr>
          <w:rFonts w:ascii="宋体" w:hAnsi="宋体" w:cs="宋体" w:eastAsia="宋体" w:hint="default"/>
          <w:spacing w:val="2"/>
        </w:rPr>
        <w:t>信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产生</w:t>
      </w:r>
      <w:r>
        <w:rPr/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1,800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1,857.39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spacing w:val="101"/>
        </w:rPr>
        <w:t> </w:t>
      </w:r>
      <w:r>
        <w:rPr>
          <w:rFonts w:ascii="宋体" w:hAnsi="宋体" w:cs="宋体" w:eastAsia="宋体" w:hint="default"/>
        </w:rPr>
        <w:t>同时</w:t>
      </w:r>
      <w:r>
        <w:rPr/>
        <w:t>，公司已在</w:t>
      </w:r>
      <w:r>
        <w:rPr>
          <w:rFonts w:ascii="宋体" w:hAnsi="宋体" w:cs="宋体" w:eastAsia="宋体" w:hint="default"/>
        </w:rPr>
        <w:t>杭州市</w:t>
      </w:r>
      <w:r>
        <w:rPr>
          <w:rFonts w:ascii="宋体" w:hAnsi="宋体" w:cs="宋体" w:eastAsia="宋体" w:hint="default"/>
        </w:rPr>
        <w:t>房产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了中</w:t>
      </w:r>
      <w:r>
        <w:rPr>
          <w:rFonts w:ascii="宋体" w:hAnsi="宋体" w:cs="宋体" w:eastAsia="宋体" w:hint="default"/>
        </w:rPr>
        <w:t>华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/>
        <w:t>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>
          <w:rFonts w:ascii="宋体" w:hAnsi="宋体" w:cs="宋体" w:eastAsia="宋体" w:hint="default"/>
        </w:rPr>
        <w:t>他项权</w:t>
      </w:r>
      <w:r>
        <w:rPr/>
        <w:t>证，证</w:t>
      </w:r>
      <w:r>
        <w:rPr>
          <w:rFonts w:ascii="宋体" w:hAnsi="宋体" w:cs="宋体" w:eastAsia="宋体" w:hint="default"/>
        </w:rPr>
        <w:t>号</w:t>
      </w:r>
      <w:r>
        <w:rPr/>
        <w:t>：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w w:val="105"/>
        </w:rPr>
        <w:t>杭</w:t>
      </w:r>
      <w:r>
        <w:rPr>
          <w:rFonts w:ascii="宋体" w:hAnsi="宋体" w:cs="宋体" w:eastAsia="宋体" w:hint="default"/>
          <w:w w:val="105"/>
        </w:rPr>
        <w:t>房他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字第</w:t>
      </w:r>
      <w:r>
        <w:rPr>
          <w:rFonts w:ascii="宋体" w:hAnsi="宋体" w:cs="宋体" w:eastAsia="宋体" w:hint="default"/>
          <w:w w:val="105"/>
        </w:rPr>
        <w:t>09333910</w:t>
      </w:r>
      <w:r>
        <w:rPr>
          <w:rFonts w:ascii="宋体" w:hAnsi="宋体" w:cs="宋体" w:eastAsia="宋体" w:hint="default"/>
          <w:w w:val="105"/>
        </w:rPr>
        <w:t>号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4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5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24</w:t>
      </w:r>
      <w:r>
        <w:rPr>
          <w:spacing w:val="-3"/>
        </w:rPr>
        <w:t>日，公司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中信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杭州</w:t>
      </w:r>
      <w:r>
        <w:rPr>
          <w:rFonts w:ascii="宋体" w:hAnsi="宋体" w:cs="宋体" w:eastAsia="宋体" w:hint="default"/>
          <w:spacing w:val="-3"/>
        </w:rPr>
        <w:t>分行</w:t>
      </w:r>
      <w:r>
        <w:rPr>
          <w:rFonts w:ascii="宋体" w:hAnsi="宋体" w:cs="宋体" w:eastAsia="宋体" w:hint="default"/>
          <w:spacing w:val="-3"/>
        </w:rPr>
        <w:t>签订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议，银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24</w:t>
      </w:r>
      <w:r>
        <w:rPr/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24</w:t>
      </w:r>
      <w:r>
        <w:rPr/>
        <w:t>日期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总额</w:t>
      </w:r>
      <w:r>
        <w:rPr/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10,000.00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spacing w:val="94"/>
        </w:rPr>
        <w:t> 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度。公司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、实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人及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项</w:t>
      </w:r>
      <w:r>
        <w:rPr>
          <w:w w:val="105"/>
        </w:rPr>
        <w:t>担保：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44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6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11</w:t>
      </w:r>
      <w:r>
        <w:rPr>
          <w:spacing w:val="-3"/>
        </w:rPr>
        <w:t>日，公司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银江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中信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分行</w:t>
      </w:r>
      <w:r>
        <w:rPr>
          <w:rFonts w:ascii="宋体" w:hAnsi="宋体" w:cs="宋体" w:eastAsia="宋体" w:hint="default"/>
        </w:rPr>
        <w:t>签订《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（编号</w:t>
      </w:r>
      <w:r>
        <w:rPr/>
        <w:t>：</w:t>
      </w:r>
      <w:r>
        <w:rPr>
          <w:rFonts w:ascii="宋体" w:hAnsi="宋体" w:cs="宋体" w:eastAsia="宋体" w:hint="default"/>
        </w:rPr>
        <w:t>【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】</w:t>
      </w:r>
      <w:r>
        <w:rPr>
          <w:rFonts w:ascii="宋体" w:hAnsi="宋体" w:cs="宋体" w:eastAsia="宋体" w:hint="default"/>
        </w:rPr>
        <w:t>信</w:t>
      </w:r>
      <w:r>
        <w:rPr/>
        <w:t>银</w:t>
      </w:r>
      <w:r>
        <w:rPr>
          <w:rFonts w:ascii="宋体" w:hAnsi="宋体" w:cs="宋体" w:eastAsia="宋体" w:hint="default"/>
        </w:rPr>
        <w:t>杭营</w:t>
      </w:r>
      <w:r>
        <w:rPr>
          <w:rFonts w:ascii="宋体" w:hAnsi="宋体" w:cs="宋体" w:eastAsia="宋体" w:hint="default"/>
        </w:rPr>
        <w:t>最</w:t>
      </w:r>
      <w:r>
        <w:rPr/>
        <w:t>保</w:t>
      </w:r>
      <w:r>
        <w:rPr>
          <w:rFonts w:ascii="宋体" w:hAnsi="宋体" w:cs="宋体" w:eastAsia="宋体" w:hint="default"/>
        </w:rPr>
        <w:t>字第</w:t>
      </w:r>
      <w:r>
        <w:rPr>
          <w:rFonts w:ascii="宋体" w:hAnsi="宋体" w:cs="宋体" w:eastAsia="宋体" w:hint="default"/>
        </w:rPr>
        <w:t>65</w:t>
      </w:r>
      <w:r>
        <w:rPr>
          <w:rFonts w:ascii="宋体" w:hAnsi="宋体" w:cs="宋体" w:eastAsia="宋体" w:hint="default"/>
        </w:rPr>
        <w:t>号）</w:t>
      </w:r>
      <w:r>
        <w:rPr/>
        <w:t>，</w:t>
      </w:r>
      <w:r>
        <w:rPr>
          <w:spacing w:val="87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6</w:t>
      </w:r>
      <w:r>
        <w:rPr/>
        <w:t>月</w:t>
      </w:r>
      <w:r>
        <w:rPr>
          <w:rFonts w:ascii="宋体" w:hAnsi="宋体" w:cs="宋体" w:eastAsia="宋体" w:hint="default"/>
        </w:rPr>
        <w:t>11</w:t>
      </w:r>
      <w:r>
        <w:rPr/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6</w:t>
      </w:r>
      <w:r>
        <w:rPr/>
        <w:t>月</w:t>
      </w:r>
      <w:r>
        <w:rPr>
          <w:rFonts w:ascii="宋体" w:hAnsi="宋体" w:cs="宋体" w:eastAsia="宋体" w:hint="default"/>
        </w:rPr>
        <w:t>11</w:t>
      </w:r>
      <w:r>
        <w:rPr/>
        <w:t>日期</w:t>
      </w:r>
      <w:r>
        <w:rPr>
          <w:rFonts w:ascii="宋体" w:hAnsi="宋体" w:cs="宋体" w:eastAsia="宋体" w:hint="default"/>
        </w:rPr>
        <w:t>间</w:t>
      </w:r>
      <w:r>
        <w:rPr/>
        <w:t>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10,000.00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98"/>
        </w:rPr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提供</w:t>
      </w:r>
      <w:r>
        <w:rPr>
          <w:w w:val="105"/>
        </w:rPr>
        <w:t>连带责任保证。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9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中信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分行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/>
        <w:t>人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编号</w:t>
      </w:r>
      <w:r>
        <w:rPr/>
        <w:t>：</w:t>
      </w:r>
      <w:r>
        <w:rPr>
          <w:rFonts w:ascii="宋体" w:hAnsi="宋体" w:cs="宋体" w:eastAsia="宋体" w:hint="default"/>
        </w:rPr>
        <w:t>【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】</w:t>
      </w:r>
      <w:r>
        <w:rPr>
          <w:rFonts w:ascii="宋体" w:hAnsi="宋体" w:cs="宋体" w:eastAsia="宋体" w:hint="default"/>
        </w:rPr>
        <w:t>信</w:t>
      </w:r>
      <w:r>
        <w:rPr/>
        <w:t>银</w:t>
      </w:r>
      <w:r>
        <w:rPr>
          <w:rFonts w:ascii="宋体" w:hAnsi="宋体" w:cs="宋体" w:eastAsia="宋体" w:hint="default"/>
        </w:rPr>
        <w:t>杭营</w:t>
      </w:r>
      <w:r>
        <w:rPr/>
        <w:t>人</w:t>
      </w:r>
      <w:r>
        <w:rPr>
          <w:rFonts w:ascii="宋体" w:hAnsi="宋体" w:cs="宋体" w:eastAsia="宋体" w:hint="default"/>
        </w:rPr>
        <w:t>最</w:t>
      </w:r>
      <w:r>
        <w:rPr/>
        <w:t>保</w:t>
      </w:r>
      <w:r>
        <w:rPr>
          <w:rFonts w:ascii="宋体" w:hAnsi="宋体" w:cs="宋体" w:eastAsia="宋体" w:hint="default"/>
        </w:rPr>
        <w:t>字第</w:t>
      </w:r>
      <w:r>
        <w:rPr>
          <w:rFonts w:ascii="宋体" w:hAnsi="宋体" w:cs="宋体" w:eastAsia="宋体" w:hint="default"/>
        </w:rPr>
        <w:t>66</w:t>
      </w:r>
      <w:r>
        <w:rPr>
          <w:rFonts w:ascii="宋体" w:hAnsi="宋体" w:cs="宋体" w:eastAsia="宋体" w:hint="default"/>
        </w:rPr>
        <w:t>号</w:t>
      </w:r>
      <w:r>
        <w:rPr/>
        <w:t>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/>
        <w:t>，保证人</w:t>
      </w:r>
      <w:r>
        <w:rPr>
          <w:rFonts w:ascii="宋体" w:hAnsi="宋体" w:cs="宋体" w:eastAsia="宋体" w:hint="default"/>
        </w:rPr>
        <w:t>王辉</w:t>
      </w:r>
      <w:r>
        <w:rPr/>
        <w:t>、</w:t>
      </w:r>
      <w:r>
        <w:rPr>
          <w:spacing w:val="87"/>
        </w:rPr>
        <w:t> </w:t>
      </w:r>
      <w:r>
        <w:rPr>
          <w:rFonts w:ascii="宋体" w:hAnsi="宋体" w:cs="宋体" w:eastAsia="宋体" w:hint="default"/>
          <w:spacing w:val="2"/>
        </w:rPr>
        <w:t>刘</w:t>
      </w:r>
      <w:r>
        <w:rPr>
          <w:rFonts w:ascii="宋体" w:hAnsi="宋体" w:cs="宋体" w:eastAsia="宋体" w:hint="default"/>
          <w:spacing w:val="2"/>
        </w:rPr>
        <w:t>健</w:t>
      </w:r>
      <w:r>
        <w:rPr>
          <w:rFonts w:ascii="宋体" w:hAnsi="宋体" w:cs="宋体" w:eastAsia="宋体" w:hint="default"/>
          <w:spacing w:val="2"/>
        </w:rPr>
        <w:t>为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自</w:t>
      </w:r>
      <w:r>
        <w:rPr>
          <w:rFonts w:ascii="宋体" w:hAnsi="宋体" w:cs="宋体" w:eastAsia="宋体" w:hint="default"/>
          <w:spacing w:val="2"/>
        </w:rPr>
        <w:t>2010</w:t>
      </w:r>
      <w:r>
        <w:rPr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6</w:t>
      </w:r>
      <w:r>
        <w:rPr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11</w:t>
      </w:r>
      <w:r>
        <w:rPr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至</w:t>
      </w:r>
      <w:r>
        <w:rPr>
          <w:rFonts w:ascii="宋体" w:hAnsi="宋体" w:cs="宋体" w:eastAsia="宋体" w:hint="default"/>
          <w:spacing w:val="2"/>
        </w:rPr>
        <w:t>2011</w:t>
      </w:r>
      <w:r>
        <w:rPr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6</w:t>
      </w:r>
      <w:r>
        <w:rPr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11</w:t>
      </w:r>
      <w:r>
        <w:rPr>
          <w:spacing w:val="2"/>
        </w:rPr>
        <w:t>日期</w:t>
      </w:r>
      <w:r>
        <w:rPr>
          <w:rFonts w:ascii="宋体" w:hAnsi="宋体" w:cs="宋体" w:eastAsia="宋体" w:hint="default"/>
          <w:spacing w:val="2"/>
        </w:rPr>
        <w:t>间</w:t>
      </w:r>
      <w:r>
        <w:rPr>
          <w:rFonts w:ascii="宋体" w:hAnsi="宋体" w:cs="宋体" w:eastAsia="宋体" w:hint="default"/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债</w:t>
      </w:r>
      <w:r>
        <w:rPr>
          <w:rFonts w:ascii="宋体" w:hAnsi="宋体" w:cs="宋体" w:eastAsia="宋体" w:hint="default"/>
          <w:spacing w:val="2"/>
        </w:rPr>
        <w:t>权</w:t>
      </w:r>
      <w:r>
        <w:rPr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中信</w:t>
      </w:r>
      <w:r>
        <w:rPr>
          <w:spacing w:val="2"/>
        </w:rPr>
        <w:t>银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spacing w:val="2"/>
        </w:rPr>
        <w:t>股份有限</w:t>
      </w:r>
      <w:r>
        <w:rPr>
          <w:spacing w:val="9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分行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同下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，不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10,000.00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的</w:t>
      </w:r>
      <w:r>
        <w:rPr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务</w:t>
      </w:r>
      <w:r>
        <w:rPr>
          <w:rFonts w:ascii="宋体" w:hAnsi="宋体" w:cs="宋体" w:eastAsia="宋体" w:hint="default"/>
          <w:w w:val="105"/>
        </w:rPr>
        <w:t>提供</w:t>
      </w:r>
      <w:r>
        <w:rPr>
          <w:w w:val="105"/>
        </w:rPr>
        <w:t>连带责任保证。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78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5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24</w:t>
      </w:r>
      <w:r>
        <w:rPr>
          <w:spacing w:val="-3"/>
        </w:rPr>
        <w:t>日，公司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中信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杭州</w:t>
      </w:r>
      <w:r>
        <w:rPr>
          <w:rFonts w:ascii="宋体" w:hAnsi="宋体" w:cs="宋体" w:eastAsia="宋体" w:hint="default"/>
          <w:spacing w:val="-3"/>
        </w:rPr>
        <w:t>分行</w:t>
      </w:r>
      <w:r>
        <w:rPr>
          <w:rFonts w:ascii="宋体" w:hAnsi="宋体" w:cs="宋体" w:eastAsia="宋体" w:hint="default"/>
          <w:spacing w:val="-3"/>
        </w:rPr>
        <w:t>签订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高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2"/>
        </w:rPr>
        <w:t>额</w:t>
      </w:r>
      <w:r>
        <w:rPr>
          <w:rFonts w:ascii="宋体" w:hAnsi="宋体" w:cs="宋体" w:eastAsia="宋体" w:hint="default"/>
          <w:spacing w:val="2"/>
        </w:rPr>
        <w:t>抵押</w:t>
      </w:r>
      <w:r>
        <w:rPr>
          <w:rFonts w:ascii="宋体" w:hAnsi="宋体" w:cs="宋体" w:eastAsia="宋体" w:hint="default"/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同</w:t>
      </w:r>
      <w:r>
        <w:rPr>
          <w:rFonts w:ascii="宋体" w:hAnsi="宋体" w:cs="宋体" w:eastAsia="宋体" w:hint="default"/>
          <w:spacing w:val="2"/>
        </w:rPr>
        <w:t>》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将</w:t>
      </w:r>
      <w:r>
        <w:rPr>
          <w:spacing w:val="2"/>
        </w:rPr>
        <w:t>公司所</w:t>
      </w:r>
      <w:r>
        <w:rPr>
          <w:rFonts w:ascii="宋体" w:hAnsi="宋体" w:cs="宋体" w:eastAsia="宋体" w:hint="default"/>
          <w:spacing w:val="2"/>
        </w:rPr>
        <w:t>拥</w:t>
      </w:r>
      <w:r>
        <w:rPr>
          <w:spacing w:val="2"/>
        </w:rPr>
        <w:t>有的</w:t>
      </w:r>
      <w:r>
        <w:rPr>
          <w:rFonts w:ascii="宋体" w:hAnsi="宋体" w:cs="宋体" w:eastAsia="宋体" w:hint="default"/>
          <w:spacing w:val="2"/>
        </w:rPr>
        <w:t>杭州市益乐路</w:t>
      </w:r>
      <w:r>
        <w:rPr>
          <w:rFonts w:ascii="宋体" w:hAnsi="宋体" w:cs="宋体" w:eastAsia="宋体" w:hint="default"/>
          <w:spacing w:val="2"/>
        </w:rPr>
        <w:t>223</w:t>
      </w:r>
      <w:r>
        <w:rPr>
          <w:rFonts w:ascii="宋体" w:hAnsi="宋体" w:cs="宋体" w:eastAsia="宋体" w:hint="default"/>
          <w:spacing w:val="2"/>
        </w:rPr>
        <w:t>号</w:t>
      </w:r>
      <w:r>
        <w:rPr>
          <w:rFonts w:ascii="宋体" w:hAnsi="宋体" w:cs="宋体" w:eastAsia="宋体" w:hint="default"/>
          <w:spacing w:val="2"/>
        </w:rPr>
        <w:t>房</w:t>
      </w:r>
      <w:r>
        <w:rPr>
          <w:rFonts w:ascii="宋体" w:hAnsi="宋体" w:cs="宋体" w:eastAsia="宋体" w:hint="default"/>
          <w:spacing w:val="2"/>
        </w:rPr>
        <w:t>地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杭州市西园八路</w:t>
      </w:r>
      <w:r>
        <w:rPr>
          <w:rFonts w:ascii="宋体" w:hAnsi="宋体" w:cs="宋体" w:eastAsia="宋体" w:hint="default"/>
          <w:spacing w:val="2"/>
        </w:rPr>
        <w:t>2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幢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用于</w:t>
      </w:r>
      <w:r>
        <w:rPr/>
        <w:t>担保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24</w:t>
      </w:r>
      <w:r>
        <w:rPr/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24</w:t>
      </w:r>
      <w:r>
        <w:rPr/>
        <w:t>日期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中信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spacing w:val="98"/>
        </w:rPr>
        <w:t> </w:t>
      </w:r>
      <w:r>
        <w:rPr>
          <w:spacing w:val="17"/>
        </w:rPr>
        <w:t>份有限公司</w:t>
      </w:r>
      <w:r>
        <w:rPr>
          <w:rFonts w:ascii="宋体" w:hAnsi="宋体" w:cs="宋体" w:eastAsia="宋体" w:hint="default"/>
          <w:spacing w:val="17"/>
        </w:rPr>
        <w:t>杭州</w:t>
      </w:r>
      <w:r>
        <w:rPr>
          <w:rFonts w:ascii="宋体" w:hAnsi="宋体" w:cs="宋体" w:eastAsia="宋体" w:hint="default"/>
          <w:spacing w:val="17"/>
        </w:rPr>
        <w:t>分行</w:t>
      </w:r>
      <w:r>
        <w:rPr>
          <w:rFonts w:ascii="宋体" w:hAnsi="宋体" w:cs="宋体" w:eastAsia="宋体" w:hint="default"/>
          <w:spacing w:val="17"/>
        </w:rPr>
        <w:t>向</w:t>
      </w:r>
      <w:r>
        <w:rPr>
          <w:spacing w:val="17"/>
        </w:rPr>
        <w:t>公司</w:t>
      </w:r>
      <w:r>
        <w:rPr>
          <w:rFonts w:ascii="宋体" w:hAnsi="宋体" w:cs="宋体" w:eastAsia="宋体" w:hint="default"/>
          <w:spacing w:val="17"/>
        </w:rPr>
        <w:t>授</w:t>
      </w:r>
      <w:r>
        <w:rPr>
          <w:rFonts w:ascii="宋体" w:hAnsi="宋体" w:cs="宋体" w:eastAsia="宋体" w:hint="default"/>
          <w:spacing w:val="17"/>
        </w:rPr>
        <w:t>信</w:t>
      </w:r>
      <w:r>
        <w:rPr>
          <w:rFonts w:ascii="宋体" w:hAnsi="宋体" w:cs="宋体" w:eastAsia="宋体" w:hint="default"/>
          <w:spacing w:val="17"/>
        </w:rPr>
        <w:t>而</w:t>
      </w:r>
      <w:r>
        <w:rPr>
          <w:rFonts w:ascii="宋体" w:hAnsi="宋体" w:cs="宋体" w:eastAsia="宋体" w:hint="default"/>
          <w:spacing w:val="17"/>
        </w:rPr>
        <w:t>产生</w:t>
      </w:r>
      <w:r>
        <w:rPr>
          <w:spacing w:val="17"/>
        </w:rPr>
        <w:t>的</w:t>
      </w:r>
      <w:r>
        <w:rPr>
          <w:rFonts w:ascii="宋体" w:hAnsi="宋体" w:cs="宋体" w:eastAsia="宋体" w:hint="default"/>
          <w:spacing w:val="17"/>
        </w:rPr>
        <w:t>一</w:t>
      </w:r>
      <w:r>
        <w:rPr>
          <w:rFonts w:ascii="宋体" w:hAnsi="宋体" w:cs="宋体" w:eastAsia="宋体" w:hint="default"/>
          <w:spacing w:val="17"/>
        </w:rPr>
        <w:t>系</w:t>
      </w:r>
      <w:r>
        <w:rPr>
          <w:rFonts w:ascii="宋体" w:hAnsi="宋体" w:cs="宋体" w:eastAsia="宋体" w:hint="default"/>
          <w:spacing w:val="17"/>
        </w:rPr>
        <w:t>列</w:t>
      </w:r>
      <w:r>
        <w:rPr>
          <w:rFonts w:ascii="宋体" w:hAnsi="宋体" w:cs="宋体" w:eastAsia="宋体" w:hint="default"/>
          <w:spacing w:val="17"/>
        </w:rPr>
        <w:t>债</w:t>
      </w:r>
      <w:r>
        <w:rPr>
          <w:rFonts w:ascii="宋体" w:hAnsi="宋体" w:cs="宋体" w:eastAsia="宋体" w:hint="default"/>
          <w:spacing w:val="17"/>
        </w:rPr>
        <w:t>务</w:t>
      </w:r>
      <w:r>
        <w:rPr>
          <w:spacing w:val="17"/>
        </w:rPr>
        <w:t>。</w:t>
      </w:r>
      <w:r>
        <w:rPr>
          <w:rFonts w:ascii="宋体" w:hAnsi="宋体" w:cs="宋体" w:eastAsia="宋体" w:hint="default"/>
          <w:spacing w:val="17"/>
        </w:rPr>
        <w:t>抵押</w:t>
      </w:r>
      <w:r>
        <w:rPr>
          <w:rFonts w:ascii="宋体" w:hAnsi="宋体" w:cs="宋体" w:eastAsia="宋体" w:hint="default"/>
          <w:spacing w:val="17"/>
        </w:rPr>
        <w:t>物</w:t>
      </w:r>
      <w:r>
        <w:rPr>
          <w:rFonts w:ascii="宋体" w:hAnsi="宋体" w:cs="宋体" w:eastAsia="宋体" w:hint="default"/>
          <w:spacing w:val="17"/>
        </w:rPr>
        <w:t>评</w:t>
      </w:r>
      <w:r>
        <w:rPr>
          <w:rFonts w:ascii="宋体" w:hAnsi="宋体" w:cs="宋体" w:eastAsia="宋体" w:hint="default"/>
          <w:spacing w:val="17"/>
        </w:rPr>
        <w:t>估</w:t>
      </w:r>
      <w:r>
        <w:rPr>
          <w:rFonts w:ascii="宋体" w:hAnsi="宋体" w:cs="宋体" w:eastAsia="宋体" w:hint="default"/>
          <w:spacing w:val="17"/>
        </w:rPr>
        <w:t>现</w:t>
      </w:r>
      <w:r>
        <w:rPr>
          <w:rFonts w:ascii="宋体" w:hAnsi="宋体" w:cs="宋体" w:eastAsia="宋体" w:hint="default"/>
          <w:spacing w:val="17"/>
        </w:rPr>
        <w:t>值</w:t>
      </w:r>
      <w:r>
        <w:rPr>
          <w:rFonts w:ascii="宋体" w:hAnsi="宋体" w:cs="宋体" w:eastAsia="宋体" w:hint="default"/>
          <w:spacing w:val="17"/>
        </w:rPr>
        <w:t>为</w:t>
      </w:r>
      <w:r>
        <w:rPr>
          <w:rFonts w:ascii="宋体" w:hAnsi="宋体" w:cs="宋体" w:eastAsia="宋体" w:hint="default"/>
          <w:spacing w:val="103"/>
        </w:rPr>
        <w:t> </w:t>
      </w:r>
      <w:r>
        <w:rPr>
          <w:rFonts w:ascii="宋体" w:hAnsi="宋体" w:cs="宋体" w:eastAsia="宋体" w:hint="default"/>
          <w:w w:val="105"/>
        </w:rPr>
        <w:t>5100.00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抵押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100%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0"/>
        <w:jc w:val="left"/>
      </w:pPr>
      <w:r>
        <w:rPr>
          <w:rFonts w:ascii="宋体" w:hAnsi="宋体" w:cs="宋体" w:eastAsia="宋体" w:hint="default"/>
          <w:spacing w:val="-6"/>
          <w:w w:val="105"/>
        </w:rPr>
        <w:t>5</w:t>
      </w:r>
      <w:r>
        <w:rPr>
          <w:spacing w:val="-6"/>
          <w:w w:val="105"/>
        </w:rPr>
        <w:t>、</w:t>
      </w:r>
      <w:r>
        <w:rPr>
          <w:rFonts w:ascii="宋体" w:hAnsi="宋体" w:cs="宋体" w:eastAsia="宋体" w:hint="default"/>
          <w:spacing w:val="-6"/>
          <w:w w:val="105"/>
        </w:rPr>
        <w:t>2010</w:t>
      </w:r>
      <w:r>
        <w:rPr>
          <w:spacing w:val="-6"/>
          <w:w w:val="105"/>
        </w:rPr>
        <w:t>年</w:t>
      </w:r>
      <w:r>
        <w:rPr>
          <w:rFonts w:ascii="宋体" w:hAnsi="宋体" w:cs="宋体" w:eastAsia="宋体" w:hint="default"/>
          <w:spacing w:val="-6"/>
          <w:w w:val="105"/>
        </w:rPr>
        <w:t>6</w:t>
      </w:r>
      <w:r>
        <w:rPr>
          <w:spacing w:val="-6"/>
          <w:w w:val="105"/>
        </w:rPr>
        <w:t>月</w:t>
      </w:r>
      <w:r>
        <w:rPr>
          <w:rFonts w:ascii="宋体" w:hAnsi="宋体" w:cs="宋体" w:eastAsia="宋体" w:hint="default"/>
          <w:spacing w:val="-6"/>
          <w:w w:val="105"/>
        </w:rPr>
        <w:t>28</w:t>
      </w:r>
      <w:r>
        <w:rPr>
          <w:spacing w:val="-6"/>
          <w:w w:val="105"/>
        </w:rPr>
        <w:t>日，公司</w:t>
      </w:r>
      <w:r>
        <w:rPr>
          <w:rFonts w:ascii="宋体" w:hAnsi="宋体" w:cs="宋体" w:eastAsia="宋体" w:hint="default"/>
          <w:spacing w:val="-6"/>
          <w:w w:val="105"/>
        </w:rPr>
        <w:t>与</w:t>
      </w:r>
      <w:r>
        <w:rPr>
          <w:rFonts w:ascii="宋体" w:hAnsi="宋体" w:cs="宋体" w:eastAsia="宋体" w:hint="default"/>
          <w:spacing w:val="-6"/>
          <w:w w:val="105"/>
        </w:rPr>
        <w:t>中信</w:t>
      </w:r>
      <w:r>
        <w:rPr>
          <w:spacing w:val="-6"/>
          <w:w w:val="105"/>
        </w:rPr>
        <w:t>银</w:t>
      </w:r>
      <w:r>
        <w:rPr>
          <w:rFonts w:ascii="宋体" w:hAnsi="宋体" w:cs="宋体" w:eastAsia="宋体" w:hint="default"/>
          <w:spacing w:val="-6"/>
          <w:w w:val="105"/>
        </w:rPr>
        <w:t>行</w:t>
      </w:r>
      <w:r>
        <w:rPr>
          <w:rFonts w:ascii="宋体" w:hAnsi="宋体" w:cs="宋体" w:eastAsia="宋体" w:hint="default"/>
          <w:spacing w:val="-6"/>
          <w:w w:val="105"/>
        </w:rPr>
        <w:t>杭州</w:t>
      </w:r>
      <w:r>
        <w:rPr>
          <w:rFonts w:ascii="宋体" w:hAnsi="宋体" w:cs="宋体" w:eastAsia="宋体" w:hint="default"/>
          <w:spacing w:val="-6"/>
          <w:w w:val="105"/>
        </w:rPr>
        <w:t>分行</w:t>
      </w:r>
      <w:r>
        <w:rPr>
          <w:rFonts w:ascii="宋体" w:hAnsi="宋体" w:cs="宋体" w:eastAsia="宋体" w:hint="default"/>
          <w:spacing w:val="-6"/>
          <w:w w:val="105"/>
        </w:rPr>
        <w:t>签订《借款</w:t>
      </w:r>
      <w:r>
        <w:rPr>
          <w:rFonts w:ascii="宋体" w:hAnsi="宋体" w:cs="宋体" w:eastAsia="宋体" w:hint="default"/>
          <w:spacing w:val="-6"/>
          <w:w w:val="105"/>
        </w:rPr>
        <w:t>合</w:t>
      </w:r>
      <w:r>
        <w:rPr>
          <w:rFonts w:ascii="宋体" w:hAnsi="宋体" w:cs="宋体" w:eastAsia="宋体" w:hint="default"/>
          <w:spacing w:val="-6"/>
          <w:w w:val="105"/>
        </w:rPr>
        <w:t>同</w:t>
      </w:r>
      <w:r>
        <w:rPr>
          <w:rFonts w:ascii="宋体" w:hAnsi="宋体" w:cs="宋体" w:eastAsia="宋体" w:hint="default"/>
          <w:spacing w:val="-6"/>
          <w:w w:val="105"/>
        </w:rPr>
        <w:t>》</w:t>
      </w:r>
      <w:r>
        <w:rPr>
          <w:rFonts w:ascii="宋体" w:hAnsi="宋体" w:cs="宋体" w:eastAsia="宋体" w:hint="default"/>
          <w:spacing w:val="-6"/>
          <w:w w:val="105"/>
        </w:rPr>
        <w:t>（</w:t>
      </w:r>
      <w:r>
        <w:rPr>
          <w:rFonts w:ascii="宋体" w:hAnsi="宋体" w:cs="宋体" w:eastAsia="宋体" w:hint="default"/>
          <w:spacing w:val="-6"/>
          <w:w w:val="105"/>
        </w:rPr>
        <w:t>合</w:t>
      </w:r>
      <w:r>
        <w:rPr>
          <w:rFonts w:ascii="宋体" w:hAnsi="宋体" w:cs="宋体" w:eastAsia="宋体" w:hint="default"/>
          <w:spacing w:val="-6"/>
          <w:w w:val="105"/>
        </w:rPr>
        <w:t>同</w:t>
      </w:r>
      <w:r>
        <w:rPr>
          <w:rFonts w:ascii="宋体" w:hAnsi="宋体" w:cs="宋体" w:eastAsia="宋体" w:hint="default"/>
          <w:spacing w:val="-6"/>
          <w:w w:val="105"/>
        </w:rPr>
        <w:t>编号</w:t>
      </w:r>
      <w:r>
        <w:rPr>
          <w:spacing w:val="-6"/>
          <w:w w:val="105"/>
        </w:rPr>
        <w:t>：</w:t>
      </w:r>
      <w:r>
        <w:rPr>
          <w:spacing w:val="-6"/>
        </w:rPr>
      </w:r>
    </w:p>
    <w:p>
      <w:pPr>
        <w:spacing w:after="0" w:line="240" w:lineRule="auto"/>
        <w:jc w:val="left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4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{2010}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杭营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字第</w:t>
      </w:r>
      <w:r>
        <w:rPr>
          <w:rFonts w:ascii="宋体" w:hAnsi="宋体" w:cs="宋体" w:eastAsia="宋体" w:hint="default"/>
          <w:spacing w:val="-3"/>
        </w:rPr>
        <w:t>005398</w:t>
      </w:r>
      <w:r>
        <w:rPr>
          <w:rFonts w:ascii="宋体" w:hAnsi="宋体" w:cs="宋体" w:eastAsia="宋体" w:hint="default"/>
          <w:spacing w:val="-3"/>
        </w:rPr>
        <w:t>号）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流动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人</w:t>
      </w:r>
      <w:r>
        <w:rPr>
          <w:spacing w:val="4"/>
        </w:rPr>
        <w:t> 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1,000.00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整，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年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5.5755%</w:t>
      </w:r>
      <w:r>
        <w:rPr/>
        <w:t>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为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周转</w:t>
      </w:r>
      <w:r>
        <w:rPr/>
        <w:t>，</w:t>
      </w:r>
      <w:r>
        <w:rPr>
          <w:rFonts w:ascii="宋体" w:hAnsi="宋体" w:cs="宋体" w:eastAsia="宋体" w:hint="default"/>
        </w:rPr>
        <w:t>借款</w:t>
      </w:r>
      <w:r>
        <w:rPr/>
        <w:t>期限</w:t>
      </w:r>
      <w:r>
        <w:rPr>
          <w:spacing w:val="91"/>
        </w:rPr>
        <w:t> 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2010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6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28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2011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6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28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（二）经营性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8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2008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8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日，公司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沂</w:t>
      </w:r>
      <w:r>
        <w:rPr>
          <w:rFonts w:ascii="宋体" w:hAnsi="宋体" w:cs="宋体" w:eastAsia="宋体" w:hint="default"/>
          <w:w w:val="105"/>
        </w:rPr>
        <w:t>众</w:t>
      </w:r>
      <w:r>
        <w:rPr>
          <w:rFonts w:ascii="宋体" w:hAnsi="宋体" w:cs="宋体" w:eastAsia="宋体" w:hint="default"/>
          <w:w w:val="105"/>
        </w:rPr>
        <w:t>盛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业发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签订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山</w:t>
      </w:r>
      <w:r>
        <w:rPr>
          <w:rFonts w:ascii="宋体" w:hAnsi="宋体" w:cs="宋体" w:eastAsia="宋体" w:hint="default"/>
          <w:w w:val="105"/>
        </w:rPr>
        <w:t>东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沂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坊滨</w:t>
      </w:r>
      <w:r>
        <w:rPr>
          <w:rFonts w:ascii="宋体" w:hAnsi="宋体" w:cs="宋体" w:eastAsia="宋体" w:hint="default"/>
          <w:w w:val="102"/>
        </w:rPr>
        <w:t>河</w:t>
      </w:r>
      <w:r>
        <w:rPr>
          <w:rFonts w:ascii="宋体" w:hAnsi="宋体" w:cs="宋体" w:eastAsia="宋体" w:hint="default"/>
          <w:w w:val="102"/>
        </w:rPr>
        <w:t>阳</w:t>
      </w:r>
      <w:r>
        <w:rPr>
          <w:rFonts w:ascii="宋体" w:hAnsi="宋体" w:cs="宋体" w:eastAsia="宋体" w:hint="default"/>
          <w:w w:val="102"/>
        </w:rPr>
        <w:t>光</w:t>
      </w:r>
      <w:r>
        <w:rPr>
          <w:rFonts w:ascii="宋体" w:hAnsi="宋体" w:cs="宋体" w:eastAsia="宋体" w:hint="default"/>
          <w:w w:val="102"/>
        </w:rPr>
        <w:t>城</w:t>
      </w:r>
      <w:r>
        <w:rPr>
          <w:rFonts w:ascii="宋体" w:hAnsi="宋体" w:cs="宋体" w:eastAsia="宋体" w:hint="default"/>
          <w:w w:val="102"/>
        </w:rPr>
        <w:t>弱</w:t>
      </w:r>
      <w:r>
        <w:rPr>
          <w:rFonts w:ascii="宋体" w:hAnsi="宋体" w:cs="宋体" w:eastAsia="宋体" w:hint="default"/>
          <w:w w:val="102"/>
        </w:rPr>
        <w:t>电智</w:t>
      </w:r>
      <w:r>
        <w:rPr>
          <w:rFonts w:ascii="宋体" w:hAnsi="宋体" w:cs="宋体" w:eastAsia="宋体" w:hint="default"/>
          <w:w w:val="102"/>
        </w:rPr>
        <w:t>能</w:t>
      </w:r>
      <w:r>
        <w:rPr>
          <w:rFonts w:ascii="宋体" w:hAnsi="宋体" w:cs="宋体" w:eastAsia="宋体" w:hint="default"/>
          <w:w w:val="102"/>
        </w:rPr>
        <w:t>化</w:t>
      </w:r>
      <w:r>
        <w:rPr>
          <w:rFonts w:ascii="宋体" w:hAnsi="宋体" w:cs="宋体" w:eastAsia="宋体" w:hint="default"/>
          <w:w w:val="102"/>
        </w:rPr>
        <w:t>系</w:t>
      </w:r>
      <w:r>
        <w:rPr>
          <w:rFonts w:ascii="宋体" w:hAnsi="宋体" w:cs="宋体" w:eastAsia="宋体" w:hint="default"/>
          <w:w w:val="102"/>
        </w:rPr>
        <w:t>统</w:t>
      </w:r>
      <w:r>
        <w:rPr>
          <w:rFonts w:ascii="宋体" w:hAnsi="宋体" w:cs="宋体" w:eastAsia="宋体" w:hint="default"/>
          <w:w w:val="102"/>
        </w:rPr>
        <w:t>工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spacing w:val="-44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合</w:t>
      </w:r>
      <w:r>
        <w:rPr>
          <w:rFonts w:ascii="宋体" w:hAnsi="宋体" w:cs="宋体" w:eastAsia="宋体" w:hint="default"/>
          <w:w w:val="102"/>
        </w:rPr>
        <w:t>同</w:t>
      </w:r>
      <w:r>
        <w:rPr>
          <w:spacing w:val="-48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合</w:t>
      </w:r>
      <w:r>
        <w:rPr>
          <w:rFonts w:ascii="宋体" w:hAnsi="宋体" w:cs="宋体" w:eastAsia="宋体" w:hint="default"/>
          <w:w w:val="102"/>
        </w:rPr>
        <w:t>同</w:t>
      </w:r>
      <w:r>
        <w:rPr>
          <w:rFonts w:ascii="宋体" w:hAnsi="宋体" w:cs="宋体" w:eastAsia="宋体" w:hint="default"/>
          <w:w w:val="102"/>
        </w:rPr>
        <w:t>价</w:t>
      </w:r>
      <w:r>
        <w:rPr>
          <w:rFonts w:ascii="宋体" w:hAnsi="宋体" w:cs="宋体" w:eastAsia="宋体" w:hint="default"/>
          <w:w w:val="102"/>
        </w:rPr>
        <w:t>款</w:t>
      </w:r>
      <w:r>
        <w:rPr>
          <w:rFonts w:ascii="宋体" w:hAnsi="宋体" w:cs="宋体" w:eastAsia="宋体" w:hint="default"/>
          <w:w w:val="102"/>
        </w:rPr>
        <w:t>为</w:t>
      </w:r>
      <w:r>
        <w:rPr>
          <w:w w:val="102"/>
        </w:rPr>
        <w:t>人</w:t>
      </w:r>
      <w:r>
        <w:rPr>
          <w:rFonts w:ascii="宋体" w:hAnsi="宋体" w:cs="宋体" w:eastAsia="宋体" w:hint="default"/>
          <w:w w:val="102"/>
        </w:rPr>
        <w:t>民币</w:t>
      </w:r>
      <w:r>
        <w:rPr>
          <w:rFonts w:ascii="宋体" w:hAnsi="宋体" w:cs="宋体" w:eastAsia="宋体" w:hint="default"/>
          <w:spacing w:val="2"/>
          <w:w w:val="102"/>
        </w:rPr>
        <w:t>3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,</w:t>
      </w:r>
      <w:r>
        <w:rPr>
          <w:rFonts w:ascii="宋体" w:hAnsi="宋体" w:cs="宋体" w:eastAsia="宋体" w:hint="default"/>
          <w:spacing w:val="-3"/>
          <w:w w:val="102"/>
        </w:rPr>
        <w:t>4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,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.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7"/>
          <w:w w:val="102"/>
        </w:rPr>
        <w:t>0</w:t>
      </w:r>
      <w:r>
        <w:rPr>
          <w:rFonts w:ascii="宋体" w:hAnsi="宋体" w:cs="宋体" w:eastAsia="宋体" w:hint="default"/>
          <w:spacing w:val="-5"/>
          <w:w w:val="102"/>
        </w:rPr>
        <w:t>元</w:t>
      </w:r>
      <w:r>
        <w:rPr>
          <w:spacing w:val="-116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"/>
        </w:rPr>
        <w:t>注</w:t>
      </w:r>
      <w:r>
        <w:rPr>
          <w:spacing w:val="-12"/>
        </w:rPr>
        <w:t>：</w:t>
      </w:r>
      <w:r>
        <w:rPr>
          <w:rFonts w:ascii="宋体" w:hAnsi="宋体" w:cs="宋体" w:eastAsia="宋体" w:hint="default"/>
          <w:spacing w:val="-12"/>
        </w:rPr>
        <w:t>2010</w:t>
      </w:r>
      <w:r>
        <w:rPr>
          <w:spacing w:val="-12"/>
        </w:rPr>
        <w:t>年</w:t>
      </w:r>
      <w:r>
        <w:rPr>
          <w:rFonts w:ascii="宋体" w:hAnsi="宋体" w:cs="宋体" w:eastAsia="宋体" w:hint="default"/>
          <w:spacing w:val="-12"/>
        </w:rPr>
        <w:t>12</w:t>
      </w:r>
      <w:r>
        <w:rPr>
          <w:spacing w:val="-12"/>
        </w:rPr>
        <w:t>月</w:t>
      </w:r>
      <w:r>
        <w:rPr>
          <w:rFonts w:ascii="宋体" w:hAnsi="宋体" w:cs="宋体" w:eastAsia="宋体" w:hint="default"/>
          <w:spacing w:val="-12"/>
        </w:rPr>
        <w:t>31</w:t>
      </w:r>
      <w:r>
        <w:rPr>
          <w:spacing w:val="-12"/>
        </w:rPr>
        <w:t>日，公司</w:t>
      </w:r>
      <w:r>
        <w:rPr>
          <w:rFonts w:ascii="宋体" w:hAnsi="宋体" w:cs="宋体" w:eastAsia="宋体" w:hint="default"/>
          <w:spacing w:val="-12"/>
        </w:rPr>
        <w:t>与</w:t>
      </w:r>
      <w:r>
        <w:rPr>
          <w:rFonts w:ascii="宋体" w:hAnsi="宋体" w:cs="宋体" w:eastAsia="宋体" w:hint="default"/>
          <w:spacing w:val="-12"/>
        </w:rPr>
        <w:t>临</w:t>
      </w:r>
      <w:r>
        <w:rPr>
          <w:rFonts w:ascii="宋体" w:hAnsi="宋体" w:cs="宋体" w:eastAsia="宋体" w:hint="default"/>
          <w:spacing w:val="-12"/>
        </w:rPr>
        <w:t>沂</w:t>
      </w:r>
      <w:r>
        <w:rPr>
          <w:rFonts w:ascii="宋体" w:hAnsi="宋体" w:cs="宋体" w:eastAsia="宋体" w:hint="default"/>
          <w:spacing w:val="-12"/>
        </w:rPr>
        <w:t>众</w:t>
      </w:r>
      <w:r>
        <w:rPr>
          <w:rFonts w:ascii="宋体" w:hAnsi="宋体" w:cs="宋体" w:eastAsia="宋体" w:hint="default"/>
          <w:spacing w:val="-12"/>
        </w:rPr>
        <w:t>盛</w:t>
      </w:r>
      <w:r>
        <w:rPr>
          <w:rFonts w:ascii="宋体" w:hAnsi="宋体" w:cs="宋体" w:eastAsia="宋体" w:hint="default"/>
          <w:spacing w:val="-12"/>
        </w:rPr>
        <w:t>置</w:t>
      </w:r>
      <w:r>
        <w:rPr>
          <w:rFonts w:ascii="宋体" w:hAnsi="宋体" w:cs="宋体" w:eastAsia="宋体" w:hint="default"/>
          <w:spacing w:val="-12"/>
        </w:rPr>
        <w:t>业</w:t>
      </w:r>
      <w:r>
        <w:rPr>
          <w:spacing w:val="-12"/>
        </w:rPr>
        <w:t>有限公司</w:t>
      </w:r>
      <w:r>
        <w:rPr>
          <w:rFonts w:ascii="宋体" w:hAnsi="宋体" w:cs="宋体" w:eastAsia="宋体" w:hint="default"/>
          <w:spacing w:val="-12"/>
        </w:rPr>
        <w:t>（</w:t>
      </w:r>
      <w:r>
        <w:rPr>
          <w:rFonts w:ascii="宋体" w:hAnsi="宋体" w:cs="宋体" w:eastAsia="宋体" w:hint="default"/>
          <w:spacing w:val="-12"/>
        </w:rPr>
        <w:t>以</w:t>
      </w:r>
      <w:r>
        <w:rPr>
          <w:rFonts w:ascii="宋体" w:hAnsi="宋体" w:cs="宋体" w:eastAsia="宋体" w:hint="default"/>
          <w:spacing w:val="-12"/>
        </w:rPr>
        <w:t>下</w:t>
      </w:r>
      <w:r>
        <w:rPr>
          <w:spacing w:val="-12"/>
        </w:rPr>
        <w:t>简称</w:t>
      </w:r>
      <w:r>
        <w:rPr>
          <w:rFonts w:ascii="宋体" w:hAnsi="宋体" w:cs="宋体" w:eastAsia="宋体" w:hint="default"/>
          <w:spacing w:val="-12"/>
        </w:rPr>
        <w:t>“</w:t>
      </w:r>
      <w:r>
        <w:rPr>
          <w:rFonts w:ascii="宋体" w:hAnsi="宋体" w:cs="宋体" w:eastAsia="宋体" w:hint="default"/>
          <w:spacing w:val="-12"/>
        </w:rPr>
        <w:t>众</w:t>
      </w:r>
      <w:r>
        <w:rPr>
          <w:rFonts w:ascii="宋体" w:hAnsi="宋体" w:cs="宋体" w:eastAsia="宋体" w:hint="default"/>
          <w:spacing w:val="-12"/>
        </w:rPr>
        <w:t>盛</w:t>
      </w:r>
      <w:r>
        <w:rPr>
          <w:rFonts w:ascii="宋体" w:hAnsi="宋体" w:cs="宋体" w:eastAsia="宋体" w:hint="default"/>
          <w:spacing w:val="-12"/>
        </w:rPr>
        <w:t>置</w:t>
      </w:r>
      <w:r>
        <w:rPr>
          <w:rFonts w:ascii="宋体" w:hAnsi="宋体" w:cs="宋体" w:eastAsia="宋体" w:hint="default"/>
          <w:spacing w:val="-12"/>
        </w:rPr>
        <w:t>业</w:t>
      </w:r>
      <w:r>
        <w:rPr>
          <w:rFonts w:ascii="宋体" w:hAnsi="宋体" w:cs="宋体" w:eastAsia="宋体" w:hint="default"/>
          <w:spacing w:val="-12"/>
        </w:rPr>
        <w:t>”</w:t>
      </w:r>
      <w:r>
        <w:rPr>
          <w:rFonts w:ascii="宋体" w:hAnsi="宋体" w:cs="宋体" w:eastAsia="宋体" w:hint="default"/>
          <w:spacing w:val="-12"/>
        </w:rPr>
        <w:t>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签订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山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沂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坊滨</w:t>
      </w:r>
      <w:r>
        <w:rPr>
          <w:rFonts w:ascii="宋体" w:hAnsi="宋体" w:cs="宋体" w:eastAsia="宋体" w:hint="default"/>
          <w:spacing w:val="-3"/>
        </w:rPr>
        <w:t>河</w:t>
      </w:r>
      <w:r>
        <w:rPr>
          <w:rFonts w:ascii="宋体" w:hAnsi="宋体" w:cs="宋体" w:eastAsia="宋体" w:hint="default"/>
          <w:spacing w:val="-3"/>
        </w:rPr>
        <w:t>阳</w:t>
      </w:r>
      <w:r>
        <w:rPr>
          <w:rFonts w:ascii="宋体" w:hAnsi="宋体" w:cs="宋体" w:eastAsia="宋体" w:hint="default"/>
          <w:spacing w:val="-3"/>
        </w:rPr>
        <w:t>光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弱</w:t>
      </w:r>
      <w:r>
        <w:rPr>
          <w:rFonts w:ascii="宋体" w:hAnsi="宋体" w:cs="宋体" w:eastAsia="宋体" w:hint="default"/>
          <w:spacing w:val="-3"/>
        </w:rPr>
        <w:t>电智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94"/>
        </w:rPr>
        <w:t> </w:t>
      </w:r>
      <w:r>
        <w:rPr/>
        <w:t>简称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内容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：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8</w:t>
      </w:r>
      <w:r>
        <w:rPr/>
        <w:t>月公司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盛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  <w:spacing w:val="90"/>
        </w:rPr>
        <w:t> </w:t>
      </w:r>
      <w:r>
        <w:rPr>
          <w:rFonts w:ascii="宋体" w:hAnsi="宋体" w:cs="宋体" w:eastAsia="宋体" w:hint="default"/>
          <w:spacing w:val="-8"/>
          <w:w w:val="102"/>
        </w:rPr>
        <w:t>临</w:t>
      </w:r>
      <w:r>
        <w:rPr>
          <w:rFonts w:ascii="宋体" w:hAnsi="宋体" w:cs="宋体" w:eastAsia="宋体" w:hint="default"/>
          <w:spacing w:val="-8"/>
          <w:w w:val="102"/>
        </w:rPr>
        <w:t>沂</w:t>
      </w:r>
      <w:r>
        <w:rPr>
          <w:rFonts w:ascii="宋体" w:hAnsi="宋体" w:cs="宋体" w:eastAsia="宋体" w:hint="default"/>
          <w:spacing w:val="-8"/>
          <w:w w:val="102"/>
        </w:rPr>
        <w:t>南</w:t>
      </w:r>
      <w:r>
        <w:rPr>
          <w:rFonts w:ascii="宋体" w:hAnsi="宋体" w:cs="宋体" w:eastAsia="宋体" w:hint="default"/>
          <w:spacing w:val="-8"/>
          <w:w w:val="102"/>
        </w:rPr>
        <w:t>坊滨</w:t>
      </w:r>
      <w:r>
        <w:rPr>
          <w:rFonts w:ascii="宋体" w:hAnsi="宋体" w:cs="宋体" w:eastAsia="宋体" w:hint="default"/>
          <w:spacing w:val="-8"/>
          <w:w w:val="102"/>
        </w:rPr>
        <w:t>河</w:t>
      </w:r>
      <w:r>
        <w:rPr>
          <w:rFonts w:ascii="宋体" w:hAnsi="宋体" w:cs="宋体" w:eastAsia="宋体" w:hint="default"/>
          <w:spacing w:val="-8"/>
          <w:w w:val="102"/>
        </w:rPr>
        <w:t>阳</w:t>
      </w:r>
      <w:r>
        <w:rPr>
          <w:rFonts w:ascii="宋体" w:hAnsi="宋体" w:cs="宋体" w:eastAsia="宋体" w:hint="default"/>
          <w:spacing w:val="-8"/>
          <w:w w:val="102"/>
        </w:rPr>
        <w:t>光</w:t>
      </w:r>
      <w:r>
        <w:rPr>
          <w:rFonts w:ascii="宋体" w:hAnsi="宋体" w:cs="宋体" w:eastAsia="宋体" w:hint="default"/>
          <w:spacing w:val="-8"/>
          <w:w w:val="102"/>
        </w:rPr>
        <w:t>城</w:t>
      </w:r>
      <w:r>
        <w:rPr>
          <w:rFonts w:ascii="宋体" w:hAnsi="宋体" w:cs="宋体" w:eastAsia="宋体" w:hint="default"/>
          <w:spacing w:val="-8"/>
          <w:w w:val="102"/>
        </w:rPr>
        <w:t>弱</w:t>
      </w:r>
      <w:r>
        <w:rPr>
          <w:rFonts w:ascii="宋体" w:hAnsi="宋体" w:cs="宋体" w:eastAsia="宋体" w:hint="default"/>
          <w:spacing w:val="-8"/>
          <w:w w:val="102"/>
        </w:rPr>
        <w:t>电智</w:t>
      </w:r>
      <w:r>
        <w:rPr>
          <w:rFonts w:ascii="宋体" w:hAnsi="宋体" w:cs="宋体" w:eastAsia="宋体" w:hint="default"/>
          <w:spacing w:val="-8"/>
          <w:w w:val="102"/>
        </w:rPr>
        <w:t>能</w:t>
      </w:r>
      <w:r>
        <w:rPr>
          <w:rFonts w:ascii="宋体" w:hAnsi="宋体" w:cs="宋体" w:eastAsia="宋体" w:hint="default"/>
          <w:spacing w:val="-8"/>
          <w:w w:val="102"/>
        </w:rPr>
        <w:t>化</w:t>
      </w:r>
      <w:r>
        <w:rPr>
          <w:rFonts w:ascii="宋体" w:hAnsi="宋体" w:cs="宋体" w:eastAsia="宋体" w:hint="default"/>
          <w:spacing w:val="-8"/>
          <w:w w:val="102"/>
        </w:rPr>
        <w:t>系</w:t>
      </w:r>
      <w:r>
        <w:rPr>
          <w:rFonts w:ascii="宋体" w:hAnsi="宋体" w:cs="宋体" w:eastAsia="宋体" w:hint="default"/>
          <w:spacing w:val="-8"/>
          <w:w w:val="102"/>
        </w:rPr>
        <w:t>统</w:t>
      </w:r>
      <w:r>
        <w:rPr>
          <w:rFonts w:ascii="宋体" w:hAnsi="宋体" w:cs="宋体" w:eastAsia="宋体" w:hint="default"/>
          <w:spacing w:val="-8"/>
          <w:w w:val="102"/>
        </w:rPr>
        <w:t>工</w:t>
      </w:r>
      <w:r>
        <w:rPr>
          <w:rFonts w:ascii="宋体" w:hAnsi="宋体" w:cs="宋体" w:eastAsia="宋体" w:hint="default"/>
          <w:spacing w:val="-8"/>
          <w:w w:val="102"/>
        </w:rPr>
        <w:t>程</w:t>
      </w:r>
      <w:r>
        <w:rPr>
          <w:rFonts w:ascii="宋体" w:hAnsi="宋体" w:cs="宋体" w:eastAsia="宋体" w:hint="default"/>
          <w:spacing w:val="-8"/>
          <w:w w:val="102"/>
        </w:rPr>
        <w:t>合</w:t>
      </w:r>
      <w:r>
        <w:rPr>
          <w:rFonts w:ascii="宋体" w:hAnsi="宋体" w:cs="宋体" w:eastAsia="宋体" w:hint="default"/>
          <w:spacing w:val="-8"/>
          <w:w w:val="102"/>
        </w:rPr>
        <w:t>同</w:t>
      </w:r>
      <w:r>
        <w:rPr>
          <w:rFonts w:ascii="宋体" w:hAnsi="宋体" w:cs="宋体" w:eastAsia="宋体" w:hint="default"/>
          <w:spacing w:val="-8"/>
          <w:w w:val="102"/>
        </w:rPr>
        <w:t>》</w:t>
      </w:r>
      <w:r>
        <w:rPr>
          <w:spacing w:val="-8"/>
          <w:w w:val="102"/>
        </w:rPr>
        <w:t>，</w:t>
      </w:r>
      <w:r>
        <w:rPr>
          <w:rFonts w:ascii="宋体" w:hAnsi="宋体" w:cs="宋体" w:eastAsia="宋体" w:hint="default"/>
          <w:spacing w:val="-8"/>
          <w:w w:val="102"/>
        </w:rPr>
        <w:t>合</w:t>
      </w:r>
      <w:r>
        <w:rPr>
          <w:rFonts w:ascii="宋体" w:hAnsi="宋体" w:cs="宋体" w:eastAsia="宋体" w:hint="default"/>
          <w:spacing w:val="-8"/>
          <w:w w:val="102"/>
        </w:rPr>
        <w:t>同</w:t>
      </w:r>
      <w:r>
        <w:rPr>
          <w:spacing w:val="-8"/>
          <w:w w:val="102"/>
        </w:rPr>
        <w:t>承</w:t>
      </w:r>
      <w:r>
        <w:rPr>
          <w:rFonts w:ascii="宋体" w:hAnsi="宋体" w:cs="宋体" w:eastAsia="宋体" w:hint="default"/>
          <w:spacing w:val="-8"/>
          <w:w w:val="102"/>
        </w:rPr>
        <w:t>包</w:t>
      </w:r>
      <w:r>
        <w:rPr>
          <w:rFonts w:ascii="宋体" w:hAnsi="宋体" w:cs="宋体" w:eastAsia="宋体" w:hint="default"/>
          <w:spacing w:val="-8"/>
          <w:w w:val="102"/>
        </w:rPr>
        <w:t>总</w:t>
      </w:r>
      <w:r>
        <w:rPr>
          <w:rFonts w:ascii="宋体" w:hAnsi="宋体" w:cs="宋体" w:eastAsia="宋体" w:hint="default"/>
          <w:spacing w:val="-8"/>
          <w:w w:val="102"/>
        </w:rPr>
        <w:t>价</w:t>
      </w:r>
      <w:r>
        <w:rPr>
          <w:rFonts w:ascii="宋体" w:hAnsi="宋体" w:cs="宋体" w:eastAsia="宋体" w:hint="default"/>
          <w:spacing w:val="-8"/>
          <w:w w:val="102"/>
        </w:rPr>
        <w:t>为</w:t>
      </w:r>
      <w:r>
        <w:rPr>
          <w:rFonts w:ascii="宋体" w:hAnsi="宋体" w:cs="宋体" w:eastAsia="宋体" w:hint="default"/>
          <w:spacing w:val="-8"/>
          <w:w w:val="102"/>
        </w:rPr>
        <w:t>3,040.00</w:t>
      </w:r>
      <w:r>
        <w:rPr>
          <w:rFonts w:ascii="宋体" w:hAnsi="宋体" w:cs="宋体" w:eastAsia="宋体" w:hint="default"/>
          <w:spacing w:val="-8"/>
          <w:w w:val="102"/>
        </w:rPr>
        <w:t>万</w:t>
      </w:r>
      <w:r>
        <w:rPr>
          <w:rFonts w:ascii="宋体" w:hAnsi="宋体" w:cs="宋体" w:eastAsia="宋体" w:hint="default"/>
          <w:spacing w:val="-8"/>
          <w:w w:val="102"/>
        </w:rPr>
        <w:t>元</w:t>
      </w:r>
      <w:r>
        <w:rPr>
          <w:spacing w:val="-8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/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8</w:t>
      </w:r>
      <w:r>
        <w:rPr/>
        <w:t>月</w:t>
      </w:r>
      <w:r>
        <w:rPr>
          <w:rFonts w:ascii="宋体" w:hAnsi="宋体" w:cs="宋体" w:eastAsia="宋体" w:hint="default"/>
        </w:rPr>
        <w:t>签订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沂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坊滨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阳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弱</w:t>
      </w:r>
      <w:r>
        <w:rPr>
          <w:rFonts w:ascii="宋体" w:hAnsi="宋体" w:cs="宋体" w:eastAsia="宋体" w:hint="default"/>
        </w:rPr>
        <w:t>电智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spacing w:val="91"/>
        </w:rPr>
        <w:t>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来</w:t>
      </w:r>
      <w:r>
        <w:rPr/>
        <w:t>的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滨</w:t>
      </w:r>
      <w:r>
        <w:rPr>
          <w:rFonts w:ascii="宋体" w:hAnsi="宋体" w:cs="宋体" w:eastAsia="宋体" w:hint="default"/>
        </w:rPr>
        <w:t>阳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A</w:t>
      </w:r>
      <w:r>
        <w:rPr>
          <w:rFonts w:ascii="宋体" w:hAnsi="宋体" w:cs="宋体" w:eastAsia="宋体" w:hint="default"/>
        </w:rPr>
        <w:t>组团</w:t>
      </w:r>
      <w:r>
        <w:rPr>
          <w:rFonts w:ascii="宋体" w:hAnsi="宋体" w:cs="宋体" w:eastAsia="宋体" w:hint="default"/>
        </w:rPr>
        <w:t>一</w:t>
      </w:r>
      <w:r>
        <w:rPr/>
        <w:t>期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</w:rPr>
        <w:t>栋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层</w:t>
      </w:r>
      <w:r>
        <w:rPr/>
        <w:t>已完</w:t>
      </w:r>
      <w:r>
        <w:rPr>
          <w:rFonts w:ascii="宋体" w:hAnsi="宋体" w:cs="宋体" w:eastAsia="宋体" w:hint="default"/>
        </w:rPr>
        <w:t>工</w:t>
      </w:r>
      <w:r>
        <w:rPr/>
        <w:t>，</w:t>
      </w:r>
      <w:r>
        <w:rPr>
          <w:rFonts w:ascii="宋体" w:hAnsi="宋体" w:cs="宋体" w:eastAsia="宋体" w:hint="default"/>
        </w:rPr>
        <w:t>急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结算</w:t>
      </w:r>
      <w:r>
        <w:rPr/>
        <w:t>。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涨</w:t>
      </w:r>
      <w:r>
        <w:rPr>
          <w:spacing w:val="-3"/>
        </w:rPr>
        <w:t>的人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众</w:t>
      </w:r>
      <w:r>
        <w:rPr>
          <w:rFonts w:ascii="宋体" w:hAnsi="宋体" w:cs="宋体" w:eastAsia="宋体" w:hint="default"/>
          <w:spacing w:val="-3"/>
        </w:rPr>
        <w:t>盛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内容的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、高</w:t>
      </w:r>
      <w:r>
        <w:rPr>
          <w:rFonts w:ascii="宋体" w:hAnsi="宋体" w:cs="宋体" w:eastAsia="宋体" w:hint="default"/>
          <w:spacing w:val="-3"/>
        </w:rPr>
        <w:t>层标</w:t>
      </w:r>
      <w:r>
        <w:rPr>
          <w:spacing w:val="-3"/>
        </w:rPr>
        <w:t>准的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高，公司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众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盛</w:t>
      </w:r>
      <w:r>
        <w:rPr>
          <w:rFonts w:ascii="宋体" w:hAnsi="宋体" w:cs="宋体" w:eastAsia="宋体" w:hint="default"/>
          <w:spacing w:val="-6"/>
          <w:w w:val="102"/>
        </w:rPr>
        <w:t>置</w:t>
      </w:r>
      <w:r>
        <w:rPr>
          <w:rFonts w:ascii="宋体" w:hAnsi="宋体" w:cs="宋体" w:eastAsia="宋体" w:hint="default"/>
          <w:spacing w:val="-6"/>
          <w:w w:val="102"/>
        </w:rPr>
        <w:t>业</w:t>
      </w:r>
      <w:r>
        <w:rPr>
          <w:rFonts w:ascii="宋体" w:hAnsi="宋体" w:cs="宋体" w:eastAsia="宋体" w:hint="default"/>
          <w:spacing w:val="-6"/>
          <w:w w:val="102"/>
        </w:rPr>
        <w:t>充</w:t>
      </w:r>
      <w:r>
        <w:rPr>
          <w:rFonts w:ascii="宋体" w:hAnsi="宋体" w:cs="宋体" w:eastAsia="宋体" w:hint="default"/>
          <w:spacing w:val="-6"/>
          <w:w w:val="102"/>
        </w:rPr>
        <w:t>分</w:t>
      </w:r>
      <w:r>
        <w:rPr>
          <w:rFonts w:ascii="宋体" w:hAnsi="宋体" w:cs="宋体" w:eastAsia="宋体" w:hint="default"/>
          <w:spacing w:val="-6"/>
          <w:w w:val="102"/>
        </w:rPr>
        <w:t>协</w:t>
      </w:r>
      <w:r>
        <w:rPr>
          <w:rFonts w:ascii="宋体" w:hAnsi="宋体" w:cs="宋体" w:eastAsia="宋体" w:hint="default"/>
          <w:spacing w:val="-6"/>
          <w:w w:val="102"/>
        </w:rPr>
        <w:t>商</w:t>
      </w:r>
      <w:r>
        <w:rPr>
          <w:spacing w:val="-6"/>
          <w:w w:val="102"/>
        </w:rPr>
        <w:t>，并已</w:t>
      </w:r>
      <w:r>
        <w:rPr>
          <w:rFonts w:ascii="宋体" w:hAnsi="宋体" w:cs="宋体" w:eastAsia="宋体" w:hint="default"/>
          <w:spacing w:val="-6"/>
          <w:w w:val="102"/>
        </w:rPr>
        <w:t>于</w:t>
      </w:r>
      <w:r>
        <w:rPr>
          <w:rFonts w:ascii="宋体" w:hAnsi="宋体" w:cs="宋体" w:eastAsia="宋体" w:hint="default"/>
          <w:spacing w:val="-6"/>
          <w:w w:val="102"/>
        </w:rPr>
        <w:t>2010</w:t>
      </w:r>
      <w:r>
        <w:rPr>
          <w:spacing w:val="-6"/>
          <w:w w:val="102"/>
        </w:rPr>
        <w:t>年</w:t>
      </w:r>
      <w:r>
        <w:rPr>
          <w:rFonts w:ascii="宋体" w:hAnsi="宋体" w:cs="宋体" w:eastAsia="宋体" w:hint="default"/>
          <w:spacing w:val="-6"/>
          <w:w w:val="102"/>
        </w:rPr>
        <w:t>12</w:t>
      </w:r>
      <w:r>
        <w:rPr>
          <w:spacing w:val="-6"/>
          <w:w w:val="102"/>
        </w:rPr>
        <w:t>月</w:t>
      </w:r>
      <w:r>
        <w:rPr>
          <w:rFonts w:ascii="宋体" w:hAnsi="宋体" w:cs="宋体" w:eastAsia="宋体" w:hint="default"/>
          <w:spacing w:val="-6"/>
          <w:w w:val="102"/>
        </w:rPr>
        <w:t>31</w:t>
      </w:r>
      <w:r>
        <w:rPr>
          <w:spacing w:val="-6"/>
          <w:w w:val="102"/>
        </w:rPr>
        <w:t>日</w:t>
      </w:r>
      <w:r>
        <w:rPr>
          <w:rFonts w:ascii="宋体" w:hAnsi="宋体" w:cs="宋体" w:eastAsia="宋体" w:hint="default"/>
          <w:spacing w:val="-6"/>
          <w:w w:val="102"/>
        </w:rPr>
        <w:t>达</w:t>
      </w:r>
      <w:r>
        <w:rPr>
          <w:rFonts w:ascii="宋体" w:hAnsi="宋体" w:cs="宋体" w:eastAsia="宋体" w:hint="default"/>
          <w:spacing w:val="-6"/>
          <w:w w:val="102"/>
        </w:rPr>
        <w:t>成</w:t>
      </w:r>
      <w:r>
        <w:rPr>
          <w:spacing w:val="-6"/>
          <w:w w:val="102"/>
        </w:rPr>
        <w:t>本次</w:t>
      </w:r>
      <w:r>
        <w:rPr>
          <w:rFonts w:ascii="宋体" w:hAnsi="宋体" w:cs="宋体" w:eastAsia="宋体" w:hint="default"/>
          <w:spacing w:val="-6"/>
          <w:w w:val="102"/>
        </w:rPr>
        <w:t>补</w:t>
      </w:r>
      <w:r>
        <w:rPr>
          <w:rFonts w:ascii="宋体" w:hAnsi="宋体" w:cs="宋体" w:eastAsia="宋体" w:hint="default"/>
          <w:spacing w:val="-6"/>
          <w:w w:val="102"/>
        </w:rPr>
        <w:t>充</w:t>
      </w:r>
      <w:r>
        <w:rPr>
          <w:rFonts w:ascii="宋体" w:hAnsi="宋体" w:cs="宋体" w:eastAsia="宋体" w:hint="default"/>
          <w:spacing w:val="-6"/>
          <w:w w:val="102"/>
        </w:rPr>
        <w:t>协</w:t>
      </w:r>
      <w:r>
        <w:rPr>
          <w:spacing w:val="-6"/>
          <w:w w:val="102"/>
        </w:rPr>
        <w:t>议。</w:t>
      </w:r>
      <w:r>
        <w:rPr>
          <w:rFonts w:ascii="宋体" w:hAnsi="宋体" w:cs="宋体" w:eastAsia="宋体" w:hint="default"/>
          <w:spacing w:val="-6"/>
          <w:w w:val="102"/>
        </w:rPr>
        <w:t>经</w:t>
      </w:r>
      <w:r>
        <w:rPr>
          <w:rFonts w:ascii="宋体" w:hAnsi="宋体" w:cs="宋体" w:eastAsia="宋体" w:hint="default"/>
          <w:spacing w:val="-6"/>
          <w:w w:val="102"/>
        </w:rPr>
        <w:t>协</w:t>
      </w:r>
      <w:r>
        <w:rPr>
          <w:rFonts w:ascii="宋体" w:hAnsi="宋体" w:cs="宋体" w:eastAsia="宋体" w:hint="default"/>
          <w:spacing w:val="-6"/>
          <w:w w:val="102"/>
        </w:rPr>
        <w:t>商</w:t>
      </w:r>
      <w:r>
        <w:rPr>
          <w:spacing w:val="-6"/>
          <w:w w:val="102"/>
        </w:rPr>
        <w:t>和</w:t>
      </w:r>
      <w:r>
        <w:rPr>
          <w:rFonts w:ascii="宋体" w:hAnsi="宋体" w:cs="宋体" w:eastAsia="宋体" w:hint="default"/>
          <w:spacing w:val="-6"/>
          <w:w w:val="102"/>
        </w:rPr>
        <w:t>合</w:t>
      </w:r>
      <w:r>
        <w:rPr>
          <w:spacing w:val="-6"/>
          <w:w w:val="102"/>
        </w:rPr>
        <w:t>理</w:t>
      </w:r>
      <w:r>
        <w:rPr>
          <w:rFonts w:ascii="宋体" w:hAnsi="宋体" w:cs="宋体" w:eastAsia="宋体" w:hint="default"/>
          <w:spacing w:val="-6"/>
          <w:w w:val="102"/>
        </w:rPr>
        <w:t>计</w:t>
      </w:r>
      <w:r>
        <w:rPr>
          <w:rFonts w:ascii="宋体" w:hAnsi="宋体" w:cs="宋体" w:eastAsia="宋体" w:hint="default"/>
          <w:spacing w:val="-6"/>
          <w:w w:val="102"/>
        </w:rPr>
        <w:t>算</w:t>
      </w:r>
      <w:r>
        <w:rPr>
          <w:spacing w:val="-6"/>
          <w:w w:val="102"/>
        </w:rPr>
        <w:t>，</w:t>
      </w:r>
      <w:r>
        <w:rPr>
          <w:spacing w:val="-79"/>
          <w:w w:val="102"/>
        </w:rPr>
        <w:t> </w:t>
      </w:r>
      <w:r>
        <w:rPr>
          <w:rFonts w:ascii="宋体" w:hAnsi="宋体" w:cs="宋体" w:eastAsia="宋体" w:hint="default"/>
          <w:spacing w:val="6"/>
        </w:rPr>
        <w:t>决</w:t>
      </w:r>
      <w:r>
        <w:rPr>
          <w:rFonts w:ascii="宋体" w:hAnsi="宋体" w:cs="宋体" w:eastAsia="宋体" w:hint="default"/>
          <w:spacing w:val="6"/>
        </w:rPr>
        <w:t>定</w:t>
      </w:r>
      <w:r>
        <w:rPr>
          <w:rFonts w:ascii="宋体" w:hAnsi="宋体" w:cs="宋体" w:eastAsia="宋体" w:hint="default"/>
          <w:spacing w:val="6"/>
        </w:rPr>
        <w:t>将</w:t>
      </w:r>
      <w:r>
        <w:rPr>
          <w:rFonts w:ascii="宋体" w:hAnsi="宋体" w:cs="宋体" w:eastAsia="宋体" w:hint="default"/>
          <w:spacing w:val="6"/>
        </w:rPr>
        <w:t>原</w:t>
      </w:r>
      <w:r>
        <w:rPr>
          <w:rFonts w:ascii="宋体" w:hAnsi="宋体" w:cs="宋体" w:eastAsia="宋体" w:hint="default"/>
          <w:spacing w:val="6"/>
        </w:rPr>
        <w:t>合</w:t>
      </w:r>
      <w:r>
        <w:rPr>
          <w:rFonts w:ascii="宋体" w:hAnsi="宋体" w:cs="宋体" w:eastAsia="宋体" w:hint="default"/>
          <w:spacing w:val="6"/>
        </w:rPr>
        <w:t>同</w:t>
      </w:r>
      <w:r>
        <w:rPr>
          <w:spacing w:val="6"/>
        </w:rPr>
        <w:t>承</w:t>
      </w:r>
      <w:r>
        <w:rPr>
          <w:rFonts w:ascii="宋体" w:hAnsi="宋体" w:cs="宋体" w:eastAsia="宋体" w:hint="default"/>
          <w:spacing w:val="6"/>
        </w:rPr>
        <w:t>包</w:t>
      </w:r>
      <w:r>
        <w:rPr>
          <w:rFonts w:ascii="宋体" w:hAnsi="宋体" w:cs="宋体" w:eastAsia="宋体" w:hint="default"/>
          <w:spacing w:val="6"/>
        </w:rPr>
        <w:t>总</w:t>
      </w:r>
      <w:r>
        <w:rPr>
          <w:rFonts w:ascii="宋体" w:hAnsi="宋体" w:cs="宋体" w:eastAsia="宋体" w:hint="default"/>
          <w:spacing w:val="6"/>
        </w:rPr>
        <w:t>价</w:t>
      </w:r>
      <w:r>
        <w:rPr>
          <w:rFonts w:ascii="宋体" w:hAnsi="宋体" w:cs="宋体" w:eastAsia="宋体" w:hint="default"/>
          <w:spacing w:val="6"/>
        </w:rPr>
        <w:t>暂</w:t>
      </w:r>
      <w:r>
        <w:rPr>
          <w:rFonts w:ascii="宋体" w:hAnsi="宋体" w:cs="宋体" w:eastAsia="宋体" w:hint="default"/>
          <w:spacing w:val="6"/>
        </w:rPr>
        <w:t>定</w:t>
      </w:r>
      <w:r>
        <w:rPr>
          <w:rFonts w:ascii="宋体" w:hAnsi="宋体" w:cs="宋体" w:eastAsia="宋体" w:hint="default"/>
          <w:spacing w:val="6"/>
        </w:rPr>
        <w:t>为</w:t>
      </w:r>
      <w:r>
        <w:rPr>
          <w:rFonts w:ascii="宋体" w:hAnsi="宋体" w:cs="宋体" w:eastAsia="宋体" w:hint="default"/>
          <w:spacing w:val="6"/>
        </w:rPr>
        <w:t>7,004.55 </w:t>
      </w:r>
      <w:r>
        <w:rPr>
          <w:rFonts w:ascii="宋体" w:hAnsi="宋体" w:cs="宋体" w:eastAsia="宋体" w:hint="default"/>
          <w:spacing w:val="8"/>
        </w:rPr>
        <w:t>万</w:t>
      </w:r>
      <w:r>
        <w:rPr>
          <w:rFonts w:ascii="宋体" w:hAnsi="宋体" w:cs="宋体" w:eastAsia="宋体" w:hint="default"/>
          <w:spacing w:val="8"/>
        </w:rPr>
        <w:t>元</w:t>
      </w:r>
      <w:r>
        <w:rPr>
          <w:spacing w:val="8"/>
        </w:rPr>
        <w:t>，</w:t>
      </w:r>
      <w:r>
        <w:rPr>
          <w:rFonts w:ascii="宋体" w:hAnsi="宋体" w:cs="宋体" w:eastAsia="宋体" w:hint="default"/>
          <w:spacing w:val="8"/>
        </w:rPr>
        <w:t>比</w:t>
      </w:r>
      <w:r>
        <w:rPr>
          <w:rFonts w:ascii="宋体" w:hAnsi="宋体" w:cs="宋体" w:eastAsia="宋体" w:hint="default"/>
          <w:spacing w:val="8"/>
        </w:rPr>
        <w:t>2008</w:t>
      </w:r>
      <w:r>
        <w:rPr>
          <w:spacing w:val="8"/>
        </w:rPr>
        <w:t>年</w:t>
      </w:r>
      <w:r>
        <w:rPr>
          <w:rFonts w:ascii="宋体" w:hAnsi="宋体" w:cs="宋体" w:eastAsia="宋体" w:hint="default"/>
          <w:spacing w:val="8"/>
        </w:rPr>
        <w:t>合</w:t>
      </w:r>
      <w:r>
        <w:rPr>
          <w:rFonts w:ascii="宋体" w:hAnsi="宋体" w:cs="宋体" w:eastAsia="宋体" w:hint="default"/>
          <w:spacing w:val="8"/>
        </w:rPr>
        <w:t>同</w:t>
      </w:r>
      <w:r>
        <w:rPr>
          <w:spacing w:val="8"/>
        </w:rPr>
        <w:t>承</w:t>
      </w:r>
      <w:r>
        <w:rPr>
          <w:rFonts w:ascii="宋体" w:hAnsi="宋体" w:cs="宋体" w:eastAsia="宋体" w:hint="default"/>
          <w:spacing w:val="8"/>
        </w:rPr>
        <w:t>包</w:t>
      </w:r>
      <w:r>
        <w:rPr>
          <w:rFonts w:ascii="宋体" w:hAnsi="宋体" w:cs="宋体" w:eastAsia="宋体" w:hint="default"/>
          <w:spacing w:val="8"/>
        </w:rPr>
        <w:t>总</w:t>
      </w:r>
      <w:r>
        <w:rPr>
          <w:rFonts w:ascii="宋体" w:hAnsi="宋体" w:cs="宋体" w:eastAsia="宋体" w:hint="default"/>
          <w:spacing w:val="8"/>
        </w:rPr>
        <w:t>价</w:t>
      </w:r>
      <w:r>
        <w:rPr>
          <w:rFonts w:ascii="宋体" w:hAnsi="宋体" w:cs="宋体" w:eastAsia="宋体" w:hint="default"/>
          <w:spacing w:val="8"/>
        </w:rPr>
        <w:t>增</w:t>
      </w:r>
      <w:r>
        <w:rPr>
          <w:rFonts w:ascii="宋体" w:hAnsi="宋体" w:cs="宋体" w:eastAsia="宋体" w:hint="default"/>
          <w:spacing w:val="8"/>
        </w:rPr>
        <w:t>加</w:t>
      </w:r>
      <w:r>
        <w:rPr>
          <w:rFonts w:ascii="宋体" w:hAnsi="宋体" w:cs="宋体" w:eastAsia="宋体" w:hint="default"/>
          <w:spacing w:val="8"/>
        </w:rPr>
        <w:t>了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宋体" w:hAnsi="宋体" w:cs="宋体" w:eastAsia="宋体" w:hint="default"/>
          <w:spacing w:val="-3"/>
        </w:rPr>
        <w:t>3,964.55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溢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签订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同为</w:t>
      </w:r>
      <w:r>
        <w:rPr>
          <w:w w:val="105"/>
        </w:rPr>
        <w:t>准。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2009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10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10</w:t>
      </w:r>
      <w:r>
        <w:rPr>
          <w:w w:val="105"/>
        </w:rPr>
        <w:t>日，公司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中国联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签订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杭州市</w:t>
      </w:r>
      <w:r>
        <w:rPr>
          <w:rFonts w:ascii="宋体" w:hAnsi="宋体" w:cs="宋体" w:eastAsia="宋体" w:hint="default"/>
          <w:w w:val="105"/>
        </w:rPr>
        <w:t>滨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医院</w:t>
      </w:r>
      <w:r>
        <w:rPr>
          <w:rFonts w:ascii="宋体" w:hAnsi="宋体" w:cs="宋体" w:eastAsia="宋体" w:hint="default"/>
          <w:w w:val="105"/>
        </w:rPr>
        <w:t>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left="963" w:right="0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程施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31,506,095.00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/>
        <w:t>月</w:t>
      </w:r>
      <w:r>
        <w:rPr>
          <w:rFonts w:ascii="宋体" w:hAnsi="宋体" w:cs="宋体" w:eastAsia="宋体" w:hint="default"/>
        </w:rPr>
        <w:t>20</w:t>
      </w:r>
      <w:r>
        <w:rPr/>
        <w:t>日，公司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盐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市市政</w:t>
      </w:r>
      <w:r>
        <w:rPr/>
        <w:t>公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投</w:t>
      </w:r>
      <w:r>
        <w:rPr/>
        <w:t>资有限公司和</w:t>
      </w:r>
      <w:r>
        <w:rPr>
          <w:rFonts w:ascii="宋体" w:hAnsi="宋体" w:cs="宋体" w:eastAsia="宋体" w:hint="default"/>
        </w:rPr>
        <w:t>盐</w:t>
      </w:r>
      <w:r>
        <w:rPr>
          <w:rFonts w:ascii="宋体" w:hAnsi="宋体" w:cs="宋体" w:eastAsia="宋体" w:hint="default"/>
        </w:rPr>
        <w:t>城城南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区</w:t>
      </w:r>
    </w:p>
    <w:p>
      <w:pPr>
        <w:pStyle w:val="BodyText"/>
        <w:spacing w:line="240" w:lineRule="auto" w:before="4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发建设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资有限公司</w:t>
      </w:r>
      <w:r>
        <w:rPr>
          <w:rFonts w:ascii="宋体" w:hAnsi="宋体" w:cs="宋体" w:eastAsia="宋体" w:hint="default"/>
          <w:w w:val="105"/>
        </w:rPr>
        <w:t>签订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盐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快</w:t>
      </w:r>
      <w:r>
        <w:rPr>
          <w:rFonts w:ascii="宋体" w:hAnsi="宋体" w:cs="宋体" w:eastAsia="宋体" w:hint="default"/>
          <w:w w:val="105"/>
        </w:rPr>
        <w:t>速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BRT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智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left="963" w:right="0" w:hanging="452"/>
        <w:jc w:val="left"/>
      </w:pP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：人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40,374,580.00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25</w:t>
      </w:r>
      <w:r>
        <w:rPr>
          <w:spacing w:val="-3"/>
        </w:rPr>
        <w:t>日，公司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冶</w:t>
      </w:r>
      <w:r>
        <w:rPr>
          <w:rFonts w:ascii="宋体" w:hAnsi="宋体" w:cs="宋体" w:eastAsia="宋体" w:hint="default"/>
          <w:spacing w:val="-3"/>
        </w:rPr>
        <w:t>天</w:t>
      </w:r>
      <w:r>
        <w:rPr>
          <w:rFonts w:ascii="宋体" w:hAnsi="宋体" w:cs="宋体" w:eastAsia="宋体" w:hint="default"/>
          <w:spacing w:val="-3"/>
        </w:rPr>
        <w:t>工上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冶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张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港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公司</w:t>
      </w:r>
    </w:p>
    <w:p>
      <w:pPr>
        <w:pStyle w:val="BodyText"/>
        <w:spacing w:line="240" w:lineRule="auto" w:before="3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签订</w:t>
      </w:r>
      <w:r>
        <w:rPr>
          <w:rFonts w:ascii="宋体" w:hAnsi="宋体" w:cs="宋体" w:eastAsia="宋体" w:hint="default"/>
          <w:spacing w:val="-3"/>
          <w:w w:val="105"/>
        </w:rPr>
        <w:t>了</w:t>
      </w:r>
      <w:r>
        <w:rPr>
          <w:rFonts w:ascii="宋体" w:hAnsi="宋体" w:cs="宋体" w:eastAsia="宋体" w:hint="default"/>
          <w:spacing w:val="-3"/>
          <w:w w:val="105"/>
        </w:rPr>
        <w:t>《</w:t>
      </w:r>
      <w:r>
        <w:rPr>
          <w:spacing w:val="-3"/>
          <w:w w:val="105"/>
        </w:rPr>
        <w:t>江</w:t>
      </w:r>
      <w:r>
        <w:rPr>
          <w:rFonts w:ascii="宋体" w:hAnsi="宋体" w:cs="宋体" w:eastAsia="宋体" w:hint="default"/>
          <w:spacing w:val="-3"/>
          <w:w w:val="105"/>
        </w:rPr>
        <w:t>阴敔</w:t>
      </w:r>
      <w:r>
        <w:rPr>
          <w:rFonts w:ascii="宋体" w:hAnsi="宋体" w:cs="宋体" w:eastAsia="宋体" w:hint="default"/>
          <w:spacing w:val="-3"/>
          <w:w w:val="105"/>
        </w:rPr>
        <w:t>山</w:t>
      </w:r>
      <w:r>
        <w:rPr>
          <w:rFonts w:ascii="宋体" w:hAnsi="宋体" w:cs="宋体" w:eastAsia="宋体" w:hint="default"/>
          <w:spacing w:val="-3"/>
          <w:w w:val="105"/>
        </w:rPr>
        <w:t>湾</w:t>
      </w:r>
      <w:r>
        <w:rPr>
          <w:rFonts w:ascii="宋体" w:hAnsi="宋体" w:cs="宋体" w:eastAsia="宋体" w:hint="default"/>
          <w:spacing w:val="-3"/>
          <w:w w:val="105"/>
        </w:rPr>
        <w:t>国际</w:t>
      </w:r>
      <w:r>
        <w:rPr>
          <w:spacing w:val="-3"/>
          <w:w w:val="105"/>
        </w:rPr>
        <w:t>会</w:t>
      </w:r>
      <w:r>
        <w:rPr>
          <w:rFonts w:ascii="宋体" w:hAnsi="宋体" w:cs="宋体" w:eastAsia="宋体" w:hint="default"/>
          <w:spacing w:val="-3"/>
          <w:w w:val="105"/>
        </w:rPr>
        <w:t>展</w:t>
      </w:r>
      <w:r>
        <w:rPr>
          <w:rFonts w:ascii="宋体" w:hAnsi="宋体" w:cs="宋体" w:eastAsia="宋体" w:hint="default"/>
          <w:spacing w:val="-3"/>
          <w:w w:val="105"/>
        </w:rPr>
        <w:t>中心智</w:t>
      </w:r>
      <w:r>
        <w:rPr>
          <w:rFonts w:ascii="宋体" w:hAnsi="宋体" w:cs="宋体" w:eastAsia="宋体" w:hint="default"/>
          <w:spacing w:val="-3"/>
          <w:w w:val="105"/>
        </w:rPr>
        <w:t>能</w:t>
      </w:r>
      <w:r>
        <w:rPr>
          <w:rFonts w:ascii="宋体" w:hAnsi="宋体" w:cs="宋体" w:eastAsia="宋体" w:hint="default"/>
          <w:spacing w:val="-3"/>
          <w:w w:val="105"/>
        </w:rPr>
        <w:t>化</w:t>
      </w:r>
      <w:r>
        <w:rPr>
          <w:rFonts w:ascii="宋体" w:hAnsi="宋体" w:cs="宋体" w:eastAsia="宋体" w:hint="default"/>
          <w:spacing w:val="-3"/>
          <w:w w:val="105"/>
        </w:rPr>
        <w:t>系</w:t>
      </w:r>
      <w:r>
        <w:rPr>
          <w:rFonts w:ascii="宋体" w:hAnsi="宋体" w:cs="宋体" w:eastAsia="宋体" w:hint="default"/>
          <w:spacing w:val="-3"/>
          <w:w w:val="105"/>
        </w:rPr>
        <w:t>统</w:t>
      </w:r>
      <w:r>
        <w:rPr>
          <w:rFonts w:ascii="宋体" w:hAnsi="宋体" w:cs="宋体" w:eastAsia="宋体" w:hint="default"/>
          <w:spacing w:val="-3"/>
          <w:w w:val="105"/>
        </w:rPr>
        <w:t>工</w:t>
      </w:r>
      <w:r>
        <w:rPr>
          <w:rFonts w:ascii="宋体" w:hAnsi="宋体" w:cs="宋体" w:eastAsia="宋体" w:hint="default"/>
          <w:spacing w:val="-3"/>
          <w:w w:val="105"/>
        </w:rPr>
        <w:t>程</w:t>
      </w:r>
      <w:r>
        <w:rPr>
          <w:rFonts w:ascii="宋体" w:hAnsi="宋体" w:cs="宋体" w:eastAsia="宋体" w:hint="default"/>
          <w:spacing w:val="-3"/>
          <w:w w:val="105"/>
        </w:rPr>
        <w:t>专业总</w:t>
      </w:r>
      <w:r>
        <w:rPr>
          <w:spacing w:val="-3"/>
          <w:w w:val="105"/>
        </w:rPr>
        <w:t>承</w:t>
      </w:r>
      <w:r>
        <w:rPr>
          <w:rFonts w:ascii="宋体" w:hAnsi="宋体" w:cs="宋体" w:eastAsia="宋体" w:hint="default"/>
          <w:spacing w:val="-3"/>
          <w:w w:val="105"/>
        </w:rPr>
        <w:t>包</w:t>
      </w:r>
      <w:r>
        <w:rPr>
          <w:rFonts w:ascii="宋体" w:hAnsi="宋体" w:cs="宋体" w:eastAsia="宋体" w:hint="default"/>
          <w:spacing w:val="-3"/>
          <w:w w:val="105"/>
        </w:rPr>
        <w:t>》</w:t>
      </w:r>
      <w:r>
        <w:rPr>
          <w:rFonts w:ascii="宋体" w:hAnsi="宋体" w:cs="宋体" w:eastAsia="宋体" w:hint="default"/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同</w:t>
      </w:r>
      <w:r>
        <w:rPr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  <w:w w:val="105"/>
        </w:rPr>
        <w:t>合</w:t>
      </w:r>
      <w:r>
        <w:rPr>
          <w:rFonts w:ascii="宋体" w:hAnsi="宋体" w:cs="宋体" w:eastAsia="宋体" w:hint="default"/>
          <w:spacing w:val="-3"/>
          <w:w w:val="105"/>
        </w:rPr>
        <w:t>同</w:t>
      </w:r>
      <w:r>
        <w:rPr>
          <w:rFonts w:ascii="宋体" w:hAnsi="宋体" w:cs="宋体" w:eastAsia="宋体" w:hint="default"/>
          <w:spacing w:val="-3"/>
          <w:w w:val="105"/>
        </w:rPr>
        <w:t>价</w:t>
      </w:r>
      <w:r>
        <w:rPr>
          <w:rFonts w:ascii="宋体" w:hAnsi="宋体" w:cs="宋体" w:eastAsia="宋体" w:hint="default"/>
          <w:spacing w:val="-3"/>
          <w:w w:val="105"/>
        </w:rPr>
        <w:t>款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364" w:lineRule="auto" w:before="153"/>
        <w:ind w:left="963" w:right="0" w:hanging="452"/>
        <w:jc w:val="left"/>
        <w:rPr>
          <w:rFonts w:ascii="宋体" w:hAnsi="宋体" w:cs="宋体" w:eastAsia="宋体" w:hint="default"/>
        </w:rPr>
      </w:pP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民币</w:t>
      </w:r>
      <w:r>
        <w:rPr>
          <w:rFonts w:ascii="宋体" w:hAnsi="宋体" w:cs="宋体" w:eastAsia="宋体" w:hint="default"/>
          <w:w w:val="105"/>
        </w:rPr>
        <w:t>3000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/>
        <w:t>月</w:t>
      </w:r>
      <w:r>
        <w:rPr>
          <w:rFonts w:ascii="宋体" w:hAnsi="宋体" w:cs="宋体" w:eastAsia="宋体" w:hint="default"/>
        </w:rPr>
        <w:t>3</w:t>
      </w:r>
      <w:r>
        <w:rPr/>
        <w:t>日，公司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商品城</w:t>
      </w:r>
      <w:r>
        <w:rPr>
          <w:rFonts w:ascii="宋体" w:hAnsi="宋体" w:cs="宋体" w:eastAsia="宋体" w:hint="default"/>
        </w:rPr>
        <w:t>集团</w:t>
      </w:r>
      <w:r>
        <w:rPr/>
        <w:t>股份有限公司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义</w:t>
      </w:r>
    </w:p>
    <w:p>
      <w:pPr>
        <w:pStyle w:val="BodyText"/>
        <w:spacing w:line="240" w:lineRule="auto" w:before="3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0"/>
          <w:w w:val="105"/>
        </w:rPr>
        <w:t>乌</w:t>
      </w:r>
      <w:r>
        <w:rPr>
          <w:rFonts w:ascii="宋体" w:hAnsi="宋体" w:cs="宋体" w:eastAsia="宋体" w:hint="default"/>
          <w:spacing w:val="10"/>
          <w:w w:val="105"/>
        </w:rPr>
        <w:t>国际</w:t>
      </w:r>
      <w:r>
        <w:rPr>
          <w:rFonts w:ascii="宋体" w:hAnsi="宋体" w:cs="宋体" w:eastAsia="宋体" w:hint="default"/>
          <w:spacing w:val="10"/>
          <w:w w:val="105"/>
        </w:rPr>
        <w:t>商</w:t>
      </w:r>
      <w:r>
        <w:rPr>
          <w:rFonts w:ascii="宋体" w:hAnsi="宋体" w:cs="宋体" w:eastAsia="宋体" w:hint="default"/>
          <w:spacing w:val="10"/>
          <w:w w:val="105"/>
        </w:rPr>
        <w:t>贸</w:t>
      </w:r>
      <w:r>
        <w:rPr>
          <w:rFonts w:ascii="宋体" w:hAnsi="宋体" w:cs="宋体" w:eastAsia="宋体" w:hint="default"/>
          <w:spacing w:val="10"/>
          <w:w w:val="105"/>
        </w:rPr>
        <w:t>城</w:t>
      </w:r>
      <w:r>
        <w:rPr>
          <w:rFonts w:ascii="宋体" w:hAnsi="宋体" w:cs="宋体" w:eastAsia="宋体" w:hint="default"/>
          <w:spacing w:val="10"/>
          <w:w w:val="105"/>
        </w:rPr>
        <w:t>五</w:t>
      </w:r>
      <w:r>
        <w:rPr>
          <w:rFonts w:ascii="宋体" w:hAnsi="宋体" w:cs="宋体" w:eastAsia="宋体" w:hint="default"/>
          <w:spacing w:val="10"/>
          <w:w w:val="105"/>
        </w:rPr>
        <w:t>区（</w:t>
      </w:r>
      <w:r>
        <w:rPr>
          <w:rFonts w:ascii="宋体" w:hAnsi="宋体" w:cs="宋体" w:eastAsia="宋体" w:hint="default"/>
          <w:spacing w:val="10"/>
          <w:w w:val="105"/>
        </w:rPr>
        <w:t>三</w:t>
      </w:r>
      <w:r>
        <w:rPr>
          <w:spacing w:val="10"/>
          <w:w w:val="105"/>
        </w:rPr>
        <w:t>期</w:t>
      </w:r>
      <w:r>
        <w:rPr>
          <w:rFonts w:ascii="宋体" w:hAnsi="宋体" w:cs="宋体" w:eastAsia="宋体" w:hint="default"/>
          <w:spacing w:val="10"/>
          <w:w w:val="105"/>
        </w:rPr>
        <w:t>市</w:t>
      </w:r>
      <w:r>
        <w:rPr>
          <w:rFonts w:ascii="宋体" w:hAnsi="宋体" w:cs="宋体" w:eastAsia="宋体" w:hint="default"/>
          <w:spacing w:val="10"/>
          <w:w w:val="105"/>
        </w:rPr>
        <w:t>场</w:t>
      </w:r>
      <w:r>
        <w:rPr>
          <w:rFonts w:ascii="宋体" w:hAnsi="宋体" w:cs="宋体" w:eastAsia="宋体" w:hint="default"/>
          <w:spacing w:val="10"/>
          <w:w w:val="105"/>
        </w:rPr>
        <w:t>二</w:t>
      </w:r>
      <w:r>
        <w:rPr>
          <w:rFonts w:ascii="宋体" w:hAnsi="宋体" w:cs="宋体" w:eastAsia="宋体" w:hint="default"/>
          <w:spacing w:val="10"/>
          <w:w w:val="105"/>
        </w:rPr>
        <w:t>阶段</w:t>
      </w:r>
      <w:r>
        <w:rPr>
          <w:rFonts w:ascii="宋体" w:hAnsi="宋体" w:cs="宋体" w:eastAsia="宋体" w:hint="default"/>
          <w:spacing w:val="10"/>
          <w:w w:val="105"/>
        </w:rPr>
        <w:t>）</w:t>
      </w:r>
      <w:r>
        <w:rPr>
          <w:rFonts w:ascii="宋体" w:hAnsi="宋体" w:cs="宋体" w:eastAsia="宋体" w:hint="default"/>
          <w:spacing w:val="10"/>
          <w:w w:val="105"/>
        </w:rPr>
        <w:t>弱</w:t>
      </w:r>
      <w:r>
        <w:rPr>
          <w:rFonts w:ascii="宋体" w:hAnsi="宋体" w:cs="宋体" w:eastAsia="宋体" w:hint="default"/>
          <w:spacing w:val="10"/>
          <w:w w:val="105"/>
        </w:rPr>
        <w:t>电工</w:t>
      </w:r>
      <w:r>
        <w:rPr>
          <w:rFonts w:ascii="宋体" w:hAnsi="宋体" w:cs="宋体" w:eastAsia="宋体" w:hint="default"/>
          <w:spacing w:val="10"/>
          <w:w w:val="105"/>
        </w:rPr>
        <w:t>程</w:t>
      </w:r>
      <w:r>
        <w:rPr>
          <w:rFonts w:ascii="宋体" w:hAnsi="宋体" w:cs="宋体" w:eastAsia="宋体" w:hint="default"/>
          <w:spacing w:val="10"/>
          <w:w w:val="105"/>
        </w:rPr>
        <w:t>》</w:t>
      </w:r>
      <w:r>
        <w:rPr>
          <w:rFonts w:ascii="宋体" w:hAnsi="宋体" w:cs="宋体" w:eastAsia="宋体" w:hint="default"/>
          <w:spacing w:val="10"/>
          <w:w w:val="105"/>
        </w:rPr>
        <w:t>合</w:t>
      </w:r>
      <w:r>
        <w:rPr>
          <w:rFonts w:ascii="宋体" w:hAnsi="宋体" w:cs="宋体" w:eastAsia="宋体" w:hint="default"/>
          <w:spacing w:val="10"/>
          <w:w w:val="105"/>
        </w:rPr>
        <w:t>同</w:t>
      </w:r>
      <w:r>
        <w:rPr>
          <w:spacing w:val="10"/>
          <w:w w:val="105"/>
        </w:rPr>
        <w:t>。</w:t>
      </w:r>
      <w:r>
        <w:rPr>
          <w:rFonts w:ascii="宋体" w:hAnsi="宋体" w:cs="宋体" w:eastAsia="宋体" w:hint="default"/>
          <w:spacing w:val="10"/>
          <w:w w:val="105"/>
        </w:rPr>
        <w:t>合</w:t>
      </w:r>
      <w:r>
        <w:rPr>
          <w:rFonts w:ascii="宋体" w:hAnsi="宋体" w:cs="宋体" w:eastAsia="宋体" w:hint="default"/>
          <w:spacing w:val="10"/>
          <w:w w:val="105"/>
        </w:rPr>
        <w:t>同</w:t>
      </w:r>
      <w:r>
        <w:rPr>
          <w:rFonts w:ascii="宋体" w:hAnsi="宋体" w:cs="宋体" w:eastAsia="宋体" w:hint="default"/>
          <w:spacing w:val="10"/>
          <w:w w:val="105"/>
        </w:rPr>
        <w:t>价</w:t>
      </w:r>
      <w:r>
        <w:rPr>
          <w:rFonts w:ascii="宋体" w:hAnsi="宋体" w:cs="宋体" w:eastAsia="宋体" w:hint="default"/>
          <w:spacing w:val="10"/>
          <w:w w:val="105"/>
        </w:rPr>
        <w:t>款</w:t>
      </w:r>
      <w:r>
        <w:rPr>
          <w:rFonts w:ascii="宋体" w:hAnsi="宋体" w:cs="宋体" w:eastAsia="宋体" w:hint="default"/>
          <w:spacing w:val="10"/>
          <w:w w:val="105"/>
        </w:rPr>
        <w:t>为</w:t>
      </w:r>
      <w:r>
        <w:rPr>
          <w:spacing w:val="10"/>
          <w:w w:val="105"/>
        </w:rPr>
        <w:t>人</w:t>
      </w:r>
      <w:r>
        <w:rPr>
          <w:rFonts w:ascii="宋体" w:hAnsi="宋体" w:cs="宋体" w:eastAsia="宋体" w:hint="default"/>
          <w:spacing w:val="10"/>
          <w:w w:val="105"/>
        </w:rPr>
        <w:t>民币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35,631,285.00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6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2010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12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13</w:t>
      </w:r>
      <w:r>
        <w:rPr>
          <w:w w:val="105"/>
        </w:rPr>
        <w:t>日，公司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昌市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安</w:t>
      </w:r>
      <w:r>
        <w:rPr>
          <w:rFonts w:ascii="宋体" w:hAnsi="宋体" w:cs="宋体" w:eastAsia="宋体" w:hint="default"/>
          <w:w w:val="105"/>
        </w:rPr>
        <w:t>交通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局</w:t>
      </w:r>
      <w:r>
        <w:rPr>
          <w:rFonts w:ascii="宋体" w:hAnsi="宋体" w:cs="宋体" w:eastAsia="宋体" w:hint="default"/>
          <w:w w:val="105"/>
        </w:rPr>
        <w:t>签订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昌市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安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通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spacing w:val="11"/>
          <w:w w:val="105"/>
        </w:rPr>
        <w:t>管理</w:t>
      </w:r>
      <w:r>
        <w:rPr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局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spacing w:val="11"/>
          <w:w w:val="105"/>
        </w:rPr>
        <w:t>信</w:t>
      </w:r>
      <w:r>
        <w:rPr>
          <w:rFonts w:ascii="宋体" w:hAnsi="宋体" w:cs="宋体" w:eastAsia="宋体" w:hint="default"/>
          <w:spacing w:val="11"/>
          <w:w w:val="105"/>
        </w:rPr>
        <w:t>息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spacing w:val="11"/>
          <w:w w:val="105"/>
        </w:rPr>
        <w:t>智</w:t>
      </w:r>
      <w:r>
        <w:rPr>
          <w:rFonts w:ascii="宋体" w:hAnsi="宋体" w:cs="宋体" w:eastAsia="宋体" w:hint="default"/>
          <w:spacing w:val="11"/>
          <w:w w:val="105"/>
        </w:rPr>
        <w:t>能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spacing w:val="11"/>
          <w:w w:val="105"/>
        </w:rPr>
        <w:t>设</w:t>
      </w:r>
      <w:r>
        <w:rPr>
          <w:rFonts w:ascii="宋体" w:hAnsi="宋体" w:cs="宋体" w:eastAsia="宋体" w:hint="default"/>
          <w:spacing w:val="11"/>
          <w:w w:val="105"/>
        </w:rPr>
        <w:t>备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spacing w:val="16"/>
          <w:w w:val="105"/>
        </w:rPr>
        <w:t>交通</w:t>
      </w:r>
      <w:r>
        <w:rPr>
          <w:rFonts w:ascii="宋体" w:hAnsi="宋体" w:cs="宋体" w:eastAsia="宋体" w:hint="default"/>
          <w:spacing w:val="16"/>
          <w:w w:val="105"/>
        </w:rPr>
        <w:t>指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挥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spacing w:val="16"/>
          <w:w w:val="105"/>
        </w:rPr>
        <w:t>系</w:t>
      </w:r>
      <w:r>
        <w:rPr>
          <w:rFonts w:ascii="宋体" w:hAnsi="宋体" w:cs="宋体" w:eastAsia="宋体" w:hint="default"/>
          <w:spacing w:val="16"/>
          <w:w w:val="105"/>
        </w:rPr>
        <w:t>统升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spacing w:val="11"/>
          <w:w w:val="105"/>
        </w:rPr>
        <w:t>级</w:t>
      </w:r>
      <w:r>
        <w:rPr>
          <w:rFonts w:ascii="宋体" w:hAnsi="宋体" w:cs="宋体" w:eastAsia="宋体" w:hint="default"/>
          <w:spacing w:val="11"/>
          <w:w w:val="105"/>
        </w:rPr>
        <w:t>改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spacing w:val="16"/>
          <w:w w:val="105"/>
        </w:rPr>
        <w:t>造</w:t>
      </w:r>
      <w:r>
        <w:rPr>
          <w:rFonts w:ascii="宋体" w:hAnsi="宋体" w:cs="宋体" w:eastAsia="宋体" w:hint="default"/>
          <w:spacing w:val="16"/>
          <w:w w:val="105"/>
        </w:rPr>
        <w:t>项目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spacing w:val="-9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w w:val="105"/>
        </w:rPr>
        <w:t>。</w:t>
      </w:r>
      <w:r>
        <w:rPr>
          <w:spacing w:val="-9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spacing w:val="11"/>
          <w:w w:val="105"/>
        </w:rPr>
        <w:t>价</w:t>
      </w:r>
      <w:r>
        <w:rPr>
          <w:rFonts w:ascii="宋体" w:hAnsi="宋体" w:cs="宋体" w:eastAsia="宋体" w:hint="default"/>
          <w:spacing w:val="11"/>
          <w:w w:val="105"/>
        </w:rPr>
        <w:t>款</w:t>
      </w:r>
      <w:r>
        <w:rPr>
          <w:rFonts w:ascii="宋体" w:hAnsi="宋体" w:cs="宋体" w:eastAsia="宋体" w:hint="default"/>
          <w:spacing w:val="11"/>
        </w:rPr>
      </w:r>
    </w:p>
    <w:p>
      <w:pPr>
        <w:pStyle w:val="BodyText"/>
        <w:spacing w:line="240" w:lineRule="auto" w:before="149"/>
        <w:ind w:left="512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48,543,588.00</w:t>
      </w:r>
      <w:r>
        <w:rPr>
          <w:rFonts w:ascii="宋体" w:hAnsi="宋体" w:cs="宋体" w:eastAsia="宋体" w:hint="default"/>
          <w:w w:val="105"/>
        </w:rPr>
        <w:t>元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73" w:lineRule="auto" w:before="83"/>
        <w:ind w:left="5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公司股</w:t>
      </w:r>
      <w:r>
        <w:rPr>
          <w:rFonts w:ascii="Microsoft JhengHei" w:hAnsi="Microsoft JhengHei" w:cs="Microsoft JhengHei" w:eastAsia="Microsoft JhengHei" w:hint="default"/>
        </w:rPr>
        <w:t>份</w:t>
      </w:r>
      <w:r>
        <w:rPr>
          <w:rFonts w:ascii="宋体" w:hAnsi="宋体" w:cs="宋体" w:eastAsia="宋体" w:hint="default"/>
          <w:b w:val="0"/>
          <w:bCs w:val="0"/>
        </w:rPr>
        <w:t>5</w:t>
      </w:r>
      <w:r>
        <w:rPr>
          <w:rFonts w:ascii="Microsoft JhengHei" w:hAnsi="Microsoft JhengHei" w:cs="Microsoft JhengHei" w:eastAsia="Microsoft JhengHei" w:hint="default"/>
        </w:rPr>
        <w:t>％以</w:t>
      </w:r>
      <w:r>
        <w:rPr/>
        <w:t>上（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宋体" w:hAnsi="宋体" w:cs="宋体" w:eastAsia="宋体" w:hint="default"/>
          <w:b w:val="0"/>
          <w:bCs w:val="0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/>
        <w:t>）的股</w:t>
      </w:r>
      <w:r>
        <w:rPr>
          <w:rFonts w:ascii="Microsoft JhengHei" w:hAnsi="Microsoft JhengHei" w:cs="Microsoft JhengHei" w:eastAsia="Microsoft JhengHei" w:hint="default"/>
        </w:rPr>
        <w:t>东在</w:t>
      </w:r>
      <w:r>
        <w:rPr/>
        <w:t>报告期内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>
          <w:rFonts w:ascii="Microsoft JhengHei" w:hAnsi="Microsoft JhengHei" w:cs="Microsoft JhengHei" w:eastAsia="Microsoft JhengHei" w:hint="default"/>
        </w:rPr>
        <w:t>持续到</w:t>
      </w:r>
      <w:r>
        <w:rPr/>
        <w:t>报</w:t>
      </w:r>
      <w:r>
        <w:rPr>
          <w:spacing w:val="51"/>
        </w:rPr>
        <w:t> </w:t>
      </w:r>
      <w:r>
        <w:rPr>
          <w:w w:val="105"/>
        </w:rPr>
        <w:t>告期内的</w:t>
      </w:r>
      <w:r>
        <w:rPr>
          <w:rFonts w:ascii="Microsoft JhengHei" w:hAnsi="Microsoft JhengHei" w:cs="Microsoft JhengHei" w:eastAsia="Microsoft JhengHei" w:hint="default"/>
          <w:w w:val="105"/>
        </w:rPr>
        <w:t>承诺</w:t>
      </w:r>
      <w:r>
        <w:rPr>
          <w:w w:val="105"/>
        </w:rPr>
        <w:t>事项</w:t>
      </w:r>
      <w:r>
        <w:rPr>
          <w:rFonts w:ascii="Microsoft JhengHei" w:hAnsi="Microsoft JhengHei" w:cs="Microsoft JhengHei" w:eastAsia="Microsoft JhengHei" w:hint="default"/>
          <w:w w:val="105"/>
        </w:rPr>
        <w:t>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87"/>
        <w:ind w:left="963" w:right="0"/>
        <w:jc w:val="left"/>
      </w:pP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rFonts w:ascii="宋体" w:hAnsi="宋体" w:cs="宋体" w:eastAsia="宋体" w:hint="default"/>
          <w:spacing w:val="-3"/>
          <w:w w:val="105"/>
        </w:rPr>
        <w:t>一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控</w:t>
      </w:r>
      <w:r>
        <w:rPr>
          <w:spacing w:val="-3"/>
          <w:w w:val="105"/>
        </w:rPr>
        <w:t>股股</w:t>
      </w:r>
      <w:r>
        <w:rPr>
          <w:rFonts w:ascii="宋体" w:hAnsi="宋体" w:cs="宋体" w:eastAsia="宋体" w:hint="default"/>
          <w:spacing w:val="-3"/>
          <w:w w:val="105"/>
        </w:rPr>
        <w:t>东</w:t>
      </w:r>
      <w:r>
        <w:rPr>
          <w:spacing w:val="-3"/>
          <w:w w:val="105"/>
        </w:rPr>
        <w:t>银江</w:t>
      </w:r>
      <w:r>
        <w:rPr>
          <w:rFonts w:ascii="宋体" w:hAnsi="宋体" w:cs="宋体" w:eastAsia="宋体" w:hint="default"/>
          <w:spacing w:val="-3"/>
          <w:w w:val="105"/>
        </w:rPr>
        <w:t>科技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spacing w:val="-3"/>
          <w:w w:val="105"/>
        </w:rPr>
        <w:t>有限公司及实</w:t>
      </w:r>
      <w:r>
        <w:rPr>
          <w:rFonts w:ascii="宋体" w:hAnsi="宋体" w:cs="宋体" w:eastAsia="宋体" w:hint="default"/>
          <w:spacing w:val="-3"/>
          <w:w w:val="105"/>
        </w:rPr>
        <w:t>际</w:t>
      </w:r>
      <w:r>
        <w:rPr>
          <w:rFonts w:ascii="宋体" w:hAnsi="宋体" w:cs="宋体" w:eastAsia="宋体" w:hint="default"/>
          <w:spacing w:val="-3"/>
          <w:w w:val="105"/>
        </w:rPr>
        <w:t>控制</w:t>
      </w:r>
      <w:r>
        <w:rPr>
          <w:spacing w:val="-3"/>
          <w:w w:val="105"/>
        </w:rPr>
        <w:t>人</w:t>
      </w:r>
      <w:r>
        <w:rPr>
          <w:rFonts w:ascii="宋体" w:hAnsi="宋体" w:cs="宋体" w:eastAsia="宋体" w:hint="default"/>
          <w:spacing w:val="-3"/>
          <w:w w:val="105"/>
        </w:rPr>
        <w:t>王辉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刘</w:t>
      </w:r>
      <w:r>
        <w:rPr>
          <w:rFonts w:ascii="宋体" w:hAnsi="宋体" w:cs="宋体" w:eastAsia="宋体" w:hint="default"/>
          <w:spacing w:val="-3"/>
          <w:w w:val="105"/>
        </w:rPr>
        <w:t>健</w:t>
      </w:r>
      <w:r>
        <w:rPr>
          <w:rFonts w:ascii="宋体" w:hAnsi="宋体" w:cs="宋体" w:eastAsia="宋体" w:hint="default"/>
          <w:spacing w:val="-3"/>
          <w:w w:val="105"/>
        </w:rPr>
        <w:t>夫</w:t>
      </w:r>
      <w:r>
        <w:rPr>
          <w:rFonts w:ascii="宋体" w:hAnsi="宋体" w:cs="宋体" w:eastAsia="宋体" w:hint="default"/>
          <w:spacing w:val="-3"/>
          <w:w w:val="105"/>
        </w:rPr>
        <w:t>妇</w:t>
      </w:r>
      <w:r>
        <w:rPr>
          <w:spacing w:val="-3"/>
          <w:w w:val="105"/>
        </w:rPr>
        <w:t>承</w:t>
      </w:r>
      <w:r>
        <w:rPr>
          <w:spacing w:val="-3"/>
        </w:rPr>
      </w:r>
    </w:p>
    <w:p>
      <w:pPr>
        <w:pStyle w:val="BodyText"/>
        <w:spacing w:line="240" w:lineRule="auto" w:before="149"/>
        <w:ind w:left="512" w:right="0"/>
        <w:jc w:val="left"/>
      </w:pPr>
      <w:r>
        <w:rPr>
          <w:rFonts w:ascii="宋体" w:hAnsi="宋体" w:cs="宋体" w:eastAsia="宋体" w:hint="default"/>
          <w:spacing w:val="-3"/>
          <w:w w:val="105"/>
        </w:rPr>
        <w:t>诺</w:t>
      </w:r>
      <w:r>
        <w:rPr>
          <w:spacing w:val="-3"/>
          <w:w w:val="105"/>
        </w:rPr>
        <w:t>：</w:t>
      </w:r>
      <w:r>
        <w:rPr>
          <w:rFonts w:ascii="宋体" w:hAnsi="宋体" w:cs="宋体" w:eastAsia="宋体" w:hint="default"/>
          <w:spacing w:val="-3"/>
          <w:w w:val="105"/>
        </w:rPr>
        <w:t>“</w:t>
      </w:r>
      <w:r>
        <w:rPr>
          <w:rFonts w:ascii="宋体" w:hAnsi="宋体" w:cs="宋体" w:eastAsia="宋体" w:hint="default"/>
          <w:spacing w:val="-3"/>
          <w:w w:val="105"/>
        </w:rPr>
        <w:t>自</w:t>
      </w:r>
      <w:r>
        <w:rPr>
          <w:rFonts w:ascii="宋体" w:hAnsi="宋体" w:cs="宋体" w:eastAsia="宋体" w:hint="default"/>
          <w:spacing w:val="-3"/>
          <w:w w:val="105"/>
        </w:rPr>
        <w:t>发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spacing w:val="-3"/>
          <w:w w:val="105"/>
        </w:rPr>
        <w:t>人股票</w:t>
      </w:r>
      <w:r>
        <w:rPr>
          <w:rFonts w:ascii="宋体" w:hAnsi="宋体" w:cs="宋体" w:eastAsia="宋体" w:hint="default"/>
          <w:spacing w:val="-3"/>
          <w:w w:val="105"/>
        </w:rPr>
        <w:t>上市</w:t>
      </w:r>
      <w:r>
        <w:rPr>
          <w:rFonts w:ascii="宋体" w:hAnsi="宋体" w:cs="宋体" w:eastAsia="宋体" w:hint="default"/>
          <w:spacing w:val="-3"/>
          <w:w w:val="105"/>
        </w:rPr>
        <w:t>之</w:t>
      </w:r>
      <w:r>
        <w:rPr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起</w:t>
      </w:r>
      <w:r>
        <w:rPr>
          <w:rFonts w:ascii="宋体" w:hAnsi="宋体" w:cs="宋体" w:eastAsia="宋体" w:hint="default"/>
          <w:spacing w:val="-3"/>
          <w:w w:val="105"/>
        </w:rPr>
        <w:t>三</w:t>
      </w:r>
      <w:r>
        <w:rPr>
          <w:rFonts w:ascii="宋体" w:hAnsi="宋体" w:cs="宋体" w:eastAsia="宋体" w:hint="default"/>
          <w:spacing w:val="-3"/>
          <w:w w:val="105"/>
        </w:rPr>
        <w:t>十</w:t>
      </w:r>
      <w:r>
        <w:rPr>
          <w:rFonts w:ascii="宋体" w:hAnsi="宋体" w:cs="宋体" w:eastAsia="宋体" w:hint="default"/>
          <w:spacing w:val="-3"/>
          <w:w w:val="105"/>
        </w:rPr>
        <w:t>六</w:t>
      </w:r>
      <w:r>
        <w:rPr>
          <w:spacing w:val="-3"/>
          <w:w w:val="105"/>
        </w:rPr>
        <w:t>个月内，不</w:t>
      </w:r>
      <w:r>
        <w:rPr>
          <w:rFonts w:ascii="宋体" w:hAnsi="宋体" w:cs="宋体" w:eastAsia="宋体" w:hint="default"/>
          <w:spacing w:val="-3"/>
          <w:w w:val="105"/>
        </w:rPr>
        <w:t>转</w:t>
      </w:r>
      <w:r>
        <w:rPr>
          <w:rFonts w:ascii="宋体" w:hAnsi="宋体" w:cs="宋体" w:eastAsia="宋体" w:hint="default"/>
          <w:spacing w:val="-3"/>
          <w:w w:val="105"/>
        </w:rPr>
        <w:t>让</w:t>
      </w:r>
      <w:r>
        <w:rPr>
          <w:spacing w:val="-3"/>
          <w:w w:val="105"/>
        </w:rPr>
        <w:t>或者</w:t>
      </w:r>
      <w:r>
        <w:rPr>
          <w:rFonts w:ascii="宋体" w:hAnsi="宋体" w:cs="宋体" w:eastAsia="宋体" w:hint="default"/>
          <w:spacing w:val="-3"/>
          <w:w w:val="105"/>
        </w:rPr>
        <w:t>委</w:t>
      </w:r>
      <w:r>
        <w:rPr>
          <w:rFonts w:ascii="宋体" w:hAnsi="宋体" w:cs="宋体" w:eastAsia="宋体" w:hint="default"/>
          <w:spacing w:val="-3"/>
          <w:w w:val="105"/>
        </w:rPr>
        <w:t>托</w:t>
      </w:r>
      <w:r>
        <w:rPr>
          <w:rFonts w:ascii="宋体" w:hAnsi="宋体" w:cs="宋体" w:eastAsia="宋体" w:hint="default"/>
          <w:spacing w:val="-3"/>
          <w:w w:val="105"/>
        </w:rPr>
        <w:t>他</w:t>
      </w:r>
      <w:r>
        <w:rPr>
          <w:spacing w:val="-3"/>
          <w:w w:val="105"/>
        </w:rPr>
        <w:t>人管理本公司</w:t>
      </w:r>
      <w:r>
        <w:rPr>
          <w:spacing w:val="-3"/>
        </w:rPr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spacing w:val="-3"/>
          <w:w w:val="105"/>
        </w:rPr>
        <w:t>本人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spacing w:val="-3"/>
          <w:w w:val="105"/>
        </w:rPr>
        <w:t>本次</w:t>
      </w:r>
      <w:r>
        <w:rPr>
          <w:rFonts w:ascii="宋体" w:hAnsi="宋体" w:cs="宋体" w:eastAsia="宋体" w:hint="default"/>
          <w:spacing w:val="-3"/>
          <w:w w:val="105"/>
        </w:rPr>
        <w:t>发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rFonts w:ascii="宋体" w:hAnsi="宋体" w:cs="宋体" w:eastAsia="宋体" w:hint="default"/>
          <w:spacing w:val="-3"/>
          <w:w w:val="105"/>
        </w:rPr>
        <w:t>前</w:t>
      </w:r>
      <w:r>
        <w:rPr>
          <w:spacing w:val="-3"/>
          <w:w w:val="105"/>
        </w:rPr>
        <w:t>已</w:t>
      </w:r>
      <w:r>
        <w:rPr>
          <w:rFonts w:ascii="宋体" w:hAnsi="宋体" w:cs="宋体" w:eastAsia="宋体" w:hint="default"/>
          <w:spacing w:val="-3"/>
          <w:w w:val="105"/>
        </w:rPr>
        <w:t>持</w:t>
      </w:r>
      <w:r>
        <w:rPr>
          <w:spacing w:val="-3"/>
          <w:w w:val="105"/>
        </w:rPr>
        <w:t>有的</w:t>
      </w:r>
      <w:r>
        <w:rPr>
          <w:rFonts w:ascii="宋体" w:hAnsi="宋体" w:cs="宋体" w:eastAsia="宋体" w:hint="default"/>
          <w:spacing w:val="-3"/>
          <w:w w:val="105"/>
        </w:rPr>
        <w:t>发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spacing w:val="-3"/>
          <w:w w:val="105"/>
        </w:rPr>
        <w:t>人股份，</w:t>
      </w:r>
      <w:r>
        <w:rPr>
          <w:rFonts w:ascii="宋体" w:hAnsi="宋体" w:cs="宋体" w:eastAsia="宋体" w:hint="default"/>
          <w:spacing w:val="-3"/>
          <w:w w:val="105"/>
        </w:rPr>
        <w:t>也</w:t>
      </w:r>
      <w:r>
        <w:rPr>
          <w:spacing w:val="-3"/>
          <w:w w:val="105"/>
        </w:rPr>
        <w:t>不</w:t>
      </w:r>
      <w:r>
        <w:rPr>
          <w:rFonts w:ascii="宋体" w:hAnsi="宋体" w:cs="宋体" w:eastAsia="宋体" w:hint="default"/>
          <w:spacing w:val="-3"/>
          <w:w w:val="105"/>
        </w:rPr>
        <w:t>由</w:t>
      </w:r>
      <w:r>
        <w:rPr>
          <w:rFonts w:ascii="宋体" w:hAnsi="宋体" w:cs="宋体" w:eastAsia="宋体" w:hint="default"/>
          <w:spacing w:val="-3"/>
          <w:w w:val="105"/>
        </w:rPr>
        <w:t>发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spacing w:val="-3"/>
          <w:w w:val="105"/>
        </w:rPr>
        <w:t>人</w:t>
      </w:r>
      <w:r>
        <w:rPr>
          <w:rFonts w:ascii="宋体" w:hAnsi="宋体" w:cs="宋体" w:eastAsia="宋体" w:hint="default"/>
          <w:spacing w:val="-3"/>
          <w:w w:val="105"/>
        </w:rPr>
        <w:t>回</w:t>
      </w:r>
      <w:r>
        <w:rPr>
          <w:rFonts w:ascii="宋体" w:hAnsi="宋体" w:cs="宋体" w:eastAsia="宋体" w:hint="default"/>
          <w:spacing w:val="-3"/>
          <w:w w:val="105"/>
        </w:rPr>
        <w:t>购</w:t>
      </w:r>
      <w:r>
        <w:rPr>
          <w:spacing w:val="-3"/>
          <w:w w:val="105"/>
        </w:rPr>
        <w:t>本公司</w:t>
      </w: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spacing w:val="-3"/>
          <w:w w:val="105"/>
        </w:rPr>
        <w:t>本人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rFonts w:ascii="宋体" w:hAnsi="宋体" w:cs="宋体" w:eastAsia="宋体" w:hint="default"/>
          <w:spacing w:val="-3"/>
          <w:w w:val="105"/>
        </w:rPr>
        <w:t>直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53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接</w:t>
      </w:r>
      <w:r>
        <w:rPr>
          <w:w w:val="105"/>
        </w:rPr>
        <w:t>或者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有的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人公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股票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已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的股份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截</w:t>
      </w:r>
      <w:r>
        <w:rPr>
          <w:rFonts w:ascii="宋体" w:hAnsi="宋体" w:cs="宋体" w:eastAsia="宋体" w:hint="default"/>
          <w:spacing w:val="-3"/>
          <w:w w:val="102"/>
        </w:rPr>
        <w:t>止</w:t>
      </w:r>
      <w:r>
        <w:rPr>
          <w:rFonts w:ascii="宋体" w:hAnsi="宋体" w:cs="宋体" w:eastAsia="宋体" w:hint="default"/>
          <w:spacing w:val="-3"/>
          <w:w w:val="102"/>
        </w:rPr>
        <w:t>2010</w:t>
      </w:r>
      <w:r>
        <w:rPr>
          <w:spacing w:val="-3"/>
          <w:w w:val="102"/>
        </w:rPr>
        <w:t>年</w:t>
      </w:r>
      <w:r>
        <w:rPr>
          <w:rFonts w:ascii="宋体" w:hAnsi="宋体" w:cs="宋体" w:eastAsia="宋体" w:hint="default"/>
          <w:spacing w:val="-3"/>
          <w:w w:val="102"/>
        </w:rPr>
        <w:t>12</w:t>
      </w:r>
      <w:r>
        <w:rPr>
          <w:spacing w:val="-3"/>
          <w:w w:val="102"/>
        </w:rPr>
        <w:t>月</w:t>
      </w:r>
      <w:r>
        <w:rPr>
          <w:rFonts w:ascii="宋体" w:hAnsi="宋体" w:cs="宋体" w:eastAsia="宋体" w:hint="default"/>
          <w:spacing w:val="-3"/>
          <w:w w:val="102"/>
        </w:rPr>
        <w:t>31</w:t>
      </w:r>
      <w:r>
        <w:rPr>
          <w:spacing w:val="-3"/>
          <w:w w:val="102"/>
        </w:rPr>
        <w:t>日，公司</w:t>
      </w:r>
      <w:r>
        <w:rPr>
          <w:rFonts w:ascii="宋体" w:hAnsi="宋体" w:cs="宋体" w:eastAsia="宋体" w:hint="default"/>
          <w:spacing w:val="-3"/>
          <w:w w:val="102"/>
        </w:rPr>
        <w:t>控</w:t>
      </w:r>
      <w:r>
        <w:rPr>
          <w:spacing w:val="-3"/>
          <w:w w:val="102"/>
        </w:rPr>
        <w:t>股股</w:t>
      </w:r>
      <w:r>
        <w:rPr>
          <w:rFonts w:ascii="宋体" w:hAnsi="宋体" w:cs="宋体" w:eastAsia="宋体" w:hint="default"/>
          <w:spacing w:val="-3"/>
          <w:w w:val="102"/>
        </w:rPr>
        <w:t>东</w:t>
      </w:r>
      <w:r>
        <w:rPr>
          <w:spacing w:val="-3"/>
          <w:w w:val="102"/>
        </w:rPr>
        <w:t>银江</w:t>
      </w:r>
      <w:r>
        <w:rPr>
          <w:rFonts w:ascii="宋体" w:hAnsi="宋体" w:cs="宋体" w:eastAsia="宋体" w:hint="default"/>
          <w:spacing w:val="-3"/>
          <w:w w:val="102"/>
        </w:rPr>
        <w:t>科技</w:t>
      </w:r>
      <w:r>
        <w:rPr>
          <w:rFonts w:ascii="宋体" w:hAnsi="宋体" w:cs="宋体" w:eastAsia="宋体" w:hint="default"/>
          <w:spacing w:val="-3"/>
          <w:w w:val="102"/>
        </w:rPr>
        <w:t>集团</w:t>
      </w:r>
      <w:r>
        <w:rPr>
          <w:spacing w:val="-3"/>
          <w:w w:val="102"/>
        </w:rPr>
        <w:t>有限公司及实</w:t>
      </w:r>
      <w:r>
        <w:rPr>
          <w:rFonts w:ascii="宋体" w:hAnsi="宋体" w:cs="宋体" w:eastAsia="宋体" w:hint="default"/>
          <w:spacing w:val="-3"/>
          <w:w w:val="102"/>
        </w:rPr>
        <w:t>际</w:t>
      </w:r>
      <w:r>
        <w:rPr>
          <w:rFonts w:ascii="宋体" w:hAnsi="宋体" w:cs="宋体" w:eastAsia="宋体" w:hint="default"/>
          <w:spacing w:val="-3"/>
          <w:w w:val="102"/>
        </w:rPr>
        <w:t>控制</w:t>
      </w:r>
      <w:r>
        <w:rPr>
          <w:spacing w:val="-3"/>
          <w:w w:val="102"/>
        </w:rPr>
        <w:t>人</w:t>
      </w:r>
      <w:r>
        <w:rPr>
          <w:rFonts w:ascii="宋体" w:hAnsi="宋体" w:cs="宋体" w:eastAsia="宋体" w:hint="default"/>
          <w:spacing w:val="-3"/>
          <w:w w:val="102"/>
        </w:rPr>
        <w:t>王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辉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刘</w:t>
      </w:r>
      <w:r>
        <w:rPr>
          <w:rFonts w:ascii="宋体" w:hAnsi="宋体" w:cs="宋体" w:eastAsia="宋体" w:hint="default"/>
          <w:w w:val="105"/>
        </w:rPr>
        <w:t>健</w:t>
      </w:r>
      <w:r>
        <w:rPr>
          <w:rFonts w:ascii="宋体" w:hAnsi="宋体" w:cs="宋体" w:eastAsia="宋体" w:hint="default"/>
          <w:w w:val="105"/>
        </w:rPr>
        <w:t>夫</w:t>
      </w:r>
      <w:r>
        <w:rPr>
          <w:rFonts w:ascii="宋体" w:hAnsi="宋体" w:cs="宋体" w:eastAsia="宋体" w:hint="default"/>
          <w:w w:val="105"/>
        </w:rPr>
        <w:t>妇</w:t>
      </w:r>
      <w:r>
        <w:rPr>
          <w:w w:val="105"/>
        </w:rPr>
        <w:t>均</w:t>
      </w:r>
      <w:r>
        <w:rPr>
          <w:rFonts w:ascii="宋体" w:hAnsi="宋体" w:cs="宋体" w:eastAsia="宋体" w:hint="default"/>
          <w:w w:val="105"/>
        </w:rPr>
        <w:t>遵守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发现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反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9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公司其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法人股股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英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尔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都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有限公司、</w:t>
      </w:r>
      <w:r>
        <w:rPr>
          <w:rFonts w:ascii="宋体" w:hAnsi="宋体" w:cs="宋体" w:eastAsia="宋体" w:hint="default"/>
          <w:spacing w:val="-3"/>
        </w:rPr>
        <w:t>蓝</w:t>
      </w:r>
      <w:r>
        <w:rPr>
          <w:rFonts w:ascii="宋体" w:hAnsi="宋体" w:cs="宋体" w:eastAsia="宋体" w:hint="default"/>
          <w:spacing w:val="-3"/>
        </w:rPr>
        <w:t>山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资有限公</w:t>
      </w:r>
      <w:r>
        <w:rPr>
          <w:w w:val="102"/>
        </w:rPr>
        <w:t> </w:t>
      </w:r>
      <w:r>
        <w:rPr>
          <w:spacing w:val="-3"/>
        </w:rPr>
        <w:t>司承</w:t>
      </w:r>
      <w:r>
        <w:rPr>
          <w:rFonts w:ascii="宋体" w:hAnsi="宋体" w:cs="宋体" w:eastAsia="宋体" w:hint="default"/>
          <w:spacing w:val="-3"/>
        </w:rPr>
        <w:t>诺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人股票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起十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spacing w:val="-3"/>
        </w:rPr>
        <w:t>个月内，不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spacing w:val="-3"/>
        </w:rPr>
        <w:t>或者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人管理本公</w:t>
      </w:r>
      <w:r>
        <w:rPr>
          <w:spacing w:val="97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（</w:t>
      </w:r>
      <w:r>
        <w:rPr/>
        <w:t>本人</w:t>
      </w:r>
      <w:r>
        <w:rPr>
          <w:rFonts w:ascii="宋体" w:hAnsi="宋体" w:cs="宋体" w:eastAsia="宋体" w:hint="default"/>
        </w:rPr>
        <w:t>）</w:t>
      </w:r>
      <w:r>
        <w:rPr/>
        <w:t>本次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前</w:t>
      </w:r>
      <w:r>
        <w:rPr/>
        <w:t>已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人股份，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/>
        <w:t>本公司</w:t>
      </w:r>
      <w:r>
        <w:rPr>
          <w:rFonts w:ascii="宋体" w:hAnsi="宋体" w:cs="宋体" w:eastAsia="宋体" w:hint="default"/>
        </w:rPr>
        <w:t>（</w:t>
      </w:r>
      <w:r>
        <w:rPr/>
        <w:t>本人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有的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述股份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4"/>
        <w:ind w:left="963" w:right="0"/>
        <w:jc w:val="left"/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2010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12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31</w:t>
      </w:r>
      <w:r>
        <w:rPr>
          <w:w w:val="105"/>
        </w:rPr>
        <w:t>日，公司其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w w:val="105"/>
        </w:rPr>
        <w:t>法人股股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rFonts w:ascii="宋体" w:hAnsi="宋体" w:cs="宋体" w:eastAsia="宋体" w:hint="default"/>
          <w:w w:val="105"/>
        </w:rPr>
        <w:t>英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尔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都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有限公司、</w:t>
      </w:r>
      <w:r>
        <w:rPr/>
      </w:r>
    </w:p>
    <w:p>
      <w:pPr>
        <w:pStyle w:val="BodyText"/>
        <w:spacing w:line="240" w:lineRule="auto" w:before="1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蓝</w:t>
      </w:r>
      <w:r>
        <w:rPr>
          <w:rFonts w:ascii="宋体" w:hAnsi="宋体" w:cs="宋体" w:eastAsia="宋体" w:hint="default"/>
          <w:w w:val="105"/>
        </w:rPr>
        <w:t>山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资有限公司均</w:t>
      </w:r>
      <w:r>
        <w:rPr>
          <w:rFonts w:ascii="宋体" w:hAnsi="宋体" w:cs="宋体" w:eastAsia="宋体" w:hint="default"/>
          <w:w w:val="105"/>
        </w:rPr>
        <w:t>遵守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发现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反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王辉</w:t>
      </w:r>
      <w:r>
        <w:rPr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诺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在任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spacing w:val="-3"/>
        </w:rPr>
        <w:t>的本人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  <w:w w:val="102"/>
        </w:rPr>
        <w:t>人股份不</w:t>
      </w:r>
      <w:r>
        <w:rPr>
          <w:rFonts w:ascii="宋体" w:hAnsi="宋体" w:cs="宋体" w:eastAsia="宋体" w:hint="default"/>
          <w:spacing w:val="-3"/>
          <w:w w:val="102"/>
        </w:rPr>
        <w:t>超</w:t>
      </w:r>
      <w:r>
        <w:rPr>
          <w:rFonts w:ascii="宋体" w:hAnsi="宋体" w:cs="宋体" w:eastAsia="宋体" w:hint="default"/>
          <w:spacing w:val="-3"/>
          <w:w w:val="102"/>
        </w:rPr>
        <w:t>过</w:t>
      </w:r>
      <w:r>
        <w:rPr>
          <w:spacing w:val="-3"/>
          <w:w w:val="102"/>
        </w:rPr>
        <w:t>本人</w:t>
      </w:r>
      <w:r>
        <w:rPr>
          <w:rFonts w:ascii="宋体" w:hAnsi="宋体" w:cs="宋体" w:eastAsia="宋体" w:hint="default"/>
          <w:spacing w:val="-3"/>
          <w:w w:val="102"/>
        </w:rPr>
        <w:t>间</w:t>
      </w:r>
      <w:r>
        <w:rPr>
          <w:rFonts w:ascii="宋体" w:hAnsi="宋体" w:cs="宋体" w:eastAsia="宋体" w:hint="default"/>
          <w:spacing w:val="-3"/>
          <w:w w:val="102"/>
        </w:rPr>
        <w:t>接</w:t>
      </w:r>
      <w:r>
        <w:rPr>
          <w:rFonts w:ascii="宋体" w:hAnsi="宋体" w:cs="宋体" w:eastAsia="宋体" w:hint="default"/>
          <w:spacing w:val="-3"/>
          <w:w w:val="102"/>
        </w:rPr>
        <w:t>持</w:t>
      </w:r>
      <w:r>
        <w:rPr>
          <w:spacing w:val="-3"/>
          <w:w w:val="102"/>
        </w:rPr>
        <w:t>有的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spacing w:val="-3"/>
          <w:w w:val="102"/>
        </w:rPr>
        <w:t>人股份</w:t>
      </w:r>
      <w:r>
        <w:rPr>
          <w:rFonts w:ascii="宋体" w:hAnsi="宋体" w:cs="宋体" w:eastAsia="宋体" w:hint="default"/>
          <w:spacing w:val="-3"/>
          <w:w w:val="102"/>
        </w:rPr>
        <w:t>总</w:t>
      </w:r>
      <w:r>
        <w:rPr>
          <w:rFonts w:ascii="宋体" w:hAnsi="宋体" w:cs="宋体" w:eastAsia="宋体" w:hint="default"/>
          <w:spacing w:val="-3"/>
          <w:w w:val="102"/>
        </w:rPr>
        <w:t>数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百</w:t>
      </w:r>
      <w:r>
        <w:rPr>
          <w:rFonts w:ascii="宋体" w:hAnsi="宋体" w:cs="宋体" w:eastAsia="宋体" w:hint="default"/>
          <w:spacing w:val="-3"/>
          <w:w w:val="102"/>
        </w:rPr>
        <w:t>分</w:t>
      </w:r>
      <w:r>
        <w:rPr>
          <w:rFonts w:ascii="宋体" w:hAnsi="宋体" w:cs="宋体" w:eastAsia="宋体" w:hint="default"/>
          <w:spacing w:val="-3"/>
          <w:w w:val="102"/>
        </w:rPr>
        <w:t>之</w:t>
      </w:r>
      <w:r>
        <w:rPr>
          <w:rFonts w:ascii="宋体" w:hAnsi="宋体" w:cs="宋体" w:eastAsia="宋体" w:hint="default"/>
          <w:spacing w:val="-3"/>
          <w:w w:val="102"/>
        </w:rPr>
        <w:t>二</w:t>
      </w:r>
      <w:r>
        <w:rPr>
          <w:rFonts w:ascii="宋体" w:hAnsi="宋体" w:cs="宋体" w:eastAsia="宋体" w:hint="default"/>
          <w:spacing w:val="-3"/>
          <w:w w:val="102"/>
        </w:rPr>
        <w:t>十</w:t>
      </w:r>
      <w:r>
        <w:rPr>
          <w:rFonts w:ascii="宋体" w:hAnsi="宋体" w:cs="宋体" w:eastAsia="宋体" w:hint="default"/>
          <w:spacing w:val="-3"/>
          <w:w w:val="102"/>
        </w:rPr>
        <w:t>五</w:t>
      </w:r>
      <w:r>
        <w:rPr>
          <w:rFonts w:ascii="宋体" w:hAnsi="宋体" w:cs="宋体" w:eastAsia="宋体" w:hint="default"/>
          <w:spacing w:val="-3"/>
          <w:w w:val="102"/>
        </w:rPr>
        <w:t>；</w:t>
      </w:r>
      <w:r>
        <w:rPr>
          <w:spacing w:val="-3"/>
          <w:w w:val="102"/>
        </w:rPr>
        <w:t>本人所</w:t>
      </w:r>
      <w:r>
        <w:rPr>
          <w:rFonts w:ascii="宋体" w:hAnsi="宋体" w:cs="宋体" w:eastAsia="宋体" w:hint="default"/>
          <w:spacing w:val="-3"/>
          <w:w w:val="102"/>
        </w:rPr>
        <w:t>间</w:t>
      </w:r>
      <w:r>
        <w:rPr>
          <w:rFonts w:ascii="宋体" w:hAnsi="宋体" w:cs="宋体" w:eastAsia="宋体" w:hint="default"/>
          <w:spacing w:val="-3"/>
          <w:w w:val="102"/>
        </w:rPr>
        <w:t>接</w:t>
      </w:r>
      <w:r>
        <w:rPr>
          <w:rFonts w:ascii="宋体" w:hAnsi="宋体" w:cs="宋体" w:eastAsia="宋体" w:hint="default"/>
          <w:spacing w:val="-3"/>
          <w:w w:val="102"/>
        </w:rPr>
        <w:t>持</w:t>
      </w:r>
      <w:r>
        <w:rPr>
          <w:spacing w:val="-3"/>
          <w:w w:val="102"/>
        </w:rPr>
        <w:t>有</w:t>
      </w:r>
      <w:r>
        <w:rPr>
          <w:spacing w:val="-100"/>
          <w:w w:val="10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人股份</w:t>
      </w:r>
      <w:r>
        <w:rPr>
          <w:rFonts w:ascii="宋体" w:hAnsi="宋体" w:cs="宋体" w:eastAsia="宋体" w:hint="default"/>
        </w:rPr>
        <w:t>自</w:t>
      </w:r>
      <w:r>
        <w:rPr/>
        <w:t>公司股票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起十</w:t>
      </w:r>
      <w:r>
        <w:rPr>
          <w:rFonts w:ascii="宋体" w:hAnsi="宋体" w:cs="宋体" w:eastAsia="宋体" w:hint="default"/>
        </w:rPr>
        <w:t>二</w:t>
      </w:r>
      <w:r>
        <w:rPr/>
        <w:t>个月内不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。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六</w:t>
      </w:r>
      <w:r>
        <w:rPr/>
        <w:t>个月内，</w:t>
      </w:r>
      <w:r>
        <w:rPr>
          <w:spacing w:val="85"/>
        </w:rPr>
        <w:t> </w:t>
      </w:r>
      <w:r>
        <w:rPr>
          <w:w w:val="105"/>
        </w:rPr>
        <w:t>不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让</w:t>
      </w:r>
      <w:r>
        <w:rPr>
          <w:w w:val="105"/>
        </w:rPr>
        <w:t>本人所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接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有的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人股份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4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截</w:t>
      </w:r>
      <w:r>
        <w:rPr>
          <w:rFonts w:ascii="宋体" w:hAnsi="宋体" w:cs="宋体" w:eastAsia="宋体" w:hint="default"/>
          <w:spacing w:val="-3"/>
          <w:w w:val="105"/>
        </w:rPr>
        <w:t>止</w:t>
      </w:r>
      <w:r>
        <w:rPr>
          <w:rFonts w:ascii="宋体" w:hAnsi="宋体" w:cs="宋体" w:eastAsia="宋体" w:hint="default"/>
          <w:spacing w:val="-3"/>
          <w:w w:val="105"/>
        </w:rPr>
        <w:t>2010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12</w:t>
      </w:r>
      <w:r>
        <w:rPr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31</w:t>
      </w:r>
      <w:r>
        <w:rPr>
          <w:spacing w:val="-3"/>
          <w:w w:val="105"/>
        </w:rPr>
        <w:t>日，公司董事</w:t>
      </w:r>
      <w:r>
        <w:rPr>
          <w:rFonts w:ascii="宋体" w:hAnsi="宋体" w:cs="宋体" w:eastAsia="宋体" w:hint="default"/>
          <w:spacing w:val="-3"/>
          <w:w w:val="105"/>
        </w:rPr>
        <w:t>长</w:t>
      </w:r>
      <w:r>
        <w:rPr>
          <w:rFonts w:ascii="宋体" w:hAnsi="宋体" w:cs="宋体" w:eastAsia="宋体" w:hint="default"/>
          <w:spacing w:val="-3"/>
          <w:w w:val="105"/>
        </w:rPr>
        <w:t>王辉</w:t>
      </w:r>
      <w:r>
        <w:rPr>
          <w:rFonts w:ascii="宋体" w:hAnsi="宋体" w:cs="宋体" w:eastAsia="宋体" w:hint="default"/>
          <w:spacing w:val="-3"/>
          <w:w w:val="105"/>
        </w:rPr>
        <w:t>遵守</w:t>
      </w:r>
      <w:r>
        <w:rPr>
          <w:rFonts w:ascii="宋体" w:hAnsi="宋体" w:cs="宋体" w:eastAsia="宋体" w:hint="default"/>
          <w:spacing w:val="-3"/>
          <w:w w:val="105"/>
        </w:rPr>
        <w:t>上</w:t>
      </w:r>
      <w:r>
        <w:rPr>
          <w:spacing w:val="-3"/>
          <w:w w:val="105"/>
        </w:rPr>
        <w:t>述承</w:t>
      </w:r>
      <w:r>
        <w:rPr>
          <w:rFonts w:ascii="宋体" w:hAnsi="宋体" w:cs="宋体" w:eastAsia="宋体" w:hint="default"/>
          <w:spacing w:val="-3"/>
          <w:w w:val="105"/>
        </w:rPr>
        <w:t>诺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未</w:t>
      </w:r>
      <w:r>
        <w:rPr>
          <w:rFonts w:ascii="宋体" w:hAnsi="宋体" w:cs="宋体" w:eastAsia="宋体" w:hint="default"/>
          <w:spacing w:val="-3"/>
          <w:w w:val="105"/>
        </w:rPr>
        <w:t>发现</w:t>
      </w:r>
      <w:r>
        <w:rPr>
          <w:rFonts w:ascii="宋体" w:hAnsi="宋体" w:cs="宋体" w:eastAsia="宋体" w:hint="default"/>
          <w:spacing w:val="-3"/>
          <w:w w:val="105"/>
        </w:rPr>
        <w:t>违</w:t>
      </w:r>
      <w:r>
        <w:rPr>
          <w:rFonts w:ascii="宋体" w:hAnsi="宋体" w:cs="宋体" w:eastAsia="宋体" w:hint="default"/>
          <w:spacing w:val="-3"/>
          <w:w w:val="105"/>
        </w:rPr>
        <w:t>反</w:t>
      </w:r>
      <w:r>
        <w:rPr>
          <w:rFonts w:ascii="宋体" w:hAnsi="宋体" w:cs="宋体" w:eastAsia="宋体" w:hint="default"/>
          <w:spacing w:val="-3"/>
          <w:w w:val="105"/>
        </w:rPr>
        <w:t>上</w:t>
      </w:r>
      <w:r>
        <w:rPr>
          <w:spacing w:val="-3"/>
          <w:w w:val="105"/>
        </w:rPr>
        <w:t>述承</w:t>
      </w:r>
      <w:r>
        <w:rPr>
          <w:rFonts w:ascii="宋体" w:hAnsi="宋体" w:cs="宋体" w:eastAsia="宋体" w:hint="default"/>
          <w:spacing w:val="-3"/>
          <w:w w:val="105"/>
        </w:rPr>
        <w:t>诺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情况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避</w:t>
      </w:r>
      <w:r>
        <w:rPr>
          <w:rFonts w:ascii="宋体" w:hAnsi="宋体" w:cs="宋体" w:eastAsia="宋体" w:hint="default"/>
          <w:spacing w:val="-3"/>
        </w:rPr>
        <w:t>免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经营中</w:t>
      </w:r>
      <w:r>
        <w:rPr>
          <w:rFonts w:ascii="宋体" w:hAnsi="宋体" w:cs="宋体" w:eastAsia="宋体" w:hint="default"/>
          <w:spacing w:val="-3"/>
        </w:rPr>
        <w:t>产生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银江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、实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王辉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刘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夫</w:t>
      </w:r>
      <w:r>
        <w:rPr>
          <w:rFonts w:ascii="宋体" w:hAnsi="宋体" w:cs="宋体" w:eastAsia="宋体" w:hint="default"/>
          <w:spacing w:val="-3"/>
        </w:rPr>
        <w:t>妇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本公司出</w:t>
      </w:r>
      <w:r>
        <w:rPr>
          <w:rFonts w:ascii="宋体" w:hAnsi="宋体" w:cs="宋体" w:eastAsia="宋体" w:hint="default"/>
          <w:spacing w:val="-3"/>
        </w:rPr>
        <w:t>具了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避</w:t>
      </w:r>
      <w:r>
        <w:rPr>
          <w:rFonts w:ascii="宋体" w:hAnsi="宋体" w:cs="宋体" w:eastAsia="宋体" w:hint="default"/>
          <w:spacing w:val="-3"/>
        </w:rPr>
        <w:t>免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竞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争</w:t>
      </w:r>
      <w:r>
        <w:rPr>
          <w:spacing w:val="-3"/>
        </w:rPr>
        <w:t>的承</w:t>
      </w:r>
      <w:r>
        <w:rPr>
          <w:rFonts w:ascii="宋体" w:hAnsi="宋体" w:cs="宋体" w:eastAsia="宋体" w:hint="default"/>
          <w:spacing w:val="-3"/>
        </w:rPr>
        <w:t>诺函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，承</w:t>
      </w:r>
      <w:r>
        <w:rPr>
          <w:rFonts w:ascii="宋体" w:hAnsi="宋体" w:cs="宋体" w:eastAsia="宋体" w:hint="default"/>
          <w:spacing w:val="-3"/>
        </w:rPr>
        <w:t>诺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本人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不在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接从</w:t>
      </w:r>
      <w:r>
        <w:rPr>
          <w:spacing w:val="-3"/>
        </w:rPr>
        <w:t>事</w:t>
      </w:r>
      <w:r>
        <w:rPr>
          <w:spacing w:val="96"/>
        </w:rPr>
        <w:t> </w:t>
      </w:r>
      <w:r>
        <w:rPr/>
        <w:t>或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任何在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上</w:t>
      </w:r>
      <w:r>
        <w:rPr/>
        <w:t>对股份公司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成竞争</w:t>
      </w:r>
      <w:r>
        <w:rPr/>
        <w:t>的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/>
        <w:t>及</w:t>
      </w:r>
      <w:r>
        <w:rPr>
          <w:rFonts w:ascii="宋体" w:hAnsi="宋体" w:cs="宋体" w:eastAsia="宋体" w:hint="default"/>
        </w:rPr>
        <w:t>活动</w:t>
      </w:r>
      <w:r>
        <w:rPr/>
        <w:t>或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与</w:t>
      </w:r>
      <w:r>
        <w:rPr/>
        <w:t>股份公司存在</w:t>
      </w:r>
      <w:r>
        <w:rPr>
          <w:spacing w:val="80"/>
        </w:rPr>
        <w:t> 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的任何</w:t>
      </w:r>
      <w:r>
        <w:rPr>
          <w:rFonts w:ascii="宋体" w:hAnsi="宋体" w:cs="宋体" w:eastAsia="宋体" w:hint="default"/>
          <w:spacing w:val="-3"/>
        </w:rPr>
        <w:t>经济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经济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任何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经济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。本公司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本人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愿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承担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述承</w:t>
      </w:r>
      <w:r>
        <w:rPr>
          <w:rFonts w:ascii="宋体" w:hAnsi="宋体" w:cs="宋体" w:eastAsia="宋体" w:hint="default"/>
          <w:spacing w:val="-3"/>
        </w:rPr>
        <w:t>诺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w w:val="105"/>
        </w:rPr>
        <w:t>给</w:t>
      </w:r>
      <w:r>
        <w:rPr>
          <w:w w:val="105"/>
        </w:rPr>
        <w:t>股份公司</w:t>
      </w:r>
      <w:r>
        <w:rPr>
          <w:rFonts w:ascii="宋体" w:hAnsi="宋体" w:cs="宋体" w:eastAsia="宋体" w:hint="default"/>
          <w:w w:val="105"/>
        </w:rPr>
        <w:t>造成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全部</w:t>
      </w:r>
      <w:r>
        <w:rPr>
          <w:rFonts w:ascii="宋体" w:hAnsi="宋体" w:cs="宋体" w:eastAsia="宋体" w:hint="default"/>
          <w:w w:val="105"/>
        </w:rPr>
        <w:t>经济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截</w:t>
      </w:r>
      <w:r>
        <w:rPr>
          <w:rFonts w:ascii="宋体" w:hAnsi="宋体" w:cs="宋体" w:eastAsia="宋体" w:hint="default"/>
          <w:spacing w:val="-3"/>
          <w:w w:val="105"/>
        </w:rPr>
        <w:t>止</w:t>
      </w:r>
      <w:r>
        <w:rPr>
          <w:rFonts w:ascii="宋体" w:hAnsi="宋体" w:cs="宋体" w:eastAsia="宋体" w:hint="default"/>
          <w:spacing w:val="-3"/>
          <w:w w:val="105"/>
        </w:rPr>
        <w:t>2010</w:t>
      </w:r>
      <w:r>
        <w:rPr>
          <w:spacing w:val="-3"/>
          <w:w w:val="105"/>
        </w:rPr>
        <w:t>年</w:t>
      </w:r>
      <w:r>
        <w:rPr>
          <w:rFonts w:ascii="宋体" w:hAnsi="宋体" w:cs="宋体" w:eastAsia="宋体" w:hint="default"/>
          <w:spacing w:val="-3"/>
          <w:w w:val="105"/>
        </w:rPr>
        <w:t>12</w:t>
      </w:r>
      <w:r>
        <w:rPr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31</w:t>
      </w:r>
      <w:r>
        <w:rPr>
          <w:spacing w:val="-3"/>
          <w:w w:val="105"/>
        </w:rPr>
        <w:t>日，公司</w:t>
      </w:r>
      <w:r>
        <w:rPr>
          <w:rFonts w:ascii="宋体" w:hAnsi="宋体" w:cs="宋体" w:eastAsia="宋体" w:hint="default"/>
          <w:spacing w:val="-3"/>
          <w:w w:val="105"/>
        </w:rPr>
        <w:t>控</w:t>
      </w:r>
      <w:r>
        <w:rPr>
          <w:spacing w:val="-3"/>
          <w:w w:val="105"/>
        </w:rPr>
        <w:t>股股</w:t>
      </w:r>
      <w:r>
        <w:rPr>
          <w:rFonts w:ascii="宋体" w:hAnsi="宋体" w:cs="宋体" w:eastAsia="宋体" w:hint="default"/>
          <w:spacing w:val="-3"/>
          <w:w w:val="105"/>
        </w:rPr>
        <w:t>东</w:t>
      </w:r>
      <w:r>
        <w:rPr>
          <w:spacing w:val="-3"/>
          <w:w w:val="105"/>
        </w:rPr>
        <w:t>银江</w:t>
      </w:r>
      <w:r>
        <w:rPr>
          <w:rFonts w:ascii="宋体" w:hAnsi="宋体" w:cs="宋体" w:eastAsia="宋体" w:hint="default"/>
          <w:spacing w:val="-3"/>
          <w:w w:val="105"/>
        </w:rPr>
        <w:t>科技</w:t>
      </w:r>
      <w:r>
        <w:rPr>
          <w:rFonts w:ascii="宋体" w:hAnsi="宋体" w:cs="宋体" w:eastAsia="宋体" w:hint="default"/>
          <w:spacing w:val="-3"/>
          <w:w w:val="105"/>
        </w:rPr>
        <w:t>集团</w:t>
      </w:r>
      <w:r>
        <w:rPr>
          <w:spacing w:val="-3"/>
          <w:w w:val="105"/>
        </w:rPr>
        <w:t>、实</w:t>
      </w:r>
      <w:r>
        <w:rPr>
          <w:rFonts w:ascii="宋体" w:hAnsi="宋体" w:cs="宋体" w:eastAsia="宋体" w:hint="default"/>
          <w:spacing w:val="-3"/>
          <w:w w:val="105"/>
        </w:rPr>
        <w:t>际</w:t>
      </w:r>
      <w:r>
        <w:rPr>
          <w:rFonts w:ascii="宋体" w:hAnsi="宋体" w:cs="宋体" w:eastAsia="宋体" w:hint="default"/>
          <w:spacing w:val="-3"/>
          <w:w w:val="105"/>
        </w:rPr>
        <w:t>控制</w:t>
      </w:r>
      <w:r>
        <w:rPr>
          <w:spacing w:val="-3"/>
          <w:w w:val="105"/>
        </w:rPr>
        <w:t>人</w:t>
      </w:r>
      <w:r>
        <w:rPr>
          <w:rFonts w:ascii="宋体" w:hAnsi="宋体" w:cs="宋体" w:eastAsia="宋体" w:hint="default"/>
          <w:spacing w:val="-3"/>
          <w:w w:val="105"/>
        </w:rPr>
        <w:t>王辉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刘</w:t>
      </w:r>
      <w:r>
        <w:rPr>
          <w:rFonts w:ascii="宋体" w:hAnsi="宋体" w:cs="宋体" w:eastAsia="宋体" w:hint="default"/>
          <w:spacing w:val="-3"/>
          <w:w w:val="105"/>
        </w:rPr>
        <w:t>健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夫</w:t>
      </w:r>
      <w:r>
        <w:rPr>
          <w:rFonts w:ascii="宋体" w:hAnsi="宋体" w:cs="宋体" w:eastAsia="宋体" w:hint="default"/>
          <w:w w:val="105"/>
        </w:rPr>
        <w:t>妇</w:t>
      </w:r>
      <w:r>
        <w:rPr>
          <w:w w:val="105"/>
        </w:rPr>
        <w:t>均</w:t>
      </w:r>
      <w:r>
        <w:rPr>
          <w:rFonts w:ascii="宋体" w:hAnsi="宋体" w:cs="宋体" w:eastAsia="宋体" w:hint="default"/>
          <w:w w:val="105"/>
        </w:rPr>
        <w:t>遵守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发现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反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述承</w:t>
      </w:r>
      <w:r>
        <w:rPr>
          <w:rFonts w:ascii="宋体" w:hAnsi="宋体" w:cs="宋体" w:eastAsia="宋体" w:hint="default"/>
          <w:w w:val="105"/>
        </w:rPr>
        <w:t>诺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83"/>
        <w:ind w:right="194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八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聘任</w:t>
      </w:r>
      <w:r>
        <w:rPr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师</w:t>
      </w:r>
      <w:r>
        <w:rPr>
          <w:w w:val="105"/>
        </w:rPr>
        <w:t>事务所情况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2010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4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22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2009</w:t>
      </w:r>
      <w:r>
        <w:rPr>
          <w:w w:val="105"/>
        </w:rPr>
        <w:t>年度股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大会审议</w:t>
      </w:r>
      <w:r>
        <w:rPr>
          <w:rFonts w:ascii="宋体" w:hAnsi="宋体" w:cs="宋体" w:eastAsia="宋体" w:hint="default"/>
          <w:w w:val="105"/>
        </w:rPr>
        <w:t>通过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聘</w:t>
      </w:r>
      <w:r>
        <w:rPr>
          <w:w w:val="105"/>
        </w:rPr>
        <w:t>任</w:t>
      </w:r>
      <w:r>
        <w:rPr>
          <w:rFonts w:ascii="宋体" w:hAnsi="宋体" w:cs="宋体" w:eastAsia="宋体" w:hint="default"/>
          <w:w w:val="105"/>
        </w:rPr>
        <w:t>利安达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right="1940"/>
        <w:jc w:val="left"/>
        <w:rPr>
          <w:rFonts w:ascii="宋体" w:hAnsi="宋体" w:cs="宋体" w:eastAsia="宋体" w:hint="default"/>
        </w:rPr>
      </w:pP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计师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所有限公司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2010</w:t>
      </w:r>
      <w:r>
        <w:rPr>
          <w:w w:val="105"/>
        </w:rPr>
        <w:t>年度审</w:t>
      </w:r>
      <w:r>
        <w:rPr>
          <w:rFonts w:ascii="宋体" w:hAnsi="宋体" w:cs="宋体" w:eastAsia="宋体" w:hint="default"/>
          <w:w w:val="105"/>
        </w:rPr>
        <w:t>计机构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聘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一</w:t>
      </w:r>
      <w:r>
        <w:rPr>
          <w:w w:val="105"/>
        </w:rPr>
        <w:t>年。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79"/>
        <w:ind w:right="194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九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受</w:t>
      </w:r>
      <w:r>
        <w:rPr>
          <w:rFonts w:ascii="Microsoft JhengHei" w:hAnsi="Microsoft JhengHei" w:cs="Microsoft JhengHei" w:eastAsia="Microsoft JhengHei" w:hint="default"/>
          <w:w w:val="105"/>
        </w:rPr>
        <w:t>监</w:t>
      </w:r>
      <w:r>
        <w:rPr>
          <w:rFonts w:ascii="Microsoft JhengHei" w:hAnsi="Microsoft JhengHei" w:cs="Microsoft JhengHei" w:eastAsia="Microsoft JhengHei" w:hint="default"/>
          <w:w w:val="105"/>
        </w:rPr>
        <w:t>管</w:t>
      </w:r>
      <w:r>
        <w:rPr>
          <w:rFonts w:ascii="Microsoft JhengHei" w:hAnsi="Microsoft JhengHei" w:cs="Microsoft JhengHei" w:eastAsia="Microsoft JhengHei" w:hint="default"/>
          <w:w w:val="105"/>
        </w:rPr>
        <w:t>部门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rFonts w:ascii="Microsoft JhengHei" w:hAnsi="Microsoft JhengHei" w:cs="Microsoft JhengHei" w:eastAsia="Microsoft JhengHei" w:hint="default"/>
          <w:w w:val="105"/>
        </w:rPr>
        <w:t>罚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通</w:t>
      </w:r>
      <w:r>
        <w:rPr>
          <w:w w:val="105"/>
        </w:rPr>
        <w:t>报</w:t>
      </w:r>
      <w:r>
        <w:rPr>
          <w:rFonts w:ascii="Microsoft JhengHei" w:hAnsi="Microsoft JhengHei" w:cs="Microsoft JhengHei" w:eastAsia="Microsoft JhengHei" w:hint="default"/>
          <w:w w:val="105"/>
        </w:rPr>
        <w:t>批评</w:t>
      </w:r>
      <w:r>
        <w:rPr>
          <w:w w:val="105"/>
        </w:rPr>
        <w:t>、公</w:t>
      </w:r>
      <w:r>
        <w:rPr>
          <w:rFonts w:ascii="Microsoft JhengHei" w:hAnsi="Microsoft JhengHei" w:cs="Microsoft JhengHei" w:eastAsia="Microsoft JhengHei" w:hint="default"/>
          <w:w w:val="105"/>
        </w:rPr>
        <w:t>开</w:t>
      </w:r>
      <w:r>
        <w:rPr>
          <w:rFonts w:ascii="Microsoft JhengHei" w:hAnsi="Microsoft JhengHei" w:cs="Microsoft JhengHei" w:eastAsia="Microsoft JhengHei" w:hint="default"/>
          <w:w w:val="105"/>
        </w:rPr>
        <w:t>谴责</w:t>
      </w:r>
      <w:r>
        <w:rPr>
          <w:rFonts w:ascii="Microsoft JhengHei" w:hAnsi="Microsoft JhengHei" w:cs="Microsoft JhengHei" w:eastAsia="Microsoft JhengHei" w:hint="default"/>
          <w:w w:val="105"/>
        </w:rPr>
        <w:t>等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pStyle w:val="BodyText"/>
        <w:spacing w:line="367" w:lineRule="auto" w:before="128"/>
        <w:ind w:right="481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报告期内，公司及公司董事、监事、高级管理人员、公司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及实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spacing w:val="-3"/>
        </w:rPr>
        <w:t>证监会的</w:t>
      </w:r>
      <w:r>
        <w:rPr>
          <w:rFonts w:ascii="宋体" w:hAnsi="宋体" w:cs="宋体" w:eastAsia="宋体" w:hint="default"/>
          <w:spacing w:val="-3"/>
        </w:rPr>
        <w:t>稽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spacing w:val="-3"/>
        </w:rPr>
        <w:t>没有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罚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圳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所公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谴</w:t>
      </w:r>
      <w:r>
        <w:rPr>
          <w:spacing w:val="-3"/>
        </w:rPr>
        <w:t>责的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，公司董事、监事、高级管理人员、公司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w w:val="105"/>
        </w:rPr>
        <w:t>股股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及实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人没有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取</w:t>
      </w:r>
      <w:r>
        <w:rPr>
          <w:w w:val="105"/>
        </w:rPr>
        <w:t>司法</w:t>
      </w:r>
      <w:r>
        <w:rPr>
          <w:rFonts w:ascii="宋体" w:hAnsi="宋体" w:cs="宋体" w:eastAsia="宋体" w:hint="default"/>
          <w:w w:val="105"/>
        </w:rPr>
        <w:t>强制</w:t>
      </w:r>
      <w:r>
        <w:rPr>
          <w:rFonts w:ascii="宋体" w:hAnsi="宋体" w:cs="宋体" w:eastAsia="宋体" w:hint="default"/>
          <w:w w:val="105"/>
        </w:rPr>
        <w:t>措</w:t>
      </w: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183"/>
        <w:ind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w w:val="105"/>
        </w:rPr>
        <w:t>、报告期内公司信息披露情况</w:t>
      </w:r>
      <w:r>
        <w:rPr>
          <w:rFonts w:ascii="Microsoft JhengHei" w:hAnsi="Microsoft JhengHei" w:cs="Microsoft JhengHei" w:eastAsia="Microsoft JhengHei" w:hint="default"/>
          <w:w w:val="105"/>
        </w:rPr>
        <w:t>索引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2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4104"/>
        <w:gridCol w:w="1392"/>
        <w:gridCol w:w="1627"/>
      </w:tblGrid>
      <w:tr>
        <w:trPr>
          <w:trHeight w:val="473" w:hRule="exact"/>
        </w:trPr>
        <w:tc>
          <w:tcPr>
            <w:tcW w:w="1238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349" w:lineRule="exact"/>
              <w:ind w:left="13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公告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编号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4104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349" w:lineRule="exact"/>
              <w:ind w:left="112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公告内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349" w:lineRule="exact"/>
              <w:ind w:left="108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公告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627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349" w:lineRule="exact"/>
              <w:ind w:right="21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刊登媒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600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2010-001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被认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为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2"/>
                <w:szCs w:val="22"/>
              </w:rPr>
              <w:t>年度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2"/>
                <w:szCs w:val="22"/>
              </w:rPr>
              <w:t>国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2"/>
                <w:szCs w:val="22"/>
              </w:rPr>
              <w:t>家规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2"/>
                <w:szCs w:val="22"/>
              </w:rPr>
              <w:t>划布局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内重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点软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2010-01-12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51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2010-002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绩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2010-01-15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6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51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2010-003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2010-01-19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6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2010-004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2010-01-19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6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2010-005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关于设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立全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公司的公告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2010-01-19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6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600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2010-006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开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6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大会的</w:t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2010-01-19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51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2010-007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辞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2010-01-21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6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2010-008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上市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通提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示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性公告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2010-01-28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6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51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2010-009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2010-01-28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6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4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3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2010-02-04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6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9" w:hRule="exact"/>
        </w:trPr>
        <w:tc>
          <w:tcPr>
            <w:tcW w:w="1238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2010-011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1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绩快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2010-02-25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1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63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2010-012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重大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中标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left="43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2010-03-03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40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9" w:hRule="exact"/>
        </w:trPr>
        <w:tc>
          <w:tcPr>
            <w:tcW w:w="1238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重大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中标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2010-03-03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1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2010-014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停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2010-03-25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6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75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2010-015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资者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联系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式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2010-03-29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6"/>
              <w:ind w:right="25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2"/>
          <w:szCs w:val="22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tbl>
      <w:tblPr>
        <w:tblW w:w="0" w:type="auto"/>
        <w:jc w:val="left"/>
        <w:tblInd w:w="2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4104"/>
        <w:gridCol w:w="1392"/>
        <w:gridCol w:w="1627"/>
      </w:tblGrid>
      <w:tr>
        <w:trPr>
          <w:trHeight w:val="458" w:hRule="exact"/>
        </w:trPr>
        <w:tc>
          <w:tcPr>
            <w:tcW w:w="1238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2010-03-29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1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51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2010-017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九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2010-03-29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51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2010-018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开</w:t>
            </w:r>
            <w:r>
              <w:rPr>
                <w:rFonts w:ascii="宋体" w:hAnsi="宋体" w:cs="宋体" w:eastAsia="宋体" w:hint="default"/>
                <w:spacing w:val="-89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年度股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大会的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2010-03-29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37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2010-019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pacing w:val="-90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88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年年度报告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摘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2010-03-29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37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超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2010-03-29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51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2010-021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关于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2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2010-03-29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2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2010-022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6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年年度报告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网上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明会的</w:t>
            </w:r>
          </w:p>
          <w:p>
            <w:pPr>
              <w:pStyle w:val="TableParagraph"/>
              <w:spacing w:line="240" w:lineRule="auto" w:before="9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2010-03-30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39" w:hRule="exact"/>
        </w:trPr>
        <w:tc>
          <w:tcPr>
            <w:tcW w:w="1238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公司股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称的公告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2010-04-09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1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51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right="38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2010-024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1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2010-04-20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37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2010-025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2010-04-20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32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2010-04-20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2010-027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开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6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大会的</w:t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2010-04-20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8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8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2010-028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1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2010-04-23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398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8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2010-029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3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2010-05-07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8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2009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派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2010-05-11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2010-031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2010-05-27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595" w:hRule="exact"/>
        </w:trPr>
        <w:tc>
          <w:tcPr>
            <w:tcW w:w="1238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2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2010-032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关于设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立全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徽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银江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交通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术</w:t>
            </w:r>
            <w:r>
              <w:rPr>
                <w:rFonts w:ascii="宋体" w:hAnsi="宋体" w:cs="宋体" w:eastAsia="宋体" w:hint="default"/>
                <w:spacing w:val="2"/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有限公司的公告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2010-05-27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2" w:hRule="exact"/>
        </w:trPr>
        <w:tc>
          <w:tcPr>
            <w:tcW w:w="1238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2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全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公司银江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北京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物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联网技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注册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成立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2010-06-26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3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2010-034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登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记的公告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2010-07-03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2010-035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全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徽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银江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交通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术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有限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注册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成立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2010-07-26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3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2010-07-27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8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2010-037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7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绩快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2010-07-29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1" w:hRule="exact"/>
        </w:trPr>
        <w:tc>
          <w:tcPr>
            <w:tcW w:w="1238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2010-038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获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得发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2010-08-06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2010-039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换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举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并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征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集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董事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候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pacing w:val="2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2010-08-09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监事会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换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举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并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征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集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监事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候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pacing w:val="2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2010-08-09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8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2010-041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2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2010-08-16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25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2010-042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2010-08-16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tbl>
      <w:tblPr>
        <w:tblW w:w="0" w:type="auto"/>
        <w:jc w:val="left"/>
        <w:tblInd w:w="2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4104"/>
        <w:gridCol w:w="1392"/>
        <w:gridCol w:w="1627"/>
      </w:tblGrid>
      <w:tr>
        <w:trPr>
          <w:trHeight w:val="622" w:hRule="exact"/>
        </w:trPr>
        <w:tc>
          <w:tcPr>
            <w:tcW w:w="1238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2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关于设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立全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山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银江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交通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术</w:t>
            </w:r>
            <w:r>
              <w:rPr>
                <w:rFonts w:ascii="宋体" w:hAnsi="宋体" w:cs="宋体" w:eastAsia="宋体" w:hint="default"/>
                <w:spacing w:val="2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有限公司的公告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2010-08-16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2010-044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关于设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立全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福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银江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交通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术</w:t>
            </w:r>
            <w:r>
              <w:rPr>
                <w:rFonts w:ascii="宋体" w:hAnsi="宋体" w:cs="宋体" w:eastAsia="宋体" w:hint="default"/>
                <w:spacing w:val="2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有限公司的公告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2010-08-16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2010-045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2010-08-20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1" w:hRule="exact"/>
        </w:trPr>
        <w:tc>
          <w:tcPr>
            <w:tcW w:w="1238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2010-09-09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8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2010-047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2010-09-09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2010-048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开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-6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大会的</w:t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2010-09-09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595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2010-049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举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产生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第二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监事会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职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监事的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2010-09-09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8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3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2010-09-28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1238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2010-051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9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2010</w:t>
            </w:r>
            <w:r>
              <w:rPr>
                <w:rFonts w:ascii="宋体" w:hAnsi="宋体" w:cs="宋体" w:eastAsia="宋体" w:hint="default"/>
                <w:spacing w:val="7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第三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正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2010-10-22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3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2010-052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2010-10-22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3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2010-10-22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2010-054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首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次公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前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已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股份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上市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流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通提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示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性公告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2010-10-28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598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2010-055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权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解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除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质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押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和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持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股份的公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2010-11-03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06" w:hRule="exact"/>
        </w:trPr>
        <w:tc>
          <w:tcPr>
            <w:tcW w:w="1238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2010-056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重大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中标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2010-11-15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2010-057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关于持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pacing w:val="51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5%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股份的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性</w:t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2010-12-10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2010-058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全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子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福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银江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交通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术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2"/>
                <w:szCs w:val="22"/>
              </w:rPr>
              <w:t>有限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5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注册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成立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2010-12-13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427" w:hRule="exact"/>
        </w:trPr>
        <w:tc>
          <w:tcPr>
            <w:tcW w:w="1238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36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2010-059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9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的公告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5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5"/>
                <w:sz w:val="22"/>
              </w:rPr>
              <w:t>2010-12-31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</w:tbl>
    <w:p>
      <w:pPr>
        <w:pStyle w:val="BodyText"/>
        <w:spacing w:line="257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57" w:lineRule="exact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1"/>
        <w:tabs>
          <w:tab w:pos="3995" w:val="left" w:leader="none"/>
        </w:tabs>
        <w:spacing w:line="436" w:lineRule="exact"/>
        <w:ind w:left="2786" w:right="88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第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节</w:t>
        <w:tab/>
        <w:t>股本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3"/>
        <w:spacing w:line="350" w:lineRule="exact"/>
        <w:ind w:left="852" w:right="880"/>
        <w:jc w:val="left"/>
        <w:rPr>
          <w:b w:val="0"/>
          <w:bCs w:val="0"/>
        </w:rPr>
      </w:pPr>
      <w:r>
        <w:rPr>
          <w:w w:val="105"/>
        </w:rPr>
        <w:t>一、股本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before="193"/>
        <w:ind w:left="852" w:right="88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（一）股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情况表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47"/>
        <w:ind w:left="0" w:right="890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：股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1"/>
        <w:gridCol w:w="854"/>
        <w:gridCol w:w="854"/>
        <w:gridCol w:w="854"/>
        <w:gridCol w:w="857"/>
        <w:gridCol w:w="857"/>
        <w:gridCol w:w="854"/>
        <w:gridCol w:w="857"/>
        <w:gridCol w:w="852"/>
        <w:gridCol w:w="859"/>
      </w:tblGrid>
      <w:tr>
        <w:trPr>
          <w:trHeight w:val="252" w:hRule="exact"/>
        </w:trPr>
        <w:tc>
          <w:tcPr>
            <w:tcW w:w="1541" w:type="dxa"/>
            <w:vMerge w:val="restart"/>
            <w:tcBorders>
              <w:top w:val="single" w:sz="21" w:space="0" w:color="000000"/>
              <w:left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709" w:type="dxa"/>
            <w:gridSpan w:val="2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4" w:lineRule="exact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4279" w:type="dxa"/>
            <w:gridSpan w:val="5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4" w:lineRule="exact"/>
              <w:ind w:left="12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增减（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711" w:type="dxa"/>
            <w:gridSpan w:val="2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194" w:lineRule="exact"/>
              <w:ind w:left="4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541" w:type="dxa"/>
            <w:vMerge/>
            <w:tcBorders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1" w:lineRule="exact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新</w:t>
            </w:r>
          </w:p>
          <w:p>
            <w:pPr>
              <w:pStyle w:val="TableParagraph"/>
              <w:spacing w:line="222" w:lineRule="exact"/>
              <w:ind w:left="9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1" w:lineRule="exact"/>
              <w:ind w:left="254" w:right="0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  <w:p>
            <w:pPr>
              <w:pStyle w:val="TableParagraph"/>
              <w:spacing w:line="222" w:lineRule="exact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8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、有限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</w:t>
            </w:r>
          </w:p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64,000,</w:t>
            </w:r>
          </w:p>
          <w:p>
            <w:pPr>
              <w:pStyle w:val="TableParagraph"/>
              <w:spacing w:line="219" w:lineRule="exact"/>
              <w:ind w:left="4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80.00%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60,000,</w:t>
            </w:r>
          </w:p>
          <w:p>
            <w:pPr>
              <w:pStyle w:val="TableParagraph"/>
              <w:spacing w:line="219" w:lineRule="exact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-43,051</w:t>
            </w:r>
          </w:p>
          <w:p>
            <w:pPr>
              <w:pStyle w:val="TableParagraph"/>
              <w:spacing w:line="219" w:lineRule="exact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,600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16,948,</w:t>
            </w:r>
          </w:p>
          <w:p>
            <w:pPr>
              <w:pStyle w:val="TableParagraph"/>
              <w:spacing w:line="219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400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80,948,</w:t>
            </w:r>
          </w:p>
          <w:p>
            <w:pPr>
              <w:pStyle w:val="TableParagraph"/>
              <w:spacing w:line="219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400 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right="-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50.59% </w:t>
            </w:r>
          </w:p>
        </w:tc>
      </w:tr>
      <w:tr>
        <w:trPr>
          <w:trHeight w:val="235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家持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有法人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right="8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1,500,0</w:t>
            </w:r>
          </w:p>
          <w:p>
            <w:pPr>
              <w:pStyle w:val="TableParagraph"/>
              <w:spacing w:line="219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1.88%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right="7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1,500,0</w:t>
            </w:r>
          </w:p>
          <w:p>
            <w:pPr>
              <w:pStyle w:val="TableParagraph"/>
              <w:spacing w:line="219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8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1,500,0</w:t>
            </w:r>
          </w:p>
          <w:p>
            <w:pPr>
              <w:pStyle w:val="TableParagraph"/>
              <w:spacing w:line="219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right="7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3,000,0</w:t>
            </w:r>
          </w:p>
          <w:p>
            <w:pPr>
              <w:pStyle w:val="TableParagraph"/>
              <w:spacing w:line="219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3"/>
                <w:sz w:val="17"/>
              </w:rPr>
              <w:t>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right="-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1.88% </w:t>
            </w:r>
          </w:p>
        </w:tc>
      </w:tr>
      <w:tr>
        <w:trPr>
          <w:trHeight w:val="451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62,500,</w:t>
            </w:r>
          </w:p>
          <w:p>
            <w:pPr>
              <w:pStyle w:val="TableParagraph"/>
              <w:spacing w:line="222" w:lineRule="exact"/>
              <w:ind w:left="4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78.13%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58,500,</w:t>
            </w:r>
          </w:p>
          <w:p>
            <w:pPr>
              <w:pStyle w:val="TableParagraph"/>
              <w:spacing w:line="222" w:lineRule="exact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-56,949</w:t>
            </w:r>
          </w:p>
          <w:p>
            <w:pPr>
              <w:pStyle w:val="TableParagraph"/>
              <w:spacing w:line="222" w:lineRule="exact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,400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right="8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1,550,6</w:t>
            </w:r>
          </w:p>
          <w:p>
            <w:pPr>
              <w:pStyle w:val="TableParagraph"/>
              <w:spacing w:line="222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64,050,</w:t>
            </w:r>
          </w:p>
          <w:p>
            <w:pPr>
              <w:pStyle w:val="TableParagraph"/>
              <w:spacing w:line="222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600 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right="-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40.03% </w:t>
            </w:r>
          </w:p>
        </w:tc>
      </w:tr>
      <w:tr>
        <w:trPr>
          <w:trHeight w:val="456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国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有法人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47,471,</w:t>
            </w:r>
          </w:p>
          <w:p>
            <w:pPr>
              <w:pStyle w:val="TableParagraph"/>
              <w:spacing w:line="222" w:lineRule="exact"/>
              <w:ind w:left="4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59.34%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43,471,</w:t>
            </w:r>
          </w:p>
          <w:p>
            <w:pPr>
              <w:pStyle w:val="TableParagraph"/>
              <w:spacing w:line="222" w:lineRule="exact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-27,500</w:t>
            </w:r>
          </w:p>
          <w:p>
            <w:pPr>
              <w:pStyle w:val="TableParagraph"/>
              <w:spacing w:line="222" w:lineRule="exact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,000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15,971,</w:t>
            </w:r>
          </w:p>
          <w:p>
            <w:pPr>
              <w:pStyle w:val="TableParagraph"/>
              <w:spacing w:line="222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63,442,</w:t>
            </w:r>
          </w:p>
          <w:p>
            <w:pPr>
              <w:pStyle w:val="TableParagraph"/>
              <w:spacing w:line="222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right="-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39.65% </w:t>
            </w:r>
          </w:p>
        </w:tc>
      </w:tr>
      <w:tr>
        <w:trPr>
          <w:trHeight w:val="451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8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</w:p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15,029,</w:t>
            </w:r>
          </w:p>
          <w:p>
            <w:pPr>
              <w:pStyle w:val="TableParagraph"/>
              <w:spacing w:line="219" w:lineRule="exact"/>
              <w:ind w:left="4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18.79%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15,029,</w:t>
            </w:r>
          </w:p>
          <w:p>
            <w:pPr>
              <w:pStyle w:val="TableParagraph"/>
              <w:spacing w:line="219" w:lineRule="exact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-29,449</w:t>
            </w:r>
          </w:p>
          <w:p>
            <w:pPr>
              <w:pStyle w:val="TableParagraph"/>
              <w:spacing w:line="219" w:lineRule="exact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,400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-14,420</w:t>
            </w:r>
          </w:p>
          <w:p>
            <w:pPr>
              <w:pStyle w:val="TableParagraph"/>
              <w:spacing w:line="219" w:lineRule="exact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,400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608,600 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right="-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0.38% </w:t>
            </w:r>
          </w:p>
        </w:tc>
      </w:tr>
      <w:tr>
        <w:trPr>
          <w:trHeight w:val="235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456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、高管股份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0.00%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5"/>
                <w:sz w:val="17"/>
              </w:rPr>
              <w:t>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13,897,</w:t>
            </w:r>
          </w:p>
          <w:p>
            <w:pPr>
              <w:pStyle w:val="TableParagraph"/>
              <w:spacing w:line="219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800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13,897,</w:t>
            </w:r>
          </w:p>
          <w:p>
            <w:pPr>
              <w:pStyle w:val="TableParagraph"/>
              <w:spacing w:line="219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800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13,897,</w:t>
            </w:r>
          </w:p>
          <w:p>
            <w:pPr>
              <w:pStyle w:val="TableParagraph"/>
              <w:spacing w:line="219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800 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right="-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8.69% </w:t>
            </w:r>
          </w:p>
        </w:tc>
      </w:tr>
      <w:tr>
        <w:trPr>
          <w:trHeight w:val="456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、无限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16,000,</w:t>
            </w:r>
          </w:p>
          <w:p>
            <w:pPr>
              <w:pStyle w:val="TableParagraph"/>
              <w:spacing w:line="222" w:lineRule="exact"/>
              <w:ind w:left="4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20.00%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20,000,</w:t>
            </w:r>
          </w:p>
          <w:p>
            <w:pPr>
              <w:pStyle w:val="TableParagraph"/>
              <w:spacing w:line="222" w:lineRule="exact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43,051,</w:t>
            </w:r>
          </w:p>
          <w:p>
            <w:pPr>
              <w:pStyle w:val="TableParagraph"/>
              <w:spacing w:line="222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600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63,051,</w:t>
            </w:r>
          </w:p>
          <w:p>
            <w:pPr>
              <w:pStyle w:val="TableParagraph"/>
              <w:spacing w:line="222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600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79,051,</w:t>
            </w:r>
          </w:p>
          <w:p>
            <w:pPr>
              <w:pStyle w:val="TableParagraph"/>
              <w:spacing w:line="222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600 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right="-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49.41% </w:t>
            </w:r>
          </w:p>
        </w:tc>
      </w:tr>
      <w:tr>
        <w:trPr>
          <w:trHeight w:val="451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16,000,</w:t>
            </w:r>
          </w:p>
          <w:p>
            <w:pPr>
              <w:pStyle w:val="TableParagraph"/>
              <w:spacing w:line="222" w:lineRule="exact"/>
              <w:ind w:left="4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-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20.00%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20,000,</w:t>
            </w:r>
          </w:p>
          <w:p>
            <w:pPr>
              <w:pStyle w:val="TableParagraph"/>
              <w:spacing w:line="222" w:lineRule="exact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43,051,</w:t>
            </w:r>
          </w:p>
          <w:p>
            <w:pPr>
              <w:pStyle w:val="TableParagraph"/>
              <w:spacing w:line="222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600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63,051,</w:t>
            </w:r>
          </w:p>
          <w:p>
            <w:pPr>
              <w:pStyle w:val="TableParagraph"/>
              <w:spacing w:line="222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600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79,051,</w:t>
            </w:r>
          </w:p>
          <w:p>
            <w:pPr>
              <w:pStyle w:val="TableParagraph"/>
              <w:spacing w:line="222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600 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right="-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49.41% </w:t>
            </w:r>
          </w:p>
        </w:tc>
      </w:tr>
      <w:tr>
        <w:trPr>
          <w:trHeight w:val="451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</w:p>
          <w:p>
            <w:pPr>
              <w:pStyle w:val="TableParagraph"/>
              <w:spacing w:line="240" w:lineRule="auto" w:before="3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资股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456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</w:p>
          <w:p>
            <w:pPr>
              <w:pStyle w:val="TableParagraph"/>
              <w:spacing w:line="240" w:lineRule="auto" w:before="3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资股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230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8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475" w:hRule="exact"/>
        </w:trPr>
        <w:tc>
          <w:tcPr>
            <w:tcW w:w="1541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80,000,</w:t>
            </w:r>
          </w:p>
          <w:p>
            <w:pPr>
              <w:pStyle w:val="TableParagraph"/>
              <w:spacing w:line="222" w:lineRule="exact"/>
              <w:ind w:left="4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158" w:right="-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100.00%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80,000,</w:t>
            </w:r>
          </w:p>
          <w:p>
            <w:pPr>
              <w:pStyle w:val="TableParagraph"/>
              <w:spacing w:line="222" w:lineRule="exact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80,000,</w:t>
            </w:r>
          </w:p>
          <w:p>
            <w:pPr>
              <w:pStyle w:val="TableParagraph"/>
              <w:spacing w:line="222" w:lineRule="exact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000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160,000</w:t>
            </w:r>
          </w:p>
          <w:p>
            <w:pPr>
              <w:pStyle w:val="TableParagraph"/>
              <w:spacing w:line="222" w:lineRule="exact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,000 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right="-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100.00%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00" w:left="1380" w:right="1320"/>
        </w:sectPr>
      </w:pPr>
    </w:p>
    <w:p>
      <w:pPr>
        <w:pStyle w:val="Heading3"/>
        <w:spacing w:line="350" w:lineRule="exact"/>
        <w:ind w:left="851" w:right="0"/>
        <w:jc w:val="left"/>
        <w:rPr>
          <w:b w:val="0"/>
          <w:bCs w:val="0"/>
        </w:rPr>
      </w:pPr>
      <w:r>
        <w:rPr/>
        <w:t>（二）</w:t>
      </w:r>
      <w:r>
        <w:rPr>
          <w:rFonts w:ascii="Microsoft JhengHei" w:hAnsi="Microsoft JhengHei" w:cs="Microsoft JhengHei" w:eastAsia="Microsoft JhengHei" w:hint="default"/>
        </w:rPr>
        <w:t>限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情况表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  <w:r>
        <w:rPr/>
        <w:br w:type="column"/>
      </w:r>
      <w:r>
        <w:rPr>
          <w:rFonts w:ascii="Microsoft JhengHei"/>
          <w:b/>
          <w:sz w:val="20"/>
        </w:rPr>
      </w:r>
    </w:p>
    <w:p>
      <w:pPr>
        <w:spacing w:before="0"/>
        <w:ind w:left="824" w:right="862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：股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280" w:left="1380" w:right="1320"/>
          <w:cols w:num="2" w:equalWidth="0">
            <w:col w:w="3569" w:space="3443"/>
            <w:col w:w="2528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18"/>
        <w:gridCol w:w="1322"/>
        <w:gridCol w:w="1315"/>
        <w:gridCol w:w="1325"/>
        <w:gridCol w:w="1315"/>
        <w:gridCol w:w="1325"/>
      </w:tblGrid>
      <w:tr>
        <w:trPr>
          <w:trHeight w:val="475" w:hRule="exact"/>
        </w:trPr>
        <w:tc>
          <w:tcPr>
            <w:tcW w:w="1320" w:type="dxa"/>
            <w:tcBorders>
              <w:top w:val="single" w:sz="23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right="2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22" w:type="dxa"/>
            <w:tcBorders>
              <w:top w:val="single" w:sz="23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1" w:lineRule="exact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</w:p>
          <w:p>
            <w:pPr>
              <w:pStyle w:val="TableParagraph"/>
              <w:spacing w:line="222" w:lineRule="exact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5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1" w:lineRule="exact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</w:p>
          <w:p>
            <w:pPr>
              <w:pStyle w:val="TableParagraph"/>
              <w:spacing w:line="22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15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right="21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0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30,971,000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30,971,000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61,942,000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2012-10-30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  <w:t>尔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  <w:t>成</w:t>
            </w:r>
          </w:p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5,000,000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10,000,000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5,000,000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资有限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5,000,000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10,000,000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5,000,000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259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1,500,000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1,500,000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1,500,000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1,500,000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23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</w:tbl>
    <w:p>
      <w:pPr>
        <w:spacing w:after="0" w:line="192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380" w:right="13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18"/>
        <w:gridCol w:w="1322"/>
        <w:gridCol w:w="1315"/>
        <w:gridCol w:w="1325"/>
        <w:gridCol w:w="1315"/>
        <w:gridCol w:w="1325"/>
      </w:tblGrid>
      <w:tr>
        <w:trPr>
          <w:trHeight w:val="257" w:hRule="exact"/>
        </w:trPr>
        <w:tc>
          <w:tcPr>
            <w:tcW w:w="1320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风</w:t>
            </w:r>
          </w:p>
          <w:p>
            <w:pPr>
              <w:pStyle w:val="TableParagraph"/>
              <w:spacing w:line="216" w:lineRule="exact" w:before="29"/>
              <w:ind w:left="76" w:right="18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险投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资有限公</w:t>
            </w:r>
            <w:r>
              <w:rPr>
                <w:rFonts w:ascii="宋体" w:hAnsi="宋体" w:cs="宋体" w:eastAsia="宋体" w:hint="default"/>
                <w:spacing w:val="-6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1,500,000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1,500,000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3,000,000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 w:before="75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6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青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1,000,000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2,000,000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1,000,000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李涛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2,780,000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5,560,000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2,780,000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2,293,000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2,293,000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4,586,000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40" w:lineRule="auto" w:before="3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6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2,070,000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4,140,000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2,070,000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40" w:lineRule="auto" w:before="3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1,017,200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1,017,200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2,034,400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6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1,017,200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2,034,400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1,017,200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800,000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1,600,000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800,000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1,217,200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4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304,300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912,900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304,300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912,900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樊锦祥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1,217,200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6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1,217,200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2012-10-30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608,600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1,217,200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6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600,000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600,000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1,200,000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王剑伟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400,000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200,000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400,000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600,000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300,000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600,000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300,000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4" w:hRule="exact"/>
        </w:trPr>
        <w:tc>
          <w:tcPr>
            <w:tcW w:w="1320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100,000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200,000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100,000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</w:p>
          <w:p>
            <w:pPr>
              <w:pStyle w:val="TableParagraph"/>
              <w:spacing w:line="222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2010-10-30 </w:t>
            </w:r>
          </w:p>
        </w:tc>
      </w:tr>
      <w:tr>
        <w:trPr>
          <w:trHeight w:val="451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4,000,000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4,000,000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</w:p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2010-01-30 </w:t>
            </w:r>
          </w:p>
        </w:tc>
      </w:tr>
      <w:tr>
        <w:trPr>
          <w:trHeight w:val="257" w:hRule="exact"/>
        </w:trPr>
        <w:tc>
          <w:tcPr>
            <w:tcW w:w="1320" w:type="dxa"/>
            <w:tcBorders>
              <w:top w:val="single" w:sz="6" w:space="0" w:color="000000"/>
              <w:left w:val="single" w:sz="21" w:space="0" w:color="000000"/>
              <w:bottom w:val="single" w:sz="23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64,000,000 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42,443,000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60,000,000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81,557,000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10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350" w:lineRule="exact"/>
        <w:ind w:left="851" w:right="880"/>
        <w:jc w:val="left"/>
        <w:rPr>
          <w:b w:val="0"/>
          <w:bCs w:val="0"/>
        </w:rPr>
      </w:pPr>
      <w:r>
        <w:rPr>
          <w:w w:val="105"/>
        </w:rPr>
        <w:t>二、证券</w:t>
      </w:r>
      <w:r>
        <w:rPr>
          <w:rFonts w:ascii="Microsoft JhengHei" w:hAnsi="Microsoft JhengHei" w:cs="Microsoft JhengHei" w:eastAsia="Microsoft JhengHei" w:hint="default"/>
          <w:w w:val="105"/>
        </w:rPr>
        <w:t>发</w:t>
      </w:r>
      <w:r>
        <w:rPr>
          <w:w w:val="105"/>
        </w:rPr>
        <w:t>行</w:t>
      </w:r>
      <w:r>
        <w:rPr>
          <w:rFonts w:ascii="Microsoft JhengHei" w:hAnsi="Microsoft JhengHei" w:cs="Microsoft JhengHei" w:eastAsia="Microsoft JhengHei" w:hint="default"/>
          <w:w w:val="105"/>
        </w:rPr>
        <w:t>与</w:t>
      </w:r>
      <w:r>
        <w:rPr>
          <w:w w:val="105"/>
        </w:rPr>
        <w:t>上市情况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67" w:lineRule="auto" w:before="0"/>
        <w:ind w:left="1303" w:right="8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经中国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（</w:t>
      </w:r>
      <w:r>
        <w:rPr/>
        <w:t>证监</w:t>
      </w:r>
      <w:r>
        <w:rPr>
          <w:rFonts w:ascii="宋体" w:hAnsi="宋体" w:cs="宋体" w:eastAsia="宋体" w:hint="default"/>
        </w:rPr>
        <w:t>许可</w:t>
      </w:r>
      <w:r>
        <w:rPr>
          <w:rFonts w:ascii="宋体" w:hAnsi="宋体" w:cs="宋体" w:eastAsia="宋体" w:hint="default"/>
        </w:rPr>
        <w:t>[2009]1032 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</w:rPr>
        <w:t>号文）</w:t>
      </w:r>
      <w:r>
        <w:rPr>
          <w:rFonts w:ascii="宋体" w:hAnsi="宋体" w:cs="宋体" w:eastAsia="宋体" w:hint="default"/>
        </w:rPr>
        <w:t>核</w:t>
      </w:r>
      <w:r>
        <w:rPr/>
        <w:t>准，公司公</w:t>
      </w:r>
      <w:r>
        <w:rPr>
          <w:rFonts w:ascii="宋体" w:hAnsi="宋体" w:cs="宋体" w:eastAsia="宋体" w:hint="default"/>
        </w:rPr>
        <w:t>开</w:t>
      </w:r>
    </w:p>
    <w:p>
      <w:pPr>
        <w:pStyle w:val="BodyText"/>
        <w:spacing w:line="240" w:lineRule="auto"/>
        <w:ind w:left="8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</w:rPr>
        <w:t>2,000 </w:t>
      </w:r>
      <w:r>
        <w:rPr>
          <w:rFonts w:ascii="宋体" w:hAnsi="宋体" w:cs="宋体" w:eastAsia="宋体" w:hint="default"/>
        </w:rPr>
        <w:t>万</w:t>
      </w:r>
      <w:r>
        <w:rPr/>
        <w:t>股人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股股票，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20.00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/</w:t>
      </w:r>
      <w:r>
        <w:rPr/>
        <w:t>股，其</w:t>
      </w:r>
      <w:r>
        <w:rPr>
          <w:rFonts w:ascii="宋体" w:hAnsi="宋体" w:cs="宋体" w:eastAsia="宋体" w:hint="default"/>
        </w:rPr>
        <w:t>中网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售</w:t>
      </w:r>
    </w:p>
    <w:p>
      <w:pPr>
        <w:pStyle w:val="BodyText"/>
        <w:spacing w:line="240" w:lineRule="auto" w:before="149"/>
        <w:ind w:left="851" w:right="880"/>
        <w:jc w:val="left"/>
        <w:rPr>
          <w:rFonts w:ascii="宋体" w:hAnsi="宋体" w:cs="宋体" w:eastAsia="宋体" w:hint="default"/>
        </w:rPr>
      </w:pP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象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400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股，</w:t>
      </w:r>
      <w:r>
        <w:rPr>
          <w:rFonts w:ascii="宋体" w:hAnsi="宋体" w:cs="宋体" w:eastAsia="宋体" w:hint="default"/>
          <w:w w:val="105"/>
        </w:rPr>
        <w:t>网上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申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1,600</w:t>
      </w:r>
      <w:r>
        <w:rPr>
          <w:rFonts w:ascii="宋体" w:hAnsi="宋体" w:cs="宋体" w:eastAsia="宋体" w:hint="default"/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13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经</w:t>
      </w:r>
      <w:r>
        <w:rPr>
          <w:rFonts w:ascii="宋体" w:hAnsi="宋体" w:cs="宋体" w:eastAsia="宋体" w:hint="default"/>
          <w:w w:val="102"/>
        </w:rPr>
        <w:t>深</w:t>
      </w:r>
      <w:r>
        <w:rPr>
          <w:rFonts w:ascii="宋体" w:hAnsi="宋体" w:cs="宋体" w:eastAsia="宋体" w:hint="default"/>
          <w:w w:val="102"/>
        </w:rPr>
        <w:t>圳</w:t>
      </w:r>
      <w:r>
        <w:rPr>
          <w:w w:val="102"/>
        </w:rPr>
        <w:t>证</w:t>
      </w:r>
      <w:r>
        <w:rPr>
          <w:rFonts w:ascii="宋体" w:hAnsi="宋体" w:cs="宋体" w:eastAsia="宋体" w:hint="default"/>
          <w:w w:val="102"/>
        </w:rPr>
        <w:t>券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spacing w:val="-92"/>
          <w:w w:val="102"/>
        </w:rPr>
        <w:t>所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w w:val="102"/>
        </w:rPr>
        <w:t>浙</w:t>
      </w:r>
      <w:r>
        <w:rPr>
          <w:w w:val="102"/>
        </w:rPr>
        <w:t>江银江</w:t>
      </w:r>
      <w:r>
        <w:rPr>
          <w:rFonts w:ascii="宋体" w:hAnsi="宋体" w:cs="宋体" w:eastAsia="宋体" w:hint="default"/>
          <w:w w:val="102"/>
        </w:rPr>
        <w:t>电子</w:t>
      </w:r>
      <w:r>
        <w:rPr>
          <w:w w:val="102"/>
        </w:rPr>
        <w:t>股份有限公司人</w:t>
      </w:r>
      <w:r>
        <w:rPr>
          <w:rFonts w:ascii="宋体" w:hAnsi="宋体" w:cs="宋体" w:eastAsia="宋体" w:hint="default"/>
          <w:w w:val="102"/>
        </w:rPr>
        <w:t>民币</w:t>
      </w:r>
      <w:r>
        <w:rPr>
          <w:rFonts w:ascii="宋体" w:hAnsi="宋体" w:cs="宋体" w:eastAsia="宋体" w:hint="default"/>
          <w:w w:val="102"/>
        </w:rPr>
        <w:t>普</w:t>
      </w:r>
      <w:r>
        <w:rPr>
          <w:rFonts w:ascii="宋体" w:hAnsi="宋体" w:cs="宋体" w:eastAsia="宋体" w:hint="default"/>
          <w:w w:val="102"/>
        </w:rPr>
        <w:t>通</w:t>
      </w:r>
      <w:r>
        <w:rPr>
          <w:w w:val="102"/>
        </w:rPr>
        <w:t>股股票在</w:t>
      </w:r>
      <w:r>
        <w:rPr>
          <w:rFonts w:ascii="宋体" w:hAnsi="宋体" w:cs="宋体" w:eastAsia="宋体" w:hint="default"/>
          <w:w w:val="102"/>
        </w:rPr>
        <w:t>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left="851" w:right="0"/>
        <w:jc w:val="left"/>
      </w:pPr>
      <w:r>
        <w:rPr>
          <w:rFonts w:ascii="宋体" w:hAnsi="宋体" w:cs="宋体" w:eastAsia="宋体" w:hint="default"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板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深</w:t>
      </w:r>
      <w:r>
        <w:rPr>
          <w:spacing w:val="-1"/>
        </w:rPr>
        <w:t>证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[2009]129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46"/>
        </w:rPr>
        <w:t> </w:t>
      </w:r>
      <w:r>
        <w:rPr>
          <w:rFonts w:ascii="宋体" w:hAnsi="宋体" w:cs="宋体" w:eastAsia="宋体" w:hint="default"/>
          <w:spacing w:val="-2"/>
        </w:rPr>
        <w:t>号文）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的人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股股</w:t>
      </w:r>
    </w:p>
    <w:p>
      <w:pPr>
        <w:spacing w:after="0" w:line="240" w:lineRule="auto"/>
        <w:jc w:val="left"/>
        <w:sectPr>
          <w:pgSz w:w="12240" w:h="15840"/>
          <w:pgMar w:header="840" w:footer="909" w:top="1120" w:bottom="1100" w:left="1380" w:right="13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4" w:lineRule="auto"/>
        <w:ind w:left="852" w:right="0"/>
        <w:jc w:val="left"/>
        <w:rPr>
          <w:rFonts w:ascii="宋体" w:hAnsi="宋体" w:cs="宋体" w:eastAsia="宋体" w:hint="default"/>
        </w:rPr>
      </w:pPr>
      <w:r>
        <w:rPr>
          <w:spacing w:val="-6"/>
        </w:rPr>
        <w:t>票在</w:t>
      </w:r>
      <w:r>
        <w:rPr>
          <w:rFonts w:ascii="宋体" w:hAnsi="宋体" w:cs="宋体" w:eastAsia="宋体" w:hint="default"/>
          <w:spacing w:val="-6"/>
        </w:rPr>
        <w:t>深</w:t>
      </w:r>
      <w:r>
        <w:rPr>
          <w:rFonts w:ascii="宋体" w:hAnsi="宋体" w:cs="宋体" w:eastAsia="宋体" w:hint="default"/>
          <w:spacing w:val="-6"/>
        </w:rPr>
        <w:t>圳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券</w:t>
      </w:r>
      <w:r>
        <w:rPr>
          <w:rFonts w:ascii="宋体" w:hAnsi="宋体" w:cs="宋体" w:eastAsia="宋体" w:hint="default"/>
          <w:spacing w:val="-6"/>
        </w:rPr>
        <w:t>交</w:t>
      </w:r>
      <w:r>
        <w:rPr>
          <w:rFonts w:ascii="宋体" w:hAnsi="宋体" w:cs="宋体" w:eastAsia="宋体" w:hint="default"/>
          <w:spacing w:val="-6"/>
        </w:rPr>
        <w:t>易</w:t>
      </w:r>
      <w:r>
        <w:rPr>
          <w:spacing w:val="-6"/>
        </w:rPr>
        <w:t>所</w:t>
      </w:r>
      <w:r>
        <w:rPr>
          <w:rFonts w:ascii="宋体" w:hAnsi="宋体" w:cs="宋体" w:eastAsia="宋体" w:hint="default"/>
          <w:spacing w:val="-6"/>
        </w:rPr>
        <w:t>创</w:t>
      </w:r>
      <w:r>
        <w:rPr>
          <w:rFonts w:ascii="宋体" w:hAnsi="宋体" w:cs="宋体" w:eastAsia="宋体" w:hint="default"/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板</w:t>
      </w:r>
      <w:r>
        <w:rPr>
          <w:rFonts w:ascii="宋体" w:hAnsi="宋体" w:cs="宋体" w:eastAsia="宋体" w:hint="default"/>
          <w:spacing w:val="-6"/>
        </w:rPr>
        <w:t>上市</w:t>
      </w:r>
      <w:r>
        <w:rPr>
          <w:spacing w:val="-6"/>
        </w:rPr>
        <w:t>，股票简称</w:t>
      </w:r>
      <w:r>
        <w:rPr>
          <w:rFonts w:ascii="宋体" w:hAnsi="宋体" w:cs="宋体" w:eastAsia="宋体" w:hint="default"/>
          <w:spacing w:val="-6"/>
        </w:rPr>
        <w:t>“</w:t>
      </w:r>
      <w:r>
        <w:rPr>
          <w:spacing w:val="-6"/>
        </w:rPr>
        <w:t>银江股份</w:t>
      </w:r>
      <w:r>
        <w:rPr>
          <w:rFonts w:ascii="宋体" w:hAnsi="宋体" w:cs="宋体" w:eastAsia="宋体" w:hint="default"/>
          <w:spacing w:val="-6"/>
        </w:rPr>
        <w:t>”</w:t>
      </w:r>
      <w:r>
        <w:rPr>
          <w:spacing w:val="-6"/>
        </w:rPr>
        <w:t>，股票代码</w:t>
      </w:r>
      <w:r>
        <w:rPr>
          <w:rFonts w:ascii="宋体" w:hAnsi="宋体" w:cs="宋体" w:eastAsia="宋体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300020</w:t>
      </w:r>
      <w:r>
        <w:rPr>
          <w:rFonts w:ascii="宋体" w:hAnsi="宋体" w:cs="宋体" w:eastAsia="宋体" w:hint="default"/>
          <w:spacing w:val="-6"/>
        </w:rPr>
        <w:t>”；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中</w:t>
      </w:r>
      <w:r>
        <w:rPr>
          <w:w w:val="105"/>
        </w:rPr>
        <w:t>，本次公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中网上定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行</w:t>
      </w:r>
      <w:r>
        <w:rPr>
          <w:w w:val="105"/>
        </w:rPr>
        <w:t>的</w:t>
      </w:r>
      <w:r>
        <w:rPr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1,600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股股票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年</w:t>
      </w:r>
      <w:r>
        <w:rPr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月</w:t>
      </w:r>
      <w:r>
        <w:rPr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30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8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易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对</w:t>
      </w:r>
      <w:r>
        <w:rPr>
          <w:rFonts w:ascii="宋体" w:hAnsi="宋体" w:cs="宋体" w:eastAsia="宋体" w:hint="default"/>
          <w:w w:val="105"/>
        </w:rPr>
        <w:t>象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的</w:t>
      </w:r>
      <w:r>
        <w:rPr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400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股股票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个月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left="851" w:right="880"/>
        <w:jc w:val="left"/>
        <w:rPr>
          <w:rFonts w:ascii="宋体" w:hAnsi="宋体" w:cs="宋体" w:eastAsia="宋体" w:hint="default"/>
        </w:rPr>
      </w:pPr>
      <w:r>
        <w:rPr>
          <w:w w:val="105"/>
        </w:rPr>
        <w:t>月</w:t>
      </w:r>
      <w:r>
        <w:rPr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易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13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根</w:t>
      </w:r>
      <w:r>
        <w:rPr>
          <w:rFonts w:ascii="宋体" w:hAnsi="宋体" w:cs="宋体" w:eastAsia="宋体" w:hint="default"/>
          <w:w w:val="102"/>
        </w:rPr>
        <w:t>据</w:t>
      </w:r>
      <w:r>
        <w:rPr>
          <w:rFonts w:ascii="宋体" w:hAnsi="宋体" w:cs="宋体" w:eastAsia="宋体" w:hint="default"/>
          <w:w w:val="102"/>
        </w:rPr>
        <w:t>相关</w:t>
      </w:r>
      <w:r>
        <w:rPr>
          <w:w w:val="102"/>
        </w:rPr>
        <w:t>法</w:t>
      </w:r>
      <w:r>
        <w:rPr>
          <w:rFonts w:ascii="宋体" w:hAnsi="宋体" w:cs="宋体" w:eastAsia="宋体" w:hint="default"/>
          <w:w w:val="102"/>
        </w:rPr>
        <w:t>律</w:t>
      </w:r>
      <w:r>
        <w:rPr>
          <w:w w:val="102"/>
        </w:rPr>
        <w:t>法</w:t>
      </w:r>
      <w:r>
        <w:rPr>
          <w:rFonts w:ascii="宋体" w:hAnsi="宋体" w:cs="宋体" w:eastAsia="宋体" w:hint="default"/>
          <w:w w:val="102"/>
        </w:rPr>
        <w:t>规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定</w:t>
      </w:r>
      <w:r>
        <w:rPr>
          <w:w w:val="102"/>
        </w:rPr>
        <w:t>及公司</w:t>
      </w:r>
      <w:r>
        <w:rPr>
          <w:rFonts w:ascii="宋体" w:hAnsi="宋体" w:cs="宋体" w:eastAsia="宋体" w:hint="default"/>
          <w:w w:val="102"/>
        </w:rPr>
        <w:t>首</w:t>
      </w:r>
      <w:r>
        <w:rPr>
          <w:w w:val="102"/>
        </w:rPr>
        <w:t>次公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行</w:t>
      </w:r>
      <w:r>
        <w:rPr>
          <w:w w:val="102"/>
        </w:rPr>
        <w:t>股票</w:t>
      </w:r>
      <w:r>
        <w:rPr>
          <w:rFonts w:ascii="宋体" w:hAnsi="宋体" w:cs="宋体" w:eastAsia="宋体" w:hint="default"/>
          <w:w w:val="102"/>
        </w:rPr>
        <w:t>前</w:t>
      </w:r>
      <w:r>
        <w:rPr>
          <w:w w:val="102"/>
        </w:rPr>
        <w:t>股</w:t>
      </w:r>
      <w:r>
        <w:rPr>
          <w:rFonts w:ascii="宋体" w:hAnsi="宋体" w:cs="宋体" w:eastAsia="宋体" w:hint="default"/>
          <w:w w:val="102"/>
        </w:rPr>
        <w:t>东</w:t>
      </w:r>
      <w:r>
        <w:rPr>
          <w:w w:val="102"/>
        </w:rPr>
        <w:t>所</w:t>
      </w:r>
      <w:r>
        <w:rPr>
          <w:rFonts w:ascii="宋体" w:hAnsi="宋体" w:cs="宋体" w:eastAsia="宋体" w:hint="default"/>
          <w:w w:val="102"/>
        </w:rPr>
        <w:t>做</w:t>
      </w:r>
      <w:r>
        <w:rPr>
          <w:w w:val="102"/>
        </w:rPr>
        <w:t>的承</w:t>
      </w:r>
      <w:r>
        <w:rPr>
          <w:rFonts w:ascii="宋体" w:hAnsi="宋体" w:cs="宋体" w:eastAsia="宋体" w:hint="default"/>
          <w:w w:val="102"/>
        </w:rPr>
        <w:t>诺</w:t>
      </w:r>
      <w:r>
        <w:rPr>
          <w:spacing w:val="-92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英</w:t>
      </w:r>
      <w:r>
        <w:rPr>
          <w:rFonts w:ascii="宋体" w:hAnsi="宋体" w:cs="宋体" w:eastAsia="宋体" w:hint="default"/>
          <w:w w:val="102"/>
        </w:rPr>
        <w:t>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left="851" w:right="0"/>
        <w:jc w:val="left"/>
      </w:pPr>
      <w:r>
        <w:rPr>
          <w:rFonts w:ascii="宋体" w:hAnsi="宋体" w:cs="宋体" w:eastAsia="宋体" w:hint="default"/>
        </w:rPr>
        <w:t>尔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）</w:t>
      </w:r>
      <w:r>
        <w:rPr/>
        <w:t>有限公司，</w:t>
      </w:r>
      <w:r>
        <w:rPr>
          <w:rFonts w:ascii="宋体" w:hAnsi="宋体" w:cs="宋体" w:eastAsia="宋体" w:hint="default"/>
        </w:rPr>
        <w:t>蓝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投</w:t>
      </w:r>
      <w:r>
        <w:rPr/>
        <w:t>资有限公司</w:t>
      </w:r>
      <w:r>
        <w:rPr>
          <w:rFonts w:ascii="宋体" w:hAnsi="宋体" w:cs="宋体" w:eastAsia="宋体" w:hint="default"/>
        </w:rPr>
        <w:t>等 </w:t>
      </w:r>
      <w:r>
        <w:rPr>
          <w:rFonts w:ascii="宋体" w:hAnsi="宋体" w:cs="宋体" w:eastAsia="宋体" w:hint="default"/>
        </w:rPr>
        <w:t>4 </w:t>
      </w:r>
      <w:r>
        <w:rPr>
          <w:rFonts w:ascii="宋体" w:hAnsi="宋体" w:cs="宋体" w:eastAsia="宋体" w:hint="default"/>
        </w:rPr>
        <w:t>名</w:t>
      </w:r>
      <w:r>
        <w:rPr/>
        <w:t>法人股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以</w:t>
      </w:r>
      <w:r>
        <w:rPr/>
        <w:t>及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/>
        <w:t>人</w:t>
      </w:r>
    </w:p>
    <w:p>
      <w:pPr>
        <w:pStyle w:val="BodyText"/>
        <w:spacing w:line="240" w:lineRule="auto" w:before="153"/>
        <w:ind w:left="851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有的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52,340,800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股股票</w:t>
      </w: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公司股票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一</w:t>
      </w:r>
      <w:r>
        <w:rPr>
          <w:w w:val="105"/>
        </w:rPr>
        <w:t>年，并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851" w:right="880"/>
        <w:jc w:val="left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spacing w:val="-76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11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月</w:t>
      </w:r>
      <w:r>
        <w:rPr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解</w:t>
      </w:r>
      <w:r>
        <w:rPr>
          <w:rFonts w:ascii="宋体" w:hAnsi="宋体" w:cs="宋体" w:eastAsia="宋体" w:hint="default"/>
          <w:w w:val="105"/>
        </w:rPr>
        <w:t>除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1303" w:right="8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数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结</w:t>
      </w:r>
      <w:r>
        <w:rPr>
          <w:rFonts w:ascii="宋体" w:hAnsi="宋体" w:cs="宋体" w:eastAsia="宋体" w:hint="default"/>
          <w:w w:val="105"/>
        </w:rPr>
        <w:t>构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left="1303" w:right="872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报告期内，公司股本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8000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16000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股，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月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14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spacing w:val="-9"/>
          <w:w w:val="105"/>
        </w:rPr>
        <w:t>日，公司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年年度股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大会审议</w:t>
      </w:r>
      <w:r>
        <w:rPr>
          <w:rFonts w:ascii="宋体" w:hAnsi="宋体" w:cs="宋体" w:eastAsia="宋体" w:hint="default"/>
          <w:w w:val="105"/>
        </w:rPr>
        <w:t>通过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851" w:right="0"/>
        <w:jc w:val="left"/>
      </w:pPr>
      <w:r>
        <w:rPr>
          <w:rFonts w:ascii="宋体" w:hAnsi="宋体" w:cs="宋体" w:eastAsia="宋体" w:hint="default"/>
          <w:spacing w:val="-4"/>
        </w:rPr>
        <w:t>配</w:t>
      </w:r>
      <w:r>
        <w:rPr>
          <w:spacing w:val="-4"/>
        </w:rPr>
        <w:t>及资本公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spacing w:val="-4"/>
        </w:rPr>
        <w:t>股本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 </w:t>
      </w:r>
      <w:r>
        <w:rPr>
          <w:rFonts w:ascii="宋体" w:hAnsi="宋体" w:cs="宋体" w:eastAsia="宋体" w:hint="default"/>
        </w:rPr>
        <w:t>2009 </w:t>
      </w:r>
      <w:r>
        <w:rPr/>
        <w:t>年</w:t>
      </w:r>
      <w:r>
        <w:rPr>
          <w:rFonts w:ascii="宋体" w:hAnsi="宋体" w:cs="宋体" w:eastAsia="宋体" w:hint="default"/>
        </w:rPr>
        <w:t>末总</w:t>
      </w:r>
      <w:r>
        <w:rPr/>
        <w:t>股本 </w:t>
      </w:r>
      <w:r>
        <w:rPr>
          <w:rFonts w:ascii="宋体" w:hAnsi="宋体" w:cs="宋体" w:eastAsia="宋体" w:hint="default"/>
        </w:rPr>
        <w:t>8000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基</w:t>
      </w:r>
      <w:r>
        <w:rPr>
          <w:rFonts w:ascii="宋体" w:hAnsi="宋体" w:cs="宋体" w:eastAsia="宋体" w:hint="default"/>
          <w:spacing w:val="-6"/>
        </w:rPr>
        <w:t>数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向</w:t>
      </w:r>
      <w:r>
        <w:rPr>
          <w:rFonts w:ascii="宋体" w:hAnsi="宋体" w:cs="宋体" w:eastAsia="宋体" w:hint="default"/>
          <w:spacing w:val="-6"/>
        </w:rPr>
        <w:t>全体</w:t>
      </w:r>
      <w:r>
        <w:rPr>
          <w:spacing w:val="-6"/>
        </w:rPr>
        <w:t>股</w:t>
      </w:r>
    </w:p>
    <w:p>
      <w:pPr>
        <w:pStyle w:val="BodyText"/>
        <w:spacing w:line="240" w:lineRule="auto" w:before="153"/>
        <w:ind w:left="8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东每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10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派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元（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派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16,000,000.00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；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资本公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72" w:lineRule="auto" w:before="149"/>
        <w:ind w:left="851" w:right="86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全体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东每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10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股，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增</w:t>
      </w:r>
      <w:r>
        <w:rPr>
          <w:w w:val="105"/>
        </w:rPr>
        <w:t>股本</w:t>
      </w:r>
      <w:r>
        <w:rPr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8000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股。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增</w:t>
      </w:r>
      <w:r>
        <w:rPr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，公司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股</w:t>
      </w:r>
      <w:r>
        <w:rPr>
          <w:w w:val="102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8000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16000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159"/>
        <w:ind w:left="851" w:right="880"/>
        <w:jc w:val="left"/>
        <w:rPr>
          <w:b w:val="0"/>
          <w:bCs w:val="0"/>
        </w:rPr>
      </w:pPr>
      <w:r>
        <w:rPr>
          <w:w w:val="105"/>
        </w:rPr>
        <w:t>三、股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实际</w:t>
      </w:r>
      <w:r>
        <w:rPr>
          <w:rFonts w:ascii="Microsoft JhengHei" w:hAnsi="Microsoft JhengHei" w:cs="Microsoft JhengHei" w:eastAsia="Microsoft JhengHei" w:hint="default"/>
          <w:w w:val="105"/>
        </w:rPr>
        <w:t>控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rFonts w:ascii="Microsoft JhengHei" w:hAnsi="Microsoft JhengHei" w:cs="Microsoft JhengHei" w:eastAsia="Microsoft JhengHei" w:hint="default"/>
          <w:w w:val="105"/>
        </w:rPr>
        <w:t>人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2"/>
          <w:szCs w:val="12"/>
        </w:rPr>
        <w:sectPr>
          <w:pgSz w:w="12240" w:h="15840"/>
          <w:pgMar w:header="840" w:footer="909" w:top="1120" w:bottom="1100" w:left="1380" w:right="1320"/>
        </w:sectPr>
      </w:pPr>
    </w:p>
    <w:p>
      <w:pPr>
        <w:pStyle w:val="BodyText"/>
        <w:spacing w:line="240" w:lineRule="auto"/>
        <w:ind w:left="851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10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名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spacing w:val="-9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9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名</w:t>
      </w:r>
      <w:r>
        <w:rPr>
          <w:w w:val="105"/>
        </w:rPr>
        <w:t>无限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件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东持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7"/>
          <w:szCs w:val="27"/>
        </w:rPr>
      </w:pPr>
      <w:r>
        <w:rPr/>
        <w:br w:type="column"/>
      </w:r>
      <w:r>
        <w:rPr>
          <w:rFonts w:ascii="宋体"/>
          <w:sz w:val="27"/>
        </w:rPr>
      </w:r>
    </w:p>
    <w:p>
      <w:pPr>
        <w:spacing w:before="0"/>
        <w:ind w:left="824" w:right="862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：股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280" w:left="1380" w:right="1320"/>
          <w:cols w:num="2" w:equalWidth="0">
            <w:col w:w="6493" w:space="520"/>
            <w:col w:w="2527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224"/>
        <w:gridCol w:w="1224"/>
        <w:gridCol w:w="1217"/>
        <w:gridCol w:w="492"/>
        <w:gridCol w:w="1224"/>
        <w:gridCol w:w="1661"/>
      </w:tblGrid>
      <w:tr>
        <w:trPr>
          <w:trHeight w:val="259" w:hRule="exact"/>
        </w:trPr>
        <w:tc>
          <w:tcPr>
            <w:tcW w:w="2198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7" w:lineRule="exact"/>
              <w:ind w:left="7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东总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042" w:type="dxa"/>
            <w:gridSpan w:val="6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7" w:lineRule="exact"/>
              <w:ind w:right="-1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12,881 </w:t>
            </w:r>
          </w:p>
        </w:tc>
      </w:tr>
      <w:tr>
        <w:trPr>
          <w:trHeight w:val="230" w:hRule="exact"/>
        </w:trPr>
        <w:tc>
          <w:tcPr>
            <w:tcW w:w="9240" w:type="dxa"/>
            <w:gridSpan w:val="7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前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-6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219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7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2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2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5"/>
              <w:ind w:left="2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71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86" w:lineRule="exact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  <w:p>
            <w:pPr>
              <w:pStyle w:val="TableParagraph"/>
              <w:spacing w:line="222" w:lineRule="exact"/>
              <w:ind w:left="9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186" w:lineRule="exact"/>
              <w:ind w:left="1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的股份</w:t>
            </w:r>
          </w:p>
          <w:p>
            <w:pPr>
              <w:pStyle w:val="TableParagraph"/>
              <w:spacing w:line="222" w:lineRule="exact"/>
              <w:ind w:left="10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219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有法</w:t>
            </w:r>
          </w:p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38.71%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61,942,000 </w:t>
            </w:r>
          </w:p>
        </w:tc>
        <w:tc>
          <w:tcPr>
            <w:tcW w:w="171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61,942,000 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right="-1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24,000,000 </w:t>
            </w:r>
          </w:p>
        </w:tc>
      </w:tr>
      <w:tr>
        <w:trPr>
          <w:trHeight w:val="454" w:hRule="exact"/>
        </w:trPr>
        <w:tc>
          <w:tcPr>
            <w:tcW w:w="2198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尔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都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有限公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有法</w:t>
            </w:r>
          </w:p>
          <w:p>
            <w:pPr>
              <w:pStyle w:val="TableParagraph"/>
              <w:spacing w:line="22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4.35%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6,960,000 </w:t>
            </w:r>
          </w:p>
        </w:tc>
        <w:tc>
          <w:tcPr>
            <w:tcW w:w="1716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right="-1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451" w:hRule="exact"/>
        </w:trPr>
        <w:tc>
          <w:tcPr>
            <w:tcW w:w="2198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有法</w:t>
            </w:r>
          </w:p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3.13%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5,000,000 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right="-1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235" w:hRule="exact"/>
        </w:trPr>
        <w:tc>
          <w:tcPr>
            <w:tcW w:w="2198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2.87%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4,586,000 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8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4,586,000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right="-1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228" w:hRule="exact"/>
        </w:trPr>
        <w:tc>
          <w:tcPr>
            <w:tcW w:w="2198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零四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2.81%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4,490,688 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right="-1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235" w:hRule="exact"/>
        </w:trPr>
        <w:tc>
          <w:tcPr>
            <w:tcW w:w="219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1.96%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3,129,845 </w:t>
            </w:r>
          </w:p>
        </w:tc>
        <w:tc>
          <w:tcPr>
            <w:tcW w:w="171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right="-1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456" w:hRule="exact"/>
        </w:trPr>
        <w:tc>
          <w:tcPr>
            <w:tcW w:w="219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风险投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有法人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1.88%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3,000,000 </w:t>
            </w:r>
          </w:p>
        </w:tc>
        <w:tc>
          <w:tcPr>
            <w:tcW w:w="171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8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3,000,000 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0"/>
              <w:ind w:right="-1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230" w:hRule="exact"/>
        </w:trPr>
        <w:tc>
          <w:tcPr>
            <w:tcW w:w="219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李涛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1.33%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2,134,000 </w:t>
            </w:r>
          </w:p>
        </w:tc>
        <w:tc>
          <w:tcPr>
            <w:tcW w:w="171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right="-1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235" w:hRule="exact"/>
        </w:trPr>
        <w:tc>
          <w:tcPr>
            <w:tcW w:w="219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1.27%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2,034,400 </w:t>
            </w:r>
          </w:p>
        </w:tc>
        <w:tc>
          <w:tcPr>
            <w:tcW w:w="171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8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2,034,400 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right="-1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1,800,000 </w:t>
            </w:r>
          </w:p>
        </w:tc>
      </w:tr>
      <w:tr>
        <w:trPr>
          <w:trHeight w:val="235" w:hRule="exact"/>
        </w:trPr>
        <w:tc>
          <w:tcPr>
            <w:tcW w:w="2198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1"/>
                <w:sz w:val="17"/>
              </w:rPr>
              <w:t>1.27%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2,034,400 </w:t>
            </w:r>
          </w:p>
        </w:tc>
        <w:tc>
          <w:tcPr>
            <w:tcW w:w="171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right="-1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z w:val="17"/>
              </w:rPr>
              <w:t>0 </w:t>
            </w:r>
          </w:p>
        </w:tc>
      </w:tr>
      <w:tr>
        <w:trPr>
          <w:trHeight w:val="235" w:hRule="exact"/>
        </w:trPr>
        <w:tc>
          <w:tcPr>
            <w:tcW w:w="9240" w:type="dxa"/>
            <w:gridSpan w:val="7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前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-5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3422" w:type="dxa"/>
            <w:gridSpan w:val="2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6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有无限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8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192" w:lineRule="exact"/>
              <w:ind w:left="9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种类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259" w:hRule="exact"/>
        </w:trPr>
        <w:tc>
          <w:tcPr>
            <w:tcW w:w="3422" w:type="dxa"/>
            <w:gridSpan w:val="2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33" w:type="dxa"/>
            <w:gridSpan w:val="3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6,960,000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885" w:type="dxa"/>
            <w:gridSpan w:val="2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</w:tbl>
    <w:p>
      <w:pPr>
        <w:spacing w:after="0" w:line="187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380" w:right="13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224"/>
        <w:gridCol w:w="2933"/>
        <w:gridCol w:w="2885"/>
      </w:tblGrid>
      <w:tr>
        <w:trPr>
          <w:trHeight w:val="257" w:hRule="exact"/>
        </w:trPr>
        <w:tc>
          <w:tcPr>
            <w:tcW w:w="3422" w:type="dxa"/>
            <w:gridSpan w:val="2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933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5,000,000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885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3422" w:type="dxa"/>
            <w:gridSpan w:val="2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零四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4,490,688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3422" w:type="dxa"/>
            <w:gridSpan w:val="2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3,129,845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18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3422" w:type="dxa"/>
            <w:gridSpan w:val="2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李涛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2,134,000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233" w:hRule="exact"/>
        </w:trPr>
        <w:tc>
          <w:tcPr>
            <w:tcW w:w="3422" w:type="dxa"/>
            <w:gridSpan w:val="2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2,034,400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235" w:hRule="exact"/>
        </w:trPr>
        <w:tc>
          <w:tcPr>
            <w:tcW w:w="3422" w:type="dxa"/>
            <w:gridSpan w:val="2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基金一一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1,606,989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451" w:hRule="exact"/>
        </w:trPr>
        <w:tc>
          <w:tcPr>
            <w:tcW w:w="3422" w:type="dxa"/>
            <w:gridSpan w:val="2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罗德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股票证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1,502,717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456" w:hRule="exact"/>
        </w:trPr>
        <w:tc>
          <w:tcPr>
            <w:tcW w:w="3422" w:type="dxa"/>
            <w:gridSpan w:val="2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</w:p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1,341,915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75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230" w:hRule="exact"/>
        </w:trPr>
        <w:tc>
          <w:tcPr>
            <w:tcW w:w="3422" w:type="dxa"/>
            <w:gridSpan w:val="2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1,241,403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192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919" w:hRule="exact"/>
        </w:trPr>
        <w:tc>
          <w:tcPr>
            <w:tcW w:w="2198" w:type="dxa"/>
            <w:tcBorders>
              <w:top w:val="single" w:sz="6" w:space="0" w:color="000000"/>
              <w:left w:val="single" w:sz="21" w:space="0" w:color="000000"/>
              <w:bottom w:val="single" w:sz="23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22" w:lineRule="exact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述股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</w:p>
          <w:p>
            <w:pPr>
              <w:pStyle w:val="TableParagraph"/>
              <w:spacing w:line="222" w:lineRule="exact"/>
              <w:ind w:left="7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042" w:type="dxa"/>
            <w:gridSpan w:val="3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1" w:space="0" w:color="000000"/>
            </w:tcBorders>
          </w:tcPr>
          <w:p>
            <w:pPr>
              <w:pStyle w:val="TableParagraph"/>
              <w:spacing w:line="191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前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李涛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</w:p>
          <w:p>
            <w:pPr>
              <w:pStyle w:val="TableParagraph"/>
              <w:spacing w:line="221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16" w:lineRule="exact" w:before="25"/>
              <w:ind w:left="95" w:right="146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10</w:t>
            </w:r>
            <w:r>
              <w:rPr>
                <w:rFonts w:ascii="宋体" w:hAnsi="宋体" w:cs="宋体" w:eastAsia="宋体" w:hint="default"/>
                <w:spacing w:val="-2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李涛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知是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属于一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</w:tbl>
    <w:p>
      <w:pPr>
        <w:pStyle w:val="BodyText"/>
        <w:spacing w:line="240" w:lineRule="auto" w:before="45"/>
        <w:ind w:left="851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7" w:lineRule="auto" w:before="149"/>
        <w:ind w:left="852" w:right="36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及实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介绍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  <w:spacing w:val="-15"/>
        </w:rPr>
      </w: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left="851" w:right="871" w:firstLine="451"/>
        <w:jc w:val="both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2003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w w:val="105"/>
        </w:rPr>
        <w:t>年</w:t>
      </w:r>
      <w:r>
        <w:rPr>
          <w:spacing w:val="-96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96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成立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杭州市</w:t>
      </w:r>
      <w:r>
        <w:rPr>
          <w:w w:val="105"/>
        </w:rPr>
        <w:t>，法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代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人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王辉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</w:rPr>
        <w:t>5,000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注册号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</w:rPr>
        <w:t>330000000003014</w:t>
      </w:r>
      <w:r>
        <w:rPr/>
        <w:t>，</w:t>
      </w:r>
      <w:r>
        <w:rPr>
          <w:rFonts w:ascii="宋体" w:hAnsi="宋体" w:cs="宋体" w:eastAsia="宋体" w:hint="default"/>
        </w:rPr>
        <w:t>注册地址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  <w:w w:val="105"/>
        </w:rPr>
        <w:t>市西湖区</w:t>
      </w:r>
      <w:r>
        <w:rPr>
          <w:rFonts w:ascii="宋体" w:hAnsi="宋体" w:cs="宋体" w:eastAsia="宋体" w:hint="default"/>
          <w:w w:val="105"/>
        </w:rPr>
        <w:t>三</w:t>
      </w:r>
      <w:r>
        <w:rPr>
          <w:rFonts w:ascii="宋体" w:hAnsi="宋体" w:cs="宋体" w:eastAsia="宋体" w:hint="default"/>
          <w:w w:val="105"/>
        </w:rPr>
        <w:t>墩</w:t>
      </w:r>
      <w:r>
        <w:rPr>
          <w:rFonts w:ascii="宋体" w:hAnsi="宋体" w:cs="宋体" w:eastAsia="宋体" w:hint="default"/>
          <w:w w:val="105"/>
        </w:rPr>
        <w:t>镇</w:t>
      </w:r>
      <w:r>
        <w:rPr>
          <w:rFonts w:ascii="宋体" w:hAnsi="宋体" w:cs="宋体" w:eastAsia="宋体" w:hint="default"/>
          <w:w w:val="105"/>
        </w:rPr>
        <w:t>西园八路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幢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楼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left="851" w:right="887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银江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围为</w:t>
      </w:r>
      <w:r>
        <w:rPr>
          <w:spacing w:val="-3"/>
        </w:rPr>
        <w:t>：高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产业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务（国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禁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或限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除外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务（国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禁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或限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除外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left="851" w:right="880" w:firstLine="451"/>
        <w:jc w:val="left"/>
        <w:rPr>
          <w:rFonts w:ascii="宋体" w:hAnsi="宋体" w:cs="宋体" w:eastAsia="宋体" w:hint="default"/>
        </w:rPr>
      </w:pPr>
      <w:r>
        <w:rPr/>
        <w:t>银江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 </w:t>
      </w:r>
      <w:r>
        <w:rPr>
          <w:rFonts w:ascii="宋体" w:hAnsi="宋体" w:cs="宋体" w:eastAsia="宋体" w:hint="default"/>
        </w:rPr>
        <w:t>3,097.10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股股份，</w:t>
      </w:r>
      <w:r>
        <w:rPr>
          <w:rFonts w:ascii="宋体" w:hAnsi="宋体" w:cs="宋体" w:eastAsia="宋体" w:hint="default"/>
        </w:rPr>
        <w:t>占</w:t>
      </w:r>
      <w:r>
        <w:rPr/>
        <w:t>本次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股本的</w:t>
      </w:r>
      <w:r>
        <w:rPr>
          <w:w w:val="102"/>
        </w:rPr>
        <w:t> </w:t>
      </w:r>
      <w:r>
        <w:rPr>
          <w:rFonts w:ascii="宋体" w:hAnsi="宋体" w:cs="宋体" w:eastAsia="宋体" w:hint="default"/>
          <w:w w:val="105"/>
        </w:rPr>
        <w:t>51.62%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851" w:right="8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</w:t>
      </w:r>
      <w:r>
        <w:rPr>
          <w:w w:val="105"/>
        </w:rPr>
        <w:t>、实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left="851" w:right="88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王辉</w:t>
      </w:r>
      <w:r>
        <w:rPr/>
        <w:t>、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夫</w:t>
      </w:r>
      <w:r>
        <w:rPr>
          <w:rFonts w:ascii="宋体" w:hAnsi="宋体" w:cs="宋体" w:eastAsia="宋体" w:hint="default"/>
        </w:rPr>
        <w:t>妇</w:t>
      </w:r>
      <w:r>
        <w:rPr>
          <w:rFonts w:ascii="宋体" w:hAnsi="宋体" w:cs="宋体" w:eastAsia="宋体" w:hint="default"/>
        </w:rPr>
        <w:t>为</w:t>
      </w:r>
      <w:r>
        <w:rPr/>
        <w:t>公司的实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人。</w:t>
      </w:r>
      <w:r>
        <w:rPr>
          <w:rFonts w:ascii="宋体" w:hAnsi="宋体" w:cs="宋体" w:eastAsia="宋体" w:hint="default"/>
        </w:rPr>
        <w:t>王辉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生持</w:t>
      </w:r>
      <w:r>
        <w:rPr/>
        <w:t>有银江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rFonts w:ascii="宋体" w:hAnsi="宋体" w:cs="宋体" w:eastAsia="宋体" w:hint="default"/>
        </w:rPr>
        <w:t>44.40%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/>
        <w:t>的股份，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持</w:t>
      </w:r>
      <w:r>
        <w:rPr/>
        <w:t>有银江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rFonts w:ascii="宋体" w:hAnsi="宋体" w:cs="宋体" w:eastAsia="宋体" w:hint="default"/>
        </w:rPr>
        <w:t>6.00%</w:t>
      </w:r>
      <w:r>
        <w:rPr/>
        <w:t>的股份，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92"/>
        </w:rPr>
        <w:t> </w:t>
      </w:r>
      <w:r>
        <w:rPr/>
        <w:t>人</w:t>
      </w:r>
      <w:r>
        <w:rPr>
          <w:spacing w:val="-11"/>
        </w:rPr>
        <w:t> </w:t>
      </w:r>
      <w:r>
        <w:rPr>
          <w:rFonts w:ascii="宋体" w:hAnsi="宋体" w:cs="宋体" w:eastAsia="宋体" w:hint="default"/>
        </w:rPr>
        <w:t>0.76%</w:t>
      </w:r>
      <w:r>
        <w:rPr/>
        <w:t>的股份。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2"/>
        <w:ind w:left="851" w:right="871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王辉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任本公司董事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博</w:t>
      </w:r>
      <w:r>
        <w:rPr>
          <w:rFonts w:ascii="宋体" w:hAnsi="宋体" w:cs="宋体" w:eastAsia="宋体" w:hint="default"/>
          <w:spacing w:val="-4"/>
        </w:rPr>
        <w:t>士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浙</w:t>
      </w:r>
      <w:r>
        <w:rPr>
          <w:spacing w:val="-4"/>
        </w:rPr>
        <w:t>江大</w:t>
      </w:r>
      <w:r>
        <w:rPr>
          <w:rFonts w:ascii="宋体" w:hAnsi="宋体" w:cs="宋体" w:eastAsia="宋体" w:hint="default"/>
          <w:spacing w:val="-4"/>
        </w:rPr>
        <w:t>学 </w:t>
      </w:r>
      <w:r>
        <w:rPr>
          <w:rFonts w:ascii="宋体" w:hAnsi="宋体" w:cs="宋体" w:eastAsia="宋体" w:hint="default"/>
        </w:rPr>
        <w:t>MBA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导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业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硕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spacing w:val="-3"/>
        </w:rPr>
        <w:t>级高级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、高级</w:t>
      </w:r>
      <w:r>
        <w:rPr>
          <w:rFonts w:ascii="宋体" w:hAnsi="宋体" w:cs="宋体" w:eastAsia="宋体" w:hint="default"/>
          <w:spacing w:val="-3"/>
        </w:rPr>
        <w:t>经济师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机信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高级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家一</w:t>
      </w:r>
      <w:r>
        <w:rPr/>
        <w:t>级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始</w:t>
      </w:r>
      <w:r>
        <w:rPr/>
        <w:t>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杭州市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</w:t>
      </w:r>
      <w:r>
        <w:rPr>
          <w:rFonts w:ascii="宋体" w:hAnsi="宋体" w:cs="宋体" w:eastAsia="宋体" w:hint="default"/>
        </w:rPr>
        <w:t>纪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131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优秀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青</w:t>
      </w:r>
      <w:r>
        <w:rPr/>
        <w:t>年</w:t>
      </w:r>
      <w:r>
        <w:rPr>
          <w:rFonts w:ascii="宋体" w:hAnsi="宋体" w:cs="宋体" w:eastAsia="宋体" w:hint="default"/>
        </w:rPr>
        <w:t>培养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/>
        <w:t>、</w:t>
      </w:r>
      <w:r>
        <w:rPr>
          <w:rFonts w:ascii="宋体" w:hAnsi="宋体" w:cs="宋体" w:eastAsia="宋体" w:hint="default"/>
        </w:rPr>
        <w:t>2007 </w:t>
      </w:r>
      <w:r>
        <w:rPr/>
        <w:t>年度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中国经济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杰</w:t>
      </w:r>
      <w:r>
        <w:rPr/>
        <w:t>出人</w:t>
      </w:r>
      <w:r>
        <w:rPr>
          <w:rFonts w:ascii="宋体" w:hAnsi="宋体" w:cs="宋体" w:eastAsia="宋体" w:hint="default"/>
        </w:rPr>
        <w:t>物”</w:t>
      </w:r>
      <w:r>
        <w:rPr/>
        <w:t>、</w:t>
      </w:r>
      <w:r>
        <w:rPr>
          <w:rFonts w:ascii="宋体" w:hAnsi="宋体" w:cs="宋体" w:eastAsia="宋体" w:hint="default"/>
        </w:rPr>
        <w:t>2007 </w:t>
      </w:r>
      <w:r>
        <w:rPr/>
        <w:t>年度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中国信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宋体" w:hAnsi="宋体" w:cs="宋体" w:eastAsia="宋体" w:hint="default"/>
        </w:rPr>
        <w:t>产业新</w:t>
      </w:r>
      <w:r>
        <w:rPr>
          <w:rFonts w:ascii="宋体" w:hAnsi="宋体" w:cs="宋体" w:eastAsia="宋体" w:hint="default"/>
        </w:rPr>
        <w:t>锐</w:t>
      </w:r>
      <w:r>
        <w:rPr/>
        <w:t>人</w:t>
      </w:r>
      <w:r>
        <w:rPr>
          <w:rFonts w:ascii="宋体" w:hAnsi="宋体" w:cs="宋体" w:eastAsia="宋体" w:hint="default"/>
        </w:rPr>
        <w:t>物”</w:t>
      </w:r>
      <w:r>
        <w:rPr/>
        <w:t>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2009 </w:t>
      </w:r>
      <w:r>
        <w:rPr/>
        <w:t>年</w:t>
      </w:r>
      <w:r>
        <w:rPr>
          <w:rFonts w:ascii="宋体" w:hAnsi="宋体" w:cs="宋体" w:eastAsia="宋体" w:hint="default"/>
        </w:rPr>
        <w:t>浙</w:t>
      </w:r>
      <w:r>
        <w:rPr/>
        <w:t>江年度</w:t>
      </w:r>
      <w:r>
        <w:rPr>
          <w:rFonts w:ascii="宋体" w:hAnsi="宋体" w:cs="宋体" w:eastAsia="宋体" w:hint="default"/>
        </w:rPr>
        <w:t>经济</w:t>
      </w:r>
      <w:r>
        <w:rPr/>
        <w:t>人</w:t>
      </w:r>
      <w:r>
        <w:rPr>
          <w:rFonts w:ascii="宋体" w:hAnsi="宋体" w:cs="宋体" w:eastAsia="宋体" w:hint="default"/>
        </w:rPr>
        <w:t>物”</w:t>
      </w:r>
      <w:r>
        <w:rPr/>
        <w:t>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浙</w:t>
      </w:r>
      <w:r>
        <w:rPr>
          <w:rFonts w:ascii="宋体" w:hAnsi="宋体" w:cs="宋体" w:eastAsia="宋体" w:hint="default"/>
        </w:rPr>
        <w:t>商”</w:t>
      </w:r>
      <w:r>
        <w:rPr>
          <w:rFonts w:ascii="宋体" w:hAnsi="宋体" w:cs="宋体" w:eastAsia="宋体" w:hint="default"/>
        </w:rPr>
        <w:t>等</w:t>
      </w:r>
      <w:r>
        <w:rPr/>
        <w:t>称</w:t>
      </w:r>
      <w:r>
        <w:rPr>
          <w:spacing w:val="21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王辉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刘</w:t>
      </w:r>
      <w:r>
        <w:rPr>
          <w:rFonts w:ascii="宋体" w:hAnsi="宋体" w:cs="宋体" w:eastAsia="宋体" w:hint="default"/>
          <w:w w:val="105"/>
        </w:rPr>
        <w:t>健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夫</w:t>
      </w:r>
      <w:r>
        <w:rPr>
          <w:rFonts w:ascii="宋体" w:hAnsi="宋体" w:cs="宋体" w:eastAsia="宋体" w:hint="default"/>
          <w:w w:val="105"/>
        </w:rPr>
        <w:t>妻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系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380" w:right="13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</w:t>
      </w:r>
      <w:r>
        <w:rPr>
          <w:w w:val="105"/>
        </w:rPr>
        <w:t>、公司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产权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图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147.839996pt;margin-top:40.219639pt;width:356.55pt;height:99.4pt;mso-position-horizontal-relative:page;mso-position-vertical-relative:paragraph;z-index:1600" coordorigin="2957,804" coordsize="7131,1988">
            <v:group style="position:absolute;left:3312;top:2009;width:1287;height:437" coordorigin="3312,2009" coordsize="1287,437">
              <v:shape style="position:absolute;left:3312;top:2009;width:1287;height:437" coordorigin="3312,2009" coordsize="1287,437" path="m3370,2009l3346,2013,3328,2025,3316,2042,3312,2062,3312,2393,3316,2414,3328,2430,3346,2442,3370,2446,4541,2446,4564,2442,4582,2430,4594,2414,4598,2393,4598,2062,4594,2042,4582,2025,4564,2013,4541,2009,3370,2009xe" filled="false" stroked="true" strokeweight=".72pt" strokecolor="#000000">
                <v:path arrowok="t"/>
              </v:shape>
            </v:group>
            <v:group style="position:absolute;left:6120;top:1126;width:1762;height:1028" coordorigin="6120,1126" coordsize="1762,1028">
              <v:shape style="position:absolute;left:6120;top:1126;width:1762;height:1028" coordorigin="6120,1126" coordsize="1762,1028" path="m6250,1126l6199,1136,6158,1164,6130,1205,6120,1256,6120,2024,6130,2074,6158,2115,6199,2143,6250,2153,7752,2153,7803,2143,7844,2115,7871,2074,7882,2024,7882,1256,7871,1205,7844,1164,7803,1136,7752,1126,6250,1126xe" filled="false" stroked="true" strokeweight=".72pt" strokecolor="#000000">
                <v:path arrowok="t"/>
              </v:shape>
            </v:group>
            <v:group style="position:absolute;left:8894;top:1126;width:1186;height:1028" coordorigin="8894,1126" coordsize="1186,1028">
              <v:shape style="position:absolute;left:8894;top:1126;width:1186;height:1028" coordorigin="8894,1126" coordsize="1186,1028" path="m9024,1126l8973,1136,8932,1164,8905,1205,8894,1256,8894,2024,8905,2074,8932,2115,8973,2143,9024,2153,9950,2153,10001,2143,10042,2115,10070,2074,10080,2024,10080,1256,10070,1205,10042,1164,10001,1136,9950,1126,9024,1126xe" filled="false" stroked="true" strokeweight=".72pt" strokecolor="#000000">
                <v:path arrowok="t"/>
              </v:shape>
            </v:group>
            <v:group style="position:absolute;left:3950;top:2153;width:5592;height:639" coordorigin="3950,2153" coordsize="5592,639">
              <v:shape style="position:absolute;left:3950;top:2153;width:5592;height:639" coordorigin="3950,2153" coordsize="5592,639" path="m3955,2441l3950,2446,3950,2787,3955,2792,9490,2792,9494,2787,3960,2787,3955,2777,3960,2777,3960,2446,3955,2441xe" filled="true" fillcolor="#000000" stroked="false">
                <v:path arrowok="t"/>
                <v:fill type="solid"/>
              </v:shape>
              <v:shape style="position:absolute;left:3950;top:2153;width:5592;height:639" coordorigin="3950,2153" coordsize="5592,639" path="m3960,2777l3955,2777,3960,2787,3960,2777xe" filled="true" fillcolor="#000000" stroked="false">
                <v:path arrowok="t"/>
                <v:fill type="solid"/>
              </v:shape>
              <v:shape style="position:absolute;left:3950;top:2153;width:5592;height:639" coordorigin="3950,2153" coordsize="5592,639" path="m9480,2777l3960,2777,3960,2787,9480,2787,9480,2777xe" filled="true" fillcolor="#000000" stroked="false">
                <v:path arrowok="t"/>
                <v:fill type="solid"/>
              </v:shape>
              <v:shape style="position:absolute;left:3950;top:2153;width:5592;height:639" coordorigin="3950,2153" coordsize="5592,639" path="m9490,2240l9480,2249,9480,2787,9490,2777,9494,2777,9494,2249,9490,2240xe" filled="true" fillcolor="#000000" stroked="false">
                <v:path arrowok="t"/>
                <v:fill type="solid"/>
              </v:shape>
              <v:shape style="position:absolute;left:3950;top:2153;width:5592;height:639" coordorigin="3950,2153" coordsize="5592,639" path="m9494,2777l9490,2777,9480,2787,9494,2787,9494,2777xe" filled="true" fillcolor="#000000" stroked="false">
                <v:path arrowok="t"/>
                <v:fill type="solid"/>
              </v:shape>
              <v:shape style="position:absolute;left:3950;top:2153;width:5592;height:639" coordorigin="3950,2153" coordsize="5592,639" path="m9490,2153l9432,2268,9480,2268,9480,2249,9490,2240,9529,2240,9490,2153xe" filled="true" fillcolor="#000000" stroked="false">
                <v:path arrowok="t"/>
                <v:fill type="solid"/>
              </v:shape>
              <v:shape style="position:absolute;left:3950;top:2153;width:5592;height:639" coordorigin="3950,2153" coordsize="5592,639" path="m9529,2240l9490,2240,9494,2249,9494,2268,9542,2268,9529,2240xe" filled="true" fillcolor="#000000" stroked="false">
                <v:path arrowok="t"/>
                <v:fill type="solid"/>
              </v:shape>
            </v:group>
            <v:group style="position:absolute;left:4594;top:1582;width:1527;height:653" coordorigin="4594,1582" coordsize="1527,653">
              <v:shape style="position:absolute;left:4594;top:1582;width:1527;height:653" coordorigin="4594,1582" coordsize="1527,653" path="m5352,2220l4598,2220,4594,2225,4598,2235,5362,2235,5366,2225,5352,2225,5352,2220xe" filled="true" fillcolor="#000000" stroked="false">
                <v:path arrowok="t"/>
                <v:fill type="solid"/>
              </v:shape>
              <v:shape style="position:absolute;left:4594;top:1582;width:1527;height:653" coordorigin="4594,1582" coordsize="1527,653" path="m6010,1635l5362,1635,5352,1640,5352,2225,5362,2220,5366,2220,5366,1649,5362,1649,5366,1640,6010,1640,6010,1635xe" filled="true" fillcolor="#000000" stroked="false">
                <v:path arrowok="t"/>
                <v:fill type="solid"/>
              </v:shape>
              <v:shape style="position:absolute;left:4594;top:1582;width:1527;height:653" coordorigin="4594,1582" coordsize="1527,653" path="m5366,2220l5362,2220,5352,2225,5366,2225,5366,2220xe" filled="true" fillcolor="#000000" stroked="false">
                <v:path arrowok="t"/>
                <v:fill type="solid"/>
              </v:shape>
              <v:shape style="position:absolute;left:4594;top:1582;width:1527;height:653" coordorigin="4594,1582" coordsize="1527,653" path="m6010,1582l6010,1697,6102,1649,6029,1649,6034,1640,6029,1635,6111,1635,6010,1582xe" filled="true" fillcolor="#000000" stroked="false">
                <v:path arrowok="t"/>
                <v:fill type="solid"/>
              </v:shape>
              <v:shape style="position:absolute;left:4594;top:1582;width:1527;height:653" coordorigin="4594,1582" coordsize="1527,653" path="m5366,1640l5362,1649,5366,1649,5366,1640xe" filled="true" fillcolor="#000000" stroked="false">
                <v:path arrowok="t"/>
                <v:fill type="solid"/>
              </v:shape>
              <v:shape style="position:absolute;left:4594;top:1582;width:1527;height:653" coordorigin="4594,1582" coordsize="1527,653" path="m6010,1640l5366,1640,5366,1649,6010,1649,6010,1640xe" filled="true" fillcolor="#000000" stroked="false">
                <v:path arrowok="t"/>
                <v:fill type="solid"/>
              </v:shape>
              <v:shape style="position:absolute;left:4594;top:1582;width:1527;height:653" coordorigin="4594,1582" coordsize="1527,653" path="m6111,1635l6029,1635,6034,1640,6029,1649,6102,1649,6120,1640,6111,1635xe" filled="true" fillcolor="#000000" stroked="false">
                <v:path arrowok="t"/>
                <v:fill type="solid"/>
              </v:shape>
            </v:group>
            <v:group style="position:absolute;left:3312;top:833;width:1287;height:442" coordorigin="3312,833" coordsize="1287,442">
              <v:shape style="position:absolute;left:3312;top:833;width:1287;height:442" coordorigin="3312,833" coordsize="1287,442" path="m3370,833l3346,837,3328,849,3316,868,3312,891,3312,1217,3316,1240,3328,1259,3346,1270,3370,1275,4541,1275,4564,1270,4582,1259,4594,1240,4598,1217,4598,891,4594,868,4582,849,4564,837,4541,833,3370,833xe" filled="false" stroked="true" strokeweight=".72pt" strokecolor="#000000">
                <v:path arrowok="t"/>
              </v:shape>
            </v:group>
            <v:group style="position:absolute;left:4594;top:1049;width:1527;height:648" coordorigin="4594,1049" coordsize="1527,648">
              <v:shape style="position:absolute;left:4594;top:1049;width:1527;height:648" coordorigin="4594,1049" coordsize="1527,648" path="m6010,1582l6010,1697,6102,1649,6029,1649,6034,1640,6029,1635,6111,1635,6010,1582xe" filled="true" fillcolor="#000000" stroked="false">
                <v:path arrowok="t"/>
                <v:fill type="solid"/>
              </v:shape>
              <v:shape style="position:absolute;left:4594;top:1049;width:1527;height:648" coordorigin="4594,1049" coordsize="1527,648" path="m5352,1054l5352,1640,5362,1649,6010,1649,6010,1640,5366,1640,5362,1635,5366,1635,5366,1059,5362,1059,5352,1054xe" filled="true" fillcolor="#000000" stroked="false">
                <v:path arrowok="t"/>
                <v:fill type="solid"/>
              </v:shape>
              <v:shape style="position:absolute;left:4594;top:1049;width:1527;height:648" coordorigin="4594,1049" coordsize="1527,648" path="m6111,1635l6029,1635,6034,1640,6029,1649,6102,1649,6120,1640,6111,1635xe" filled="true" fillcolor="#000000" stroked="false">
                <v:path arrowok="t"/>
                <v:fill type="solid"/>
              </v:shape>
              <v:shape style="position:absolute;left:4594;top:1049;width:1527;height:648" coordorigin="4594,1049" coordsize="1527,648" path="m5366,1635l5362,1635,5366,1640,5366,1635xe" filled="true" fillcolor="#000000" stroked="false">
                <v:path arrowok="t"/>
                <v:fill type="solid"/>
              </v:shape>
              <v:shape style="position:absolute;left:4594;top:1049;width:1527;height:648" coordorigin="4594,1049" coordsize="1527,648" path="m6010,1635l5366,1635,5366,1640,6010,1640,6010,1635xe" filled="true" fillcolor="#000000" stroked="false">
                <v:path arrowok="t"/>
                <v:fill type="solid"/>
              </v:shape>
              <v:shape style="position:absolute;left:4594;top:1049;width:1527;height:648" coordorigin="4594,1049" coordsize="1527,648" path="m5362,1049l4598,1049,4594,1054,4598,1059,5352,1059,5352,1054,5366,1054,5362,1049xe" filled="true" fillcolor="#000000" stroked="false">
                <v:path arrowok="t"/>
                <v:fill type="solid"/>
              </v:shape>
              <v:shape style="position:absolute;left:4594;top:1049;width:1527;height:648" coordorigin="4594,1049" coordsize="1527,648" path="m5366,1054l5352,1054,5362,1059,5366,1059,5366,1054xe" filled="true" fillcolor="#000000" stroked="false">
                <v:path arrowok="t"/>
                <v:fill type="solid"/>
              </v:shape>
            </v:group>
            <v:group style="position:absolute;left:2957;top:1040;width:356;height:1205" coordorigin="2957,1040" coordsize="356,1205">
              <v:shape style="position:absolute;left:2957;top:1040;width:356;height:1205" coordorigin="2957,1040" coordsize="356,1205" path="m3312,1040l3278,1040,3278,1068,3312,1068,3312,1040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3245,1040l3216,1040,3216,1068,3245,1068,3245,1040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3182,1040l3149,1040,3149,1068,3182,1068,3182,1040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3115,1040l3082,1040,3082,1068,3115,1068,3115,1040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3048,1040l3014,1040,3014,1068,3048,1068,3048,1040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86,1040l2957,1040,2957,1078,2990,1078,2990,1068,2976,1068,2986,1059,2986,1040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86,1059l2976,1068,2986,1068,2986,1059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054l2986,1059,2986,1068,2990,1068,2990,1054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112l2957,1112,2957,1145,2990,1145,2990,1112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174l2957,1174,2957,1208,2990,1208,2990,1174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241l2957,1241,2957,1275,2990,1275,2990,1241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308l2957,1308,2957,1342,2990,1342,2990,1308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376l2957,1376,2957,1404,2990,1404,2990,1376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438l2957,1438,2957,1472,2990,1472,2990,1438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505l2957,1505,2957,1539,2990,1539,2990,1505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572l2957,1572,2957,1606,2990,1606,2990,1572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635l2957,1635,2957,1668,2990,1668,2990,1635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702l2957,1702,2957,1736,2990,1736,2990,1702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769l2957,1769,2957,1803,2990,1803,2990,1769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836l2957,1836,2957,1865,2990,1865,2990,1836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899l2957,1899,2957,1932,2990,1932,2990,1899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1966l2957,1966,2957,2000,2990,2000,2990,1966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2033l2957,2033,2957,2062,2990,2062,2990,2033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2096l2957,2096,2957,2129,2990,2129,2990,2096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2990,2163l2957,2163,2957,2196,2990,2196,2990,2163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3010,2211l2976,2211,2976,2244,3010,2244,3010,2211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3077,2211l3043,2211,3043,2244,3077,2244,3077,2211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3139,2211l3106,2211,3106,2244,3139,2244,3139,2211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3206,2211l3173,2211,3173,2244,3206,2244,3206,2211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3274,2211l3240,2211,3240,2244,3274,2244,3274,2211xe" filled="true" fillcolor="#000000" stroked="false">
                <v:path arrowok="t"/>
                <v:fill type="solid"/>
              </v:shape>
              <v:shape style="position:absolute;left:2957;top:1040;width:356;height:1205" coordorigin="2957,1040" coordsize="356,1205" path="m3312,2211l3302,2211,3302,2244,3312,2244,3312,2211xe" filled="true" fillcolor="#000000" stroked="false">
                <v:path arrowok="t"/>
                <v:fill type="solid"/>
              </v:shape>
            </v:group>
            <v:group style="position:absolute;left:7872;top:1587;width:1023;height:111" coordorigin="7872,1587" coordsize="1023,111">
              <v:shape style="position:absolute;left:7872;top:1587;width:1023;height:111" coordorigin="7872,1587" coordsize="1023,111" path="m8784,1587l8784,1697,8876,1649,8803,1649,8808,1640,8803,1635,8884,1635,8784,1587xe" filled="true" fillcolor="#000000" stroked="false">
                <v:path arrowok="t"/>
                <v:fill type="solid"/>
              </v:shape>
              <v:shape style="position:absolute;left:7872;top:1587;width:1023;height:111" coordorigin="7872,1587" coordsize="1023,111" path="m8784,1635l7882,1635,7872,1640,7882,1649,8784,1649,8784,1635xe" filled="true" fillcolor="#000000" stroked="false">
                <v:path arrowok="t"/>
                <v:fill type="solid"/>
              </v:shape>
              <v:shape style="position:absolute;left:7872;top:1587;width:1023;height:111" coordorigin="7872,1587" coordsize="1023,111" path="m8884,1635l8803,1635,8808,1640,8803,1649,8876,1649,8894,1640,8884,1635xe" filled="true" fillcolor="#000000" stroked="false">
                <v:path arrowok="t"/>
                <v:fill type="solid"/>
              </v:shape>
              <v:shape style="position:absolute;left:4805;top:804;width:611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44.40%</w:t>
                      </w:r>
                    </w:p>
                  </w:txbxContent>
                </v:textbox>
                <w10:wrap type="none"/>
              </v:shape>
              <v:shape style="position:absolute;left:3758;top:971;width:394;height:197" type="#_x0000_t202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  <w:t>王辉</w:t>
                      </w:r>
                    </w:p>
                  </w:txbxContent>
                </v:textbox>
                <w10:wrap type="none"/>
              </v:shape>
              <v:shape style="position:absolute;left:8174;top:1390;width:611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38.71%</w:t>
                      </w:r>
                    </w:p>
                  </w:txbxContent>
                </v:textbox>
                <w10:wrap type="none"/>
              </v:shape>
              <v:shape style="position:absolute;left:6408;top:1576;width:1186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9"/>
                          <w:szCs w:val="19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9"/>
                          <w:szCs w:val="19"/>
                        </w:rPr>
                        <w:t>银江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9"/>
                          <w:szCs w:val="19"/>
                        </w:rPr>
                        <w:t>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9"/>
                          <w:szCs w:val="19"/>
                        </w:rPr>
                        <w:t>技集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9"/>
                          <w:szCs w:val="19"/>
                        </w:rPr>
                        <w:t>团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9091;top:1552;width:792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9"/>
                          <w:szCs w:val="19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9"/>
                          <w:szCs w:val="19"/>
                        </w:rPr>
                        <w:t>银江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9"/>
                          <w:szCs w:val="19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9"/>
                          <w:szCs w:val="19"/>
                        </w:rPr>
                        <w:t>份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3758;top:2142;width:394;height:197" type="#_x0000_t202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  <w:t>刘</w:t>
                      </w:r>
                      <w:r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  <w:t>健</w:t>
                      </w:r>
                    </w:p>
                  </w:txbxContent>
                </v:textbox>
                <w10:wrap type="none"/>
              </v:shape>
              <v:shape style="position:absolute;left:4906;top:2273;width:510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6.00%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79"/>
        <w:ind w:left="713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夫</w:t>
      </w:r>
      <w:r>
        <w:rPr>
          <w:rFonts w:ascii="宋体" w:hAnsi="宋体" w:cs="宋体" w:eastAsia="宋体" w:hint="default"/>
          <w:w w:val="105"/>
          <w:sz w:val="19"/>
          <w:szCs w:val="19"/>
        </w:rPr>
        <w:t>妻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81"/>
        <w:ind w:left="1805" w:right="0" w:firstLine="0"/>
        <w:jc w:val="center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Times New Roman"/>
          <w:w w:val="105"/>
          <w:sz w:val="19"/>
        </w:rPr>
        <w:t>0.76%</w:t>
      </w:r>
      <w:r>
        <w:rPr>
          <w:rFonts w:ascii="Times New Roman"/>
          <w:sz w:val="19"/>
        </w:rPr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tabs>
          <w:tab w:pos="2971" w:val="left" w:leader="none"/>
        </w:tabs>
        <w:spacing w:line="436" w:lineRule="exact"/>
        <w:ind w:left="176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第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>
          <w:rFonts w:ascii="Microsoft JhengHei" w:hAnsi="Microsoft JhengHei" w:cs="Microsoft JhengHei" w:eastAsia="Microsoft JhengHei" w:hint="default"/>
        </w:rPr>
        <w:t>节</w:t>
        <w:tab/>
        <w:t>董事、</w:t>
      </w:r>
      <w:r>
        <w:rPr>
          <w:rFonts w:ascii="Microsoft JhengHei" w:hAnsi="Microsoft JhengHei" w:cs="Microsoft JhengHei" w:eastAsia="Microsoft JhengHei" w:hint="default"/>
        </w:rPr>
        <w:t>监</w:t>
      </w:r>
      <w:r>
        <w:rPr>
          <w:rFonts w:ascii="Microsoft JhengHei" w:hAnsi="Microsoft JhengHei" w:cs="Microsoft JhengHei" w:eastAsia="Microsoft JhengHei" w:hint="default"/>
        </w:rPr>
        <w:t>事、</w:t>
      </w:r>
      <w:r>
        <w:rPr>
          <w:rFonts w:ascii="Microsoft JhengHei" w:hAnsi="Microsoft JhengHei" w:cs="Microsoft JhengHei" w:eastAsia="Microsoft JhengHei" w:hint="default"/>
        </w:rPr>
        <w:t>高级</w:t>
      </w:r>
      <w:r>
        <w:rPr>
          <w:rFonts w:ascii="Microsoft JhengHei" w:hAnsi="Microsoft JhengHei" w:cs="Microsoft JhengHei" w:eastAsia="Microsoft JhengHei" w:hint="default"/>
        </w:rPr>
        <w:t>管</w:t>
      </w:r>
      <w:r>
        <w:rPr>
          <w:rFonts w:ascii="Microsoft JhengHei" w:hAnsi="Microsoft JhengHei" w:cs="Microsoft JhengHei" w:eastAsia="Microsoft JhengHei" w:hint="default"/>
        </w:rPr>
        <w:t>理人</w:t>
      </w:r>
      <w:r>
        <w:rPr>
          <w:rFonts w:ascii="Microsoft JhengHei" w:hAnsi="Microsoft JhengHei" w:cs="Microsoft JhengHei" w:eastAsia="Microsoft JhengHei" w:hint="default"/>
        </w:rPr>
        <w:t>员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3"/>
        <w:spacing w:line="240" w:lineRule="auto" w:before="91"/>
        <w:ind w:left="1032" w:right="0"/>
        <w:jc w:val="left"/>
        <w:rPr>
          <w:b w:val="0"/>
          <w:bCs w:val="0"/>
        </w:rPr>
      </w:pPr>
      <w:r>
        <w:rPr>
          <w:w w:val="105"/>
        </w:rPr>
        <w:t>一、董事、</w:t>
      </w:r>
      <w:r>
        <w:rPr>
          <w:rFonts w:ascii="Microsoft JhengHei" w:hAnsi="Microsoft JhengHei" w:cs="Microsoft JhengHei" w:eastAsia="Microsoft JhengHei" w:hint="default"/>
          <w:w w:val="105"/>
        </w:rPr>
        <w:t>监</w:t>
      </w:r>
      <w:r>
        <w:rPr>
          <w:w w:val="105"/>
        </w:rPr>
        <w:t>事、</w:t>
      </w:r>
      <w:r>
        <w:rPr>
          <w:rFonts w:ascii="Microsoft JhengHei" w:hAnsi="Microsoft JhengHei" w:cs="Microsoft JhengHei" w:eastAsia="Microsoft JhengHei" w:hint="default"/>
          <w:w w:val="105"/>
        </w:rPr>
        <w:t>高级</w:t>
      </w:r>
      <w:r>
        <w:rPr>
          <w:rFonts w:ascii="Microsoft JhengHei" w:hAnsi="Microsoft JhengHei" w:cs="Microsoft JhengHei" w:eastAsia="Microsoft JhengHei" w:hint="default"/>
          <w:w w:val="105"/>
        </w:rPr>
        <w:t>管</w:t>
      </w:r>
      <w:r>
        <w:rPr>
          <w:rFonts w:ascii="Microsoft JhengHei" w:hAnsi="Microsoft JhengHei" w:cs="Microsoft JhengHei" w:eastAsia="Microsoft JhengHei" w:hint="default"/>
          <w:w w:val="105"/>
        </w:rPr>
        <w:t>理人</w:t>
      </w:r>
      <w:r>
        <w:rPr>
          <w:rFonts w:ascii="Microsoft JhengHei" w:hAnsi="Microsoft JhengHei" w:cs="Microsoft JhengHei" w:eastAsia="Microsoft JhengHei" w:hint="default"/>
          <w:w w:val="105"/>
        </w:rPr>
        <w:t>员</w:t>
      </w:r>
      <w:r>
        <w:rPr>
          <w:w w:val="105"/>
        </w:rPr>
        <w:t>的情况</w:t>
      </w:r>
      <w:r>
        <w:rPr>
          <w:b w:val="0"/>
          <w:bCs w:val="0"/>
        </w:rPr>
      </w:r>
    </w:p>
    <w:p>
      <w:pPr>
        <w:spacing w:before="54"/>
        <w:ind w:left="1032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（一）董事、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监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事、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高级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理人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及报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1243"/>
        <w:gridCol w:w="466"/>
        <w:gridCol w:w="408"/>
        <w:gridCol w:w="1099"/>
        <w:gridCol w:w="1099"/>
        <w:gridCol w:w="859"/>
        <w:gridCol w:w="1080"/>
        <w:gridCol w:w="821"/>
        <w:gridCol w:w="830"/>
        <w:gridCol w:w="761"/>
      </w:tblGrid>
      <w:tr>
        <w:trPr>
          <w:trHeight w:val="2338" w:hRule="exact"/>
        </w:trPr>
        <w:tc>
          <w:tcPr>
            <w:tcW w:w="926" w:type="dxa"/>
            <w:tcBorders>
              <w:top w:val="single" w:sz="21" w:space="0" w:color="000000"/>
              <w:left w:val="single" w:sz="23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姓名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21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21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9"/>
                <w:szCs w:val="29"/>
              </w:rPr>
            </w:pPr>
          </w:p>
          <w:p>
            <w:pPr>
              <w:pStyle w:val="TableParagraph"/>
              <w:spacing w:line="244" w:lineRule="auto"/>
              <w:ind w:left="129" w:right="127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21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21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9"/>
                <w:szCs w:val="29"/>
              </w:rPr>
            </w:pPr>
          </w:p>
          <w:p>
            <w:pPr>
              <w:pStyle w:val="TableParagraph"/>
              <w:spacing w:line="244" w:lineRule="auto"/>
              <w:ind w:left="345" w:right="146" w:hanging="197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任期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起始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21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9"/>
                <w:szCs w:val="29"/>
              </w:rPr>
            </w:pPr>
          </w:p>
          <w:p>
            <w:pPr>
              <w:pStyle w:val="TableParagraph"/>
              <w:spacing w:line="244" w:lineRule="auto"/>
              <w:ind w:left="345" w:right="143" w:hanging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任期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止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日期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21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9"/>
                <w:szCs w:val="29"/>
              </w:rPr>
            </w:pPr>
          </w:p>
          <w:p>
            <w:pPr>
              <w:pStyle w:val="TableParagraph"/>
              <w:spacing w:line="244" w:lineRule="auto"/>
              <w:ind w:left="225" w:right="122" w:hanging="9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持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single" w:sz="21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21" w:type="dxa"/>
            <w:tcBorders>
              <w:top w:val="single" w:sz="21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9"/>
                <w:szCs w:val="29"/>
              </w:rPr>
            </w:pPr>
          </w:p>
          <w:p>
            <w:pPr>
              <w:pStyle w:val="TableParagraph"/>
              <w:spacing w:line="244" w:lineRule="auto"/>
              <w:ind w:left="307" w:right="98" w:hanging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原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21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7" w:lineRule="auto" w:before="99"/>
              <w:ind w:left="119" w:right="98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报告期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领取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酬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元</w:t>
            </w:r>
            <w:r>
              <w:rPr>
                <w:rFonts w:ascii="宋体" w:hAnsi="宋体" w:cs="宋体" w:eastAsia="宋体" w:hint="default"/>
                <w:spacing w:val="-159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215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61" w:type="dxa"/>
            <w:tcBorders>
              <w:top w:val="single" w:sz="21" w:space="0" w:color="000000"/>
              <w:left w:val="single" w:sz="4" w:space="0" w:color="000000"/>
              <w:bottom w:val="single" w:sz="2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182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5"/>
              <w:ind w:left="177" w:right="151" w:firstLine="4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在股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联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单位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领取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薪酬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6" w:hRule="exact"/>
        </w:trPr>
        <w:tc>
          <w:tcPr>
            <w:tcW w:w="926" w:type="dxa"/>
            <w:tcBorders>
              <w:top w:val="single" w:sz="2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王辉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39.08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773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吴越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4"/>
                <w:w w:val="105"/>
                <w:sz w:val="19"/>
                <w:szCs w:val="19"/>
              </w:rPr>
              <w:t>董事、董事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秘书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副</w:t>
            </w:r>
            <w:r>
              <w:rPr>
                <w:rFonts w:ascii="宋体" w:hAnsi="宋体" w:cs="宋体" w:eastAsia="宋体" w:hint="default"/>
                <w:spacing w:val="11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 w:before="90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 w:before="90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36.10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董事、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pacing w:val="11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38.65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18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6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6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608,600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1,217,200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注</w:t>
            </w:r>
            <w:r>
              <w:rPr>
                <w:rFonts w:ascii="宋体" w:hAnsi="宋体" w:cs="宋体" w:eastAsia="宋体" w:hint="default"/>
                <w:spacing w:val="-8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31.58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6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18" w:hRule="exact"/>
        </w:trPr>
        <w:tc>
          <w:tcPr>
            <w:tcW w:w="926" w:type="dxa"/>
            <w:tcBorders>
              <w:top w:val="single" w:sz="2" w:space="0" w:color="000000"/>
              <w:left w:val="single" w:sz="23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15.66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6" w:hRule="exact"/>
        </w:trPr>
        <w:tc>
          <w:tcPr>
            <w:tcW w:w="926" w:type="dxa"/>
            <w:tcBorders>
              <w:top w:val="single" w:sz="2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罗吉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5.00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18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5.00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5.00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18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监事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女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18.98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航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监事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13.28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邱珺琪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监事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女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5.92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18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608,600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1,212,900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注</w:t>
            </w:r>
            <w:r>
              <w:rPr>
                <w:rFonts w:ascii="宋体" w:hAnsi="宋体" w:cs="宋体" w:eastAsia="宋体" w:hint="default"/>
                <w:spacing w:val="-8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27.57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樊锦祥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61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608,600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1,217,200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注</w:t>
            </w:r>
            <w:r>
              <w:rPr>
                <w:rFonts w:ascii="宋体" w:hAnsi="宋体" w:cs="宋体" w:eastAsia="宋体" w:hint="default"/>
                <w:spacing w:val="-8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28.34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18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6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6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608,600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1,217,200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注</w:t>
            </w:r>
            <w:r>
              <w:rPr>
                <w:rFonts w:ascii="宋体" w:hAnsi="宋体" w:cs="宋体" w:eastAsia="宋体" w:hint="default"/>
                <w:spacing w:val="-8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19.46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26.61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47" w:hRule="exact"/>
        </w:trPr>
        <w:tc>
          <w:tcPr>
            <w:tcW w:w="926" w:type="dxa"/>
            <w:tcBorders>
              <w:top w:val="single" w:sz="4" w:space="0" w:color="000000"/>
              <w:left w:val="single" w:sz="23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王剑伟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2013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  <w:p>
            <w:pPr>
              <w:pStyle w:val="TableParagraph"/>
              <w:spacing w:line="259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400,000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600,000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注</w:t>
            </w:r>
            <w:r>
              <w:rPr>
                <w:rFonts w:ascii="宋体" w:hAnsi="宋体" w:cs="宋体" w:eastAsia="宋体" w:hint="default"/>
                <w:spacing w:val="-8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8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26.89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23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200" w:right="114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1243"/>
        <w:gridCol w:w="466"/>
        <w:gridCol w:w="408"/>
        <w:gridCol w:w="1099"/>
        <w:gridCol w:w="1099"/>
        <w:gridCol w:w="859"/>
        <w:gridCol w:w="1080"/>
        <w:gridCol w:w="821"/>
        <w:gridCol w:w="830"/>
        <w:gridCol w:w="761"/>
      </w:tblGrid>
      <w:tr>
        <w:trPr>
          <w:trHeight w:val="516" w:hRule="exact"/>
        </w:trPr>
        <w:tc>
          <w:tcPr>
            <w:tcW w:w="926" w:type="dxa"/>
            <w:tcBorders>
              <w:top w:val="single" w:sz="23" w:space="0" w:color="000000"/>
              <w:left w:val="single" w:sz="23" w:space="0" w:color="000000"/>
              <w:bottom w:val="single" w:sz="21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6"/>
              <w:ind w:left="2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43" w:type="dxa"/>
            <w:tcBorders>
              <w:top w:val="single" w:sz="23" w:space="0" w:color="000000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6" w:type="dxa"/>
            <w:tcBorders>
              <w:top w:val="single" w:sz="23" w:space="0" w:color="000000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8" w:type="dxa"/>
            <w:tcBorders>
              <w:top w:val="single" w:sz="23" w:space="0" w:color="000000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23" w:space="0" w:color="000000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9" w:type="dxa"/>
            <w:tcBorders>
              <w:top w:val="single" w:sz="23" w:space="0" w:color="000000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single" w:sz="23" w:space="0" w:color="000000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2,834,4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0" w:type="dxa"/>
            <w:tcBorders>
              <w:top w:val="single" w:sz="23" w:space="0" w:color="000000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5,464,500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23" w:space="0" w:color="000000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0" w:type="dxa"/>
            <w:tcBorders>
              <w:top w:val="single" w:sz="23" w:space="0" w:color="000000"/>
              <w:left w:val="single" w:sz="4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343.12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1" w:type="dxa"/>
            <w:tcBorders>
              <w:top w:val="single" w:sz="23" w:space="0" w:color="000000"/>
              <w:left w:val="single" w:sz="4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15"/>
              <w:ind w:left="2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3" w:lineRule="exact" w:before="0"/>
        <w:ind w:left="103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spacing w:line="283" w:lineRule="auto" w:before="44"/>
        <w:ind w:left="1723" w:right="1051" w:hanging="692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[</w:t>
      </w:r>
      <w:r>
        <w:rPr>
          <w:rFonts w:ascii="宋体" w:hAnsi="宋体" w:cs="宋体" w:eastAsia="宋体" w:hint="default"/>
          <w:w w:val="105"/>
          <w:sz w:val="19"/>
          <w:szCs w:val="19"/>
        </w:rPr>
        <w:t>注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6"/>
          <w:w w:val="105"/>
          <w:sz w:val="19"/>
          <w:szCs w:val="19"/>
        </w:rPr>
        <w:t>1]</w:t>
      </w:r>
      <w:r>
        <w:rPr>
          <w:rFonts w:ascii="宋体" w:hAnsi="宋体" w:cs="宋体" w:eastAsia="宋体" w:hint="default"/>
          <w:spacing w:val="-6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6"/>
          <w:w w:val="105"/>
          <w:sz w:val="19"/>
          <w:szCs w:val="19"/>
        </w:rPr>
        <w:t>2010</w:t>
      </w:r>
      <w:r>
        <w:rPr>
          <w:rFonts w:ascii="宋体" w:hAnsi="宋体" w:cs="宋体" w:eastAsia="宋体" w:hint="default"/>
          <w:spacing w:val="-6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spacing w:val="-6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22</w:t>
      </w:r>
      <w:r>
        <w:rPr>
          <w:rFonts w:ascii="宋体" w:hAnsi="宋体" w:cs="宋体" w:eastAsia="宋体" w:hint="default"/>
          <w:spacing w:val="-6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0"/>
          <w:w w:val="105"/>
          <w:sz w:val="19"/>
          <w:szCs w:val="19"/>
        </w:rPr>
        <w:t>日，公司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2009</w:t>
      </w:r>
      <w:r>
        <w:rPr>
          <w:rFonts w:ascii="宋体" w:hAnsi="宋体" w:cs="宋体" w:eastAsia="宋体" w:hint="default"/>
          <w:spacing w:val="-6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年度股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大会</w:t>
      </w:r>
      <w:r>
        <w:rPr>
          <w:rFonts w:ascii="宋体" w:hAnsi="宋体" w:cs="宋体" w:eastAsia="宋体" w:hint="default"/>
          <w:w w:val="105"/>
          <w:sz w:val="19"/>
          <w:szCs w:val="19"/>
        </w:rPr>
        <w:t>批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股本的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式</w:t>
      </w:r>
      <w:r>
        <w:rPr>
          <w:rFonts w:ascii="宋体" w:hAnsi="宋体" w:cs="宋体" w:eastAsia="宋体" w:hint="default"/>
          <w:w w:val="105"/>
          <w:sz w:val="19"/>
          <w:szCs w:val="19"/>
        </w:rPr>
        <w:t>向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司</w:t>
      </w:r>
      <w:r>
        <w:rPr>
          <w:rFonts w:ascii="宋体" w:hAnsi="宋体" w:cs="宋体" w:eastAsia="宋体" w:hint="default"/>
          <w:w w:val="105"/>
          <w:sz w:val="19"/>
          <w:szCs w:val="19"/>
        </w:rPr>
        <w:t>全体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东每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10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10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7"/>
          <w:w w:val="105"/>
          <w:sz w:val="19"/>
          <w:szCs w:val="19"/>
        </w:rPr>
        <w:t>股，</w:t>
      </w:r>
      <w:r>
        <w:rPr>
          <w:rFonts w:ascii="宋体" w:hAnsi="宋体" w:cs="宋体" w:eastAsia="宋体" w:hint="default"/>
          <w:spacing w:val="-7"/>
          <w:w w:val="105"/>
          <w:sz w:val="19"/>
          <w:szCs w:val="19"/>
        </w:rPr>
        <w:t>2010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5</w:t>
      </w:r>
      <w:r>
        <w:rPr>
          <w:rFonts w:ascii="宋体" w:hAnsi="宋体" w:cs="宋体" w:eastAsia="宋体" w:hint="default"/>
          <w:spacing w:val="-6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18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2009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年度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派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除权除</w:t>
      </w:r>
      <w:r>
        <w:rPr>
          <w:rFonts w:ascii="宋体" w:hAnsi="宋体" w:cs="宋体" w:eastAsia="宋体" w:hint="default"/>
          <w:w w:val="105"/>
          <w:sz w:val="19"/>
          <w:szCs w:val="19"/>
        </w:rPr>
        <w:t>息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日，</w:t>
      </w:r>
      <w:r>
        <w:rPr>
          <w:rFonts w:ascii="宋体" w:hAnsi="宋体" w:cs="宋体" w:eastAsia="宋体" w:hint="default"/>
          <w:sz w:val="19"/>
          <w:szCs w:val="19"/>
        </w:rPr>
        <w:t>致</w:t>
      </w:r>
      <w:r>
        <w:rPr>
          <w:rFonts w:ascii="宋体" w:hAnsi="宋体" w:cs="宋体" w:eastAsia="宋体" w:hint="default"/>
          <w:sz w:val="19"/>
          <w:szCs w:val="19"/>
        </w:rPr>
        <w:t>使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股的董事、监事、高级管理人员在报告期内年</w:t>
      </w:r>
      <w:r>
        <w:rPr>
          <w:rFonts w:ascii="宋体" w:hAnsi="宋体" w:cs="宋体" w:eastAsia="宋体" w:hint="default"/>
          <w:sz w:val="19"/>
          <w:szCs w:val="19"/>
        </w:rPr>
        <w:t>末持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比</w:t>
      </w:r>
      <w:r>
        <w:rPr>
          <w:rFonts w:ascii="宋体" w:hAnsi="宋体" w:cs="宋体" w:eastAsia="宋体" w:hint="default"/>
          <w:sz w:val="19"/>
          <w:szCs w:val="19"/>
        </w:rPr>
        <w:t>年</w:t>
      </w:r>
      <w:r>
        <w:rPr>
          <w:rFonts w:ascii="宋体" w:hAnsi="宋体" w:cs="宋体" w:eastAsia="宋体" w:hint="default"/>
          <w:sz w:val="19"/>
          <w:szCs w:val="19"/>
        </w:rPr>
        <w:t>初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动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left="103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任</w:t>
      </w:r>
      <w:r>
        <w:rPr/>
        <w:t>董事、</w:t>
      </w:r>
      <w:r>
        <w:rPr>
          <w:rFonts w:ascii="Microsoft JhengHei" w:hAnsi="Microsoft JhengHei" w:cs="Microsoft JhengHei" w:eastAsia="Microsoft JhengHei" w:hint="default"/>
        </w:rPr>
        <w:t>监</w:t>
      </w:r>
      <w:r>
        <w:rPr/>
        <w:t>事、</w:t>
      </w:r>
      <w:r>
        <w:rPr>
          <w:rFonts w:ascii="Microsoft JhengHei" w:hAnsi="Microsoft JhengHei" w:cs="Microsoft JhengHei" w:eastAsia="Microsoft JhengHei" w:hint="default"/>
        </w:rPr>
        <w:t>高级</w:t>
      </w:r>
      <w:r>
        <w:rPr>
          <w:rFonts w:ascii="Microsoft JhengHei" w:hAnsi="Microsoft JhengHei" w:cs="Microsoft JhengHei" w:eastAsia="Microsoft JhengHei" w:hint="default"/>
        </w:rPr>
        <w:t>管</w:t>
      </w:r>
      <w:r>
        <w:rPr>
          <w:rFonts w:ascii="Microsoft JhengHei" w:hAnsi="Microsoft JhengHei" w:cs="Microsoft JhengHei" w:eastAsia="Microsoft JhengHei" w:hint="default"/>
        </w:rPr>
        <w:t>理人</w:t>
      </w:r>
      <w:r>
        <w:rPr>
          <w:rFonts w:ascii="Microsoft JhengHei" w:hAnsi="Microsoft JhengHei" w:cs="Microsoft JhengHei" w:eastAsia="Microsoft JhengHei" w:hint="default"/>
        </w:rPr>
        <w:t>员</w:t>
      </w:r>
      <w:r>
        <w:rPr>
          <w:rFonts w:ascii="Microsoft JhengHei" w:hAnsi="Microsoft JhengHei" w:cs="Microsoft JhengHei" w:eastAsia="Microsoft JhengHei" w:hint="default"/>
        </w:rPr>
        <w:t>最近    </w:t>
      </w:r>
      <w:r>
        <w:rPr>
          <w:rFonts w:ascii="Arial" w:hAnsi="Arial" w:cs="Arial" w:eastAsia="Arial" w:hint="default"/>
        </w:rPr>
        <w:t>5  </w:t>
      </w:r>
      <w:r>
        <w:rPr>
          <w:rFonts w:ascii="Arial" w:hAnsi="Arial" w:cs="Arial" w:eastAsia="Arial" w:hint="default"/>
          <w:spacing w:val="13"/>
        </w:rPr>
        <w:t> </w:t>
      </w:r>
      <w:r>
        <w:rPr/>
        <w:t>年的主要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/>
        <w:t>经</w:t>
      </w:r>
      <w:r>
        <w:rPr>
          <w:rFonts w:ascii="Microsoft JhengHei" w:hAnsi="Microsoft JhengHei" w:cs="Microsoft JhengHei" w:eastAsia="Microsoft JhengHei" w:hint="default"/>
        </w:rPr>
        <w:t>历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在除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4"/>
        <w:ind w:left="1031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其他单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任职或兼职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240" w:lineRule="auto" w:before="128"/>
        <w:ind w:left="14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left="1031" w:right="723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王辉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1967 </w:t>
      </w:r>
      <w:r>
        <w:rPr/>
        <w:t>年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</w:rPr>
        <w:t>士</w:t>
      </w:r>
      <w:r>
        <w:rPr/>
        <w:t>，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w w:val="102"/>
        </w:rPr>
        <w:t> </w:t>
      </w:r>
      <w:r>
        <w:rPr/>
        <w:t>大</w:t>
      </w:r>
      <w:r>
        <w:rPr>
          <w:rFonts w:ascii="宋体" w:hAnsi="宋体" w:cs="宋体" w:eastAsia="宋体" w:hint="default"/>
        </w:rPr>
        <w:t>学 </w:t>
      </w:r>
      <w:r>
        <w:rPr>
          <w:rFonts w:ascii="宋体" w:hAnsi="宋体" w:cs="宋体" w:eastAsia="宋体" w:hint="default"/>
        </w:rPr>
        <w:t>MBA 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浙</w:t>
      </w:r>
      <w:r>
        <w:rPr>
          <w:spacing w:val="-4"/>
        </w:rPr>
        <w:t>江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硕</w:t>
      </w:r>
      <w:r>
        <w:rPr>
          <w:rFonts w:ascii="宋体" w:hAnsi="宋体" w:cs="宋体" w:eastAsia="宋体" w:hint="default"/>
          <w:spacing w:val="-4"/>
        </w:rPr>
        <w:t>士</w:t>
      </w:r>
      <w:r>
        <w:rPr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教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spacing w:val="-4"/>
        </w:rPr>
        <w:t>级高级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spacing w:val="-4"/>
        </w:rPr>
        <w:t>、高级</w:t>
      </w:r>
      <w:r>
        <w:rPr>
          <w:rFonts w:ascii="宋体" w:hAnsi="宋体" w:cs="宋体" w:eastAsia="宋体" w:hint="default"/>
          <w:spacing w:val="-4"/>
        </w:rPr>
        <w:t>经济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  <w:spacing w:val="-6"/>
        </w:rPr>
        <w:t>师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rFonts w:ascii="宋体" w:hAnsi="宋体" w:cs="宋体" w:eastAsia="宋体" w:hint="default"/>
          <w:spacing w:val="-6"/>
        </w:rPr>
        <w:t>家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算</w:t>
      </w:r>
      <w:r>
        <w:rPr>
          <w:rFonts w:ascii="宋体" w:hAnsi="宋体" w:cs="宋体" w:eastAsia="宋体" w:hint="default"/>
          <w:spacing w:val="-6"/>
        </w:rPr>
        <w:t>机信</w:t>
      </w:r>
      <w:r>
        <w:rPr>
          <w:rFonts w:ascii="宋体" w:hAnsi="宋体" w:cs="宋体" w:eastAsia="宋体" w:hint="default"/>
          <w:spacing w:val="-6"/>
        </w:rPr>
        <w:t>息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rFonts w:ascii="宋体" w:hAnsi="宋体" w:cs="宋体" w:eastAsia="宋体" w:hint="default"/>
          <w:spacing w:val="-6"/>
        </w:rPr>
        <w:t>统</w:t>
      </w:r>
      <w:r>
        <w:rPr>
          <w:rFonts w:ascii="宋体" w:hAnsi="宋体" w:cs="宋体" w:eastAsia="宋体" w:hint="default"/>
          <w:spacing w:val="-6"/>
        </w:rPr>
        <w:t>集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高级</w:t>
      </w:r>
      <w:r>
        <w:rPr>
          <w:rFonts w:ascii="宋体" w:hAnsi="宋体" w:cs="宋体" w:eastAsia="宋体" w:hint="default"/>
          <w:spacing w:val="-6"/>
        </w:rPr>
        <w:t>项目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理、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rFonts w:ascii="宋体" w:hAnsi="宋体" w:cs="宋体" w:eastAsia="宋体" w:hint="default"/>
          <w:spacing w:val="-6"/>
        </w:rPr>
        <w:t>家一</w:t>
      </w:r>
      <w:r>
        <w:rPr>
          <w:spacing w:val="-6"/>
        </w:rPr>
        <w:t>级</w:t>
      </w:r>
      <w:r>
        <w:rPr>
          <w:rFonts w:ascii="宋体" w:hAnsi="宋体" w:cs="宋体" w:eastAsia="宋体" w:hint="default"/>
          <w:spacing w:val="-6"/>
        </w:rPr>
        <w:t>建</w:t>
      </w:r>
      <w:r>
        <w:rPr>
          <w:rFonts w:ascii="宋体" w:hAnsi="宋体" w:cs="宋体" w:eastAsia="宋体" w:hint="default"/>
          <w:spacing w:val="-6"/>
        </w:rPr>
        <w:t>造</w:t>
      </w:r>
      <w:r>
        <w:rPr>
          <w:rFonts w:ascii="宋体" w:hAnsi="宋体" w:cs="宋体" w:eastAsia="宋体" w:hint="default"/>
          <w:spacing w:val="-6"/>
        </w:rPr>
        <w:t>师</w:t>
      </w:r>
      <w:r>
        <w:rPr>
          <w:spacing w:val="-6"/>
        </w:rPr>
        <w:t>。公司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rFonts w:ascii="宋体" w:hAnsi="宋体" w:cs="宋体" w:eastAsia="宋体" w:hint="default"/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创</w:t>
      </w:r>
      <w:r>
        <w:rPr>
          <w:rFonts w:ascii="宋体" w:hAnsi="宋体" w:cs="宋体" w:eastAsia="宋体" w:hint="default"/>
          <w:spacing w:val="-6"/>
        </w:rPr>
        <w:t>始</w:t>
      </w:r>
      <w:r>
        <w:rPr>
          <w:spacing w:val="-6"/>
        </w:rPr>
        <w:t>人，</w:t>
      </w:r>
      <w:r>
        <w:rPr>
          <w:spacing w:val="-1"/>
        </w:rPr>
        <w:t> </w:t>
      </w:r>
      <w:r>
        <w:rPr>
          <w:rFonts w:ascii="宋体" w:hAnsi="宋体" w:cs="宋体" w:eastAsia="宋体" w:hint="default"/>
          <w:w w:val="105"/>
        </w:rPr>
        <w:t>2007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w w:val="105"/>
        </w:rPr>
        <w:t>年</w:t>
      </w:r>
      <w:r>
        <w:rPr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86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今</w:t>
      </w:r>
      <w:r>
        <w:rPr>
          <w:w w:val="105"/>
        </w:rPr>
        <w:t>任本公司董事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left="1031"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章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强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1974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年</w:t>
      </w:r>
      <w:r>
        <w:rPr>
          <w:spacing w:val="-76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月出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永久居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管理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</w:t>
      </w:r>
      <w:r>
        <w:rPr/>
        <w:t>。</w:t>
      </w:r>
      <w:r>
        <w:rPr>
          <w:rFonts w:ascii="宋体" w:hAnsi="宋体" w:cs="宋体" w:eastAsia="宋体" w:hint="default"/>
        </w:rPr>
        <w:t>2000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/>
        <w:t>在</w:t>
      </w:r>
      <w:r>
        <w:rPr>
          <w:rFonts w:ascii="宋体" w:hAnsi="宋体" w:cs="宋体" w:eastAsia="宋体" w:hint="default"/>
        </w:rPr>
        <w:t>清华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方浙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中心</w:t>
      </w:r>
      <w:r>
        <w:rPr/>
        <w:t>任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职</w:t>
      </w:r>
      <w:r>
        <w:rPr/>
        <w:t>，</w:t>
      </w:r>
      <w:r>
        <w:rPr>
          <w:rFonts w:ascii="宋体" w:hAnsi="宋体" w:cs="宋体" w:eastAsia="宋体" w:hint="default"/>
        </w:rPr>
        <w:t>2004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/>
        <w:t>在银江股</w:t>
      </w:r>
      <w:r>
        <w:rPr>
          <w:spacing w:val="-5"/>
        </w:rPr>
        <w:t> </w:t>
      </w:r>
      <w:r>
        <w:rPr>
          <w:spacing w:val="2"/>
        </w:rPr>
        <w:t>份任</w:t>
      </w:r>
      <w:r>
        <w:rPr>
          <w:rFonts w:ascii="宋体" w:hAnsi="宋体" w:cs="宋体" w:eastAsia="宋体" w:hint="default"/>
          <w:spacing w:val="2"/>
        </w:rPr>
        <w:t>市</w:t>
      </w:r>
      <w:r>
        <w:rPr>
          <w:rFonts w:ascii="宋体" w:hAnsi="宋体" w:cs="宋体" w:eastAsia="宋体" w:hint="default"/>
          <w:spacing w:val="2"/>
        </w:rPr>
        <w:t>场</w:t>
      </w:r>
      <w:r>
        <w:rPr>
          <w:spacing w:val="2"/>
        </w:rPr>
        <w:t>管理</w:t>
      </w:r>
      <w:r>
        <w:rPr>
          <w:rFonts w:ascii="宋体" w:hAnsi="宋体" w:cs="宋体" w:eastAsia="宋体" w:hint="default"/>
          <w:spacing w:val="2"/>
        </w:rPr>
        <w:t>中心</w:t>
      </w:r>
      <w:r>
        <w:rPr>
          <w:rFonts w:ascii="宋体" w:hAnsi="宋体" w:cs="宋体" w:eastAsia="宋体" w:hint="default"/>
          <w:spacing w:val="2"/>
        </w:rPr>
        <w:t>总</w:t>
      </w:r>
      <w:r>
        <w:rPr>
          <w:rFonts w:ascii="宋体" w:hAnsi="宋体" w:cs="宋体" w:eastAsia="宋体" w:hint="default"/>
          <w:spacing w:val="2"/>
        </w:rPr>
        <w:t>经</w:t>
      </w:r>
      <w:r>
        <w:rPr>
          <w:spacing w:val="2"/>
        </w:rPr>
        <w:t>理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职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负</w:t>
      </w:r>
      <w:r>
        <w:rPr>
          <w:spacing w:val="2"/>
        </w:rPr>
        <w:t>责</w:t>
      </w:r>
      <w:r>
        <w:rPr>
          <w:rFonts w:ascii="宋体" w:hAnsi="宋体" w:cs="宋体" w:eastAsia="宋体" w:hint="default"/>
          <w:spacing w:val="2"/>
        </w:rPr>
        <w:t>全</w:t>
      </w:r>
      <w:r>
        <w:rPr>
          <w:rFonts w:ascii="宋体" w:hAnsi="宋体" w:cs="宋体" w:eastAsia="宋体" w:hint="default"/>
          <w:spacing w:val="2"/>
        </w:rPr>
        <w:t>国营</w:t>
      </w:r>
      <w:r>
        <w:rPr>
          <w:rFonts w:ascii="宋体" w:hAnsi="宋体" w:cs="宋体" w:eastAsia="宋体" w:hint="default"/>
          <w:spacing w:val="2"/>
        </w:rPr>
        <w:t>销渠道体</w:t>
      </w:r>
      <w:r>
        <w:rPr>
          <w:rFonts w:ascii="宋体" w:hAnsi="宋体" w:cs="宋体" w:eastAsia="宋体" w:hint="default"/>
          <w:spacing w:val="2"/>
        </w:rPr>
        <w:t>系</w:t>
      </w:r>
      <w:r>
        <w:rPr>
          <w:rFonts w:ascii="宋体" w:hAnsi="宋体" w:cs="宋体" w:eastAsia="宋体" w:hint="default"/>
          <w:spacing w:val="2"/>
        </w:rPr>
        <w:t>建设</w:t>
      </w:r>
      <w:r>
        <w:rPr>
          <w:spacing w:val="2"/>
        </w:rPr>
        <w:t>及管理</w:t>
      </w:r>
      <w:r>
        <w:rPr>
          <w:rFonts w:ascii="宋体" w:hAnsi="宋体" w:cs="宋体" w:eastAsia="宋体" w:hint="default"/>
          <w:spacing w:val="2"/>
        </w:rPr>
        <w:t>工作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2010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  <w:spacing w:val="10"/>
        </w:rPr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/>
        <w:t>在银江股份任</w:t>
      </w:r>
      <w:r>
        <w:rPr>
          <w:rFonts w:ascii="宋体" w:hAnsi="宋体" w:cs="宋体" w:eastAsia="宋体" w:hint="default"/>
        </w:rPr>
        <w:t>首</w:t>
      </w:r>
      <w:r>
        <w:rPr/>
        <w:t>席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官</w:t>
      </w:r>
      <w:r>
        <w:rPr/>
        <w:t>，</w:t>
      </w:r>
      <w:r>
        <w:rPr>
          <w:rFonts w:ascii="宋体" w:hAnsi="宋体" w:cs="宋体" w:eastAsia="宋体" w:hint="default"/>
        </w:rPr>
        <w:t>负</w:t>
      </w:r>
      <w:r>
        <w:rPr/>
        <w:t>责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/>
        <w:t>公司</w:t>
      </w:r>
      <w:r>
        <w:rPr>
          <w:rFonts w:ascii="宋体" w:hAnsi="宋体" w:cs="宋体" w:eastAsia="宋体" w:hint="default"/>
        </w:rPr>
        <w:t>战略</w:t>
      </w:r>
      <w:r>
        <w:rPr/>
        <w:t>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/>
        <w:t>，</w:t>
      </w:r>
      <w:r>
        <w:rPr>
          <w:rFonts w:ascii="宋体" w:hAnsi="宋体" w:cs="宋体" w:eastAsia="宋体" w:hint="default"/>
        </w:rPr>
        <w:t>领</w:t>
      </w:r>
      <w:r>
        <w:rPr/>
        <w:t>导高</w:t>
      </w:r>
      <w:r>
        <w:rPr>
          <w:rFonts w:ascii="宋体" w:hAnsi="宋体" w:cs="宋体" w:eastAsia="宋体" w:hint="default"/>
        </w:rPr>
        <w:t>层</w:t>
      </w:r>
      <w:r>
        <w:rPr/>
        <w:t>管理</w:t>
      </w:r>
      <w:r>
        <w:rPr>
          <w:rFonts w:ascii="宋体" w:hAnsi="宋体" w:cs="宋体" w:eastAsia="宋体" w:hint="default"/>
        </w:rPr>
        <w:t>团队</w:t>
      </w:r>
      <w:r>
        <w:rPr/>
        <w:t>。</w:t>
      </w:r>
      <w:r>
        <w:rPr>
          <w:spacing w:val="85"/>
        </w:rPr>
        <w:t> 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写</w:t>
      </w:r>
      <w:r>
        <w:rPr/>
        <w:t>人，</w:t>
      </w:r>
      <w:r>
        <w:rPr>
          <w:rFonts w:ascii="宋体" w:hAnsi="宋体" w:cs="宋体" w:eastAsia="宋体" w:hint="default"/>
        </w:rPr>
        <w:t>现</w:t>
      </w:r>
      <w:r>
        <w:rPr/>
        <w:t>任本公司董事、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首</w:t>
      </w:r>
      <w:r>
        <w:rPr/>
        <w:t>席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官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83" w:right="0"/>
        <w:jc w:val="left"/>
      </w:pPr>
      <w:r>
        <w:rPr>
          <w:rFonts w:ascii="宋体" w:hAnsi="宋体" w:cs="宋体" w:eastAsia="宋体" w:hint="default"/>
        </w:rPr>
        <w:t>吴越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1967 </w:t>
      </w:r>
      <w:r>
        <w:rPr/>
        <w:t>年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91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</w:rPr>
        <w:t>士</w:t>
      </w:r>
      <w:r>
        <w:rPr/>
        <w:t>，高级</w:t>
      </w:r>
    </w:p>
    <w:p>
      <w:pPr>
        <w:pStyle w:val="BodyText"/>
        <w:spacing w:line="240" w:lineRule="auto" w:before="153"/>
        <w:ind w:left="103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1999 </w:t>
      </w:r>
      <w:r>
        <w:rPr/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宋体" w:hAnsi="宋体" w:cs="宋体" w:eastAsia="宋体" w:hint="default"/>
        </w:rPr>
        <w:t>2003</w:t>
      </w:r>
      <w:r>
        <w:rPr>
          <w:rFonts w:ascii="宋体" w:hAnsi="宋体" w:cs="宋体" w:eastAsia="宋体" w:hint="default"/>
          <w:spacing w:val="-6"/>
        </w:rPr>
        <w:t> </w:t>
      </w:r>
      <w:r>
        <w:rPr/>
        <w:t>年，在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/>
        <w:t>股份有限公司</w:t>
      </w:r>
      <w:r>
        <w:rPr>
          <w:rFonts w:ascii="宋体" w:hAnsi="宋体" w:cs="宋体" w:eastAsia="宋体" w:hint="default"/>
        </w:rPr>
        <w:t>工作</w:t>
      </w:r>
      <w:r>
        <w:rPr/>
        <w:t>，任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中</w:t>
      </w:r>
    </w:p>
    <w:p>
      <w:pPr>
        <w:pStyle w:val="BodyText"/>
        <w:spacing w:line="367" w:lineRule="auto" w:before="153"/>
        <w:ind w:left="1031" w:right="7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2003</w:t>
      </w:r>
      <w:r>
        <w:rPr>
          <w:rFonts w:ascii="宋体" w:hAnsi="宋体" w:cs="宋体" w:eastAsia="宋体" w:hint="default"/>
          <w:spacing w:val="-1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16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11"/>
        </w:rPr>
        <w:t> </w:t>
      </w:r>
      <w:r>
        <w:rPr/>
        <w:t>年，在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集团</w:t>
      </w:r>
      <w:r>
        <w:rPr/>
        <w:t>股份有限公司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spacing w:val="-46"/>
        </w:rPr>
        <w:t> </w:t>
      </w:r>
      <w:r>
        <w:rPr>
          <w:spacing w:val="-6"/>
          <w:w w:val="102"/>
        </w:rPr>
        <w:t>任</w:t>
      </w:r>
      <w:r>
        <w:rPr>
          <w:rFonts w:ascii="宋体" w:hAnsi="宋体" w:cs="宋体" w:eastAsia="宋体" w:hint="default"/>
          <w:spacing w:val="-6"/>
          <w:w w:val="102"/>
        </w:rPr>
        <w:t>华</w:t>
      </w:r>
      <w:r>
        <w:rPr>
          <w:rFonts w:ascii="宋体" w:hAnsi="宋体" w:cs="宋体" w:eastAsia="宋体" w:hint="default"/>
          <w:spacing w:val="-6"/>
          <w:w w:val="102"/>
        </w:rPr>
        <w:t>立</w:t>
      </w:r>
      <w:r>
        <w:rPr>
          <w:rFonts w:ascii="宋体" w:hAnsi="宋体" w:cs="宋体" w:eastAsia="宋体" w:hint="default"/>
          <w:spacing w:val="-6"/>
          <w:w w:val="102"/>
        </w:rPr>
        <w:t>仪</w:t>
      </w:r>
      <w:r>
        <w:rPr>
          <w:rFonts w:ascii="宋体" w:hAnsi="宋体" w:cs="宋体" w:eastAsia="宋体" w:hint="default"/>
          <w:spacing w:val="-6"/>
          <w:w w:val="102"/>
        </w:rPr>
        <w:t>表</w:t>
      </w:r>
      <w:r>
        <w:rPr>
          <w:rFonts w:ascii="宋体" w:hAnsi="宋体" w:cs="宋体" w:eastAsia="宋体" w:hint="default"/>
          <w:spacing w:val="-6"/>
          <w:w w:val="102"/>
        </w:rPr>
        <w:t>集团</w:t>
      </w:r>
      <w:r>
        <w:rPr>
          <w:spacing w:val="-6"/>
          <w:w w:val="102"/>
        </w:rPr>
        <w:t>股份有限公司</w:t>
      </w:r>
      <w:r>
        <w:rPr>
          <w:rFonts w:ascii="宋体" w:hAnsi="宋体" w:cs="宋体" w:eastAsia="宋体" w:hint="default"/>
          <w:spacing w:val="-6"/>
          <w:w w:val="102"/>
        </w:rPr>
        <w:t>研</w:t>
      </w:r>
      <w:r>
        <w:rPr>
          <w:rFonts w:ascii="宋体" w:hAnsi="宋体" w:cs="宋体" w:eastAsia="宋体" w:hint="default"/>
          <w:spacing w:val="-6"/>
          <w:w w:val="102"/>
        </w:rPr>
        <w:t>究</w:t>
      </w:r>
      <w:r>
        <w:rPr>
          <w:spacing w:val="-6"/>
          <w:w w:val="102"/>
        </w:rPr>
        <w:t>所所</w:t>
      </w:r>
      <w:r>
        <w:rPr>
          <w:rFonts w:ascii="宋体" w:hAnsi="宋体" w:cs="宋体" w:eastAsia="宋体" w:hint="default"/>
          <w:spacing w:val="-6"/>
          <w:w w:val="102"/>
        </w:rPr>
        <w:t>长</w:t>
      </w:r>
      <w:r>
        <w:rPr>
          <w:spacing w:val="-6"/>
          <w:w w:val="102"/>
        </w:rPr>
        <w:t>、</w:t>
      </w:r>
      <w:r>
        <w:rPr>
          <w:rFonts w:ascii="宋体" w:hAnsi="宋体" w:cs="宋体" w:eastAsia="宋体" w:hint="default"/>
          <w:spacing w:val="-6"/>
          <w:w w:val="102"/>
        </w:rPr>
        <w:t>技</w:t>
      </w:r>
      <w:r>
        <w:rPr>
          <w:rFonts w:ascii="宋体" w:hAnsi="宋体" w:cs="宋体" w:eastAsia="宋体" w:hint="default"/>
          <w:spacing w:val="-6"/>
          <w:w w:val="102"/>
        </w:rPr>
        <w:t>术</w:t>
      </w:r>
      <w:r>
        <w:rPr>
          <w:rFonts w:ascii="宋体" w:hAnsi="宋体" w:cs="宋体" w:eastAsia="宋体" w:hint="default"/>
          <w:spacing w:val="-6"/>
          <w:w w:val="102"/>
        </w:rPr>
        <w:t>中心主</w:t>
      </w:r>
      <w:r>
        <w:rPr>
          <w:spacing w:val="-6"/>
          <w:w w:val="102"/>
        </w:rPr>
        <w:t>任、事</w:t>
      </w:r>
      <w:r>
        <w:rPr>
          <w:rFonts w:ascii="宋体" w:hAnsi="宋体" w:cs="宋体" w:eastAsia="宋体" w:hint="default"/>
          <w:spacing w:val="-6"/>
          <w:w w:val="102"/>
        </w:rPr>
        <w:t>业</w:t>
      </w:r>
      <w:r>
        <w:rPr>
          <w:rFonts w:ascii="宋体" w:hAnsi="宋体" w:cs="宋体" w:eastAsia="宋体" w:hint="default"/>
          <w:spacing w:val="-6"/>
          <w:w w:val="102"/>
        </w:rPr>
        <w:t>部</w:t>
      </w:r>
      <w:r>
        <w:rPr>
          <w:rFonts w:ascii="宋体" w:hAnsi="宋体" w:cs="宋体" w:eastAsia="宋体" w:hint="default"/>
          <w:spacing w:val="-6"/>
          <w:w w:val="102"/>
        </w:rPr>
        <w:t>总</w:t>
      </w:r>
      <w:r>
        <w:rPr>
          <w:rFonts w:ascii="宋体" w:hAnsi="宋体" w:cs="宋体" w:eastAsia="宋体" w:hint="default"/>
          <w:spacing w:val="-6"/>
          <w:w w:val="102"/>
        </w:rPr>
        <w:t>经</w:t>
      </w:r>
      <w:r>
        <w:rPr>
          <w:spacing w:val="-6"/>
          <w:w w:val="102"/>
        </w:rPr>
        <w:t>理</w:t>
      </w:r>
      <w:r>
        <w:rPr>
          <w:rFonts w:ascii="宋体" w:hAnsi="宋体" w:cs="宋体" w:eastAsia="宋体" w:hint="default"/>
          <w:spacing w:val="-6"/>
          <w:w w:val="102"/>
        </w:rPr>
        <w:t>等</w:t>
      </w:r>
      <w:r>
        <w:rPr>
          <w:rFonts w:ascii="宋体" w:hAnsi="宋体" w:cs="宋体" w:eastAsia="宋体" w:hint="default"/>
          <w:spacing w:val="-6"/>
          <w:w w:val="102"/>
        </w:rPr>
        <w:t>职</w:t>
      </w:r>
      <w:r>
        <w:rPr>
          <w:rFonts w:ascii="宋体" w:hAnsi="宋体" w:cs="宋体" w:eastAsia="宋体" w:hint="default"/>
          <w:spacing w:val="-6"/>
          <w:w w:val="102"/>
        </w:rPr>
        <w:t>务</w:t>
      </w:r>
      <w:r>
        <w:rPr>
          <w:spacing w:val="-6"/>
          <w:w w:val="102"/>
        </w:rPr>
        <w:t>。</w:t>
      </w:r>
      <w:r>
        <w:rPr>
          <w:spacing w:val="-94"/>
          <w:w w:val="10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7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，</w:t>
      </w:r>
      <w:r>
        <w:rPr>
          <w:rFonts w:ascii="宋体" w:hAnsi="宋体" w:cs="宋体" w:eastAsia="宋体" w:hint="default"/>
        </w:rPr>
        <w:t>历</w:t>
      </w:r>
      <w:r>
        <w:rPr/>
        <w:t>任本公司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首</w:t>
      </w:r>
      <w:r>
        <w:rPr/>
        <w:t>席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官</w:t>
      </w:r>
      <w:r>
        <w:rPr/>
        <w:t>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spacing w:val="-83"/>
        </w:rPr>
        <w:t> 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责公司的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术战略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新产</w:t>
      </w:r>
      <w:r>
        <w:rPr>
          <w:rFonts w:ascii="宋体" w:hAnsi="宋体" w:cs="宋体" w:eastAsia="宋体" w:hint="default"/>
          <w:spacing w:val="-3"/>
        </w:rPr>
        <w:t>品开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</w:t>
      </w:r>
      <w:r>
        <w:rPr>
          <w:spacing w:val="99"/>
        </w:rPr>
        <w:t> </w:t>
      </w:r>
      <w:r>
        <w:rPr>
          <w:w w:val="105"/>
        </w:rPr>
        <w:t>公司董事、董事会</w:t>
      </w:r>
      <w:r>
        <w:rPr>
          <w:rFonts w:ascii="宋体" w:hAnsi="宋体" w:cs="宋体" w:eastAsia="宋体" w:hint="default"/>
          <w:w w:val="105"/>
        </w:rPr>
        <w:t>秘书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理、</w:t>
      </w:r>
      <w:r>
        <w:rPr>
          <w:rFonts w:ascii="宋体" w:hAnsi="宋体" w:cs="宋体" w:eastAsia="宋体" w:hint="default"/>
          <w:w w:val="105"/>
        </w:rPr>
        <w:t>首</w:t>
      </w:r>
      <w:r>
        <w:rPr>
          <w:w w:val="105"/>
        </w:rPr>
        <w:t>席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rFonts w:ascii="宋体" w:hAnsi="宋体" w:cs="宋体" w:eastAsia="宋体" w:hint="default"/>
          <w:w w:val="105"/>
        </w:rPr>
        <w:t>官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left="1031" w:right="106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钱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鸿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1968 </w:t>
      </w:r>
      <w:r>
        <w:rPr/>
        <w:t>年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87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spacing w:val="-3"/>
        </w:rPr>
        <w:t>级高级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家一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机信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高级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经</w:t>
      </w:r>
      <w:r>
        <w:rPr/>
        <w:t>理。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45"/>
        </w:rPr>
        <w:t> </w:t>
      </w:r>
      <w:r>
        <w:rPr>
          <w:rFonts w:ascii="宋体" w:hAnsi="宋体" w:cs="宋体" w:eastAsia="宋体" w:hint="default"/>
        </w:rPr>
        <w:t>1990</w:t>
      </w:r>
      <w:r>
        <w:rPr>
          <w:rFonts w:ascii="宋体" w:hAnsi="宋体" w:cs="宋体" w:eastAsia="宋体" w:hint="default"/>
          <w:spacing w:val="4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光纤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输</w:t>
      </w:r>
      <w:r>
        <w:rPr/>
        <w:t>、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6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/>
        <w:t>银江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/>
        <w:t>在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</w:rPr>
        <w:t>采购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、管理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岗</w:t>
      </w:r>
      <w:r>
        <w:rPr>
          <w:rFonts w:ascii="宋体" w:hAnsi="宋体" w:cs="宋体" w:eastAsia="宋体" w:hint="default"/>
          <w:w w:val="105"/>
        </w:rPr>
        <w:t>位</w:t>
      </w:r>
      <w:r>
        <w:rPr>
          <w:w w:val="105"/>
        </w:rPr>
        <w:t>担任</w:t>
      </w:r>
      <w:r>
        <w:rPr>
          <w:rFonts w:ascii="宋体" w:hAnsi="宋体" w:cs="宋体" w:eastAsia="宋体" w:hint="default"/>
          <w:w w:val="105"/>
        </w:rPr>
        <w:t>领</w:t>
      </w:r>
      <w:r>
        <w:rPr>
          <w:w w:val="105"/>
        </w:rPr>
        <w:t>导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任本公司董事、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67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200" w:right="114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4" w:lineRule="auto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汪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东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1970 </w:t>
      </w:r>
      <w:r>
        <w:rPr/>
        <w:t>年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8"/>
          <w:w w:val="105"/>
        </w:rPr>
        <w:t>历</w:t>
      </w:r>
      <w:r>
        <w:rPr>
          <w:spacing w:val="-8"/>
          <w:w w:val="105"/>
        </w:rPr>
        <w:t>。</w:t>
      </w:r>
      <w:r>
        <w:rPr>
          <w:rFonts w:ascii="宋体" w:hAnsi="宋体" w:cs="宋体" w:eastAsia="宋体" w:hint="default"/>
          <w:spacing w:val="-8"/>
          <w:w w:val="105"/>
        </w:rPr>
        <w:t>1995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2009</w:t>
      </w:r>
      <w:r>
        <w:rPr>
          <w:rFonts w:ascii="宋体" w:hAnsi="宋体" w:cs="宋体" w:eastAsia="宋体" w:hint="default"/>
          <w:spacing w:val="-89"/>
          <w:w w:val="105"/>
        </w:rPr>
        <w:t> </w:t>
      </w:r>
      <w:r>
        <w:rPr>
          <w:spacing w:val="-3"/>
          <w:w w:val="105"/>
        </w:rPr>
        <w:t>年任</w:t>
      </w:r>
      <w:r>
        <w:rPr>
          <w:rFonts w:ascii="宋体" w:hAnsi="宋体" w:cs="宋体" w:eastAsia="宋体" w:hint="default"/>
          <w:spacing w:val="-3"/>
          <w:w w:val="105"/>
        </w:rPr>
        <w:t>英国</w:t>
      </w:r>
      <w:r>
        <w:rPr>
          <w:rFonts w:ascii="宋体" w:hAnsi="宋体" w:cs="宋体" w:eastAsia="宋体" w:hint="default"/>
          <w:spacing w:val="-3"/>
          <w:w w:val="105"/>
        </w:rPr>
        <w:t>雅</w:t>
      </w:r>
      <w:r>
        <w:rPr>
          <w:rFonts w:ascii="宋体" w:hAnsi="宋体" w:cs="宋体" w:eastAsia="宋体" w:hint="default"/>
          <w:spacing w:val="-3"/>
          <w:w w:val="105"/>
        </w:rPr>
        <w:t>士</w:t>
      </w:r>
      <w:r>
        <w:rPr>
          <w:spacing w:val="-3"/>
          <w:w w:val="105"/>
        </w:rPr>
        <w:t>高</w:t>
      </w:r>
      <w:r>
        <w:rPr>
          <w:rFonts w:ascii="宋体" w:hAnsi="宋体" w:cs="宋体" w:eastAsia="宋体" w:hint="default"/>
          <w:spacing w:val="-3"/>
          <w:w w:val="105"/>
        </w:rPr>
        <w:t>洋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rFonts w:ascii="宋体" w:hAnsi="宋体" w:cs="宋体" w:eastAsia="宋体" w:hint="default"/>
          <w:spacing w:val="-3"/>
          <w:w w:val="105"/>
        </w:rPr>
        <w:t>中国区</w:t>
      </w:r>
      <w:r>
        <w:rPr>
          <w:rFonts w:ascii="宋体" w:hAnsi="宋体" w:cs="宋体" w:eastAsia="宋体" w:hint="default"/>
          <w:spacing w:val="-3"/>
          <w:w w:val="105"/>
        </w:rPr>
        <w:t>域</w:t>
      </w:r>
      <w:r>
        <w:rPr>
          <w:spacing w:val="-3"/>
          <w:w w:val="105"/>
        </w:rPr>
        <w:t>代</w:t>
      </w:r>
      <w:r>
        <w:rPr>
          <w:rFonts w:ascii="宋体" w:hAnsi="宋体" w:cs="宋体" w:eastAsia="宋体" w:hint="default"/>
          <w:spacing w:val="-3"/>
          <w:w w:val="105"/>
        </w:rPr>
        <w:t>表</w:t>
      </w:r>
      <w:r>
        <w:rPr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  <w:w w:val="105"/>
        </w:rPr>
        <w:t>2003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今</w:t>
      </w:r>
      <w:r>
        <w:rPr>
          <w:w w:val="105"/>
        </w:rPr>
        <w:t>任银江股份</w:t>
      </w:r>
      <w:r>
        <w:rPr>
          <w:w w:val="102"/>
        </w:rPr>
        <w:t> </w:t>
      </w:r>
      <w:r>
        <w:rPr/>
        <w:t>董事、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省浙</w:t>
      </w:r>
      <w:r>
        <w:rPr/>
        <w:t>江</w:t>
      </w:r>
      <w:r>
        <w:rPr>
          <w:rFonts w:ascii="宋体" w:hAnsi="宋体" w:cs="宋体" w:eastAsia="宋体" w:hint="default"/>
        </w:rPr>
        <w:t>商</w:t>
      </w:r>
      <w:r>
        <w:rPr/>
        <w:t>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副</w:t>
      </w:r>
      <w:r>
        <w:rPr/>
        <w:t>会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厦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国际</w:t>
      </w:r>
      <w:r>
        <w:rPr>
          <w:rFonts w:ascii="宋体" w:hAnsi="宋体" w:cs="宋体" w:eastAsia="宋体" w:hint="default"/>
        </w:rPr>
        <w:t>商</w:t>
      </w:r>
      <w:r>
        <w:rPr/>
        <w:t>会</w:t>
      </w:r>
      <w:r>
        <w:rPr>
          <w:rFonts w:ascii="宋体" w:hAnsi="宋体" w:cs="宋体" w:eastAsia="宋体" w:hint="default"/>
        </w:rPr>
        <w:t>副</w:t>
      </w:r>
      <w:r>
        <w:rPr/>
        <w:t>会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筑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协</w:t>
      </w:r>
      <w:r>
        <w:rPr>
          <w:w w:val="105"/>
        </w:rPr>
        <w:t>会理事。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9"/>
        <w:ind w:right="47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瑞</w:t>
      </w:r>
      <w:r>
        <w:rPr>
          <w:rFonts w:ascii="宋体" w:hAnsi="宋体" w:cs="宋体" w:eastAsia="宋体" w:hint="default"/>
        </w:rPr>
        <w:t>慷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1975 </w:t>
      </w:r>
      <w:r>
        <w:rPr/>
        <w:t>年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22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</w:t>
      </w:r>
      <w:r>
        <w:rPr/>
        <w:t>，</w:t>
      </w:r>
      <w:r>
        <w:rPr>
          <w:rFonts w:ascii="宋体" w:hAnsi="宋体" w:cs="宋体" w:eastAsia="宋体" w:hint="default"/>
        </w:rPr>
        <w:t>助</w:t>
      </w:r>
      <w:r>
        <w:rPr/>
        <w:t>理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1999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在银江股份有限公司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历</w:t>
      </w:r>
      <w:r>
        <w:rPr/>
        <w:t>任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理、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中心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理，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任本公司董事。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47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史</w:t>
      </w:r>
      <w:r>
        <w:rPr>
          <w:w w:val="105"/>
        </w:rPr>
        <w:t>其</w:t>
      </w:r>
      <w:r>
        <w:rPr>
          <w:rFonts w:ascii="宋体" w:hAnsi="宋体" w:cs="宋体" w:eastAsia="宋体" w:hint="default"/>
          <w:w w:val="105"/>
        </w:rPr>
        <w:t>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1946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w w:val="105"/>
        </w:rPr>
        <w:t>年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w w:val="105"/>
        </w:rPr>
        <w:t>月出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永久居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教</w:t>
      </w:r>
      <w:r>
        <w:rPr>
          <w:rFonts w:ascii="宋体" w:hAnsi="宋体" w:cs="宋体" w:eastAsia="宋体" w:hint="default"/>
          <w:w w:val="105"/>
        </w:rPr>
        <w:t>授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业于</w:t>
      </w:r>
      <w:r>
        <w:rPr>
          <w:rFonts w:ascii="宋体" w:hAnsi="宋体" w:cs="宋体" w:eastAsia="宋体" w:hint="default"/>
        </w:rPr>
        <w:t>清华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系工</w:t>
      </w:r>
      <w:r>
        <w:rPr>
          <w:rFonts w:ascii="宋体" w:hAnsi="宋体" w:cs="宋体" w:eastAsia="宋体" w:hint="default"/>
        </w:rPr>
        <w:t>业与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用建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专业</w:t>
      </w:r>
      <w:r>
        <w:rPr/>
        <w:t>，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生</w:t>
      </w:r>
      <w:r>
        <w:rPr/>
        <w:t>导</w:t>
      </w:r>
      <w:r>
        <w:rPr>
          <w:rFonts w:ascii="宋体" w:hAnsi="宋体" w:cs="宋体" w:eastAsia="宋体" w:hint="default"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1988</w:t>
      </w:r>
      <w:r>
        <w:rPr>
          <w:rFonts w:ascii="宋体" w:hAnsi="宋体" w:cs="宋体" w:eastAsia="宋体" w:hint="default"/>
          <w:spacing w:val="73"/>
        </w:rPr>
        <w:t> </w:t>
      </w:r>
      <w:r>
        <w:rPr/>
        <w:t>年任</w:t>
      </w:r>
      <w:r>
        <w:rPr>
          <w:rFonts w:ascii="宋体" w:hAnsi="宋体" w:cs="宋体" w:eastAsia="宋体" w:hint="default"/>
        </w:rPr>
        <w:t>清华</w:t>
      </w:r>
      <w:r>
        <w:rPr/>
        <w:t>大</w:t>
      </w:r>
      <w:r>
        <w:rPr>
          <w:spacing w:val="-84"/>
        </w:rPr>
        <w:t> </w:t>
      </w:r>
      <w:r>
        <w:rPr>
          <w:rFonts w:ascii="宋体" w:hAnsi="宋体" w:cs="宋体" w:eastAsia="宋体" w:hint="default"/>
          <w:spacing w:val="-8"/>
          <w:w w:val="102"/>
        </w:rPr>
        <w:t>学</w:t>
      </w:r>
      <w:r>
        <w:rPr>
          <w:rFonts w:ascii="宋体" w:hAnsi="宋体" w:cs="宋体" w:eastAsia="宋体" w:hint="default"/>
          <w:spacing w:val="-8"/>
          <w:w w:val="102"/>
        </w:rPr>
        <w:t>土</w:t>
      </w:r>
      <w:r>
        <w:rPr>
          <w:rFonts w:ascii="宋体" w:hAnsi="宋体" w:cs="宋体" w:eastAsia="宋体" w:hint="default"/>
          <w:spacing w:val="-8"/>
          <w:w w:val="102"/>
        </w:rPr>
        <w:t>木</w:t>
      </w:r>
      <w:r>
        <w:rPr>
          <w:rFonts w:ascii="宋体" w:hAnsi="宋体" w:cs="宋体" w:eastAsia="宋体" w:hint="default"/>
          <w:spacing w:val="-8"/>
          <w:w w:val="102"/>
        </w:rPr>
        <w:t>工</w:t>
      </w:r>
      <w:r>
        <w:rPr>
          <w:rFonts w:ascii="宋体" w:hAnsi="宋体" w:cs="宋体" w:eastAsia="宋体" w:hint="default"/>
          <w:spacing w:val="-8"/>
          <w:w w:val="102"/>
        </w:rPr>
        <w:t>程</w:t>
      </w:r>
      <w:r>
        <w:rPr>
          <w:rFonts w:ascii="宋体" w:hAnsi="宋体" w:cs="宋体" w:eastAsia="宋体" w:hint="default"/>
          <w:spacing w:val="-8"/>
          <w:w w:val="102"/>
        </w:rPr>
        <w:t>系</w:t>
      </w:r>
      <w:r>
        <w:rPr>
          <w:rFonts w:ascii="宋体" w:hAnsi="宋体" w:cs="宋体" w:eastAsia="宋体" w:hint="default"/>
          <w:spacing w:val="-8"/>
          <w:w w:val="102"/>
        </w:rPr>
        <w:t>副</w:t>
      </w:r>
      <w:r>
        <w:rPr>
          <w:rFonts w:ascii="宋体" w:hAnsi="宋体" w:cs="宋体" w:eastAsia="宋体" w:hint="default"/>
          <w:spacing w:val="-8"/>
          <w:w w:val="102"/>
        </w:rPr>
        <w:t>主</w:t>
      </w:r>
      <w:r>
        <w:rPr>
          <w:spacing w:val="-8"/>
          <w:w w:val="102"/>
        </w:rPr>
        <w:t>任</w:t>
      </w:r>
      <w:r>
        <w:rPr>
          <w:rFonts w:ascii="宋体" w:hAnsi="宋体" w:cs="宋体" w:eastAsia="宋体" w:hint="default"/>
          <w:spacing w:val="-8"/>
          <w:w w:val="102"/>
        </w:rPr>
        <w:t>；</w:t>
      </w:r>
      <w:r>
        <w:rPr>
          <w:rFonts w:ascii="宋体" w:hAnsi="宋体" w:cs="宋体" w:eastAsia="宋体" w:hint="default"/>
          <w:spacing w:val="-8"/>
          <w:w w:val="102"/>
        </w:rPr>
        <w:t>1992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spacing w:val="-6"/>
          <w:w w:val="102"/>
        </w:rPr>
        <w:t>年</w:t>
      </w:r>
      <w:r>
        <w:rPr>
          <w:rFonts w:ascii="宋体" w:hAnsi="宋体" w:cs="宋体" w:eastAsia="宋体" w:hint="default"/>
          <w:spacing w:val="-6"/>
          <w:w w:val="102"/>
        </w:rPr>
        <w:t>赴</w:t>
      </w:r>
      <w:r>
        <w:rPr>
          <w:spacing w:val="-6"/>
          <w:w w:val="102"/>
        </w:rPr>
        <w:t>日本</w:t>
      </w:r>
      <w:r>
        <w:rPr>
          <w:rFonts w:ascii="宋体" w:hAnsi="宋体" w:cs="宋体" w:eastAsia="宋体" w:hint="default"/>
          <w:spacing w:val="-6"/>
          <w:w w:val="102"/>
        </w:rPr>
        <w:t>名</w:t>
      </w:r>
      <w:r>
        <w:rPr>
          <w:rFonts w:ascii="宋体" w:hAnsi="宋体" w:cs="宋体" w:eastAsia="宋体" w:hint="default"/>
          <w:spacing w:val="-6"/>
          <w:w w:val="102"/>
        </w:rPr>
        <w:t>古</w:t>
      </w:r>
      <w:r>
        <w:rPr>
          <w:rFonts w:ascii="宋体" w:hAnsi="宋体" w:cs="宋体" w:eastAsia="宋体" w:hint="default"/>
          <w:spacing w:val="-6"/>
          <w:w w:val="102"/>
        </w:rPr>
        <w:t>屋</w:t>
      </w:r>
      <w:r>
        <w:rPr>
          <w:spacing w:val="-6"/>
          <w:w w:val="102"/>
        </w:rPr>
        <w:t>大</w:t>
      </w:r>
      <w:r>
        <w:rPr>
          <w:rFonts w:ascii="宋体" w:hAnsi="宋体" w:cs="宋体" w:eastAsia="宋体" w:hint="default"/>
          <w:spacing w:val="-6"/>
          <w:w w:val="102"/>
        </w:rPr>
        <w:t>学</w:t>
      </w:r>
      <w:r>
        <w:rPr>
          <w:spacing w:val="-6"/>
          <w:w w:val="102"/>
        </w:rPr>
        <w:t>任高级</w:t>
      </w:r>
      <w:r>
        <w:rPr>
          <w:rFonts w:ascii="宋体" w:hAnsi="宋体" w:cs="宋体" w:eastAsia="宋体" w:hint="default"/>
          <w:spacing w:val="-6"/>
          <w:w w:val="102"/>
        </w:rPr>
        <w:t>访</w:t>
      </w:r>
      <w:r>
        <w:rPr>
          <w:rFonts w:ascii="宋体" w:hAnsi="宋体" w:cs="宋体" w:eastAsia="宋体" w:hint="default"/>
          <w:spacing w:val="-6"/>
          <w:w w:val="102"/>
        </w:rPr>
        <w:t>问</w:t>
      </w:r>
      <w:r>
        <w:rPr>
          <w:rFonts w:ascii="宋体" w:hAnsi="宋体" w:cs="宋体" w:eastAsia="宋体" w:hint="default"/>
          <w:spacing w:val="-6"/>
          <w:w w:val="102"/>
        </w:rPr>
        <w:t>学</w:t>
      </w:r>
      <w:r>
        <w:rPr>
          <w:spacing w:val="-6"/>
          <w:w w:val="102"/>
        </w:rPr>
        <w:t>者</w:t>
      </w:r>
      <w:r>
        <w:rPr>
          <w:rFonts w:ascii="宋体" w:hAnsi="宋体" w:cs="宋体" w:eastAsia="宋体" w:hint="default"/>
          <w:spacing w:val="-6"/>
          <w:w w:val="102"/>
        </w:rPr>
        <w:t>；</w:t>
      </w:r>
      <w:r>
        <w:rPr>
          <w:rFonts w:ascii="宋体" w:hAnsi="宋体" w:cs="宋体" w:eastAsia="宋体" w:hint="default"/>
          <w:spacing w:val="-6"/>
          <w:w w:val="102"/>
        </w:rPr>
        <w:t>1995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至</w:t>
      </w:r>
      <w:r>
        <w:rPr>
          <w:rFonts w:ascii="宋体" w:hAnsi="宋体" w:cs="宋体" w:eastAsia="宋体" w:hint="default"/>
          <w:spacing w:val="-74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2001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/>
        <w:t>年任</w:t>
      </w:r>
      <w:r>
        <w:rPr>
          <w:rFonts w:ascii="宋体" w:hAnsi="宋体" w:cs="宋体" w:eastAsia="宋体" w:hint="default"/>
        </w:rPr>
        <w:t>清华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交通研</w:t>
      </w:r>
      <w:r>
        <w:rPr>
          <w:rFonts w:ascii="宋体" w:hAnsi="宋体" w:cs="宋体" w:eastAsia="宋体" w:hint="default"/>
        </w:rPr>
        <w:t>究</w:t>
      </w:r>
      <w:r>
        <w:rPr/>
        <w:t>所所</w:t>
      </w:r>
      <w:r>
        <w:rPr>
          <w:rFonts w:ascii="宋体" w:hAnsi="宋体" w:cs="宋体" w:eastAsia="宋体" w:hint="default"/>
        </w:rPr>
        <w:t>长；</w:t>
      </w:r>
      <w:r>
        <w:rPr>
          <w:rFonts w:ascii="宋体" w:hAnsi="宋体" w:cs="宋体" w:eastAsia="宋体" w:hint="default"/>
        </w:rPr>
        <w:t>2001 </w:t>
      </w:r>
      <w:r>
        <w:rPr/>
        <w:t>年任日本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古</w:t>
      </w:r>
      <w:r>
        <w:rPr>
          <w:rFonts w:ascii="宋体" w:hAnsi="宋体" w:cs="宋体" w:eastAsia="宋体" w:hint="default"/>
        </w:rPr>
        <w:t>屋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理</w:t>
      </w:r>
      <w:r>
        <w:rPr>
          <w:rFonts w:ascii="宋体" w:hAnsi="宋体" w:cs="宋体" w:eastAsia="宋体" w:hint="default"/>
        </w:rPr>
        <w:t>工科</w:t>
      </w:r>
      <w:r>
        <w:rPr>
          <w:rFonts w:ascii="宋体" w:hAnsi="宋体" w:cs="宋体" w:eastAsia="宋体" w:hint="default"/>
        </w:rPr>
        <w:t>学综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  <w:spacing w:val="-5"/>
        </w:rPr>
        <w:t>心</w:t>
      </w:r>
      <w:r>
        <w:rPr>
          <w:rFonts w:ascii="宋体" w:hAnsi="宋体" w:cs="宋体" w:eastAsia="宋体" w:hint="default"/>
          <w:spacing w:val="-5"/>
        </w:rPr>
        <w:t>客</w:t>
      </w:r>
      <w:r>
        <w:rPr>
          <w:rFonts w:ascii="宋体" w:hAnsi="宋体" w:cs="宋体" w:eastAsia="宋体" w:hint="default"/>
          <w:spacing w:val="-5"/>
        </w:rPr>
        <w:t>座</w:t>
      </w:r>
      <w:r>
        <w:rPr>
          <w:rFonts w:ascii="宋体" w:hAnsi="宋体" w:cs="宋体" w:eastAsia="宋体" w:hint="default"/>
          <w:spacing w:val="-5"/>
        </w:rPr>
        <w:t>教</w:t>
      </w:r>
      <w:r>
        <w:rPr>
          <w:rFonts w:ascii="宋体" w:hAnsi="宋体" w:cs="宋体" w:eastAsia="宋体" w:hint="default"/>
          <w:spacing w:val="-5"/>
        </w:rPr>
        <w:t>授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spacing w:val="-3"/>
        </w:rPr>
        <w:t>年任</w:t>
      </w:r>
      <w:r>
        <w:rPr>
          <w:rFonts w:ascii="宋体" w:hAnsi="宋体" w:cs="宋体" w:eastAsia="宋体" w:hint="default"/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交通运</w:t>
      </w:r>
      <w:r>
        <w:rPr>
          <w:rFonts w:ascii="宋体" w:hAnsi="宋体" w:cs="宋体" w:eastAsia="宋体" w:hint="default"/>
          <w:spacing w:val="-3"/>
        </w:rPr>
        <w:t>输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专业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spacing w:val="-3"/>
        </w:rPr>
        <w:t>ITS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任，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奥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果验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专家</w:t>
      </w:r>
      <w:r>
        <w:rPr>
          <w:rFonts w:ascii="宋体" w:hAnsi="宋体" w:cs="宋体" w:eastAsia="宋体" w:hint="default"/>
          <w:spacing w:val="-3"/>
        </w:rPr>
        <w:t>组组</w:t>
      </w:r>
      <w:r>
        <w:rPr>
          <w:rFonts w:ascii="宋体" w:hAnsi="宋体" w:cs="宋体" w:eastAsia="宋体" w:hint="default"/>
          <w:spacing w:val="-3"/>
        </w:rPr>
        <w:t>长；</w:t>
      </w:r>
      <w:r>
        <w:rPr>
          <w:rFonts w:ascii="宋体" w:hAnsi="宋体" w:cs="宋体" w:eastAsia="宋体" w:hint="default"/>
          <w:spacing w:val="-3"/>
        </w:rPr>
        <w:t>世界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交通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ITS</w:t>
      </w:r>
      <w:r>
        <w:rPr>
          <w:rFonts w:ascii="宋体" w:hAnsi="宋体" w:cs="宋体" w:eastAsia="宋体" w:hint="default"/>
        </w:rPr>
        <w:t>）国际</w:t>
      </w:r>
      <w:r>
        <w:rPr/>
        <w:t>理事会</w:t>
      </w:r>
      <w:r>
        <w:rPr>
          <w:rFonts w:ascii="宋体" w:hAnsi="宋体" w:cs="宋体" w:eastAsia="宋体" w:hint="default"/>
        </w:rPr>
        <w:t>委</w:t>
      </w:r>
      <w:r>
        <w:rPr/>
        <w:t>员、公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部“</w:t>
      </w:r>
      <w:r>
        <w:rPr>
          <w:rFonts w:ascii="宋体" w:hAnsi="宋体" w:cs="宋体" w:eastAsia="宋体" w:hint="default"/>
        </w:rPr>
        <w:t>畅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专家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专家</w:t>
      </w:r>
      <w:r>
        <w:rPr/>
        <w:t>。</w:t>
      </w:r>
      <w:r>
        <w:rPr>
          <w:rFonts w:ascii="宋体" w:hAnsi="宋体" w:cs="宋体" w:eastAsia="宋体" w:hint="default"/>
        </w:rPr>
        <w:t>现</w:t>
      </w:r>
      <w:r>
        <w:rPr/>
        <w:t>任本</w:t>
      </w:r>
      <w:r>
        <w:rPr>
          <w:spacing w:val="92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7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1969 </w:t>
      </w:r>
      <w:r>
        <w:rPr/>
        <w:t>年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22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旦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经济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厦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硕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中国注册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计师（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学院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学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w w:val="105"/>
        </w:rPr>
        <w:t>管理、</w:t>
      </w:r>
      <w:r>
        <w:rPr>
          <w:rFonts w:ascii="宋体" w:hAnsi="宋体" w:cs="宋体" w:eastAsia="宋体" w:hint="default"/>
          <w:w w:val="105"/>
        </w:rPr>
        <w:t>经济</w:t>
      </w:r>
      <w:r>
        <w:rPr>
          <w:rFonts w:ascii="宋体" w:hAnsi="宋体" w:cs="宋体" w:eastAsia="宋体" w:hint="default"/>
          <w:w w:val="105"/>
        </w:rPr>
        <w:t>学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任本公司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罗吉</w:t>
      </w:r>
      <w:r>
        <w:rPr>
          <w:rFonts w:ascii="宋体" w:hAnsi="宋体" w:cs="宋体" w:eastAsia="宋体" w:hint="default"/>
          <w:w w:val="105"/>
        </w:rPr>
        <w:t>华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1946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w w:val="105"/>
        </w:rPr>
        <w:t>月出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永久居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，高级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2"/>
        </w:rPr>
        <w:t> 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</w:t>
      </w:r>
      <w:r>
        <w:rPr/>
        <w:t>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业于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济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系工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建专业</w:t>
      </w:r>
      <w:r>
        <w:rPr/>
        <w:t>，高级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</w:rPr>
        <w:t>1985 </w:t>
      </w:r>
      <w:r>
        <w:rPr/>
        <w:t>年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2"/>
        </w:rPr>
        <w:t>起</w:t>
      </w:r>
      <w:r>
        <w:rPr>
          <w:spacing w:val="2"/>
        </w:rPr>
        <w:t>任</w:t>
      </w:r>
      <w:r>
        <w:rPr>
          <w:rFonts w:ascii="宋体" w:hAnsi="宋体" w:cs="宋体" w:eastAsia="宋体" w:hint="default"/>
          <w:spacing w:val="2"/>
        </w:rPr>
        <w:t>建设</w:t>
      </w:r>
      <w:r>
        <w:rPr>
          <w:spacing w:val="2"/>
        </w:rPr>
        <w:t>银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浙</w:t>
      </w:r>
      <w:r>
        <w:rPr>
          <w:spacing w:val="2"/>
        </w:rPr>
        <w:t>江</w:t>
      </w:r>
      <w:r>
        <w:rPr>
          <w:rFonts w:ascii="宋体" w:hAnsi="宋体" w:cs="宋体" w:eastAsia="宋体" w:hint="default"/>
          <w:spacing w:val="2"/>
        </w:rPr>
        <w:t>省</w:t>
      </w:r>
      <w:r>
        <w:rPr>
          <w:rFonts w:ascii="宋体" w:hAnsi="宋体" w:cs="宋体" w:eastAsia="宋体" w:hint="default"/>
          <w:spacing w:val="2"/>
        </w:rPr>
        <w:t>衢</w:t>
      </w:r>
      <w:r>
        <w:rPr>
          <w:rFonts w:ascii="宋体" w:hAnsi="宋体" w:cs="宋体" w:eastAsia="宋体" w:hint="default"/>
          <w:spacing w:val="2"/>
        </w:rPr>
        <w:t>州市</w:t>
      </w:r>
      <w:r>
        <w:rPr>
          <w:rFonts w:ascii="宋体" w:hAnsi="宋体" w:cs="宋体" w:eastAsia="宋体" w:hint="default"/>
          <w:spacing w:val="2"/>
        </w:rPr>
        <w:t>分行行</w:t>
      </w:r>
      <w:r>
        <w:rPr>
          <w:rFonts w:ascii="宋体" w:hAnsi="宋体" w:cs="宋体" w:eastAsia="宋体" w:hint="default"/>
          <w:spacing w:val="2"/>
        </w:rPr>
        <w:t>长</w:t>
      </w:r>
      <w:r>
        <w:rPr>
          <w:rFonts w:ascii="宋体" w:hAnsi="宋体" w:cs="宋体" w:eastAsia="宋体" w:hint="default"/>
          <w:spacing w:val="2"/>
        </w:rPr>
        <w:t>兼</w:t>
      </w:r>
      <w:r>
        <w:rPr>
          <w:rFonts w:ascii="宋体" w:hAnsi="宋体" w:cs="宋体" w:eastAsia="宋体" w:hint="default"/>
          <w:spacing w:val="2"/>
        </w:rPr>
        <w:t>党</w:t>
      </w:r>
      <w:r>
        <w:rPr>
          <w:rFonts w:ascii="宋体" w:hAnsi="宋体" w:cs="宋体" w:eastAsia="宋体" w:hint="default"/>
          <w:spacing w:val="2"/>
        </w:rPr>
        <w:t>组</w:t>
      </w:r>
      <w:r>
        <w:rPr>
          <w:rFonts w:ascii="宋体" w:hAnsi="宋体" w:cs="宋体" w:eastAsia="宋体" w:hint="default"/>
          <w:spacing w:val="2"/>
        </w:rPr>
        <w:t>书</w:t>
      </w:r>
      <w:r>
        <w:rPr>
          <w:spacing w:val="2"/>
        </w:rPr>
        <w:t>记、</w:t>
      </w:r>
      <w:r>
        <w:rPr>
          <w:rFonts w:ascii="宋体" w:hAnsi="宋体" w:cs="宋体" w:eastAsia="宋体" w:hint="default"/>
          <w:spacing w:val="2"/>
        </w:rPr>
        <w:t>衢</w:t>
      </w:r>
      <w:r>
        <w:rPr>
          <w:rFonts w:ascii="宋体" w:hAnsi="宋体" w:cs="宋体" w:eastAsia="宋体" w:hint="default"/>
          <w:spacing w:val="2"/>
        </w:rPr>
        <w:t>州市科</w:t>
      </w:r>
      <w:r>
        <w:rPr>
          <w:rFonts w:ascii="宋体" w:hAnsi="宋体" w:cs="宋体" w:eastAsia="宋体" w:hint="default"/>
          <w:spacing w:val="2"/>
        </w:rPr>
        <w:t>协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rFonts w:ascii="宋体" w:hAnsi="宋体" w:cs="宋体" w:eastAsia="宋体" w:hint="default"/>
          <w:spacing w:val="2"/>
        </w:rPr>
        <w:t>誉</w:t>
      </w:r>
      <w:r>
        <w:rPr>
          <w:rFonts w:ascii="宋体" w:hAnsi="宋体" w:cs="宋体" w:eastAsia="宋体" w:hint="default"/>
          <w:spacing w:val="2"/>
        </w:rPr>
        <w:t>主</w:t>
      </w:r>
      <w:r>
        <w:rPr>
          <w:spacing w:val="2"/>
        </w:rPr>
        <w:t>席</w:t>
      </w:r>
      <w:r>
        <w:rPr>
          <w:rFonts w:ascii="宋体" w:hAnsi="宋体" w:cs="宋体" w:eastAsia="宋体" w:hint="default"/>
          <w:spacing w:val="2"/>
        </w:rPr>
        <w:t>；</w:t>
      </w:r>
      <w:r>
        <w:rPr>
          <w:rFonts w:ascii="宋体" w:hAnsi="宋体" w:cs="宋体" w:eastAsia="宋体" w:hint="default"/>
          <w:spacing w:val="2"/>
        </w:rPr>
        <w:t>1996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  <w:spacing w:val="10"/>
        </w:rPr>
      </w:r>
      <w:r>
        <w:rPr>
          <w:spacing w:val="-2"/>
        </w:rPr>
        <w:t>年任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夏</w:t>
      </w:r>
      <w:r>
        <w:rPr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杭州</w:t>
      </w:r>
      <w:r>
        <w:rPr>
          <w:rFonts w:ascii="宋体" w:hAnsi="宋体" w:cs="宋体" w:eastAsia="宋体" w:hint="default"/>
          <w:spacing w:val="-2"/>
        </w:rPr>
        <w:t>分行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长；</w:t>
      </w:r>
      <w:r>
        <w:rPr>
          <w:rFonts w:ascii="宋体" w:hAnsi="宋体" w:cs="宋体" w:eastAsia="宋体" w:hint="default"/>
          <w:spacing w:val="-2"/>
        </w:rPr>
        <w:t>1998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华</w:t>
      </w:r>
      <w:r>
        <w:rPr>
          <w:rFonts w:ascii="宋体" w:hAnsi="宋体" w:cs="宋体" w:eastAsia="宋体" w:hint="default"/>
          <w:spacing w:val="-1"/>
        </w:rPr>
        <w:t>夏</w:t>
      </w:r>
      <w:r>
        <w:rPr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rFonts w:ascii="宋体" w:hAnsi="宋体" w:cs="宋体" w:eastAsia="宋体" w:hint="default"/>
          <w:spacing w:val="-1"/>
        </w:rPr>
        <w:t>业金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理、</w:t>
      </w:r>
      <w:r>
        <w:rPr>
          <w:spacing w:val="-68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保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贷</w:t>
      </w:r>
      <w:r>
        <w:rPr/>
        <w:t>审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职</w:t>
      </w:r>
      <w:r>
        <w:rPr/>
        <w:t>审</w:t>
      </w:r>
      <w:r>
        <w:rPr>
          <w:rFonts w:ascii="宋体" w:hAnsi="宋体" w:cs="宋体" w:eastAsia="宋体" w:hint="default"/>
        </w:rPr>
        <w:t>批</w:t>
      </w:r>
      <w:r>
        <w:rPr/>
        <w:t>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2006</w:t>
      </w:r>
      <w:r>
        <w:rPr>
          <w:rFonts w:ascii="宋体" w:hAnsi="宋体" w:cs="宋体" w:eastAsia="宋体" w:hint="default"/>
          <w:spacing w:val="8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/>
        <w:t>任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夏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巡</w:t>
      </w:r>
      <w:r>
        <w:rPr>
          <w:rFonts w:ascii="宋体" w:hAnsi="宋体" w:cs="宋体" w:eastAsia="宋体" w:hint="default"/>
        </w:rPr>
        <w:t>视</w:t>
      </w:r>
      <w:r>
        <w:rPr/>
        <w:t>员。</w:t>
      </w:r>
      <w:r>
        <w:rPr>
          <w:spacing w:val="-95"/>
        </w:rPr>
        <w:t> 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任本公司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监事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47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雅</w:t>
      </w:r>
      <w:r>
        <w:rPr>
          <w:rFonts w:ascii="宋体" w:hAnsi="宋体" w:cs="宋体" w:eastAsia="宋体" w:hint="default"/>
        </w:rPr>
        <w:t>芬</w:t>
      </w:r>
      <w:r>
        <w:rPr/>
        <w:t>，</w:t>
      </w:r>
      <w:r>
        <w:rPr>
          <w:rFonts w:ascii="宋体" w:hAnsi="宋体" w:cs="宋体" w:eastAsia="宋体" w:hint="default"/>
        </w:rPr>
        <w:t>女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1970 </w:t>
      </w:r>
      <w:r>
        <w:rPr/>
        <w:t>年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22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</w:t>
      </w:r>
      <w:r>
        <w:rPr/>
        <w:t>。</w:t>
      </w:r>
      <w:r>
        <w:rPr>
          <w:rFonts w:ascii="宋体" w:hAnsi="宋体" w:cs="宋体" w:eastAsia="宋体" w:hint="default"/>
        </w:rPr>
        <w:t>2003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在银江股份有限公司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历</w:t>
      </w:r>
      <w:r>
        <w:rPr/>
        <w:t>任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中心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中心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任本公司监事会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席、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裁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67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476" w:firstLine="451"/>
        <w:jc w:val="both"/>
        <w:rPr>
          <w:rFonts w:ascii="宋体" w:hAnsi="宋体" w:cs="宋体" w:eastAsia="宋体" w:hint="default"/>
        </w:rPr>
      </w:pPr>
      <w:r>
        <w:rPr/>
        <w:t>高</w:t>
      </w:r>
      <w:r>
        <w:rPr>
          <w:rFonts w:ascii="宋体" w:hAnsi="宋体" w:cs="宋体" w:eastAsia="宋体" w:hint="default"/>
        </w:rPr>
        <w:t>航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1976 </w:t>
      </w:r>
      <w:r>
        <w:rPr/>
        <w:t>年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84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/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12"/>
          <w:w w:val="102"/>
        </w:rPr>
        <w:t>中</w:t>
      </w:r>
      <w:r>
        <w:rPr>
          <w:spacing w:val="-12"/>
          <w:w w:val="102"/>
        </w:rPr>
        <w:t>级会</w:t>
      </w:r>
      <w:r>
        <w:rPr>
          <w:rFonts w:ascii="宋体" w:hAnsi="宋体" w:cs="宋体" w:eastAsia="宋体" w:hint="default"/>
          <w:spacing w:val="-12"/>
          <w:w w:val="102"/>
        </w:rPr>
        <w:t>计师</w:t>
      </w:r>
      <w:r>
        <w:rPr>
          <w:spacing w:val="-12"/>
          <w:w w:val="102"/>
        </w:rPr>
        <w:t>。</w:t>
      </w:r>
      <w:r>
        <w:rPr>
          <w:rFonts w:ascii="宋体" w:hAnsi="宋体" w:cs="宋体" w:eastAsia="宋体" w:hint="default"/>
          <w:spacing w:val="-12"/>
          <w:w w:val="102"/>
        </w:rPr>
        <w:t>1998</w:t>
      </w:r>
      <w:r>
        <w:rPr>
          <w:rFonts w:ascii="宋体" w:hAnsi="宋体" w:cs="宋体" w:eastAsia="宋体" w:hint="default"/>
          <w:spacing w:val="-59"/>
          <w:w w:val="102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至</w:t>
      </w:r>
      <w:r>
        <w:rPr>
          <w:rFonts w:ascii="宋体" w:hAnsi="宋体" w:cs="宋体" w:eastAsia="宋体" w:hint="default"/>
          <w:spacing w:val="-72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2002</w:t>
      </w:r>
      <w:r>
        <w:rPr>
          <w:rFonts w:ascii="宋体" w:hAnsi="宋体" w:cs="宋体" w:eastAsia="宋体" w:hint="default"/>
          <w:spacing w:val="-59"/>
          <w:w w:val="102"/>
        </w:rPr>
        <w:t> </w:t>
      </w:r>
      <w:r>
        <w:rPr>
          <w:spacing w:val="-5"/>
          <w:w w:val="102"/>
        </w:rPr>
        <w:t>年在</w:t>
      </w:r>
      <w:r>
        <w:rPr>
          <w:rFonts w:ascii="宋体" w:hAnsi="宋体" w:cs="宋体" w:eastAsia="宋体" w:hint="default"/>
          <w:spacing w:val="-5"/>
          <w:w w:val="102"/>
        </w:rPr>
        <w:t>杭州</w:t>
      </w:r>
      <w:r>
        <w:rPr>
          <w:rFonts w:ascii="宋体" w:hAnsi="宋体" w:cs="宋体" w:eastAsia="宋体" w:hint="default"/>
          <w:spacing w:val="-5"/>
          <w:w w:val="102"/>
        </w:rPr>
        <w:t>汉</w:t>
      </w:r>
      <w:r>
        <w:rPr>
          <w:rFonts w:ascii="宋体" w:hAnsi="宋体" w:cs="宋体" w:eastAsia="宋体" w:hint="default"/>
          <w:spacing w:val="-5"/>
          <w:w w:val="102"/>
        </w:rPr>
        <w:t>业</w:t>
      </w:r>
      <w:r>
        <w:rPr>
          <w:rFonts w:ascii="宋体" w:hAnsi="宋体" w:cs="宋体" w:eastAsia="宋体" w:hint="default"/>
          <w:spacing w:val="-5"/>
          <w:w w:val="102"/>
        </w:rPr>
        <w:t>气</w:t>
      </w:r>
      <w:r>
        <w:rPr>
          <w:rFonts w:ascii="宋体" w:hAnsi="宋体" w:cs="宋体" w:eastAsia="宋体" w:hint="default"/>
          <w:spacing w:val="-5"/>
          <w:w w:val="102"/>
        </w:rPr>
        <w:t>源</w:t>
      </w:r>
      <w:r>
        <w:rPr>
          <w:rFonts w:ascii="宋体" w:hAnsi="宋体" w:cs="宋体" w:eastAsia="宋体" w:hint="default"/>
          <w:spacing w:val="-5"/>
          <w:w w:val="102"/>
        </w:rPr>
        <w:t>净</w:t>
      </w:r>
      <w:r>
        <w:rPr>
          <w:rFonts w:ascii="宋体" w:hAnsi="宋体" w:cs="宋体" w:eastAsia="宋体" w:hint="default"/>
          <w:spacing w:val="-5"/>
          <w:w w:val="102"/>
        </w:rPr>
        <w:t>化</w:t>
      </w:r>
      <w:r>
        <w:rPr>
          <w:rFonts w:ascii="宋体" w:hAnsi="宋体" w:cs="宋体" w:eastAsia="宋体" w:hint="default"/>
          <w:spacing w:val="-5"/>
          <w:w w:val="102"/>
        </w:rPr>
        <w:t>设</w:t>
      </w:r>
      <w:r>
        <w:rPr>
          <w:rFonts w:ascii="宋体" w:hAnsi="宋体" w:cs="宋体" w:eastAsia="宋体" w:hint="default"/>
          <w:spacing w:val="-5"/>
          <w:w w:val="102"/>
        </w:rPr>
        <w:t>备</w:t>
      </w:r>
      <w:r>
        <w:rPr>
          <w:spacing w:val="-5"/>
          <w:w w:val="102"/>
        </w:rPr>
        <w:t>有限公司担任会</w:t>
      </w:r>
      <w:r>
        <w:rPr>
          <w:rFonts w:ascii="宋体" w:hAnsi="宋体" w:cs="宋体" w:eastAsia="宋体" w:hint="default"/>
          <w:spacing w:val="-5"/>
          <w:w w:val="102"/>
        </w:rPr>
        <w:t>计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2002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11"/>
        </w:rPr>
        <w:t> </w:t>
      </w:r>
      <w:r>
        <w:rPr>
          <w:rFonts w:ascii="宋体" w:hAnsi="宋体" w:cs="宋体" w:eastAsia="宋体" w:hint="default"/>
        </w:rPr>
        <w:t>2006</w:t>
      </w:r>
      <w:r>
        <w:rPr>
          <w:rFonts w:ascii="宋体" w:hAnsi="宋体" w:cs="宋体" w:eastAsia="宋体" w:hint="default"/>
          <w:spacing w:val="-6"/>
        </w:rPr>
        <w:t> </w:t>
      </w:r>
      <w:r>
        <w:rPr/>
        <w:t>年在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虹</w:t>
      </w:r>
      <w:r>
        <w:rPr>
          <w:rFonts w:ascii="宋体" w:hAnsi="宋体" w:cs="宋体" w:eastAsia="宋体" w:hint="default"/>
        </w:rPr>
        <w:t>控</w:t>
      </w:r>
      <w:r>
        <w:rPr/>
        <w:t>股有限公司担任</w:t>
      </w:r>
      <w:r>
        <w:rPr>
          <w:rFonts w:ascii="宋体" w:hAnsi="宋体" w:cs="宋体" w:eastAsia="宋体" w:hint="default"/>
        </w:rPr>
        <w:t>主办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，</w:t>
      </w:r>
      <w:r>
        <w:rPr>
          <w:rFonts w:ascii="宋体" w:hAnsi="宋体" w:cs="宋体" w:eastAsia="宋体" w:hint="default"/>
        </w:rPr>
        <w:t>2006</w:t>
      </w:r>
      <w:r>
        <w:rPr>
          <w:rFonts w:ascii="宋体" w:hAnsi="宋体" w:cs="宋体" w:eastAsia="宋体" w:hint="default"/>
          <w:spacing w:val="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在银江股份有</w:t>
      </w:r>
      <w:r>
        <w:rPr>
          <w:spacing w:val="-104"/>
        </w:rPr>
        <w:t> </w:t>
      </w:r>
      <w:r>
        <w:rPr>
          <w:spacing w:val="-3"/>
        </w:rPr>
        <w:t>限公司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中心主办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、会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任监事、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管</w:t>
      </w:r>
      <w:r>
        <w:rPr>
          <w:spacing w:val="99"/>
        </w:rPr>
        <w:t> 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中心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助</w:t>
      </w:r>
      <w:r>
        <w:rPr>
          <w:w w:val="105"/>
        </w:rPr>
        <w:t>理。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963" w:right="0"/>
        <w:jc w:val="left"/>
      </w:pPr>
      <w:r>
        <w:rPr>
          <w:rFonts w:ascii="宋体" w:hAnsi="宋体" w:cs="宋体" w:eastAsia="宋体" w:hint="default"/>
        </w:rPr>
        <w:t>邱珺琪</w:t>
      </w:r>
      <w:r>
        <w:rPr/>
        <w:t>，</w:t>
      </w:r>
      <w:r>
        <w:rPr>
          <w:rFonts w:ascii="宋体" w:hAnsi="宋体" w:cs="宋体" w:eastAsia="宋体" w:hint="default"/>
        </w:rPr>
        <w:t>女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1984 </w:t>
      </w:r>
      <w:r>
        <w:rPr/>
        <w:t>年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16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/>
        <w:t>，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助</w:t>
      </w:r>
      <w:r>
        <w:rPr/>
        <w:t>理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2007 </w:t>
      </w:r>
      <w:r>
        <w:rPr/>
        <w:t>年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于</w:t>
      </w:r>
      <w:r>
        <w:rPr/>
        <w:t>银江股份有限公司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/>
        <w:t>任人</w:t>
      </w:r>
      <w:r>
        <w:rPr>
          <w:rFonts w:ascii="宋体" w:hAnsi="宋体" w:cs="宋体" w:eastAsia="宋体" w:hint="default"/>
        </w:rPr>
        <w:t>力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部</w:t>
      </w:r>
      <w:r>
        <w:rPr/>
        <w:t>资</w:t>
      </w:r>
      <w:r>
        <w:rPr>
          <w:rFonts w:ascii="宋体" w:hAnsi="宋体" w:cs="宋体" w:eastAsia="宋体" w:hint="default"/>
        </w:rPr>
        <w:t>质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/>
        <w:t>管、</w:t>
      </w:r>
      <w:r>
        <w:rPr>
          <w:rFonts w:ascii="宋体" w:hAnsi="宋体" w:cs="宋体" w:eastAsia="宋体" w:hint="default"/>
        </w:rPr>
        <w:t>工</w:t>
      </w:r>
      <w:r>
        <w:rPr/>
        <w:t>会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主</w:t>
      </w:r>
      <w:r>
        <w:rPr/>
        <w:t>席，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</w:t>
      </w:r>
      <w:r>
        <w:rPr/>
        <w:t>管理</w:t>
      </w:r>
      <w:r>
        <w:rPr>
          <w:rFonts w:ascii="宋体" w:hAnsi="宋体" w:cs="宋体" w:eastAsia="宋体" w:hint="default"/>
        </w:rPr>
        <w:t>工作</w:t>
      </w:r>
      <w:r>
        <w:rPr/>
        <w:t>。</w:t>
      </w:r>
      <w:r>
        <w:rPr>
          <w:rFonts w:ascii="宋体" w:hAnsi="宋体" w:cs="宋体" w:eastAsia="宋体" w:hint="default"/>
        </w:rPr>
        <w:t>2009 </w:t>
      </w:r>
      <w:r>
        <w:rPr/>
        <w:t>年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19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起</w:t>
      </w:r>
      <w:r>
        <w:rPr/>
        <w:t>任公司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监事。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3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高级管理人员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47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2010 </w:t>
      </w:r>
      <w:r>
        <w:rPr/>
        <w:t>年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89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任公司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理，简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本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董</w:t>
      </w:r>
      <w:r>
        <w:rPr>
          <w:w w:val="102"/>
        </w:rPr>
        <w:t> 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7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5"/>
        </w:rPr>
        <w:t>吴越</w:t>
      </w:r>
      <w:r>
        <w:rPr>
          <w:rFonts w:ascii="宋体" w:hAnsi="宋体" w:cs="宋体" w:eastAsia="宋体" w:hint="default"/>
          <w:spacing w:val="-5"/>
          <w:w w:val="105"/>
        </w:rPr>
        <w:t>先</w:t>
      </w:r>
      <w:r>
        <w:rPr>
          <w:rFonts w:ascii="宋体" w:hAnsi="宋体" w:cs="宋体" w:eastAsia="宋体" w:hint="default"/>
          <w:spacing w:val="-5"/>
          <w:w w:val="105"/>
        </w:rPr>
        <w:t>生</w:t>
      </w:r>
      <w:r>
        <w:rPr>
          <w:spacing w:val="-5"/>
          <w:w w:val="105"/>
        </w:rPr>
        <w:t>，</w:t>
      </w:r>
      <w:r>
        <w:rPr>
          <w:rFonts w:ascii="宋体" w:hAnsi="宋体" w:cs="宋体" w:eastAsia="宋体" w:hint="default"/>
          <w:spacing w:val="-5"/>
          <w:w w:val="105"/>
        </w:rPr>
        <w:t>2010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年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spacing w:val="-4"/>
          <w:w w:val="105"/>
        </w:rPr>
        <w:t>月</w:t>
      </w:r>
      <w:r>
        <w:rPr>
          <w:rFonts w:ascii="宋体" w:hAnsi="宋体" w:cs="宋体" w:eastAsia="宋体" w:hint="default"/>
          <w:spacing w:val="-4"/>
          <w:w w:val="105"/>
        </w:rPr>
        <w:t>至</w:t>
      </w:r>
      <w:r>
        <w:rPr>
          <w:rFonts w:ascii="宋体" w:hAnsi="宋体" w:cs="宋体" w:eastAsia="宋体" w:hint="default"/>
          <w:spacing w:val="-4"/>
          <w:w w:val="105"/>
        </w:rPr>
        <w:t>今</w:t>
      </w:r>
      <w:r>
        <w:rPr>
          <w:spacing w:val="-4"/>
          <w:w w:val="105"/>
        </w:rPr>
        <w:t>任公司</w:t>
      </w:r>
      <w:r>
        <w:rPr>
          <w:rFonts w:ascii="宋体" w:hAnsi="宋体" w:cs="宋体" w:eastAsia="宋体" w:hint="default"/>
          <w:spacing w:val="-4"/>
          <w:w w:val="105"/>
        </w:rPr>
        <w:t>副</w:t>
      </w:r>
      <w:r>
        <w:rPr>
          <w:rFonts w:ascii="宋体" w:hAnsi="宋体" w:cs="宋体" w:eastAsia="宋体" w:hint="default"/>
          <w:spacing w:val="-4"/>
          <w:w w:val="105"/>
        </w:rPr>
        <w:t>总</w:t>
      </w:r>
      <w:r>
        <w:rPr>
          <w:rFonts w:ascii="宋体" w:hAnsi="宋体" w:cs="宋体" w:eastAsia="宋体" w:hint="default"/>
          <w:spacing w:val="-4"/>
          <w:w w:val="105"/>
        </w:rPr>
        <w:t>经</w:t>
      </w:r>
      <w:r>
        <w:rPr>
          <w:spacing w:val="-4"/>
          <w:w w:val="105"/>
        </w:rPr>
        <w:t>理，</w:t>
      </w:r>
      <w:r>
        <w:rPr>
          <w:rFonts w:ascii="宋体" w:hAnsi="宋体" w:cs="宋体" w:eastAsia="宋体" w:hint="default"/>
          <w:spacing w:val="-4"/>
          <w:w w:val="105"/>
        </w:rPr>
        <w:t>2010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年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今</w:t>
      </w:r>
      <w:r>
        <w:rPr>
          <w:w w:val="105"/>
        </w:rPr>
        <w:t>任公司董事</w:t>
      </w:r>
      <w:r>
        <w:rPr>
          <w:w w:val="102"/>
        </w:rPr>
        <w:t> 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秘书</w:t>
      </w:r>
      <w:r>
        <w:rPr>
          <w:w w:val="105"/>
        </w:rPr>
        <w:t>，简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见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节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钱</w:t>
      </w:r>
      <w:r>
        <w:rPr>
          <w:rFonts w:ascii="宋体" w:hAnsi="宋体" w:cs="宋体" w:eastAsia="宋体" w:hint="default"/>
          <w:w w:val="102"/>
        </w:rPr>
        <w:t>小</w:t>
      </w:r>
      <w:r>
        <w:rPr>
          <w:rFonts w:ascii="宋体" w:hAnsi="宋体" w:cs="宋体" w:eastAsia="宋体" w:hint="default"/>
          <w:w w:val="102"/>
        </w:rPr>
        <w:t>鸿</w:t>
      </w:r>
      <w:r>
        <w:rPr>
          <w:spacing w:val="-24"/>
          <w:w w:val="102"/>
        </w:rPr>
        <w:t>，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2"/>
        </w:rPr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9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2"/>
        </w:rPr>
        <w:t>月</w:t>
      </w:r>
      <w:r>
        <w:rPr>
          <w:rFonts w:ascii="宋体" w:hAnsi="宋体" w:cs="宋体" w:eastAsia="宋体" w:hint="default"/>
          <w:w w:val="102"/>
        </w:rPr>
        <w:t>至</w:t>
      </w:r>
      <w:r>
        <w:rPr>
          <w:rFonts w:ascii="宋体" w:hAnsi="宋体" w:cs="宋体" w:eastAsia="宋体" w:hint="default"/>
          <w:w w:val="102"/>
        </w:rPr>
        <w:t>今</w:t>
      </w:r>
      <w:r>
        <w:rPr>
          <w:w w:val="102"/>
        </w:rPr>
        <w:t>任公司</w:t>
      </w:r>
      <w:r>
        <w:rPr>
          <w:rFonts w:ascii="宋体" w:hAnsi="宋体" w:cs="宋体" w:eastAsia="宋体" w:hint="default"/>
          <w:w w:val="102"/>
        </w:rPr>
        <w:t>副</w:t>
      </w:r>
      <w:r>
        <w:rPr>
          <w:rFonts w:ascii="宋体" w:hAnsi="宋体" w:cs="宋体" w:eastAsia="宋体" w:hint="default"/>
          <w:w w:val="102"/>
        </w:rPr>
        <w:t>总</w:t>
      </w:r>
      <w:r>
        <w:rPr>
          <w:rFonts w:ascii="宋体" w:hAnsi="宋体" w:cs="宋体" w:eastAsia="宋体" w:hint="default"/>
          <w:w w:val="102"/>
        </w:rPr>
        <w:t>经</w:t>
      </w:r>
      <w:r>
        <w:rPr>
          <w:w w:val="102"/>
        </w:rPr>
        <w:t>理</w:t>
      </w:r>
      <w:r>
        <w:rPr>
          <w:spacing w:val="-24"/>
          <w:w w:val="102"/>
        </w:rPr>
        <w:t>，</w:t>
      </w:r>
      <w:r>
        <w:rPr>
          <w:spacing w:val="-5"/>
          <w:w w:val="102"/>
        </w:rPr>
        <w:t>简</w:t>
      </w:r>
      <w:r>
        <w:rPr>
          <w:rFonts w:ascii="宋体" w:hAnsi="宋体" w:cs="宋体" w:eastAsia="宋体" w:hint="default"/>
          <w:w w:val="102"/>
        </w:rPr>
        <w:t>历</w:t>
      </w:r>
      <w:r>
        <w:rPr>
          <w:rFonts w:ascii="宋体" w:hAnsi="宋体" w:cs="宋体" w:eastAsia="宋体" w:hint="default"/>
          <w:w w:val="102"/>
        </w:rPr>
        <w:t>详</w:t>
      </w:r>
      <w:r>
        <w:rPr>
          <w:rFonts w:ascii="宋体" w:hAnsi="宋体" w:cs="宋体" w:eastAsia="宋体" w:hint="default"/>
          <w:w w:val="102"/>
        </w:rPr>
        <w:t>见</w:t>
      </w:r>
      <w:r>
        <w:rPr>
          <w:w w:val="102"/>
        </w:rPr>
        <w:t>本</w:t>
      </w:r>
      <w:r>
        <w:rPr>
          <w:rFonts w:ascii="宋体" w:hAnsi="宋体" w:cs="宋体" w:eastAsia="宋体" w:hint="default"/>
          <w:w w:val="102"/>
        </w:rPr>
        <w:t>节</w:t>
      </w:r>
      <w:r>
        <w:rPr>
          <w:rFonts w:ascii="宋体" w:hAnsi="宋体" w:cs="宋体" w:eastAsia="宋体" w:hint="default"/>
          <w:spacing w:val="-24"/>
          <w:w w:val="102"/>
        </w:rPr>
        <w:t>中</w:t>
      </w:r>
      <w:r>
        <w:rPr>
          <w:rFonts w:ascii="宋体" w:hAnsi="宋体" w:cs="宋体" w:eastAsia="宋体" w:hint="default"/>
          <w:spacing w:val="-20"/>
          <w:w w:val="102"/>
        </w:rPr>
        <w:t>“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24"/>
          <w:w w:val="102"/>
        </w:rPr>
        <w:t>）</w:t>
      </w:r>
      <w:r>
        <w:rPr>
          <w:w w:val="102"/>
        </w:rPr>
        <w:t>董事</w:t>
      </w:r>
      <w:r>
        <w:rPr>
          <w:rFonts w:ascii="宋体" w:hAnsi="宋体" w:cs="宋体" w:eastAsia="宋体" w:hint="default"/>
          <w:spacing w:val="-24"/>
          <w:w w:val="102"/>
        </w:rPr>
        <w:t>”</w:t>
      </w:r>
      <w:r>
        <w:rPr>
          <w:spacing w:val="-120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8"/>
        <w:ind w:right="47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裘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林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1977 </w:t>
      </w:r>
      <w:r>
        <w:rPr/>
        <w:t>年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22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</w:t>
      </w:r>
      <w:r>
        <w:rPr/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3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历</w:t>
      </w:r>
      <w:r>
        <w:rPr/>
        <w:t>任</w:t>
      </w:r>
      <w:r>
        <w:rPr>
          <w:spacing w:val="27"/>
        </w:rPr>
        <w:t> </w:t>
      </w:r>
      <w:r>
        <w:rPr>
          <w:rFonts w:ascii="宋体" w:hAnsi="宋体" w:cs="宋体" w:eastAsia="宋体" w:hint="default"/>
        </w:rPr>
        <w:t>ECI</w:t>
      </w:r>
      <w:r>
        <w:rPr>
          <w:rFonts w:ascii="宋体" w:hAnsi="宋体" w:cs="宋体" w:eastAsia="宋体" w:hint="default"/>
          <w:spacing w:val="32"/>
        </w:rPr>
        <w:t> </w:t>
      </w:r>
      <w:r>
        <w:rPr>
          <w:rFonts w:ascii="宋体" w:hAnsi="宋体" w:cs="宋体" w:eastAsia="宋体" w:hint="default"/>
        </w:rPr>
        <w:t>电信（中国）</w:t>
      </w:r>
      <w:r>
        <w:rPr/>
        <w:t>有限公司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场部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</w:t>
      </w:r>
      <w:r>
        <w:rPr/>
        <w:t>监、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6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历</w:t>
      </w:r>
      <w:r>
        <w:rPr/>
        <w:t>任银江股份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理、银江股份</w:t>
      </w:r>
      <w:r>
        <w:rPr>
          <w:rFonts w:ascii="宋体" w:hAnsi="宋体" w:cs="宋体" w:eastAsia="宋体" w:hint="default"/>
          <w:spacing w:val="-3"/>
        </w:rPr>
        <w:t>医疗数字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</w:t>
      </w:r>
      <w:r>
        <w:rPr>
          <w:spacing w:val="94"/>
        </w:rPr>
        <w:t> </w:t>
      </w:r>
      <w:r>
        <w:rPr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域医疗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智慧</w:t>
      </w:r>
      <w:r>
        <w:rPr>
          <w:rFonts w:ascii="宋体" w:hAnsi="宋体" w:cs="宋体" w:eastAsia="宋体" w:hint="default"/>
          <w:spacing w:val="-3"/>
        </w:rPr>
        <w:t>医院</w:t>
      </w:r>
      <w:r>
        <w:rPr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解决方案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联网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的</w:t>
      </w:r>
      <w:r>
        <w:rPr>
          <w:spacing w:val="99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银江股份</w:t>
      </w:r>
      <w:r>
        <w:rPr>
          <w:rFonts w:ascii="宋体" w:hAnsi="宋体" w:cs="宋体" w:eastAsia="宋体" w:hint="default"/>
        </w:rPr>
        <w:t>医疗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负</w:t>
      </w:r>
      <w:r>
        <w:rPr/>
        <w:t>责人，</w:t>
      </w:r>
      <w:r>
        <w:rPr>
          <w:rFonts w:ascii="宋体" w:hAnsi="宋体" w:cs="宋体" w:eastAsia="宋体" w:hint="default"/>
        </w:rPr>
        <w:t>首</w:t>
      </w:r>
      <w:r>
        <w:rPr/>
        <w:t>席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官</w:t>
      </w:r>
      <w:r>
        <w:rPr/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"/>
        </w:rPr>
        <w:t> </w:t>
      </w:r>
      <w:r>
        <w:rPr/>
        <w:t>年</w:t>
      </w:r>
      <w:r>
        <w:rPr>
          <w:spacing w:val="-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1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w w:val="105"/>
        </w:rPr>
        <w:t>任公司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357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樊锦祥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男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中国国</w:t>
      </w:r>
      <w:r>
        <w:rPr>
          <w:rFonts w:ascii="宋体" w:hAnsi="宋体" w:cs="宋体" w:eastAsia="宋体" w:hint="default"/>
          <w:spacing w:val="-6"/>
        </w:rPr>
        <w:t>籍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1968 </w:t>
      </w:r>
      <w:r>
        <w:rPr/>
        <w:t>年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spacing w:val="-4"/>
        </w:rPr>
        <w:t>月出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，无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永久居</w:t>
      </w:r>
      <w:r>
        <w:rPr>
          <w:rFonts w:ascii="宋体" w:hAnsi="宋体" w:cs="宋体" w:eastAsia="宋体" w:hint="default"/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，本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spacing w:val="-4"/>
        </w:rPr>
        <w:t>。</w:t>
      </w:r>
      <w:r>
        <w:rPr>
          <w:w w:val="102"/>
        </w:rPr>
        <w:t> </w:t>
      </w:r>
      <w:r>
        <w:rPr>
          <w:rFonts w:ascii="宋体" w:hAnsi="宋体" w:cs="宋体" w:eastAsia="宋体" w:hint="default"/>
          <w:w w:val="102"/>
        </w:rPr>
        <w:t>1988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至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1993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spacing w:val="-5"/>
          <w:w w:val="102"/>
        </w:rPr>
        <w:t>年在</w:t>
      </w:r>
      <w:r>
        <w:rPr>
          <w:rFonts w:ascii="宋体" w:hAnsi="宋体" w:cs="宋体" w:eastAsia="宋体" w:hint="default"/>
          <w:spacing w:val="-5"/>
          <w:w w:val="102"/>
        </w:rPr>
        <w:t>杭州电</w:t>
      </w:r>
      <w:r>
        <w:rPr>
          <w:spacing w:val="-5"/>
          <w:w w:val="102"/>
        </w:rPr>
        <w:t>声</w:t>
      </w:r>
      <w:r>
        <w:rPr>
          <w:rFonts w:ascii="宋体" w:hAnsi="宋体" w:cs="宋体" w:eastAsia="宋体" w:hint="default"/>
          <w:spacing w:val="-5"/>
          <w:w w:val="102"/>
        </w:rPr>
        <w:t>总</w:t>
      </w:r>
      <w:r>
        <w:rPr>
          <w:rFonts w:ascii="宋体" w:hAnsi="宋体" w:cs="宋体" w:eastAsia="宋体" w:hint="default"/>
          <w:spacing w:val="-5"/>
          <w:w w:val="102"/>
        </w:rPr>
        <w:t>厂</w:t>
      </w:r>
      <w:r>
        <w:rPr>
          <w:rFonts w:ascii="宋体" w:hAnsi="宋体" w:cs="宋体" w:eastAsia="宋体" w:hint="default"/>
          <w:spacing w:val="-5"/>
          <w:w w:val="102"/>
        </w:rPr>
        <w:t>从</w:t>
      </w:r>
      <w:r>
        <w:rPr>
          <w:spacing w:val="-5"/>
          <w:w w:val="102"/>
        </w:rPr>
        <w:t>事</w:t>
      </w:r>
      <w:r>
        <w:rPr>
          <w:rFonts w:ascii="宋体" w:hAnsi="宋体" w:cs="宋体" w:eastAsia="宋体" w:hint="default"/>
          <w:spacing w:val="-5"/>
          <w:w w:val="102"/>
        </w:rPr>
        <w:t>技</w:t>
      </w:r>
      <w:r>
        <w:rPr>
          <w:rFonts w:ascii="宋体" w:hAnsi="宋体" w:cs="宋体" w:eastAsia="宋体" w:hint="default"/>
          <w:spacing w:val="-5"/>
          <w:w w:val="102"/>
        </w:rPr>
        <w:t>术开</w:t>
      </w:r>
      <w:r>
        <w:rPr>
          <w:rFonts w:ascii="宋体" w:hAnsi="宋体" w:cs="宋体" w:eastAsia="宋体" w:hint="default"/>
          <w:spacing w:val="-5"/>
          <w:w w:val="102"/>
        </w:rPr>
        <w:t>发</w:t>
      </w:r>
      <w:r>
        <w:rPr>
          <w:rFonts w:ascii="宋体" w:hAnsi="宋体" w:cs="宋体" w:eastAsia="宋体" w:hint="default"/>
          <w:spacing w:val="-5"/>
          <w:w w:val="102"/>
        </w:rPr>
        <w:t>工作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1993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起</w:t>
      </w:r>
      <w:r>
        <w:rPr>
          <w:w w:val="102"/>
        </w:rPr>
        <w:t>在银江股份及</w:t>
      </w:r>
      <w:r>
        <w:rPr>
          <w:rFonts w:ascii="宋体" w:hAnsi="宋体" w:cs="宋体" w:eastAsia="宋体" w:hint="default"/>
          <w:w w:val="102"/>
        </w:rPr>
        <w:t>下</w:t>
      </w:r>
      <w:r>
        <w:rPr>
          <w:rFonts w:ascii="宋体" w:hAnsi="宋体" w:cs="宋体" w:eastAsia="宋体" w:hint="default"/>
          <w:spacing w:val="-110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责重大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管理及实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杭州市西湖区政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99"/>
        </w:rPr>
        <w:t> </w:t>
      </w:r>
      <w:r>
        <w:rPr/>
        <w:t>员。</w:t>
      </w:r>
      <w:r>
        <w:rPr>
          <w:rFonts w:ascii="宋体" w:hAnsi="宋体" w:cs="宋体" w:eastAsia="宋体" w:hint="default"/>
        </w:rPr>
        <w:t>历</w:t>
      </w:r>
      <w:r>
        <w:rPr/>
        <w:t>任本公司监事会</w:t>
      </w:r>
      <w:r>
        <w:rPr>
          <w:rFonts w:ascii="宋体" w:hAnsi="宋体" w:cs="宋体" w:eastAsia="宋体" w:hint="default"/>
        </w:rPr>
        <w:t>主</w:t>
      </w:r>
      <w:r>
        <w:rPr/>
        <w:t>席。</w:t>
      </w:r>
      <w:r>
        <w:rPr>
          <w:rFonts w:ascii="宋体" w:hAnsi="宋体" w:cs="宋体" w:eastAsia="宋体" w:hint="default"/>
        </w:rPr>
        <w:t>自 </w:t>
      </w:r>
      <w:r>
        <w:rPr>
          <w:rFonts w:ascii="宋体" w:hAnsi="宋体" w:cs="宋体" w:eastAsia="宋体" w:hint="default"/>
        </w:rPr>
        <w:t>2010 </w:t>
      </w:r>
      <w:r>
        <w:rPr/>
        <w:t>年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任公司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2"/>
        <w:ind w:right="476" w:firstLine="451"/>
        <w:jc w:val="both"/>
      </w:pPr>
      <w:r>
        <w:rPr>
          <w:rFonts w:ascii="宋体" w:hAnsi="宋体" w:cs="宋体" w:eastAsia="宋体" w:hint="default"/>
        </w:rPr>
        <w:t>柳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1970 </w:t>
      </w:r>
      <w:r>
        <w:rPr/>
        <w:t>年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84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/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家一</w:t>
      </w:r>
      <w:r>
        <w:rPr/>
        <w:t>级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高级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经</w:t>
      </w:r>
      <w:r>
        <w:rPr/>
        <w:t>理。</w:t>
      </w:r>
      <w:r>
        <w:rPr>
          <w:rFonts w:ascii="宋体" w:hAnsi="宋体" w:cs="宋体" w:eastAsia="宋体" w:hint="default"/>
        </w:rPr>
        <w:t>1991</w:t>
      </w:r>
      <w:r>
        <w:rPr>
          <w:rFonts w:ascii="宋体" w:hAnsi="宋体" w:cs="宋体" w:eastAsia="宋体" w:hint="default"/>
          <w:spacing w:val="55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1993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100"/>
        </w:rPr>
      </w:r>
      <w:r>
        <w:rPr/>
        <w:t>年在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树</w:t>
      </w:r>
      <w:r>
        <w:rPr/>
        <w:t>人大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学院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学</w:t>
      </w:r>
      <w:r>
        <w:rPr/>
        <w:t>、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1993</w:t>
      </w:r>
      <w:r>
        <w:rPr>
          <w:rFonts w:ascii="宋体" w:hAnsi="宋体" w:cs="宋体" w:eastAsia="宋体" w:hint="default"/>
          <w:spacing w:val="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</w:rPr>
        <w:t>2001</w:t>
      </w:r>
      <w:r>
        <w:rPr>
          <w:rFonts w:ascii="宋体" w:hAnsi="宋体" w:cs="宋体" w:eastAsia="宋体" w:hint="default"/>
          <w:spacing w:val="3"/>
        </w:rPr>
        <w:t> </w:t>
      </w:r>
      <w:r>
        <w:rPr/>
        <w:t>年任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圳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</w:rPr>
        <w:t>粤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公司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经</w:t>
      </w:r>
      <w:r>
        <w:rPr/>
        <w:t>理。</w:t>
      </w:r>
      <w:r>
        <w:rPr>
          <w:rFonts w:ascii="宋体" w:hAnsi="宋体" w:cs="宋体" w:eastAsia="宋体" w:hint="default"/>
        </w:rPr>
        <w:t>2001 </w:t>
      </w:r>
      <w:r>
        <w:rPr>
          <w:rFonts w:ascii="宋体" w:hAnsi="宋体" w:cs="宋体" w:eastAsia="宋体" w:hint="default"/>
          <w:spacing w:val="9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/>
        <w:t>在银江股份及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/>
        <w:t>公司</w:t>
      </w:r>
      <w:r>
        <w:rPr>
          <w:rFonts w:ascii="宋体" w:hAnsi="宋体" w:cs="宋体" w:eastAsia="宋体" w:hint="default"/>
        </w:rPr>
        <w:t>从</w:t>
      </w:r>
      <w:r>
        <w:rPr/>
        <w:t>事管理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历</w:t>
      </w:r>
      <w:r>
        <w:rPr/>
        <w:t>任</w:t>
      </w:r>
    </w:p>
    <w:p>
      <w:pPr>
        <w:spacing w:after="0" w:line="367" w:lineRule="auto"/>
        <w:jc w:val="both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  <w:w w:val="105"/>
        </w:rPr>
        <w:t>大</w:t>
      </w:r>
      <w:r>
        <w:rPr>
          <w:rFonts w:ascii="宋体" w:hAnsi="宋体" w:cs="宋体" w:eastAsia="宋体" w:hint="default"/>
          <w:spacing w:val="-3"/>
          <w:w w:val="105"/>
        </w:rPr>
        <w:t>客户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rFonts w:ascii="宋体" w:hAnsi="宋体" w:cs="宋体" w:eastAsia="宋体" w:hint="default"/>
          <w:spacing w:val="-3"/>
          <w:w w:val="105"/>
        </w:rPr>
        <w:t>经</w:t>
      </w:r>
      <w:r>
        <w:rPr>
          <w:spacing w:val="-3"/>
          <w:w w:val="105"/>
        </w:rPr>
        <w:t>理、</w:t>
      </w:r>
      <w:r>
        <w:rPr>
          <w:rFonts w:ascii="宋体" w:hAnsi="宋体" w:cs="宋体" w:eastAsia="宋体" w:hint="default"/>
          <w:spacing w:val="-3"/>
          <w:w w:val="105"/>
        </w:rPr>
        <w:t>交通</w:t>
      </w:r>
      <w:r>
        <w:rPr>
          <w:spacing w:val="-3"/>
          <w:w w:val="105"/>
        </w:rPr>
        <w:t>事</w:t>
      </w:r>
      <w:r>
        <w:rPr>
          <w:rFonts w:ascii="宋体" w:hAnsi="宋体" w:cs="宋体" w:eastAsia="宋体" w:hint="default"/>
          <w:spacing w:val="-3"/>
          <w:w w:val="105"/>
        </w:rPr>
        <w:t>业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rFonts w:ascii="宋体" w:hAnsi="宋体" w:cs="宋体" w:eastAsia="宋体" w:hint="default"/>
          <w:spacing w:val="-3"/>
          <w:w w:val="105"/>
        </w:rPr>
        <w:t>副</w:t>
      </w:r>
      <w:r>
        <w:rPr>
          <w:rFonts w:ascii="宋体" w:hAnsi="宋体" w:cs="宋体" w:eastAsia="宋体" w:hint="default"/>
          <w:spacing w:val="-3"/>
          <w:w w:val="105"/>
        </w:rPr>
        <w:t>总</w:t>
      </w:r>
      <w:r>
        <w:rPr>
          <w:rFonts w:ascii="宋体" w:hAnsi="宋体" w:cs="宋体" w:eastAsia="宋体" w:hint="default"/>
          <w:spacing w:val="-3"/>
          <w:w w:val="105"/>
        </w:rPr>
        <w:t>经</w:t>
      </w:r>
      <w:r>
        <w:rPr>
          <w:spacing w:val="-3"/>
          <w:w w:val="105"/>
        </w:rPr>
        <w:t>理、</w:t>
      </w:r>
      <w:r>
        <w:rPr>
          <w:rFonts w:ascii="宋体" w:hAnsi="宋体" w:cs="宋体" w:eastAsia="宋体" w:hint="default"/>
          <w:spacing w:val="-3"/>
          <w:w w:val="105"/>
        </w:rPr>
        <w:t>交通</w:t>
      </w:r>
      <w:r>
        <w:rPr>
          <w:spacing w:val="-3"/>
          <w:w w:val="105"/>
        </w:rPr>
        <w:t>事</w:t>
      </w:r>
      <w:r>
        <w:rPr>
          <w:rFonts w:ascii="宋体" w:hAnsi="宋体" w:cs="宋体" w:eastAsia="宋体" w:hint="default"/>
          <w:spacing w:val="-3"/>
          <w:w w:val="105"/>
        </w:rPr>
        <w:t>业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rFonts w:ascii="宋体" w:hAnsi="宋体" w:cs="宋体" w:eastAsia="宋体" w:hint="default"/>
          <w:spacing w:val="-3"/>
          <w:w w:val="105"/>
        </w:rPr>
        <w:t>总</w:t>
      </w:r>
      <w:r>
        <w:rPr>
          <w:rFonts w:ascii="宋体" w:hAnsi="宋体" w:cs="宋体" w:eastAsia="宋体" w:hint="default"/>
          <w:spacing w:val="-3"/>
          <w:w w:val="105"/>
        </w:rPr>
        <w:t>经</w:t>
      </w:r>
      <w:r>
        <w:rPr>
          <w:spacing w:val="-3"/>
          <w:w w:val="105"/>
        </w:rPr>
        <w:t>理。</w:t>
      </w:r>
      <w:r>
        <w:rPr>
          <w:rFonts w:ascii="宋体" w:hAnsi="宋体" w:cs="宋体" w:eastAsia="宋体" w:hint="default"/>
          <w:spacing w:val="-3"/>
          <w:w w:val="105"/>
        </w:rPr>
        <w:t>历</w:t>
      </w:r>
      <w:r>
        <w:rPr>
          <w:spacing w:val="-3"/>
          <w:w w:val="105"/>
        </w:rPr>
        <w:t>任本公司监事。</w:t>
      </w:r>
      <w:r>
        <w:rPr>
          <w:rFonts w:ascii="宋体" w:hAnsi="宋体" w:cs="宋体" w:eastAsia="宋体" w:hint="default"/>
          <w:spacing w:val="-3"/>
          <w:w w:val="105"/>
        </w:rPr>
        <w:t>自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w w:val="105"/>
        </w:rPr>
        <w:t>年</w:t>
      </w:r>
      <w:r>
        <w:rPr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今</w:t>
      </w:r>
      <w:r>
        <w:rPr>
          <w:w w:val="105"/>
        </w:rPr>
        <w:t>任公司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47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毅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1965 </w:t>
      </w:r>
      <w:r>
        <w:rPr/>
        <w:t>年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84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/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家一</w:t>
      </w:r>
      <w:r>
        <w:rPr/>
        <w:t>级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1993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/>
        <w:t>在银江股份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管理</w:t>
      </w:r>
      <w:r>
        <w:rPr>
          <w:rFonts w:ascii="宋体" w:hAnsi="宋体" w:cs="宋体" w:eastAsia="宋体" w:hint="default"/>
        </w:rPr>
        <w:t>工作</w:t>
      </w:r>
      <w:r>
        <w:rPr/>
        <w:t>。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勘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协</w:t>
      </w:r>
      <w:r>
        <w:rPr/>
        <w:t>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专业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主</w:t>
      </w:r>
      <w:r>
        <w:rPr/>
        <w:t>任</w:t>
      </w:r>
      <w:r>
        <w:rPr>
          <w:rFonts w:ascii="宋体" w:hAnsi="宋体" w:cs="宋体" w:eastAsia="宋体" w:hint="default"/>
        </w:rPr>
        <w:t>委</w:t>
      </w:r>
      <w:r>
        <w:rPr/>
        <w:t>员，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1"/>
        </w:rPr>
        <w:t> </w:t>
      </w:r>
      <w:r>
        <w:rPr/>
        <w:t>年</w:t>
      </w:r>
      <w:r>
        <w:rPr>
          <w:spacing w:val="-14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1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任本公</w:t>
      </w:r>
      <w:r>
        <w:rPr>
          <w:spacing w:val="-105"/>
        </w:rPr>
        <w:t> </w:t>
      </w:r>
      <w:r>
        <w:rPr>
          <w:w w:val="105"/>
        </w:rPr>
        <w:t>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9"/>
        <w:ind w:right="471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王剑伟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1974 </w:t>
      </w:r>
      <w:r>
        <w:rPr/>
        <w:t>年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月出</w:t>
      </w:r>
      <w:r>
        <w:rPr>
          <w:rFonts w:ascii="宋体" w:hAnsi="宋体" w:cs="宋体" w:eastAsia="宋体" w:hint="default"/>
        </w:rPr>
        <w:t>生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中国注册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计师（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、高级会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浙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天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杭州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</w:rPr>
        <w:t>兰微</w:t>
      </w:r>
      <w:r>
        <w:rPr>
          <w:rFonts w:ascii="宋体" w:hAnsi="宋体" w:cs="宋体" w:eastAsia="宋体" w:hint="default"/>
        </w:rPr>
        <w:t>电子</w:t>
      </w:r>
      <w:r>
        <w:rPr/>
        <w:t>股份有限公司</w:t>
      </w:r>
      <w:r>
        <w:rPr>
          <w:rFonts w:ascii="宋体" w:hAnsi="宋体" w:cs="宋体" w:eastAsia="宋体" w:hint="default"/>
        </w:rPr>
        <w:t>财务经</w:t>
      </w:r>
      <w:r>
        <w:rPr/>
        <w:t>理、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浩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天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</w:t>
      </w:r>
      <w:r>
        <w:rPr/>
        <w:t>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  <w:w w:val="105"/>
        </w:rPr>
        <w:t>2007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w w:val="105"/>
        </w:rPr>
        <w:t>年</w:t>
      </w:r>
      <w:r>
        <w:rPr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88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今</w:t>
      </w:r>
      <w:r>
        <w:rPr>
          <w:w w:val="105"/>
        </w:rPr>
        <w:t>任本公司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监。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（三）报告期内</w:t>
      </w:r>
      <w:r>
        <w:rPr>
          <w:rFonts w:ascii="Microsoft JhengHei" w:hAnsi="Microsoft JhengHei" w:cs="Microsoft JhengHei" w:eastAsia="Microsoft JhengHei" w:hint="default"/>
          <w:w w:val="105"/>
        </w:rPr>
        <w:t>被</w:t>
      </w:r>
      <w:r>
        <w:rPr>
          <w:w w:val="105"/>
        </w:rPr>
        <w:t>选</w:t>
      </w:r>
      <w:r>
        <w:rPr>
          <w:rFonts w:ascii="Microsoft JhengHei" w:hAnsi="Microsoft JhengHei" w:cs="Microsoft JhengHei" w:eastAsia="Microsoft JhengHei" w:hint="default"/>
          <w:w w:val="105"/>
        </w:rPr>
        <w:t>举或离任</w:t>
      </w:r>
      <w:r>
        <w:rPr>
          <w:w w:val="105"/>
        </w:rPr>
        <w:t>的董事和</w:t>
      </w:r>
      <w:r>
        <w:rPr>
          <w:rFonts w:ascii="Microsoft JhengHei" w:hAnsi="Microsoft JhengHei" w:cs="Microsoft JhengHei" w:eastAsia="Microsoft JhengHei" w:hint="default"/>
          <w:w w:val="105"/>
        </w:rPr>
        <w:t>监</w:t>
      </w:r>
      <w:r>
        <w:rPr>
          <w:w w:val="105"/>
        </w:rPr>
        <w:t>事、</w:t>
      </w:r>
      <w:r>
        <w:rPr>
          <w:rFonts w:ascii="Microsoft JhengHei" w:hAnsi="Microsoft JhengHei" w:cs="Microsoft JhengHei" w:eastAsia="Microsoft JhengHei" w:hint="default"/>
          <w:w w:val="105"/>
        </w:rPr>
        <w:t>聘任或</w:t>
      </w:r>
      <w:r>
        <w:rPr>
          <w:rFonts w:ascii="Microsoft JhengHei" w:hAnsi="Microsoft JhengHei" w:cs="Microsoft JhengHei" w:eastAsia="Microsoft JhengHei" w:hint="default"/>
          <w:w w:val="105"/>
        </w:rPr>
        <w:t>解</w:t>
      </w:r>
      <w:r>
        <w:rPr>
          <w:rFonts w:ascii="Microsoft JhengHei" w:hAnsi="Microsoft JhengHei" w:cs="Microsoft JhengHei" w:eastAsia="Microsoft JhengHei" w:hint="default"/>
          <w:w w:val="105"/>
        </w:rPr>
        <w:t>聘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高级</w:t>
      </w:r>
      <w:r>
        <w:rPr>
          <w:rFonts w:ascii="Microsoft JhengHei" w:hAnsi="Microsoft JhengHei" w:cs="Microsoft JhengHei" w:eastAsia="Microsoft JhengHei" w:hint="default"/>
          <w:w w:val="105"/>
        </w:rPr>
        <w:t>管</w:t>
      </w:r>
      <w:r>
        <w:rPr>
          <w:rFonts w:ascii="Microsoft JhengHei" w:hAnsi="Microsoft JhengHei" w:cs="Microsoft JhengHei" w:eastAsia="Microsoft JhengHei" w:hint="default"/>
          <w:w w:val="105"/>
        </w:rPr>
        <w:t>理人</w:t>
      </w:r>
      <w:r>
        <w:rPr>
          <w:rFonts w:ascii="Microsoft JhengHei" w:hAnsi="Microsoft JhengHei" w:cs="Microsoft JhengHei" w:eastAsia="Microsoft JhengHei" w:hint="default"/>
          <w:w w:val="105"/>
        </w:rPr>
        <w:t>员</w:t>
      </w:r>
      <w:r>
        <w:rPr>
          <w:rFonts w:ascii="Microsoft JhengHei" w:hAnsi="Microsoft JhengHei" w:cs="Microsoft JhengHei" w:eastAsia="Microsoft JhengHei" w:hint="default"/>
          <w:w w:val="105"/>
        </w:rPr>
        <w:t>姓</w:t>
      </w:r>
      <w:r>
        <w:rPr>
          <w:w w:val="105"/>
        </w:rPr>
        <w:t>名</w:t>
      </w:r>
      <w:r>
        <w:rPr>
          <w:rFonts w:ascii="Microsoft JhengHei" w:hAnsi="Microsoft JhengHei" w:cs="Microsoft JhengHei" w:eastAsia="Microsoft JhengHei" w:hint="default"/>
          <w:w w:val="105"/>
        </w:rPr>
        <w:t>，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4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及董事、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监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离任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高级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理人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解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原因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。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7" w:lineRule="auto" w:before="128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年</w:t>
      </w:r>
      <w:r>
        <w:rPr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w w:val="105"/>
        </w:rPr>
        <w:t>月</w:t>
      </w:r>
      <w:r>
        <w:rPr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w w:val="105"/>
        </w:rPr>
        <w:t>日，董事</w:t>
      </w:r>
      <w:r>
        <w:rPr>
          <w:rFonts w:ascii="宋体" w:hAnsi="宋体" w:cs="宋体" w:eastAsia="宋体" w:hint="default"/>
          <w:w w:val="105"/>
        </w:rPr>
        <w:t>兼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章</w:t>
      </w:r>
      <w:r>
        <w:rPr>
          <w:rFonts w:ascii="宋体" w:hAnsi="宋体" w:cs="宋体" w:eastAsia="宋体" w:hint="default"/>
          <w:w w:val="105"/>
        </w:rPr>
        <w:t>笠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因</w:t>
      </w:r>
      <w:r>
        <w:rPr>
          <w:w w:val="105"/>
        </w:rPr>
        <w:t>其个人</w:t>
      </w:r>
      <w:r>
        <w:rPr>
          <w:rFonts w:ascii="宋体" w:hAnsi="宋体" w:cs="宋体" w:eastAsia="宋体" w:hint="default"/>
          <w:w w:val="105"/>
        </w:rPr>
        <w:t>原因</w:t>
      </w:r>
      <w:r>
        <w:rPr>
          <w:rFonts w:ascii="宋体" w:hAnsi="宋体" w:cs="宋体" w:eastAsia="宋体" w:hint="default"/>
          <w:w w:val="105"/>
        </w:rPr>
        <w:t>辞</w:t>
      </w:r>
      <w:r>
        <w:rPr>
          <w:rFonts w:ascii="宋体" w:hAnsi="宋体" w:cs="宋体" w:eastAsia="宋体" w:hint="default"/>
          <w:w w:val="105"/>
        </w:rPr>
        <w:t>去</w:t>
      </w:r>
      <w:r>
        <w:rPr>
          <w:w w:val="105"/>
        </w:rPr>
        <w:t>公司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副</w:t>
      </w:r>
      <w:r>
        <w:rPr>
          <w:rFonts w:ascii="宋体" w:hAnsi="宋体" w:cs="宋体" w:eastAsia="宋体" w:hint="default"/>
          <w:spacing w:val="-3"/>
          <w:w w:val="102"/>
        </w:rPr>
        <w:t>总</w:t>
      </w:r>
      <w:r>
        <w:rPr>
          <w:rFonts w:ascii="宋体" w:hAnsi="宋体" w:cs="宋体" w:eastAsia="宋体" w:hint="default"/>
          <w:spacing w:val="-3"/>
          <w:w w:val="102"/>
        </w:rPr>
        <w:t>经</w:t>
      </w:r>
      <w:r>
        <w:rPr>
          <w:spacing w:val="-3"/>
          <w:w w:val="102"/>
        </w:rPr>
        <w:t>理</w:t>
      </w:r>
      <w:r>
        <w:rPr>
          <w:rFonts w:ascii="宋体" w:hAnsi="宋体" w:cs="宋体" w:eastAsia="宋体" w:hint="default"/>
          <w:spacing w:val="-3"/>
          <w:w w:val="102"/>
        </w:rPr>
        <w:t>职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spacing w:val="-3"/>
          <w:w w:val="102"/>
        </w:rPr>
        <w:t>公司已</w:t>
      </w:r>
      <w:r>
        <w:rPr>
          <w:rFonts w:ascii="宋体" w:hAnsi="宋体" w:cs="宋体" w:eastAsia="宋体" w:hint="default"/>
          <w:spacing w:val="-3"/>
          <w:w w:val="102"/>
        </w:rPr>
        <w:t>同</w:t>
      </w:r>
      <w:r>
        <w:rPr>
          <w:rFonts w:ascii="宋体" w:hAnsi="宋体" w:cs="宋体" w:eastAsia="宋体" w:hint="default"/>
          <w:spacing w:val="-3"/>
          <w:w w:val="102"/>
        </w:rPr>
        <w:t>意</w:t>
      </w:r>
      <w:r>
        <w:rPr>
          <w:spacing w:val="-3"/>
          <w:w w:val="102"/>
        </w:rPr>
        <w:t>其</w:t>
      </w:r>
      <w:r>
        <w:rPr>
          <w:rFonts w:ascii="宋体" w:hAnsi="宋体" w:cs="宋体" w:eastAsia="宋体" w:hint="default"/>
          <w:spacing w:val="-3"/>
          <w:w w:val="102"/>
        </w:rPr>
        <w:t>辞</w:t>
      </w:r>
      <w:r>
        <w:rPr>
          <w:rFonts w:ascii="宋体" w:hAnsi="宋体" w:cs="宋体" w:eastAsia="宋体" w:hint="default"/>
          <w:spacing w:val="-3"/>
          <w:w w:val="102"/>
        </w:rPr>
        <w:t>去</w:t>
      </w:r>
      <w:r>
        <w:rPr>
          <w:rFonts w:ascii="宋体" w:hAnsi="宋体" w:cs="宋体" w:eastAsia="宋体" w:hint="default"/>
          <w:spacing w:val="-3"/>
          <w:w w:val="102"/>
        </w:rPr>
        <w:t>副</w:t>
      </w:r>
      <w:r>
        <w:rPr>
          <w:rFonts w:ascii="宋体" w:hAnsi="宋体" w:cs="宋体" w:eastAsia="宋体" w:hint="default"/>
          <w:spacing w:val="-3"/>
          <w:w w:val="102"/>
        </w:rPr>
        <w:t>总</w:t>
      </w:r>
      <w:r>
        <w:rPr>
          <w:rFonts w:ascii="宋体" w:hAnsi="宋体" w:cs="宋体" w:eastAsia="宋体" w:hint="default"/>
          <w:spacing w:val="-3"/>
          <w:w w:val="102"/>
        </w:rPr>
        <w:t>经</w:t>
      </w:r>
      <w:r>
        <w:rPr>
          <w:spacing w:val="-3"/>
          <w:w w:val="102"/>
        </w:rPr>
        <w:t>理</w:t>
      </w:r>
      <w:r>
        <w:rPr>
          <w:rFonts w:ascii="宋体" w:hAnsi="宋体" w:cs="宋体" w:eastAsia="宋体" w:hint="default"/>
          <w:spacing w:val="-3"/>
          <w:w w:val="102"/>
        </w:rPr>
        <w:t>职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该</w:t>
      </w:r>
      <w:r>
        <w:rPr>
          <w:rFonts w:ascii="宋体" w:hAnsi="宋体" w:cs="宋体" w:eastAsia="宋体" w:hint="default"/>
          <w:spacing w:val="-3"/>
          <w:w w:val="102"/>
        </w:rPr>
        <w:t>辞</w:t>
      </w:r>
      <w:r>
        <w:rPr>
          <w:rFonts w:ascii="宋体" w:hAnsi="宋体" w:cs="宋体" w:eastAsia="宋体" w:hint="default"/>
          <w:spacing w:val="-3"/>
          <w:w w:val="102"/>
        </w:rPr>
        <w:t>职</w:t>
      </w:r>
      <w:r>
        <w:rPr>
          <w:spacing w:val="-3"/>
          <w:w w:val="102"/>
        </w:rPr>
        <w:t>报告</w:t>
      </w:r>
      <w:r>
        <w:rPr>
          <w:rFonts w:ascii="宋体" w:hAnsi="宋体" w:cs="宋体" w:eastAsia="宋体" w:hint="default"/>
          <w:spacing w:val="-3"/>
          <w:w w:val="102"/>
        </w:rPr>
        <w:t>于</w:t>
      </w:r>
      <w:r>
        <w:rPr>
          <w:rFonts w:ascii="宋体" w:hAnsi="宋体" w:cs="宋体" w:eastAsia="宋体" w:hint="default"/>
          <w:spacing w:val="-3"/>
          <w:w w:val="102"/>
        </w:rPr>
        <w:t>送</w:t>
      </w:r>
      <w:r>
        <w:rPr>
          <w:rFonts w:ascii="宋体" w:hAnsi="宋体" w:cs="宋体" w:eastAsia="宋体" w:hint="default"/>
          <w:spacing w:val="-3"/>
          <w:w w:val="102"/>
        </w:rPr>
        <w:t>达</w:t>
      </w:r>
      <w:r>
        <w:rPr>
          <w:spacing w:val="-3"/>
          <w:w w:val="102"/>
        </w:rPr>
        <w:t>董事会</w:t>
      </w:r>
      <w:r>
        <w:rPr>
          <w:rFonts w:ascii="宋体" w:hAnsi="宋体" w:cs="宋体" w:eastAsia="宋体" w:hint="default"/>
          <w:spacing w:val="-3"/>
          <w:w w:val="102"/>
        </w:rPr>
        <w:t>之</w:t>
      </w:r>
      <w:r>
        <w:rPr>
          <w:spacing w:val="-3"/>
          <w:w w:val="102"/>
        </w:rPr>
        <w:t>日</w:t>
      </w:r>
      <w:r>
        <w:rPr>
          <w:rFonts w:ascii="宋体" w:hAnsi="宋体" w:cs="宋体" w:eastAsia="宋体" w:hint="default"/>
          <w:spacing w:val="-3"/>
          <w:w w:val="102"/>
        </w:rPr>
        <w:t>起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2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2010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月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27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spacing w:val="-4"/>
          <w:w w:val="105"/>
        </w:rPr>
        <w:t>日，</w:t>
      </w:r>
      <w:r>
        <w:rPr>
          <w:rFonts w:ascii="宋体" w:hAnsi="宋体" w:cs="宋体" w:eastAsia="宋体" w:hint="default"/>
          <w:spacing w:val="-4"/>
          <w:w w:val="105"/>
        </w:rPr>
        <w:t>经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第三</w:t>
      </w:r>
      <w:r>
        <w:rPr>
          <w:w w:val="105"/>
        </w:rPr>
        <w:t>次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大会</w:t>
      </w:r>
      <w:r>
        <w:rPr>
          <w:rFonts w:ascii="宋体" w:hAnsi="宋体" w:cs="宋体" w:eastAsia="宋体" w:hint="default"/>
          <w:w w:val="105"/>
        </w:rPr>
        <w:t>决</w:t>
      </w:r>
      <w:r>
        <w:rPr>
          <w:w w:val="105"/>
        </w:rPr>
        <w:t>议审议</w:t>
      </w:r>
      <w:r>
        <w:rPr>
          <w:rFonts w:ascii="宋体" w:hAnsi="宋体" w:cs="宋体" w:eastAsia="宋体" w:hint="default"/>
          <w:w w:val="105"/>
        </w:rPr>
        <w:t>通过</w:t>
      </w:r>
      <w:r>
        <w:rPr>
          <w:w w:val="105"/>
        </w:rPr>
        <w:t>，公司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王辉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吴越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钱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鸿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汪</w:t>
      </w:r>
      <w:r>
        <w:rPr>
          <w:rFonts w:ascii="宋体" w:hAnsi="宋体" w:cs="宋体" w:eastAsia="宋体" w:hint="default"/>
          <w:spacing w:val="-3"/>
        </w:rPr>
        <w:t>卫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王</w:t>
      </w:r>
      <w:r>
        <w:rPr>
          <w:rFonts w:ascii="宋体" w:hAnsi="宋体" w:cs="宋体" w:eastAsia="宋体" w:hint="default"/>
          <w:spacing w:val="-3"/>
        </w:rPr>
        <w:t>瑞</w:t>
      </w:r>
      <w:r>
        <w:rPr>
          <w:rFonts w:ascii="宋体" w:hAnsi="宋体" w:cs="宋体" w:eastAsia="宋体" w:hint="default"/>
          <w:spacing w:val="-3"/>
        </w:rPr>
        <w:t>慷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第二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董事。公司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史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罗吉</w:t>
      </w:r>
      <w:r>
        <w:rPr>
          <w:rFonts w:ascii="宋体" w:hAnsi="宋体" w:cs="宋体" w:eastAsia="宋体" w:hint="default"/>
          <w:spacing w:val="-3"/>
        </w:rPr>
        <w:t>华先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刘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98"/>
        </w:rPr>
        <w:t> </w:t>
      </w:r>
      <w:r>
        <w:rPr/>
        <w:t>董事。公司</w:t>
      </w:r>
      <w:r>
        <w:rPr>
          <w:rFonts w:ascii="宋体" w:hAnsi="宋体" w:cs="宋体" w:eastAsia="宋体" w:hint="default"/>
        </w:rPr>
        <w:t>聘</w:t>
      </w:r>
      <w:r>
        <w:rPr/>
        <w:t>任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雅</w:t>
      </w:r>
      <w:r>
        <w:rPr>
          <w:rFonts w:ascii="宋体" w:hAnsi="宋体" w:cs="宋体" w:eastAsia="宋体" w:hint="default"/>
        </w:rPr>
        <w:t>芬女</w:t>
      </w:r>
      <w:r>
        <w:rPr>
          <w:rFonts w:ascii="宋体" w:hAnsi="宋体" w:cs="宋体" w:eastAsia="宋体" w:hint="default"/>
        </w:rPr>
        <w:t>士</w:t>
      </w:r>
      <w:r>
        <w:rPr/>
        <w:t>、高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邱珺琪女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第二</w:t>
      </w:r>
      <w:r>
        <w:rPr>
          <w:rFonts w:ascii="宋体" w:hAnsi="宋体" w:cs="宋体" w:eastAsia="宋体" w:hint="default"/>
        </w:rPr>
        <w:t>届</w:t>
      </w:r>
      <w:r>
        <w:rPr/>
        <w:t>监事会监事。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spacing w:val="-3"/>
        </w:rPr>
        <w:t>同时</w:t>
      </w:r>
      <w:r>
        <w:rPr>
          <w:spacing w:val="-3"/>
        </w:rPr>
        <w:t>，董事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秘书</w:t>
      </w:r>
      <w:r>
        <w:rPr>
          <w:rFonts w:ascii="宋体" w:hAnsi="宋体" w:cs="宋体" w:eastAsia="宋体" w:hint="default"/>
          <w:spacing w:val="-3"/>
        </w:rPr>
        <w:t>杨</w:t>
      </w:r>
      <w:r>
        <w:rPr>
          <w:rFonts w:ascii="宋体" w:hAnsi="宋体" w:cs="宋体" w:eastAsia="宋体" w:hint="default"/>
          <w:spacing w:val="-3"/>
        </w:rPr>
        <w:t>富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、董事陈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根先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、董事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笠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、董事</w:t>
      </w:r>
      <w:r>
        <w:rPr>
          <w:spacing w:val="99"/>
        </w:rPr>
        <w:t> </w:t>
      </w:r>
      <w:r>
        <w:rPr>
          <w:spacing w:val="99"/>
        </w:rPr>
      </w:r>
      <w:r>
        <w:rPr>
          <w:rFonts w:ascii="宋体" w:hAnsi="宋体" w:cs="宋体" w:eastAsia="宋体" w:hint="default"/>
          <w:spacing w:val="-9"/>
          <w:w w:val="102"/>
        </w:rPr>
        <w:t>柴</w:t>
      </w:r>
      <w:r>
        <w:rPr>
          <w:rFonts w:ascii="宋体" w:hAnsi="宋体" w:cs="宋体" w:eastAsia="宋体" w:hint="default"/>
          <w:spacing w:val="-9"/>
          <w:w w:val="102"/>
        </w:rPr>
        <w:t>志</w:t>
      </w:r>
      <w:r>
        <w:rPr>
          <w:rFonts w:ascii="宋体" w:hAnsi="宋体" w:cs="宋体" w:eastAsia="宋体" w:hint="default"/>
          <w:spacing w:val="-9"/>
          <w:w w:val="102"/>
        </w:rPr>
        <w:t>涛</w:t>
      </w:r>
      <w:r>
        <w:rPr>
          <w:rFonts w:ascii="宋体" w:hAnsi="宋体" w:cs="宋体" w:eastAsia="宋体" w:hint="default"/>
          <w:spacing w:val="-9"/>
          <w:w w:val="102"/>
        </w:rPr>
        <w:t>先</w:t>
      </w:r>
      <w:r>
        <w:rPr>
          <w:rFonts w:ascii="宋体" w:hAnsi="宋体" w:cs="宋体" w:eastAsia="宋体" w:hint="default"/>
          <w:spacing w:val="-9"/>
          <w:w w:val="102"/>
        </w:rPr>
        <w:t>生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独</w:t>
      </w:r>
      <w:r>
        <w:rPr>
          <w:rFonts w:ascii="宋体" w:hAnsi="宋体" w:cs="宋体" w:eastAsia="宋体" w:hint="default"/>
          <w:spacing w:val="-9"/>
          <w:w w:val="102"/>
        </w:rPr>
        <w:t>立</w:t>
      </w:r>
      <w:r>
        <w:rPr>
          <w:spacing w:val="-9"/>
          <w:w w:val="102"/>
        </w:rPr>
        <w:t>董事</w:t>
      </w:r>
      <w:r>
        <w:rPr>
          <w:rFonts w:ascii="宋体" w:hAnsi="宋体" w:cs="宋体" w:eastAsia="宋体" w:hint="default"/>
          <w:spacing w:val="-9"/>
          <w:w w:val="102"/>
        </w:rPr>
        <w:t>姜彦</w:t>
      </w:r>
      <w:r>
        <w:rPr>
          <w:rFonts w:ascii="宋体" w:hAnsi="宋体" w:cs="宋体" w:eastAsia="宋体" w:hint="default"/>
          <w:spacing w:val="-9"/>
          <w:w w:val="102"/>
        </w:rPr>
        <w:t>福</w:t>
      </w:r>
      <w:r>
        <w:rPr>
          <w:rFonts w:ascii="宋体" w:hAnsi="宋体" w:cs="宋体" w:eastAsia="宋体" w:hint="default"/>
          <w:spacing w:val="-9"/>
          <w:w w:val="102"/>
        </w:rPr>
        <w:t>先</w:t>
      </w:r>
      <w:r>
        <w:rPr>
          <w:rFonts w:ascii="宋体" w:hAnsi="宋体" w:cs="宋体" w:eastAsia="宋体" w:hint="default"/>
          <w:spacing w:val="-9"/>
          <w:w w:val="102"/>
        </w:rPr>
        <w:t>生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因</w:t>
      </w:r>
      <w:r>
        <w:rPr>
          <w:spacing w:val="-9"/>
          <w:w w:val="102"/>
        </w:rPr>
        <w:t>个人</w:t>
      </w:r>
      <w:r>
        <w:rPr>
          <w:rFonts w:ascii="宋体" w:hAnsi="宋体" w:cs="宋体" w:eastAsia="宋体" w:hint="default"/>
          <w:spacing w:val="-9"/>
          <w:w w:val="102"/>
        </w:rPr>
        <w:t>原因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换</w:t>
      </w:r>
      <w:r>
        <w:rPr>
          <w:rFonts w:ascii="宋体" w:hAnsi="宋体" w:cs="宋体" w:eastAsia="宋体" w:hint="default"/>
          <w:spacing w:val="-9"/>
          <w:w w:val="102"/>
        </w:rPr>
        <w:t>届</w:t>
      </w:r>
      <w:r>
        <w:rPr>
          <w:rFonts w:ascii="宋体" w:hAnsi="宋体" w:cs="宋体" w:eastAsia="宋体" w:hint="default"/>
          <w:spacing w:val="-9"/>
          <w:w w:val="102"/>
        </w:rPr>
        <w:t>后</w:t>
      </w:r>
      <w:r>
        <w:rPr>
          <w:spacing w:val="-9"/>
          <w:w w:val="102"/>
        </w:rPr>
        <w:t>不</w:t>
      </w:r>
      <w:r>
        <w:rPr>
          <w:rFonts w:ascii="宋体" w:hAnsi="宋体" w:cs="宋体" w:eastAsia="宋体" w:hint="default"/>
          <w:spacing w:val="-9"/>
          <w:w w:val="102"/>
        </w:rPr>
        <w:t>再</w:t>
      </w:r>
      <w:r>
        <w:rPr>
          <w:spacing w:val="-9"/>
          <w:w w:val="102"/>
        </w:rPr>
        <w:t>担任公司任何</w:t>
      </w:r>
      <w:r>
        <w:rPr>
          <w:rFonts w:ascii="宋体" w:hAnsi="宋体" w:cs="宋体" w:eastAsia="宋体" w:hint="default"/>
          <w:spacing w:val="-9"/>
          <w:w w:val="102"/>
        </w:rPr>
        <w:t>职</w:t>
      </w:r>
      <w:r>
        <w:rPr>
          <w:rFonts w:ascii="宋体" w:hAnsi="宋体" w:cs="宋体" w:eastAsia="宋体" w:hint="default"/>
          <w:spacing w:val="-9"/>
          <w:w w:val="102"/>
        </w:rPr>
        <w:t>位</w:t>
      </w:r>
      <w:r>
        <w:rPr>
          <w:spacing w:val="-9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17"/>
        </w:rPr>
        <w:t> </w:t>
      </w:r>
      <w:r>
        <w:rPr/>
        <w:t>年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25"/>
        </w:rPr>
        <w:t> </w:t>
      </w:r>
      <w:r>
        <w:rPr/>
        <w:t>月</w:t>
      </w:r>
      <w:r>
        <w:rPr>
          <w:spacing w:val="-22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17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第二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/>
        <w:t>次会议审议</w:t>
      </w:r>
      <w:r>
        <w:rPr>
          <w:rFonts w:ascii="宋体" w:hAnsi="宋体" w:cs="宋体" w:eastAsia="宋体" w:hint="default"/>
        </w:rPr>
        <w:t>通过</w:t>
      </w:r>
      <w:r>
        <w:rPr/>
        <w:t>，公司</w:t>
      </w:r>
      <w:r>
        <w:rPr>
          <w:rFonts w:ascii="宋体" w:hAnsi="宋体" w:cs="宋体" w:eastAsia="宋体" w:hint="default"/>
        </w:rPr>
        <w:t>聘</w:t>
      </w:r>
      <w:r>
        <w:rPr/>
        <w:t>任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雅</w:t>
      </w:r>
    </w:p>
    <w:p>
      <w:pPr>
        <w:pStyle w:val="BodyText"/>
        <w:spacing w:line="240" w:lineRule="auto" w:before="153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芬女</w:t>
      </w:r>
      <w:r>
        <w:rPr>
          <w:rFonts w:ascii="宋体" w:hAnsi="宋体" w:cs="宋体" w:eastAsia="宋体" w:hint="default"/>
          <w:w w:val="105"/>
        </w:rPr>
        <w:t>士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第二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监事会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席。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23"/>
        </w:rPr>
        <w:t> </w:t>
      </w:r>
      <w:r>
        <w:rPr/>
        <w:t>年</w:t>
      </w:r>
      <w:r>
        <w:rPr>
          <w:spacing w:val="-40"/>
        </w:rPr>
        <w:t> </w:t>
      </w:r>
      <w:r>
        <w:rPr>
          <w:rFonts w:ascii="宋体" w:hAnsi="宋体" w:cs="宋体" w:eastAsia="宋体" w:hint="default"/>
          <w:spacing w:val="3"/>
        </w:rPr>
        <w:t>10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月</w:t>
      </w:r>
      <w:r>
        <w:rPr>
          <w:spacing w:val="-35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23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/>
        <w:t>，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应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次会议审议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spacing w:val="-3"/>
        </w:rPr>
        <w:t>，公司董事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王辉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辞</w:t>
      </w:r>
      <w:r>
        <w:rPr>
          <w:rFonts w:ascii="宋体" w:hAnsi="宋体" w:cs="宋体" w:eastAsia="宋体" w:hint="default"/>
          <w:spacing w:val="-3"/>
        </w:rPr>
        <w:t>去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spacing w:val="-3"/>
        </w:rPr>
        <w:t>任的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集</w:t>
      </w:r>
      <w:r>
        <w:rPr>
          <w:rFonts w:ascii="宋体" w:hAnsi="宋体" w:cs="宋体" w:eastAsia="宋体" w:hint="default"/>
          <w:spacing w:val="-3"/>
          <w:w w:val="102"/>
        </w:rPr>
        <w:t>中</w:t>
      </w:r>
      <w:r>
        <w:rPr>
          <w:rFonts w:ascii="宋体" w:hAnsi="宋体" w:cs="宋体" w:eastAsia="宋体" w:hint="default"/>
          <w:spacing w:val="-3"/>
          <w:w w:val="102"/>
        </w:rPr>
        <w:t>精</w:t>
      </w:r>
      <w:r>
        <w:rPr>
          <w:rFonts w:ascii="宋体" w:hAnsi="宋体" w:cs="宋体" w:eastAsia="宋体" w:hint="default"/>
          <w:spacing w:val="-3"/>
          <w:w w:val="102"/>
        </w:rPr>
        <w:t>力</w:t>
      </w:r>
      <w:r>
        <w:rPr>
          <w:spacing w:val="-3"/>
          <w:w w:val="102"/>
        </w:rPr>
        <w:t>在</w:t>
      </w:r>
      <w:r>
        <w:rPr>
          <w:rFonts w:ascii="宋体" w:hAnsi="宋体" w:cs="宋体" w:eastAsia="宋体" w:hint="default"/>
          <w:spacing w:val="-3"/>
          <w:w w:val="102"/>
        </w:rPr>
        <w:t>战略</w:t>
      </w:r>
      <w:r>
        <w:rPr>
          <w:rFonts w:ascii="宋体" w:hAnsi="宋体" w:cs="宋体" w:eastAsia="宋体" w:hint="default"/>
          <w:spacing w:val="-3"/>
          <w:w w:val="102"/>
        </w:rPr>
        <w:t>决</w:t>
      </w:r>
      <w:r>
        <w:rPr>
          <w:rFonts w:ascii="宋体" w:hAnsi="宋体" w:cs="宋体" w:eastAsia="宋体" w:hint="default"/>
          <w:spacing w:val="-3"/>
          <w:w w:val="102"/>
        </w:rPr>
        <w:t>策</w:t>
      </w:r>
      <w:r>
        <w:rPr>
          <w:rFonts w:ascii="宋体" w:hAnsi="宋体" w:cs="宋体" w:eastAsia="宋体" w:hint="default"/>
          <w:spacing w:val="-3"/>
          <w:w w:val="102"/>
        </w:rPr>
        <w:t>方</w:t>
      </w:r>
      <w:r>
        <w:rPr>
          <w:rFonts w:ascii="宋体" w:hAnsi="宋体" w:cs="宋体" w:eastAsia="宋体" w:hint="default"/>
          <w:spacing w:val="-3"/>
          <w:w w:val="102"/>
        </w:rPr>
        <w:t>面行</w:t>
      </w:r>
      <w:r>
        <w:rPr>
          <w:rFonts w:ascii="宋体" w:hAnsi="宋体" w:cs="宋体" w:eastAsia="宋体" w:hint="default"/>
          <w:spacing w:val="-3"/>
          <w:w w:val="102"/>
        </w:rPr>
        <w:t>使</w:t>
      </w:r>
      <w:r>
        <w:rPr>
          <w:spacing w:val="-3"/>
          <w:w w:val="102"/>
        </w:rPr>
        <w:t>董事</w:t>
      </w:r>
      <w:r>
        <w:rPr>
          <w:rFonts w:ascii="宋体" w:hAnsi="宋体" w:cs="宋体" w:eastAsia="宋体" w:hint="default"/>
          <w:spacing w:val="-3"/>
          <w:w w:val="102"/>
        </w:rPr>
        <w:t>长</w:t>
      </w:r>
      <w:r>
        <w:rPr>
          <w:rFonts w:ascii="宋体" w:hAnsi="宋体" w:cs="宋体" w:eastAsia="宋体" w:hint="default"/>
          <w:spacing w:val="-3"/>
          <w:w w:val="102"/>
        </w:rPr>
        <w:t>职</w:t>
      </w:r>
      <w:r>
        <w:rPr>
          <w:spacing w:val="-3"/>
          <w:w w:val="102"/>
        </w:rPr>
        <w:t>责</w:t>
      </w:r>
      <w:r>
        <w:rPr>
          <w:rFonts w:ascii="宋体" w:hAnsi="宋体" w:cs="宋体" w:eastAsia="宋体" w:hint="default"/>
          <w:spacing w:val="-3"/>
          <w:w w:val="102"/>
        </w:rPr>
        <w:t>；同时</w:t>
      </w:r>
      <w:r>
        <w:rPr>
          <w:rFonts w:ascii="宋体" w:hAnsi="宋体" w:cs="宋体" w:eastAsia="宋体" w:hint="default"/>
          <w:spacing w:val="-3"/>
          <w:w w:val="102"/>
        </w:rPr>
        <w:t>聘</w:t>
      </w:r>
      <w:r>
        <w:rPr>
          <w:spacing w:val="-3"/>
          <w:w w:val="102"/>
        </w:rPr>
        <w:t>任公司</w:t>
      </w:r>
      <w:r>
        <w:rPr>
          <w:rFonts w:ascii="宋体" w:hAnsi="宋体" w:cs="宋体" w:eastAsia="宋体" w:hint="default"/>
          <w:spacing w:val="-3"/>
          <w:w w:val="102"/>
        </w:rPr>
        <w:t>章</w:t>
      </w:r>
      <w:r>
        <w:rPr>
          <w:rFonts w:ascii="宋体" w:hAnsi="宋体" w:cs="宋体" w:eastAsia="宋体" w:hint="default"/>
          <w:spacing w:val="-3"/>
          <w:w w:val="102"/>
        </w:rPr>
        <w:t>建</w:t>
      </w:r>
      <w:r>
        <w:rPr>
          <w:rFonts w:ascii="宋体" w:hAnsi="宋体" w:cs="宋体" w:eastAsia="宋体" w:hint="default"/>
          <w:spacing w:val="-3"/>
          <w:w w:val="102"/>
        </w:rPr>
        <w:t>强</w:t>
      </w:r>
      <w:r>
        <w:rPr>
          <w:rFonts w:ascii="宋体" w:hAnsi="宋体" w:cs="宋体" w:eastAsia="宋体" w:hint="default"/>
          <w:spacing w:val="-3"/>
          <w:w w:val="102"/>
        </w:rPr>
        <w:t>先</w:t>
      </w:r>
      <w:r>
        <w:rPr>
          <w:rFonts w:ascii="宋体" w:hAnsi="宋体" w:cs="宋体" w:eastAsia="宋体" w:hint="default"/>
          <w:spacing w:val="-3"/>
          <w:w w:val="102"/>
        </w:rPr>
        <w:t>生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总</w:t>
      </w:r>
      <w:r>
        <w:rPr>
          <w:rFonts w:ascii="宋体" w:hAnsi="宋体" w:cs="宋体" w:eastAsia="宋体" w:hint="default"/>
          <w:spacing w:val="-3"/>
          <w:w w:val="102"/>
        </w:rPr>
        <w:t>经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w w:val="105"/>
        </w:rPr>
        <w:t>理，任期</w:t>
      </w:r>
      <w:r>
        <w:rPr>
          <w:rFonts w:ascii="宋体" w:hAnsi="宋体" w:cs="宋体" w:eastAsia="宋体" w:hint="default"/>
          <w:w w:val="105"/>
        </w:rPr>
        <w:t>至第二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董事会期</w:t>
      </w:r>
      <w:r>
        <w:rPr>
          <w:rFonts w:ascii="宋体" w:hAnsi="宋体" w:cs="宋体" w:eastAsia="宋体" w:hint="default"/>
          <w:w w:val="105"/>
        </w:rPr>
        <w:t>满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5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2010</w:t>
      </w:r>
      <w:r>
        <w:rPr>
          <w:rFonts w:ascii="宋体" w:hAnsi="宋体" w:cs="宋体" w:eastAsia="宋体" w:hint="default"/>
          <w:spacing w:val="-15"/>
        </w:rPr>
        <w:t> </w:t>
      </w:r>
      <w:r>
        <w:rPr/>
        <w:t>年</w:t>
      </w:r>
      <w:r>
        <w:rPr>
          <w:spacing w:val="-34"/>
        </w:rPr>
        <w:t> </w:t>
      </w:r>
      <w:r>
        <w:rPr>
          <w:rFonts w:ascii="宋体" w:hAnsi="宋体" w:cs="宋体" w:eastAsia="宋体" w:hint="default"/>
          <w:spacing w:val="3"/>
        </w:rPr>
        <w:t>10</w:t>
      </w:r>
      <w:r>
        <w:rPr>
          <w:rFonts w:ascii="宋体" w:hAnsi="宋体" w:cs="宋体" w:eastAsia="宋体" w:hint="default"/>
          <w:spacing w:val="-23"/>
        </w:rPr>
        <w:t> </w:t>
      </w:r>
      <w:r>
        <w:rPr/>
        <w:t>月</w:t>
      </w:r>
      <w:r>
        <w:rPr>
          <w:spacing w:val="-28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15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/>
        <w:t>次会议审议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聘</w:t>
      </w:r>
      <w:r>
        <w:rPr/>
        <w:t>任</w:t>
      </w:r>
      <w:r>
        <w:rPr>
          <w:rFonts w:ascii="宋体" w:hAnsi="宋体" w:cs="宋体" w:eastAsia="宋体" w:hint="default"/>
        </w:rPr>
        <w:t>吴越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先</w:t>
      </w:r>
      <w:r>
        <w:rPr>
          <w:rFonts w:ascii="宋体" w:hAnsi="宋体" w:cs="宋体" w:eastAsia="宋体" w:hint="default"/>
          <w:spacing w:val="-3"/>
          <w:w w:val="105"/>
        </w:rPr>
        <w:t>生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裘</w:t>
      </w:r>
      <w:r>
        <w:rPr>
          <w:rFonts w:ascii="宋体" w:hAnsi="宋体" w:cs="宋体" w:eastAsia="宋体" w:hint="default"/>
          <w:spacing w:val="-3"/>
          <w:w w:val="105"/>
        </w:rPr>
        <w:t>加</w:t>
      </w:r>
      <w:r>
        <w:rPr>
          <w:rFonts w:ascii="宋体" w:hAnsi="宋体" w:cs="宋体" w:eastAsia="宋体" w:hint="default"/>
          <w:spacing w:val="-3"/>
          <w:w w:val="105"/>
        </w:rPr>
        <w:t>林</w:t>
      </w:r>
      <w:r>
        <w:rPr>
          <w:rFonts w:ascii="宋体" w:hAnsi="宋体" w:cs="宋体" w:eastAsia="宋体" w:hint="default"/>
          <w:spacing w:val="-3"/>
          <w:w w:val="105"/>
        </w:rPr>
        <w:t>先</w:t>
      </w:r>
      <w:r>
        <w:rPr>
          <w:rFonts w:ascii="宋体" w:hAnsi="宋体" w:cs="宋体" w:eastAsia="宋体" w:hint="default"/>
          <w:spacing w:val="-3"/>
          <w:w w:val="105"/>
        </w:rPr>
        <w:t>生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钱</w:t>
      </w:r>
      <w:r>
        <w:rPr>
          <w:rFonts w:ascii="宋体" w:hAnsi="宋体" w:cs="宋体" w:eastAsia="宋体" w:hint="default"/>
          <w:spacing w:val="-3"/>
          <w:w w:val="105"/>
        </w:rPr>
        <w:t>小</w:t>
      </w:r>
      <w:r>
        <w:rPr>
          <w:rFonts w:ascii="宋体" w:hAnsi="宋体" w:cs="宋体" w:eastAsia="宋体" w:hint="default"/>
          <w:spacing w:val="-3"/>
          <w:w w:val="105"/>
        </w:rPr>
        <w:t>鸿</w:t>
      </w:r>
      <w:r>
        <w:rPr>
          <w:rFonts w:ascii="宋体" w:hAnsi="宋体" w:cs="宋体" w:eastAsia="宋体" w:hint="default"/>
          <w:spacing w:val="-3"/>
          <w:w w:val="105"/>
        </w:rPr>
        <w:t>先</w:t>
      </w:r>
      <w:r>
        <w:rPr>
          <w:rFonts w:ascii="宋体" w:hAnsi="宋体" w:cs="宋体" w:eastAsia="宋体" w:hint="default"/>
          <w:spacing w:val="-3"/>
          <w:w w:val="105"/>
        </w:rPr>
        <w:t>生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樊锦祥</w:t>
      </w:r>
      <w:r>
        <w:rPr>
          <w:rFonts w:ascii="宋体" w:hAnsi="宋体" w:cs="宋体" w:eastAsia="宋体" w:hint="default"/>
          <w:spacing w:val="-3"/>
          <w:w w:val="105"/>
        </w:rPr>
        <w:t>先</w:t>
      </w:r>
      <w:r>
        <w:rPr>
          <w:rFonts w:ascii="宋体" w:hAnsi="宋体" w:cs="宋体" w:eastAsia="宋体" w:hint="default"/>
          <w:spacing w:val="-3"/>
          <w:w w:val="105"/>
        </w:rPr>
        <w:t>生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柳</w:t>
      </w:r>
      <w:r>
        <w:rPr>
          <w:rFonts w:ascii="宋体" w:hAnsi="宋体" w:cs="宋体" w:eastAsia="宋体" w:hint="default"/>
          <w:spacing w:val="-3"/>
          <w:w w:val="105"/>
        </w:rPr>
        <w:t>展先</w:t>
      </w:r>
      <w:r>
        <w:rPr>
          <w:rFonts w:ascii="宋体" w:hAnsi="宋体" w:cs="宋体" w:eastAsia="宋体" w:hint="default"/>
          <w:spacing w:val="-3"/>
          <w:w w:val="105"/>
        </w:rPr>
        <w:t>生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王</w:t>
      </w:r>
      <w:r>
        <w:rPr>
          <w:rFonts w:ascii="宋体" w:hAnsi="宋体" w:cs="宋体" w:eastAsia="宋体" w:hint="default"/>
          <w:spacing w:val="-3"/>
          <w:w w:val="105"/>
        </w:rPr>
        <w:t>毅</w:t>
      </w:r>
      <w:r>
        <w:rPr>
          <w:rFonts w:ascii="宋体" w:hAnsi="宋体" w:cs="宋体" w:eastAsia="宋体" w:hint="default"/>
          <w:spacing w:val="-3"/>
          <w:w w:val="105"/>
        </w:rPr>
        <w:t>先</w:t>
      </w:r>
      <w:r>
        <w:rPr>
          <w:rFonts w:ascii="宋体" w:hAnsi="宋体" w:cs="宋体" w:eastAsia="宋体" w:hint="default"/>
          <w:spacing w:val="-3"/>
          <w:w w:val="105"/>
        </w:rPr>
        <w:t>生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spacing w:val="-3"/>
          <w:w w:val="105"/>
        </w:rPr>
        <w:t>公司的</w:t>
      </w:r>
      <w:r>
        <w:rPr>
          <w:rFonts w:ascii="宋体" w:hAnsi="宋体" w:cs="宋体" w:eastAsia="宋体" w:hint="default"/>
          <w:spacing w:val="-3"/>
          <w:w w:val="105"/>
        </w:rPr>
        <w:t>副</w:t>
      </w:r>
      <w:r>
        <w:rPr>
          <w:rFonts w:ascii="宋体" w:hAnsi="宋体" w:cs="宋体" w:eastAsia="宋体" w:hint="default"/>
          <w:spacing w:val="-3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  <w:spacing w:val="-3"/>
          <w:w w:val="105"/>
        </w:rPr>
        <w:t>总</w:t>
      </w:r>
      <w:r>
        <w:rPr>
          <w:rFonts w:ascii="宋体" w:hAnsi="宋体" w:cs="宋体" w:eastAsia="宋体" w:hint="default"/>
          <w:spacing w:val="-3"/>
          <w:w w:val="105"/>
        </w:rPr>
        <w:t>经</w:t>
      </w:r>
      <w:r>
        <w:rPr>
          <w:spacing w:val="-3"/>
          <w:w w:val="105"/>
        </w:rPr>
        <w:t>理，</w:t>
      </w:r>
      <w:r>
        <w:rPr>
          <w:rFonts w:ascii="宋体" w:hAnsi="宋体" w:cs="宋体" w:eastAsia="宋体" w:hint="default"/>
          <w:spacing w:val="-3"/>
          <w:w w:val="105"/>
        </w:rPr>
        <w:t>聘</w:t>
      </w:r>
      <w:r>
        <w:rPr>
          <w:spacing w:val="-3"/>
          <w:w w:val="105"/>
        </w:rPr>
        <w:t>任</w:t>
      </w:r>
      <w:r>
        <w:rPr>
          <w:rFonts w:ascii="宋体" w:hAnsi="宋体" w:cs="宋体" w:eastAsia="宋体" w:hint="default"/>
          <w:spacing w:val="-3"/>
          <w:w w:val="105"/>
        </w:rPr>
        <w:t>王剑伟</w:t>
      </w:r>
      <w:r>
        <w:rPr>
          <w:rFonts w:ascii="宋体" w:hAnsi="宋体" w:cs="宋体" w:eastAsia="宋体" w:hint="default"/>
          <w:spacing w:val="-3"/>
          <w:w w:val="105"/>
        </w:rPr>
        <w:t>先</w:t>
      </w:r>
      <w:r>
        <w:rPr>
          <w:rFonts w:ascii="宋体" w:hAnsi="宋体" w:cs="宋体" w:eastAsia="宋体" w:hint="default"/>
          <w:spacing w:val="-3"/>
          <w:w w:val="105"/>
        </w:rPr>
        <w:t>生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spacing w:val="-3"/>
          <w:w w:val="105"/>
        </w:rPr>
        <w:t>公司的</w:t>
      </w:r>
      <w:r>
        <w:rPr>
          <w:rFonts w:ascii="宋体" w:hAnsi="宋体" w:cs="宋体" w:eastAsia="宋体" w:hint="default"/>
          <w:spacing w:val="-3"/>
          <w:w w:val="105"/>
        </w:rPr>
        <w:t>财务</w:t>
      </w:r>
      <w:r>
        <w:rPr>
          <w:rFonts w:ascii="宋体" w:hAnsi="宋体" w:cs="宋体" w:eastAsia="宋体" w:hint="default"/>
          <w:spacing w:val="-3"/>
          <w:w w:val="105"/>
        </w:rPr>
        <w:t>总</w:t>
      </w:r>
      <w:r>
        <w:rPr>
          <w:spacing w:val="-3"/>
          <w:w w:val="105"/>
        </w:rPr>
        <w:t>监，</w:t>
      </w:r>
      <w:r>
        <w:rPr>
          <w:rFonts w:ascii="宋体" w:hAnsi="宋体" w:cs="宋体" w:eastAsia="宋体" w:hint="default"/>
          <w:spacing w:val="-3"/>
          <w:w w:val="105"/>
        </w:rPr>
        <w:t>同时</w:t>
      </w:r>
      <w:r>
        <w:rPr>
          <w:rFonts w:ascii="宋体" w:hAnsi="宋体" w:cs="宋体" w:eastAsia="宋体" w:hint="default"/>
          <w:spacing w:val="-3"/>
          <w:w w:val="105"/>
        </w:rPr>
        <w:t>聘</w:t>
      </w:r>
      <w:r>
        <w:rPr>
          <w:spacing w:val="-3"/>
          <w:w w:val="105"/>
        </w:rPr>
        <w:t>任</w:t>
      </w:r>
      <w:r>
        <w:rPr>
          <w:rFonts w:ascii="宋体" w:hAnsi="宋体" w:cs="宋体" w:eastAsia="宋体" w:hint="default"/>
          <w:spacing w:val="-3"/>
          <w:w w:val="105"/>
        </w:rPr>
        <w:t>吴越</w:t>
      </w:r>
      <w:r>
        <w:rPr>
          <w:rFonts w:ascii="宋体" w:hAnsi="宋体" w:cs="宋体" w:eastAsia="宋体" w:hint="default"/>
          <w:spacing w:val="-3"/>
          <w:w w:val="105"/>
        </w:rPr>
        <w:t>先</w:t>
      </w:r>
      <w:r>
        <w:rPr>
          <w:rFonts w:ascii="宋体" w:hAnsi="宋体" w:cs="宋体" w:eastAsia="宋体" w:hint="default"/>
          <w:spacing w:val="-3"/>
          <w:w w:val="105"/>
        </w:rPr>
        <w:t>生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spacing w:val="-3"/>
          <w:w w:val="105"/>
        </w:rPr>
        <w:t>公司的董事会</w:t>
      </w:r>
      <w:r>
        <w:rPr>
          <w:spacing w:val="-3"/>
        </w:rPr>
      </w:r>
    </w:p>
    <w:p>
      <w:pPr>
        <w:pStyle w:val="BodyText"/>
        <w:spacing w:line="240" w:lineRule="auto" w:before="1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秘书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112"/>
        <w:ind w:right="0"/>
        <w:jc w:val="left"/>
        <w:rPr>
          <w:b w:val="0"/>
          <w:bCs w:val="0"/>
        </w:rPr>
      </w:pPr>
      <w:r>
        <w:rPr>
          <w:w w:val="105"/>
        </w:rPr>
        <w:t>二、董事、</w:t>
      </w:r>
      <w:r>
        <w:rPr>
          <w:rFonts w:ascii="Microsoft JhengHei" w:hAnsi="Microsoft JhengHei" w:cs="Microsoft JhengHei" w:eastAsia="Microsoft JhengHei" w:hint="default"/>
          <w:w w:val="105"/>
        </w:rPr>
        <w:t>监</w:t>
      </w:r>
      <w:r>
        <w:rPr>
          <w:w w:val="105"/>
        </w:rPr>
        <w:t>事、</w:t>
      </w:r>
      <w:r>
        <w:rPr>
          <w:rFonts w:ascii="Microsoft JhengHei" w:hAnsi="Microsoft JhengHei" w:cs="Microsoft JhengHei" w:eastAsia="Microsoft JhengHei" w:hint="default"/>
          <w:w w:val="105"/>
        </w:rPr>
        <w:t>高级</w:t>
      </w:r>
      <w:r>
        <w:rPr>
          <w:rFonts w:ascii="Microsoft JhengHei" w:hAnsi="Microsoft JhengHei" w:cs="Microsoft JhengHei" w:eastAsia="Microsoft JhengHei" w:hint="default"/>
          <w:w w:val="105"/>
        </w:rPr>
        <w:t>管</w:t>
      </w:r>
      <w:r>
        <w:rPr>
          <w:rFonts w:ascii="Microsoft JhengHei" w:hAnsi="Microsoft JhengHei" w:cs="Microsoft JhengHei" w:eastAsia="Microsoft JhengHei" w:hint="default"/>
          <w:w w:val="105"/>
        </w:rPr>
        <w:t>理人</w:t>
      </w:r>
      <w:r>
        <w:rPr>
          <w:rFonts w:ascii="Microsoft JhengHei" w:hAnsi="Microsoft JhengHei" w:cs="Microsoft JhengHei" w:eastAsia="Microsoft JhengHei" w:hint="default"/>
          <w:w w:val="105"/>
        </w:rPr>
        <w:t>员</w:t>
      </w:r>
      <w:r>
        <w:rPr>
          <w:rFonts w:ascii="Microsoft JhengHei" w:hAnsi="Microsoft JhengHei" w:cs="Microsoft JhengHei" w:eastAsia="Microsoft JhengHei" w:hint="default"/>
          <w:w w:val="105"/>
        </w:rPr>
        <w:t>在</w:t>
      </w:r>
      <w:r>
        <w:rPr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东单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rFonts w:ascii="Microsoft JhengHei" w:hAnsi="Microsoft JhengHei" w:cs="Microsoft JhengHei" w:eastAsia="Microsoft JhengHei" w:hint="default"/>
          <w:w w:val="105"/>
        </w:rPr>
        <w:t>任职或兼职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1015"/>
        <w:gridCol w:w="1692"/>
        <w:gridCol w:w="1452"/>
        <w:gridCol w:w="1152"/>
        <w:gridCol w:w="1627"/>
        <w:gridCol w:w="1358"/>
      </w:tblGrid>
      <w:tr>
        <w:trPr>
          <w:trHeight w:val="806" w:hRule="exact"/>
        </w:trPr>
        <w:tc>
          <w:tcPr>
            <w:tcW w:w="439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0" w:lineRule="exact"/>
              <w:ind w:left="91" w:right="0" w:firstLine="4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序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3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15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6"/>
              <w:ind w:left="30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692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64"/>
              <w:ind w:left="148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本公司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452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6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兼职单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位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52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兼职职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62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6"/>
              <w:ind w:left="40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任职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95" w:lineRule="exact" w:before="39"/>
              <w:ind w:left="17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兼职单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位与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5" w:lineRule="exact"/>
              <w:ind w:left="17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本公司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系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439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1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10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王</w:t>
            </w:r>
            <w:r>
              <w:rPr>
                <w:rFonts w:ascii="宋体" w:hAnsi="宋体" w:cs="宋体" w:eastAsia="宋体" w:hint="default"/>
                <w:spacing w:val="9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91"/>
                <w:w w:val="105"/>
                <w:sz w:val="19"/>
                <w:szCs w:val="19"/>
              </w:rPr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54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2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10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2011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7"/>
              <w:ind w:left="112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8" w:hRule="exact"/>
        </w:trPr>
        <w:tc>
          <w:tcPr>
            <w:tcW w:w="439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2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10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54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2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10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2011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7"/>
              <w:ind w:left="112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47" w:hRule="exact"/>
        </w:trPr>
        <w:tc>
          <w:tcPr>
            <w:tcW w:w="439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3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015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right="10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钱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2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7"/>
              <w:ind w:left="10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2008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2011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37"/>
              <w:ind w:left="112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line="350" w:lineRule="exact" w:before="0"/>
        <w:ind w:left="511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三、董事、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监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事和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高级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理人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决策程序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据：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7" w:lineRule="auto" w:before="162"/>
        <w:ind w:right="868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在公司</w:t>
      </w:r>
      <w:r>
        <w:rPr>
          <w:rFonts w:ascii="宋体" w:hAnsi="宋体" w:cs="宋体" w:eastAsia="宋体" w:hint="default"/>
          <w:spacing w:val="-3"/>
        </w:rPr>
        <w:t>领取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spacing w:val="-3"/>
        </w:rPr>
        <w:t>的董事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、监事和高级管理人员，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spacing w:val="-3"/>
        </w:rPr>
        <w:t>公</w:t>
      </w:r>
      <w:r>
        <w:rPr>
          <w:w w:val="102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考核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度和</w:t>
      </w:r>
      <w:r>
        <w:rPr>
          <w:spacing w:val="9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rFonts w:ascii="宋体" w:hAnsi="宋体" w:cs="宋体" w:eastAsia="宋体" w:hint="default"/>
          <w:spacing w:val="-3"/>
          <w:w w:val="102"/>
        </w:rPr>
        <w:t>绩</w:t>
      </w:r>
      <w:r>
        <w:rPr>
          <w:rFonts w:ascii="宋体" w:hAnsi="宋体" w:cs="宋体" w:eastAsia="宋体" w:hint="default"/>
          <w:spacing w:val="-3"/>
          <w:w w:val="102"/>
        </w:rPr>
        <w:t>考核</w:t>
      </w:r>
      <w:r>
        <w:rPr>
          <w:rFonts w:ascii="宋体" w:hAnsi="宋体" w:cs="宋体" w:eastAsia="宋体" w:hint="default"/>
          <w:spacing w:val="-3"/>
          <w:w w:val="102"/>
        </w:rPr>
        <w:t>规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结合</w:t>
      </w:r>
      <w:r>
        <w:rPr>
          <w:spacing w:val="-3"/>
          <w:w w:val="102"/>
        </w:rPr>
        <w:t>其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rFonts w:ascii="宋体" w:hAnsi="宋体" w:cs="宋体" w:eastAsia="宋体" w:hint="default"/>
          <w:spacing w:val="-3"/>
          <w:w w:val="102"/>
        </w:rPr>
        <w:t>政</w:t>
      </w:r>
      <w:r>
        <w:rPr>
          <w:rFonts w:ascii="宋体" w:hAnsi="宋体" w:cs="宋体" w:eastAsia="宋体" w:hint="default"/>
          <w:spacing w:val="-3"/>
          <w:w w:val="102"/>
        </w:rPr>
        <w:t>岗</w:t>
      </w:r>
      <w:r>
        <w:rPr>
          <w:rFonts w:ascii="宋体" w:hAnsi="宋体" w:cs="宋体" w:eastAsia="宋体" w:hint="default"/>
          <w:spacing w:val="-3"/>
          <w:w w:val="102"/>
        </w:rPr>
        <w:t>位</w:t>
      </w:r>
      <w:r>
        <w:rPr>
          <w:spacing w:val="-3"/>
          <w:w w:val="102"/>
        </w:rPr>
        <w:t>及</w:t>
      </w:r>
      <w:r>
        <w:rPr>
          <w:rFonts w:ascii="宋体" w:hAnsi="宋体" w:cs="宋体" w:eastAsia="宋体" w:hint="default"/>
          <w:spacing w:val="-3"/>
          <w:w w:val="102"/>
        </w:rPr>
        <w:t>职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经营</w:t>
      </w:r>
      <w:r>
        <w:rPr>
          <w:rFonts w:ascii="宋体" w:hAnsi="宋体" w:cs="宋体" w:eastAsia="宋体" w:hint="default"/>
          <w:spacing w:val="-3"/>
          <w:w w:val="102"/>
        </w:rPr>
        <w:t>绩</w:t>
      </w:r>
      <w:r>
        <w:rPr>
          <w:rFonts w:ascii="宋体" w:hAnsi="宋体" w:cs="宋体" w:eastAsia="宋体" w:hint="default"/>
          <w:spacing w:val="-3"/>
          <w:w w:val="102"/>
        </w:rPr>
        <w:t>效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工作</w:t>
      </w:r>
      <w:r>
        <w:rPr>
          <w:rFonts w:ascii="宋体" w:hAnsi="宋体" w:cs="宋体" w:eastAsia="宋体" w:hint="default"/>
          <w:spacing w:val="-3"/>
          <w:w w:val="102"/>
        </w:rPr>
        <w:t>能</w:t>
      </w:r>
      <w:r>
        <w:rPr>
          <w:rFonts w:ascii="宋体" w:hAnsi="宋体" w:cs="宋体" w:eastAsia="宋体" w:hint="default"/>
          <w:spacing w:val="-3"/>
          <w:w w:val="102"/>
        </w:rPr>
        <w:t>力</w:t>
      </w:r>
      <w:r>
        <w:rPr>
          <w:rFonts w:ascii="宋体" w:hAnsi="宋体" w:cs="宋体" w:eastAsia="宋体" w:hint="default"/>
          <w:spacing w:val="-3"/>
          <w:w w:val="102"/>
        </w:rPr>
        <w:t>等</w:t>
      </w:r>
      <w:r>
        <w:rPr>
          <w:rFonts w:ascii="宋体" w:hAnsi="宋体" w:cs="宋体" w:eastAsia="宋体" w:hint="default"/>
          <w:spacing w:val="-3"/>
          <w:w w:val="102"/>
        </w:rPr>
        <w:t>方</w:t>
      </w:r>
      <w:r>
        <w:rPr>
          <w:rFonts w:ascii="宋体" w:hAnsi="宋体" w:cs="宋体" w:eastAsia="宋体" w:hint="default"/>
          <w:spacing w:val="-3"/>
          <w:w w:val="102"/>
        </w:rPr>
        <w:t>面</w:t>
      </w:r>
      <w:r>
        <w:rPr>
          <w:rFonts w:ascii="宋体" w:hAnsi="宋体" w:cs="宋体" w:eastAsia="宋体" w:hint="default"/>
          <w:spacing w:val="-3"/>
          <w:w w:val="102"/>
        </w:rPr>
        <w:t>领取</w:t>
      </w:r>
      <w:r>
        <w:rPr>
          <w:rFonts w:ascii="宋体" w:hAnsi="宋体" w:cs="宋体" w:eastAsia="宋体" w:hint="default"/>
          <w:spacing w:val="-3"/>
          <w:w w:val="102"/>
        </w:rPr>
        <w:t>薪酬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981" w:firstLine="451"/>
        <w:jc w:val="both"/>
        <w:rPr>
          <w:rFonts w:ascii="宋体" w:hAnsi="宋体" w:cs="宋体" w:eastAsia="宋体" w:hint="default"/>
        </w:rPr>
      </w:pP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独</w:t>
      </w:r>
      <w:r>
        <w:rPr>
          <w:rFonts w:ascii="宋体" w:hAnsi="宋体" w:cs="宋体" w:eastAsia="宋体" w:hint="default"/>
          <w:w w:val="102"/>
        </w:rPr>
        <w:t>立</w:t>
      </w:r>
      <w:r>
        <w:rPr>
          <w:w w:val="102"/>
        </w:rPr>
        <w:t>董事的年度</w:t>
      </w:r>
      <w:r>
        <w:rPr>
          <w:rFonts w:ascii="宋体" w:hAnsi="宋体" w:cs="宋体" w:eastAsia="宋体" w:hint="default"/>
          <w:w w:val="102"/>
        </w:rPr>
        <w:t>津贴</w:t>
      </w:r>
      <w:r>
        <w:rPr>
          <w:rFonts w:ascii="宋体" w:hAnsi="宋体" w:cs="宋体" w:eastAsia="宋体" w:hint="default"/>
          <w:w w:val="102"/>
        </w:rPr>
        <w:t>为</w:t>
      </w:r>
      <w:r>
        <w:rPr>
          <w:rFonts w:ascii="宋体" w:hAnsi="宋体" w:cs="宋体" w:eastAsia="宋体" w:hint="default"/>
          <w:w w:val="102"/>
        </w:rPr>
        <w:t>每</w:t>
      </w:r>
      <w:r>
        <w:rPr>
          <w:w w:val="102"/>
        </w:rPr>
        <w:t>人</w:t>
      </w:r>
      <w:r>
        <w:rPr>
          <w:spacing w:val="-59"/>
          <w:w w:val="102"/>
        </w:rPr>
        <w:t> </w:t>
      </w:r>
      <w:r>
        <w:rPr>
          <w:rFonts w:ascii="宋体" w:hAnsi="宋体" w:cs="宋体" w:eastAsia="宋体" w:hint="default"/>
          <w:w w:val="102"/>
        </w:rPr>
        <w:t>5</w:t>
      </w:r>
      <w:r>
        <w:rPr>
          <w:rFonts w:ascii="宋体" w:hAnsi="宋体" w:cs="宋体" w:eastAsia="宋体" w:hint="default"/>
          <w:spacing w:val="-51"/>
          <w:w w:val="102"/>
        </w:rPr>
        <w:t> </w:t>
      </w:r>
      <w:r>
        <w:rPr>
          <w:rFonts w:ascii="宋体" w:hAnsi="宋体" w:cs="宋体" w:eastAsia="宋体" w:hint="default"/>
          <w:spacing w:val="-11"/>
          <w:w w:val="102"/>
        </w:rPr>
        <w:t>万</w:t>
      </w:r>
      <w:r>
        <w:rPr>
          <w:rFonts w:ascii="宋体" w:hAnsi="宋体" w:cs="宋体" w:eastAsia="宋体" w:hint="default"/>
          <w:spacing w:val="-11"/>
          <w:w w:val="102"/>
        </w:rPr>
        <w:t>元</w:t>
      </w:r>
      <w:r>
        <w:rPr>
          <w:rFonts w:ascii="宋体" w:hAnsi="宋体" w:cs="宋体" w:eastAsia="宋体" w:hint="default"/>
          <w:spacing w:val="-11"/>
          <w:w w:val="102"/>
        </w:rPr>
        <w:t>/</w:t>
      </w:r>
      <w:r>
        <w:rPr>
          <w:spacing w:val="-11"/>
          <w:w w:val="102"/>
        </w:rPr>
        <w:t>年，</w:t>
      </w:r>
      <w:r>
        <w:rPr>
          <w:rFonts w:ascii="宋体" w:hAnsi="宋体" w:cs="宋体" w:eastAsia="宋体" w:hint="default"/>
          <w:spacing w:val="-11"/>
          <w:w w:val="102"/>
        </w:rPr>
        <w:t>是</w:t>
      </w:r>
      <w:r>
        <w:rPr>
          <w:rFonts w:ascii="宋体" w:hAnsi="宋体" w:cs="宋体" w:eastAsia="宋体" w:hint="default"/>
          <w:spacing w:val="-11"/>
          <w:w w:val="102"/>
        </w:rPr>
        <w:t>依</w:t>
      </w:r>
      <w:r>
        <w:rPr>
          <w:rFonts w:ascii="宋体" w:hAnsi="宋体" w:cs="宋体" w:eastAsia="宋体" w:hint="default"/>
          <w:spacing w:val="-11"/>
          <w:w w:val="102"/>
        </w:rPr>
        <w:t>据</w:t>
      </w:r>
      <w:r>
        <w:rPr>
          <w:spacing w:val="-11"/>
          <w:w w:val="102"/>
        </w:rPr>
        <w:t>公司股</w:t>
      </w:r>
      <w:r>
        <w:rPr>
          <w:rFonts w:ascii="宋体" w:hAnsi="宋体" w:cs="宋体" w:eastAsia="宋体" w:hint="default"/>
          <w:spacing w:val="-11"/>
          <w:w w:val="102"/>
        </w:rPr>
        <w:t>东</w:t>
      </w:r>
      <w:r>
        <w:rPr>
          <w:spacing w:val="-11"/>
          <w:w w:val="102"/>
        </w:rPr>
        <w:t>大会</w:t>
      </w:r>
      <w:r>
        <w:rPr>
          <w:rFonts w:ascii="宋体" w:hAnsi="宋体" w:cs="宋体" w:eastAsia="宋体" w:hint="default"/>
          <w:spacing w:val="-11"/>
          <w:w w:val="102"/>
        </w:rPr>
        <w:t>通过</w:t>
      </w:r>
      <w:r>
        <w:rPr>
          <w:spacing w:val="-11"/>
          <w:w w:val="102"/>
        </w:rPr>
        <w:t>的</w:t>
      </w:r>
      <w:r>
        <w:rPr>
          <w:rFonts w:ascii="宋体" w:hAnsi="宋体" w:cs="宋体" w:eastAsia="宋体" w:hint="default"/>
          <w:spacing w:val="-11"/>
          <w:w w:val="102"/>
        </w:rPr>
        <w:t>《</w:t>
      </w:r>
      <w:r>
        <w:rPr>
          <w:rFonts w:ascii="宋体" w:hAnsi="宋体" w:cs="宋体" w:eastAsia="宋体" w:hint="default"/>
          <w:spacing w:val="-11"/>
          <w:w w:val="102"/>
        </w:rPr>
        <w:t>独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津贴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准确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的，公司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发生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旅</w:t>
      </w:r>
      <w:r>
        <w:rPr>
          <w:rFonts w:ascii="宋体" w:hAnsi="宋体" w:cs="宋体" w:eastAsia="宋体" w:hint="default"/>
          <w:w w:val="105"/>
        </w:rPr>
        <w:t>费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费等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74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四、</w:t>
      </w:r>
      <w:r>
        <w:rPr>
          <w:rFonts w:ascii="Microsoft JhengHei" w:hAnsi="Microsoft JhengHei" w:cs="Microsoft JhengHei" w:eastAsia="Microsoft JhengHei" w:hint="default"/>
          <w:w w:val="105"/>
        </w:rPr>
        <w:t>核心技术</w:t>
      </w:r>
      <w:r>
        <w:rPr>
          <w:rFonts w:ascii="Microsoft JhengHei" w:hAnsi="Microsoft JhengHei" w:cs="Microsoft JhengHei" w:eastAsia="Microsoft JhengHei" w:hint="default"/>
          <w:w w:val="105"/>
        </w:rPr>
        <w:t>团</w:t>
      </w:r>
      <w:r>
        <w:rPr>
          <w:rFonts w:ascii="Microsoft JhengHei" w:hAnsi="Microsoft JhengHei" w:cs="Microsoft JhengHei" w:eastAsia="Microsoft JhengHei" w:hint="default"/>
          <w:w w:val="105"/>
        </w:rPr>
        <w:t>队</w:t>
      </w:r>
      <w:r>
        <w:rPr>
          <w:rFonts w:ascii="Microsoft JhengHei" w:hAnsi="Microsoft JhengHei" w:cs="Microsoft JhengHei" w:eastAsia="Microsoft JhengHei" w:hint="default"/>
          <w:w w:val="105"/>
        </w:rPr>
        <w:t>或</w:t>
      </w:r>
      <w:r>
        <w:rPr>
          <w:rFonts w:ascii="Microsoft JhengHei" w:hAnsi="Microsoft JhengHei" w:cs="Microsoft JhengHei" w:eastAsia="Microsoft JhengHei" w:hint="default"/>
          <w:w w:val="105"/>
        </w:rPr>
        <w:t>关键</w:t>
      </w:r>
      <w:r>
        <w:rPr>
          <w:rFonts w:ascii="Microsoft JhengHei" w:hAnsi="Microsoft JhengHei" w:cs="Microsoft JhengHei" w:eastAsia="Microsoft JhengHei" w:hint="default"/>
          <w:w w:val="105"/>
        </w:rPr>
        <w:t>技术</w:t>
      </w:r>
      <w:r>
        <w:rPr>
          <w:rFonts w:ascii="Microsoft JhengHei" w:hAnsi="Microsoft JhengHei" w:cs="Microsoft JhengHei" w:eastAsia="Microsoft JhengHei" w:hint="default"/>
          <w:w w:val="105"/>
        </w:rPr>
        <w:t>人</w:t>
      </w:r>
      <w:r>
        <w:rPr>
          <w:rFonts w:ascii="Microsoft JhengHei" w:hAnsi="Microsoft JhengHei" w:cs="Microsoft JhengHei" w:eastAsia="Microsoft JhengHei" w:hint="default"/>
          <w:w w:val="105"/>
        </w:rPr>
        <w:t>员</w:t>
      </w:r>
      <w:r>
        <w:rPr>
          <w:w w:val="105"/>
        </w:rPr>
        <w:t>重</w:t>
      </w:r>
      <w:r>
        <w:rPr>
          <w:rFonts w:ascii="Microsoft JhengHei" w:hAnsi="Microsoft JhengHei" w:cs="Microsoft JhengHei" w:eastAsia="Microsoft JhengHei" w:hint="default"/>
          <w:w w:val="105"/>
        </w:rPr>
        <w:t>大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w w:val="105"/>
        </w:rPr>
        <w:t>情况（非董事、</w:t>
      </w:r>
      <w:r>
        <w:rPr>
          <w:rFonts w:ascii="Microsoft JhengHei" w:hAnsi="Microsoft JhengHei" w:cs="Microsoft JhengHei" w:eastAsia="Microsoft JhengHei" w:hint="default"/>
          <w:w w:val="105"/>
        </w:rPr>
        <w:t>监</w:t>
      </w:r>
      <w:r>
        <w:rPr>
          <w:w w:val="105"/>
        </w:rPr>
        <w:t>事、</w:t>
      </w:r>
      <w:r>
        <w:rPr>
          <w:rFonts w:ascii="Microsoft JhengHei" w:hAnsi="Microsoft JhengHei" w:cs="Microsoft JhengHei" w:eastAsia="Microsoft JhengHei" w:hint="default"/>
          <w:w w:val="105"/>
        </w:rPr>
        <w:t>高级</w:t>
      </w:r>
      <w:r>
        <w:rPr>
          <w:rFonts w:ascii="Microsoft JhengHei" w:hAnsi="Microsoft JhengHei" w:cs="Microsoft JhengHei" w:eastAsia="Microsoft JhengHei" w:hint="default"/>
          <w:w w:val="105"/>
        </w:rPr>
        <w:t>管</w:t>
      </w:r>
      <w:r>
        <w:rPr>
          <w:rFonts w:ascii="Microsoft JhengHei" w:hAnsi="Microsoft JhengHei" w:cs="Microsoft JhengHei" w:eastAsia="Microsoft JhengHei" w:hint="default"/>
          <w:w w:val="105"/>
        </w:rPr>
        <w:t>理人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26"/>
        <w:ind w:left="511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）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4" w:lineRule="auto" w:before="157"/>
        <w:ind w:right="981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报告期内公司没有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董事、监事、高级管理人员的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团队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键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w w:val="102"/>
        </w:rPr>
        <w:t> </w:t>
      </w:r>
      <w:r>
        <w:rPr>
          <w:w w:val="105"/>
        </w:rPr>
        <w:t>人员重大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3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员</w:t>
      </w:r>
      <w:r>
        <w:rPr>
          <w:rFonts w:ascii="Microsoft JhengHei" w:hAnsi="Microsoft JhengHei" w:cs="Microsoft JhengHei" w:eastAsia="Microsoft JhengHei" w:hint="default"/>
          <w:w w:val="105"/>
        </w:rPr>
        <w:t>工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pStyle w:val="BodyText"/>
        <w:spacing w:line="367" w:lineRule="auto" w:before="162"/>
        <w:ind w:right="97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截至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月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日，公司有</w:t>
      </w:r>
      <w:r>
        <w:rPr>
          <w:rFonts w:ascii="宋体" w:hAnsi="宋体" w:cs="宋体" w:eastAsia="宋体" w:hint="default"/>
          <w:w w:val="105"/>
        </w:rPr>
        <w:t>正式</w:t>
      </w:r>
      <w:r>
        <w:rPr>
          <w:w w:val="105"/>
        </w:rPr>
        <w:t>员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453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人，公司员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  <w:w w:val="105"/>
        </w:rPr>
        <w:t>按专业结</w:t>
      </w:r>
      <w:r>
        <w:rPr>
          <w:rFonts w:ascii="宋体" w:hAnsi="宋体" w:cs="宋体" w:eastAsia="宋体" w:hint="default"/>
          <w:w w:val="105"/>
        </w:rPr>
        <w:t>构</w:t>
      </w:r>
      <w:r>
        <w:rPr>
          <w:w w:val="105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、年</w:t>
      </w:r>
      <w:r>
        <w:rPr>
          <w:rFonts w:ascii="宋体" w:hAnsi="宋体" w:cs="宋体" w:eastAsia="宋体" w:hint="default"/>
          <w:spacing w:val="-3"/>
        </w:rPr>
        <w:t>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成情况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公司及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径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28"/>
          <w:w w:val="102"/>
        </w:rPr>
        <w:t>统</w:t>
      </w:r>
      <w:r>
        <w:rPr>
          <w:rFonts w:ascii="宋体" w:hAnsi="宋体" w:cs="宋体" w:eastAsia="宋体" w:hint="default"/>
          <w:spacing w:val="-28"/>
          <w:w w:val="102"/>
        </w:rPr>
        <w:t>计）</w:t>
      </w:r>
      <w:r>
        <w:rPr>
          <w:spacing w:val="-28"/>
          <w:w w:val="102"/>
        </w:rPr>
        <w:t>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345" w:lineRule="exact" w:before="0"/>
        <w:ind w:left="511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pacing w:val="7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专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分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3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8"/>
        <w:gridCol w:w="1858"/>
        <w:gridCol w:w="3386"/>
      </w:tblGrid>
      <w:tr>
        <w:trPr>
          <w:trHeight w:val="415" w:hRule="exact"/>
        </w:trPr>
        <w:tc>
          <w:tcPr>
            <w:tcW w:w="2878" w:type="dxa"/>
            <w:tcBorders>
              <w:top w:val="single" w:sz="23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243" w:lineRule="exact"/>
              <w:ind w:right="31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构成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858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243" w:lineRule="exact"/>
              <w:ind w:left="42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3386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  <w:shd w:val="clear" w:color="auto" w:fill="DFDFDF"/>
          </w:tcPr>
          <w:p>
            <w:pPr>
              <w:pStyle w:val="TableParagraph"/>
              <w:spacing w:line="243" w:lineRule="exact"/>
              <w:ind w:left="19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401" w:hRule="exact"/>
        </w:trPr>
        <w:tc>
          <w:tcPr>
            <w:tcW w:w="2878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管理人员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168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4"/>
              <w:ind w:left="3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37.09%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8" w:hRule="exact"/>
        </w:trPr>
        <w:tc>
          <w:tcPr>
            <w:tcW w:w="2878" w:type="dxa"/>
            <w:tcBorders>
              <w:top w:val="single" w:sz="6" w:space="0" w:color="000000"/>
              <w:left w:val="single" w:sz="23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96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3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4"/>
              <w:ind w:left="3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21.19%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840" w:footer="909" w:top="1120" w:bottom="1100" w:left="1720" w:right="122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tbl>
      <w:tblPr>
        <w:tblW w:w="0" w:type="auto"/>
        <w:jc w:val="left"/>
        <w:tblInd w:w="3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8"/>
        <w:gridCol w:w="1858"/>
        <w:gridCol w:w="3386"/>
      </w:tblGrid>
      <w:tr>
        <w:trPr>
          <w:trHeight w:val="422" w:hRule="exact"/>
        </w:trPr>
        <w:tc>
          <w:tcPr>
            <w:tcW w:w="2878" w:type="dxa"/>
            <w:tcBorders>
              <w:top w:val="single" w:sz="23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58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7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152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386" w:type="dxa"/>
            <w:tcBorders>
              <w:top w:val="single" w:sz="23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4"/>
              <w:ind w:left="138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33.55%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6" w:hRule="exact"/>
        </w:trPr>
        <w:tc>
          <w:tcPr>
            <w:tcW w:w="2878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75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37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4"/>
              <w:ind w:left="143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8.17%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22" w:hRule="exact"/>
        </w:trPr>
        <w:tc>
          <w:tcPr>
            <w:tcW w:w="2878" w:type="dxa"/>
            <w:tcBorders>
              <w:top w:val="single" w:sz="6" w:space="0" w:color="000000"/>
              <w:left w:val="single" w:sz="23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7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453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3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4"/>
              <w:ind w:left="14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4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before="79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（二）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按学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历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分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3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896"/>
        <w:gridCol w:w="3425"/>
      </w:tblGrid>
      <w:tr>
        <w:trPr>
          <w:trHeight w:val="468" w:hRule="exact"/>
        </w:trPr>
        <w:tc>
          <w:tcPr>
            <w:tcW w:w="2801" w:type="dxa"/>
            <w:tcBorders>
              <w:top w:val="single" w:sz="21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284" w:lineRule="exact"/>
              <w:ind w:right="23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89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284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3425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  <w:shd w:val="clear" w:color="auto" w:fill="DFDFDF"/>
          </w:tcPr>
          <w:p>
            <w:pPr>
              <w:pStyle w:val="TableParagraph"/>
              <w:spacing w:line="284" w:lineRule="exact"/>
              <w:ind w:left="2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425" w:hRule="exact"/>
        </w:trPr>
        <w:tc>
          <w:tcPr>
            <w:tcW w:w="2801" w:type="dxa"/>
            <w:tcBorders>
              <w:top w:val="single" w:sz="15" w:space="0" w:color="DFDFDF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96" w:type="dxa"/>
            <w:tcBorders>
              <w:top w:val="single" w:sz="15" w:space="0" w:color="DFDFD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5" w:type="dxa"/>
            <w:tcBorders>
              <w:top w:val="single" w:sz="15" w:space="0" w:color="DFDFDF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6.84%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8" w:hRule="exact"/>
        </w:trPr>
        <w:tc>
          <w:tcPr>
            <w:tcW w:w="2801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4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67.33%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8" w:hRule="exact"/>
        </w:trPr>
        <w:tc>
          <w:tcPr>
            <w:tcW w:w="2801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1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19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20.53%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6" w:hRule="exact"/>
        </w:trPr>
        <w:tc>
          <w:tcPr>
            <w:tcW w:w="2801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19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5.30%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20" w:hRule="exact"/>
        </w:trPr>
        <w:tc>
          <w:tcPr>
            <w:tcW w:w="2801" w:type="dxa"/>
            <w:tcBorders>
              <w:top w:val="single" w:sz="4" w:space="0" w:color="000000"/>
              <w:left w:val="single" w:sz="23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1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5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4"/>
              <w:ind w:left="2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before="83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w w:val="10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2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（三）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分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3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3"/>
        <w:gridCol w:w="1942"/>
        <w:gridCol w:w="3497"/>
      </w:tblGrid>
      <w:tr>
        <w:trPr>
          <w:trHeight w:val="420" w:hRule="exact"/>
        </w:trPr>
        <w:tc>
          <w:tcPr>
            <w:tcW w:w="2683" w:type="dxa"/>
            <w:tcBorders>
              <w:top w:val="single" w:sz="21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3" w:lineRule="exact"/>
              <w:ind w:right="26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龄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942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243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3497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  <w:shd w:val="clear" w:color="auto" w:fill="DFDFDF"/>
          </w:tcPr>
          <w:p>
            <w:pPr>
              <w:pStyle w:val="TableParagraph"/>
              <w:spacing w:line="243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396" w:hRule="exact"/>
        </w:trPr>
        <w:tc>
          <w:tcPr>
            <w:tcW w:w="2683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51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19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0.44%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6" w:hRule="exact"/>
        </w:trPr>
        <w:tc>
          <w:tcPr>
            <w:tcW w:w="2683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right="2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41~50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4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4.64%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8" w:hRule="exact"/>
        </w:trPr>
        <w:tc>
          <w:tcPr>
            <w:tcW w:w="2683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right="2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31~40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71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4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15.67%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03" w:hRule="exact"/>
        </w:trPr>
        <w:tc>
          <w:tcPr>
            <w:tcW w:w="2683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359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19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79.25%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5" w:hRule="exact"/>
        </w:trPr>
        <w:tc>
          <w:tcPr>
            <w:tcW w:w="2683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42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97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19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45"/>
        <w:ind w:left="963" w:right="1940"/>
        <w:jc w:val="left"/>
      </w:pPr>
      <w:r>
        <w:rPr>
          <w:w w:val="105"/>
        </w:rPr>
        <w:t>报告期内，公司无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承担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离</w:t>
      </w:r>
      <w:r>
        <w:rPr>
          <w:rFonts w:ascii="宋体" w:hAnsi="宋体" w:cs="宋体" w:eastAsia="宋体" w:hint="default"/>
          <w:w w:val="105"/>
        </w:rPr>
        <w:t>退休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工</w:t>
      </w:r>
      <w:r>
        <w:rPr>
          <w:w w:val="105"/>
        </w:rPr>
        <w:t>。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tabs>
          <w:tab w:pos="4111" w:val="left" w:leader="none"/>
        </w:tabs>
        <w:spacing w:line="436" w:lineRule="exact"/>
        <w:ind w:left="2902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第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>
          <w:rFonts w:ascii="Microsoft JhengHei" w:hAnsi="Microsoft JhengHei" w:cs="Microsoft JhengHei" w:eastAsia="Microsoft JhengHei" w:hint="default"/>
        </w:rPr>
        <w:t>节</w:t>
        <w:tab/>
        <w:t>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>
          <w:rFonts w:ascii="Microsoft JhengHei" w:hAnsi="Microsoft JhengHei" w:cs="Microsoft JhengHei" w:eastAsia="Microsoft JhengHei" w:hint="default"/>
        </w:rPr>
        <w:t>理结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3"/>
        <w:spacing w:line="240" w:lineRule="auto" w:before="91"/>
        <w:ind w:left="953" w:right="1940"/>
        <w:jc w:val="left"/>
        <w:rPr>
          <w:b w:val="0"/>
          <w:bCs w:val="0"/>
        </w:rPr>
      </w:pPr>
      <w:r>
        <w:rPr>
          <w:w w:val="105"/>
        </w:rPr>
        <w:t>一、公司</w:t>
      </w:r>
      <w:r>
        <w:rPr>
          <w:rFonts w:ascii="Microsoft JhengHei" w:hAnsi="Microsoft JhengHei" w:cs="Microsoft JhengHei" w:eastAsia="Microsoft JhengHei" w:hint="default"/>
          <w:w w:val="105"/>
        </w:rPr>
        <w:t>治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w w:val="105"/>
        </w:rPr>
        <w:t>的情况</w:t>
      </w:r>
      <w:r>
        <w:rPr>
          <w:b w:val="0"/>
          <w:bCs w:val="0"/>
        </w:rPr>
      </w:r>
    </w:p>
    <w:p>
      <w:pPr>
        <w:pStyle w:val="BodyText"/>
        <w:spacing w:line="367" w:lineRule="auto" w:before="124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21"/>
          <w:w w:val="102"/>
        </w:rPr>
        <w:t>报告期内，公司</w:t>
      </w:r>
      <w:r>
        <w:rPr>
          <w:rFonts w:ascii="宋体" w:hAnsi="宋体" w:cs="宋体" w:eastAsia="宋体" w:hint="default"/>
          <w:spacing w:val="-21"/>
          <w:w w:val="102"/>
        </w:rPr>
        <w:t>严</w:t>
      </w:r>
      <w:r>
        <w:rPr>
          <w:rFonts w:ascii="宋体" w:hAnsi="宋体" w:cs="宋体" w:eastAsia="宋体" w:hint="default"/>
          <w:spacing w:val="-21"/>
          <w:w w:val="102"/>
        </w:rPr>
        <w:t>格</w:t>
      </w:r>
      <w:r>
        <w:rPr>
          <w:rFonts w:ascii="宋体" w:hAnsi="宋体" w:cs="宋体" w:eastAsia="宋体" w:hint="default"/>
          <w:spacing w:val="-21"/>
          <w:w w:val="102"/>
        </w:rPr>
        <w:t>按照</w:t>
      </w:r>
      <w:r>
        <w:rPr>
          <w:rFonts w:ascii="宋体" w:hAnsi="宋体" w:cs="宋体" w:eastAsia="宋体" w:hint="default"/>
          <w:spacing w:val="-21"/>
          <w:w w:val="102"/>
        </w:rPr>
        <w:t>《</w:t>
      </w:r>
      <w:r>
        <w:rPr>
          <w:spacing w:val="-21"/>
          <w:w w:val="102"/>
        </w:rPr>
        <w:t>公司法</w:t>
      </w:r>
      <w:r>
        <w:rPr>
          <w:rFonts w:ascii="宋体" w:hAnsi="宋体" w:cs="宋体" w:eastAsia="宋体" w:hint="default"/>
          <w:spacing w:val="-21"/>
          <w:w w:val="102"/>
        </w:rPr>
        <w:t>》</w:t>
      </w:r>
      <w:r>
        <w:rPr>
          <w:spacing w:val="-21"/>
          <w:w w:val="102"/>
        </w:rPr>
        <w:t>、</w:t>
      </w:r>
      <w:r>
        <w:rPr>
          <w:rFonts w:ascii="宋体" w:hAnsi="宋体" w:cs="宋体" w:eastAsia="宋体" w:hint="default"/>
          <w:spacing w:val="-21"/>
          <w:w w:val="102"/>
        </w:rPr>
        <w:t>《</w:t>
      </w:r>
      <w:r>
        <w:rPr>
          <w:spacing w:val="-21"/>
          <w:w w:val="102"/>
        </w:rPr>
        <w:t>证</w:t>
      </w:r>
      <w:r>
        <w:rPr>
          <w:rFonts w:ascii="宋体" w:hAnsi="宋体" w:cs="宋体" w:eastAsia="宋体" w:hint="default"/>
          <w:spacing w:val="-21"/>
          <w:w w:val="102"/>
        </w:rPr>
        <w:t>券</w:t>
      </w:r>
      <w:r>
        <w:rPr>
          <w:spacing w:val="-21"/>
          <w:w w:val="102"/>
        </w:rPr>
        <w:t>法</w:t>
      </w:r>
      <w:r>
        <w:rPr>
          <w:rFonts w:ascii="宋体" w:hAnsi="宋体" w:cs="宋体" w:eastAsia="宋体" w:hint="default"/>
          <w:spacing w:val="-21"/>
          <w:w w:val="102"/>
        </w:rPr>
        <w:t>》</w:t>
      </w:r>
      <w:r>
        <w:rPr>
          <w:spacing w:val="-21"/>
          <w:w w:val="102"/>
        </w:rPr>
        <w:t>、</w:t>
      </w:r>
      <w:r>
        <w:rPr>
          <w:rFonts w:ascii="宋体" w:hAnsi="宋体" w:cs="宋体" w:eastAsia="宋体" w:hint="default"/>
          <w:spacing w:val="-21"/>
          <w:w w:val="102"/>
        </w:rPr>
        <w:t>《</w:t>
      </w:r>
      <w:r>
        <w:rPr>
          <w:rFonts w:ascii="宋体" w:hAnsi="宋体" w:cs="宋体" w:eastAsia="宋体" w:hint="default"/>
          <w:spacing w:val="-21"/>
          <w:w w:val="102"/>
        </w:rPr>
        <w:t>上市</w:t>
      </w:r>
      <w:r>
        <w:rPr>
          <w:spacing w:val="-21"/>
          <w:w w:val="102"/>
        </w:rPr>
        <w:t>公司</w:t>
      </w:r>
      <w:r>
        <w:rPr>
          <w:rFonts w:ascii="宋体" w:hAnsi="宋体" w:cs="宋体" w:eastAsia="宋体" w:hint="default"/>
          <w:spacing w:val="-21"/>
          <w:w w:val="102"/>
        </w:rPr>
        <w:t>治</w:t>
      </w:r>
      <w:r>
        <w:rPr>
          <w:spacing w:val="-21"/>
          <w:w w:val="102"/>
        </w:rPr>
        <w:t>理准</w:t>
      </w:r>
      <w:r>
        <w:rPr>
          <w:rFonts w:ascii="宋体" w:hAnsi="宋体" w:cs="宋体" w:eastAsia="宋体" w:hint="default"/>
          <w:spacing w:val="-21"/>
          <w:w w:val="102"/>
        </w:rPr>
        <w:t>则</w:t>
      </w:r>
      <w:r>
        <w:rPr>
          <w:rFonts w:ascii="宋体" w:hAnsi="宋体" w:cs="宋体" w:eastAsia="宋体" w:hint="default"/>
          <w:spacing w:val="-21"/>
          <w:w w:val="102"/>
        </w:rPr>
        <w:t>》</w:t>
      </w:r>
      <w:r>
        <w:rPr>
          <w:spacing w:val="-21"/>
          <w:w w:val="102"/>
        </w:rPr>
        <w:t>、</w:t>
      </w:r>
      <w:r>
        <w:rPr>
          <w:rFonts w:ascii="宋体" w:hAnsi="宋体" w:cs="宋体" w:eastAsia="宋体" w:hint="default"/>
          <w:spacing w:val="-21"/>
          <w:w w:val="102"/>
        </w:rPr>
        <w:t>《</w:t>
      </w:r>
      <w:r>
        <w:rPr>
          <w:rFonts w:ascii="宋体" w:hAnsi="宋体" w:cs="宋体" w:eastAsia="宋体" w:hint="default"/>
          <w:spacing w:val="-21"/>
          <w:w w:val="102"/>
        </w:rPr>
        <w:t>深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圳</w:t>
      </w:r>
      <w:r>
        <w:rPr>
          <w:spacing w:val="-9"/>
          <w:w w:val="102"/>
        </w:rPr>
        <w:t>证</w:t>
      </w:r>
      <w:r>
        <w:rPr>
          <w:rFonts w:ascii="宋体" w:hAnsi="宋体" w:cs="宋体" w:eastAsia="宋体" w:hint="default"/>
          <w:spacing w:val="-9"/>
          <w:w w:val="102"/>
        </w:rPr>
        <w:t>券</w:t>
      </w:r>
      <w:r>
        <w:rPr>
          <w:rFonts w:ascii="宋体" w:hAnsi="宋体" w:cs="宋体" w:eastAsia="宋体" w:hint="default"/>
          <w:spacing w:val="-9"/>
          <w:w w:val="102"/>
        </w:rPr>
        <w:t>交</w:t>
      </w:r>
      <w:r>
        <w:rPr>
          <w:rFonts w:ascii="宋体" w:hAnsi="宋体" w:cs="宋体" w:eastAsia="宋体" w:hint="default"/>
          <w:spacing w:val="-9"/>
          <w:w w:val="102"/>
        </w:rPr>
        <w:t>易</w:t>
      </w:r>
      <w:r>
        <w:rPr>
          <w:spacing w:val="-9"/>
          <w:w w:val="102"/>
        </w:rPr>
        <w:t>所</w:t>
      </w:r>
      <w:r>
        <w:rPr>
          <w:rFonts w:ascii="宋体" w:hAnsi="宋体" w:cs="宋体" w:eastAsia="宋体" w:hint="default"/>
          <w:spacing w:val="-9"/>
          <w:w w:val="102"/>
        </w:rPr>
        <w:t>创</w:t>
      </w:r>
      <w:r>
        <w:rPr>
          <w:rFonts w:ascii="宋体" w:hAnsi="宋体" w:cs="宋体" w:eastAsia="宋体" w:hint="default"/>
          <w:spacing w:val="-9"/>
          <w:w w:val="102"/>
        </w:rPr>
        <w:t>业</w:t>
      </w:r>
      <w:r>
        <w:rPr>
          <w:rFonts w:ascii="宋体" w:hAnsi="宋体" w:cs="宋体" w:eastAsia="宋体" w:hint="default"/>
          <w:spacing w:val="-9"/>
          <w:w w:val="102"/>
        </w:rPr>
        <w:t>板</w:t>
      </w:r>
      <w:r>
        <w:rPr>
          <w:spacing w:val="-9"/>
          <w:w w:val="102"/>
        </w:rPr>
        <w:t>股票</w:t>
      </w:r>
      <w:r>
        <w:rPr>
          <w:rFonts w:ascii="宋体" w:hAnsi="宋体" w:cs="宋体" w:eastAsia="宋体" w:hint="default"/>
          <w:spacing w:val="-9"/>
          <w:w w:val="102"/>
        </w:rPr>
        <w:t>上市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则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深</w:t>
      </w:r>
      <w:r>
        <w:rPr>
          <w:rFonts w:ascii="宋体" w:hAnsi="宋体" w:cs="宋体" w:eastAsia="宋体" w:hint="default"/>
          <w:spacing w:val="-9"/>
          <w:w w:val="102"/>
        </w:rPr>
        <w:t>圳</w:t>
      </w:r>
      <w:r>
        <w:rPr>
          <w:spacing w:val="-9"/>
          <w:w w:val="102"/>
        </w:rPr>
        <w:t>证</w:t>
      </w:r>
      <w:r>
        <w:rPr>
          <w:rFonts w:ascii="宋体" w:hAnsi="宋体" w:cs="宋体" w:eastAsia="宋体" w:hint="default"/>
          <w:spacing w:val="-9"/>
          <w:w w:val="102"/>
        </w:rPr>
        <w:t>券</w:t>
      </w:r>
      <w:r>
        <w:rPr>
          <w:rFonts w:ascii="宋体" w:hAnsi="宋体" w:cs="宋体" w:eastAsia="宋体" w:hint="default"/>
          <w:spacing w:val="-9"/>
          <w:w w:val="102"/>
        </w:rPr>
        <w:t>交</w:t>
      </w:r>
      <w:r>
        <w:rPr>
          <w:rFonts w:ascii="宋体" w:hAnsi="宋体" w:cs="宋体" w:eastAsia="宋体" w:hint="default"/>
          <w:spacing w:val="-9"/>
          <w:w w:val="102"/>
        </w:rPr>
        <w:t>易</w:t>
      </w:r>
      <w:r>
        <w:rPr>
          <w:spacing w:val="-9"/>
          <w:w w:val="102"/>
        </w:rPr>
        <w:t>所</w:t>
      </w:r>
      <w:r>
        <w:rPr>
          <w:rFonts w:ascii="宋体" w:hAnsi="宋体" w:cs="宋体" w:eastAsia="宋体" w:hint="default"/>
          <w:spacing w:val="-9"/>
          <w:w w:val="102"/>
        </w:rPr>
        <w:t>创</w:t>
      </w:r>
      <w:r>
        <w:rPr>
          <w:rFonts w:ascii="宋体" w:hAnsi="宋体" w:cs="宋体" w:eastAsia="宋体" w:hint="default"/>
          <w:spacing w:val="-9"/>
          <w:w w:val="102"/>
        </w:rPr>
        <w:t>业</w:t>
      </w:r>
      <w:r>
        <w:rPr>
          <w:rFonts w:ascii="宋体" w:hAnsi="宋体" w:cs="宋体" w:eastAsia="宋体" w:hint="default"/>
          <w:spacing w:val="-9"/>
          <w:w w:val="102"/>
        </w:rPr>
        <w:t>板</w:t>
      </w:r>
      <w:r>
        <w:rPr>
          <w:rFonts w:ascii="宋体" w:hAnsi="宋体" w:cs="宋体" w:eastAsia="宋体" w:hint="default"/>
          <w:spacing w:val="-9"/>
          <w:w w:val="102"/>
        </w:rPr>
        <w:t>上市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范</w:t>
      </w:r>
      <w:r>
        <w:rPr>
          <w:rFonts w:ascii="宋体" w:hAnsi="宋体" w:cs="宋体" w:eastAsia="宋体" w:hint="default"/>
          <w:spacing w:val="-9"/>
          <w:w w:val="102"/>
        </w:rPr>
        <w:t>运</w:t>
      </w:r>
      <w:r>
        <w:rPr>
          <w:rFonts w:ascii="宋体" w:hAnsi="宋体" w:cs="宋体" w:eastAsia="宋体" w:hint="default"/>
          <w:spacing w:val="-9"/>
          <w:w w:val="102"/>
        </w:rPr>
        <w:t>作</w:t>
      </w:r>
      <w:r>
        <w:rPr>
          <w:rFonts w:ascii="宋体" w:hAnsi="宋体" w:cs="宋体" w:eastAsia="宋体" w:hint="default"/>
          <w:spacing w:val="-107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要求</w:t>
      </w:r>
      <w:r>
        <w:rPr>
          <w:spacing w:val="-3"/>
        </w:rPr>
        <w:t>，不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公司的法人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作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提</w:t>
      </w:r>
      <w:r>
        <w:rPr>
          <w:spacing w:val="-9"/>
          <w:w w:val="102"/>
        </w:rPr>
        <w:t>高公司</w:t>
      </w:r>
      <w:r>
        <w:rPr>
          <w:rFonts w:ascii="宋体" w:hAnsi="宋体" w:cs="宋体" w:eastAsia="宋体" w:hint="default"/>
          <w:spacing w:val="-9"/>
          <w:w w:val="102"/>
        </w:rPr>
        <w:t>治</w:t>
      </w:r>
      <w:r>
        <w:rPr>
          <w:spacing w:val="-9"/>
          <w:w w:val="102"/>
        </w:rPr>
        <w:t>理</w:t>
      </w:r>
      <w:r>
        <w:rPr>
          <w:rFonts w:ascii="宋体" w:hAnsi="宋体" w:cs="宋体" w:eastAsia="宋体" w:hint="default"/>
          <w:spacing w:val="-9"/>
          <w:w w:val="102"/>
        </w:rPr>
        <w:t>水平</w:t>
      </w:r>
      <w:r>
        <w:rPr>
          <w:spacing w:val="-9"/>
          <w:w w:val="102"/>
        </w:rPr>
        <w:t>，及</w:t>
      </w:r>
      <w:r>
        <w:rPr>
          <w:rFonts w:ascii="宋体" w:hAnsi="宋体" w:cs="宋体" w:eastAsia="宋体" w:hint="default"/>
          <w:spacing w:val="-9"/>
          <w:w w:val="102"/>
        </w:rPr>
        <w:t>时</w:t>
      </w:r>
      <w:r>
        <w:rPr>
          <w:rFonts w:ascii="宋体" w:hAnsi="宋体" w:cs="宋体" w:eastAsia="宋体" w:hint="default"/>
          <w:spacing w:val="-9"/>
          <w:w w:val="102"/>
        </w:rPr>
        <w:t>制</w:t>
      </w:r>
      <w:r>
        <w:rPr>
          <w:rFonts w:ascii="宋体" w:hAnsi="宋体" w:cs="宋体" w:eastAsia="宋体" w:hint="default"/>
          <w:spacing w:val="-9"/>
          <w:w w:val="102"/>
        </w:rPr>
        <w:t>定</w:t>
      </w:r>
      <w:r>
        <w:rPr>
          <w:spacing w:val="-9"/>
          <w:w w:val="102"/>
        </w:rPr>
        <w:t>或</w:t>
      </w:r>
      <w:r>
        <w:rPr>
          <w:rFonts w:ascii="宋体" w:hAnsi="宋体" w:cs="宋体" w:eastAsia="宋体" w:hint="default"/>
          <w:spacing w:val="-9"/>
          <w:w w:val="102"/>
        </w:rPr>
        <w:t>修</w:t>
      </w:r>
      <w:r>
        <w:rPr>
          <w:rFonts w:ascii="宋体" w:hAnsi="宋体" w:cs="宋体" w:eastAsia="宋体" w:hint="default"/>
          <w:spacing w:val="-9"/>
          <w:w w:val="102"/>
        </w:rPr>
        <w:t>订</w:t>
      </w:r>
      <w:r>
        <w:rPr>
          <w:rFonts w:ascii="宋体" w:hAnsi="宋体" w:cs="宋体" w:eastAsia="宋体" w:hint="default"/>
          <w:spacing w:val="-9"/>
          <w:w w:val="102"/>
        </w:rPr>
        <w:t>了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范</w:t>
      </w:r>
      <w:r>
        <w:rPr>
          <w:spacing w:val="-9"/>
          <w:w w:val="102"/>
        </w:rPr>
        <w:t>的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章</w:t>
      </w:r>
      <w:r>
        <w:rPr>
          <w:rFonts w:ascii="宋体" w:hAnsi="宋体" w:cs="宋体" w:eastAsia="宋体" w:hint="default"/>
          <w:spacing w:val="-9"/>
          <w:w w:val="102"/>
        </w:rPr>
        <w:t>程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spacing w:val="-9"/>
          <w:w w:val="102"/>
        </w:rPr>
        <w:t>股</w:t>
      </w:r>
      <w:r>
        <w:rPr>
          <w:rFonts w:ascii="宋体" w:hAnsi="宋体" w:cs="宋体" w:eastAsia="宋体" w:hint="default"/>
          <w:spacing w:val="-9"/>
          <w:w w:val="102"/>
        </w:rPr>
        <w:t>东</w:t>
      </w:r>
      <w:r>
        <w:rPr>
          <w:spacing w:val="-9"/>
          <w:w w:val="102"/>
        </w:rPr>
        <w:t>大会议事</w:t>
      </w:r>
      <w:r>
        <w:rPr>
          <w:spacing w:val="-108"/>
          <w:w w:val="102"/>
        </w:rPr>
        <w:t> </w:t>
      </w:r>
      <w:r>
        <w:rPr>
          <w:rFonts w:ascii="宋体" w:hAnsi="宋体" w:cs="宋体" w:eastAsia="宋体" w:hint="default"/>
          <w:spacing w:val="-25"/>
          <w:w w:val="102"/>
        </w:rPr>
        <w:t>规</w:t>
      </w:r>
      <w:r>
        <w:rPr>
          <w:rFonts w:ascii="宋体" w:hAnsi="宋体" w:cs="宋体" w:eastAsia="宋体" w:hint="default"/>
          <w:spacing w:val="-25"/>
          <w:w w:val="102"/>
        </w:rPr>
        <w:t>则</w:t>
      </w:r>
      <w:r>
        <w:rPr>
          <w:rFonts w:ascii="宋体" w:hAnsi="宋体" w:cs="宋体" w:eastAsia="宋体" w:hint="default"/>
          <w:spacing w:val="-25"/>
          <w:w w:val="102"/>
        </w:rPr>
        <w:t>》</w:t>
      </w:r>
      <w:r>
        <w:rPr>
          <w:spacing w:val="-25"/>
          <w:w w:val="102"/>
        </w:rPr>
        <w:t>、</w:t>
      </w:r>
      <w:r>
        <w:rPr>
          <w:rFonts w:ascii="宋体" w:hAnsi="宋体" w:cs="宋体" w:eastAsia="宋体" w:hint="default"/>
          <w:spacing w:val="-25"/>
          <w:w w:val="102"/>
        </w:rPr>
        <w:t>《</w:t>
      </w:r>
      <w:r>
        <w:rPr>
          <w:spacing w:val="-25"/>
          <w:w w:val="102"/>
        </w:rPr>
        <w:t>董事会议事</w:t>
      </w:r>
      <w:r>
        <w:rPr>
          <w:rFonts w:ascii="宋体" w:hAnsi="宋体" w:cs="宋体" w:eastAsia="宋体" w:hint="default"/>
          <w:spacing w:val="-25"/>
          <w:w w:val="102"/>
        </w:rPr>
        <w:t>规</w:t>
      </w:r>
      <w:r>
        <w:rPr>
          <w:rFonts w:ascii="宋体" w:hAnsi="宋体" w:cs="宋体" w:eastAsia="宋体" w:hint="default"/>
          <w:spacing w:val="-25"/>
          <w:w w:val="102"/>
        </w:rPr>
        <w:t>则</w:t>
      </w:r>
      <w:r>
        <w:rPr>
          <w:rFonts w:ascii="宋体" w:hAnsi="宋体" w:cs="宋体" w:eastAsia="宋体" w:hint="default"/>
          <w:spacing w:val="-25"/>
          <w:w w:val="102"/>
        </w:rPr>
        <w:t>》</w:t>
      </w:r>
      <w:r>
        <w:rPr>
          <w:spacing w:val="-25"/>
          <w:w w:val="102"/>
        </w:rPr>
        <w:t>、</w:t>
      </w:r>
      <w:r>
        <w:rPr>
          <w:rFonts w:ascii="宋体" w:hAnsi="宋体" w:cs="宋体" w:eastAsia="宋体" w:hint="default"/>
          <w:spacing w:val="-25"/>
          <w:w w:val="102"/>
        </w:rPr>
        <w:t>《</w:t>
      </w:r>
      <w:r>
        <w:rPr>
          <w:spacing w:val="-25"/>
          <w:w w:val="102"/>
        </w:rPr>
        <w:t>监事会议事</w:t>
      </w:r>
      <w:r>
        <w:rPr>
          <w:rFonts w:ascii="宋体" w:hAnsi="宋体" w:cs="宋体" w:eastAsia="宋体" w:hint="default"/>
          <w:spacing w:val="-25"/>
          <w:w w:val="102"/>
        </w:rPr>
        <w:t>规</w:t>
      </w:r>
      <w:r>
        <w:rPr>
          <w:rFonts w:ascii="宋体" w:hAnsi="宋体" w:cs="宋体" w:eastAsia="宋体" w:hint="default"/>
          <w:spacing w:val="-25"/>
          <w:w w:val="102"/>
        </w:rPr>
        <w:t>则</w:t>
      </w:r>
      <w:r>
        <w:rPr>
          <w:rFonts w:ascii="宋体" w:hAnsi="宋体" w:cs="宋体" w:eastAsia="宋体" w:hint="default"/>
          <w:spacing w:val="-25"/>
          <w:w w:val="102"/>
        </w:rPr>
        <w:t>》</w:t>
      </w:r>
      <w:r>
        <w:rPr>
          <w:spacing w:val="-25"/>
          <w:w w:val="102"/>
        </w:rPr>
        <w:t>、</w:t>
      </w:r>
      <w:r>
        <w:rPr>
          <w:rFonts w:ascii="宋体" w:hAnsi="宋体" w:cs="宋体" w:eastAsia="宋体" w:hint="default"/>
          <w:spacing w:val="-25"/>
          <w:w w:val="102"/>
        </w:rPr>
        <w:t>《</w:t>
      </w:r>
      <w:r>
        <w:rPr>
          <w:rFonts w:ascii="宋体" w:hAnsi="宋体" w:cs="宋体" w:eastAsia="宋体" w:hint="default"/>
          <w:spacing w:val="-25"/>
          <w:w w:val="102"/>
        </w:rPr>
        <w:t>独</w:t>
      </w:r>
      <w:r>
        <w:rPr>
          <w:rFonts w:ascii="宋体" w:hAnsi="宋体" w:cs="宋体" w:eastAsia="宋体" w:hint="default"/>
          <w:spacing w:val="-25"/>
          <w:w w:val="102"/>
        </w:rPr>
        <w:t>立</w:t>
      </w:r>
      <w:r>
        <w:rPr>
          <w:spacing w:val="-25"/>
          <w:w w:val="102"/>
        </w:rPr>
        <w:t>董事</w:t>
      </w:r>
      <w:r>
        <w:rPr>
          <w:rFonts w:ascii="宋体" w:hAnsi="宋体" w:cs="宋体" w:eastAsia="宋体" w:hint="default"/>
          <w:spacing w:val="-25"/>
          <w:w w:val="102"/>
        </w:rPr>
        <w:t>工作</w:t>
      </w:r>
      <w:r>
        <w:rPr>
          <w:rFonts w:ascii="宋体" w:hAnsi="宋体" w:cs="宋体" w:eastAsia="宋体" w:hint="default"/>
          <w:spacing w:val="-25"/>
          <w:w w:val="102"/>
        </w:rPr>
        <w:t>制</w:t>
      </w:r>
      <w:r>
        <w:rPr>
          <w:spacing w:val="-25"/>
          <w:w w:val="102"/>
        </w:rPr>
        <w:t>度</w:t>
      </w:r>
      <w:r>
        <w:rPr>
          <w:rFonts w:ascii="宋体" w:hAnsi="宋体" w:cs="宋体" w:eastAsia="宋体" w:hint="default"/>
          <w:spacing w:val="-25"/>
          <w:w w:val="102"/>
        </w:rPr>
        <w:t>》</w:t>
      </w:r>
      <w:r>
        <w:rPr>
          <w:spacing w:val="-25"/>
          <w:w w:val="102"/>
        </w:rPr>
        <w:t>、</w:t>
      </w:r>
      <w:r>
        <w:rPr>
          <w:rFonts w:ascii="宋体" w:hAnsi="宋体" w:cs="宋体" w:eastAsia="宋体" w:hint="default"/>
          <w:spacing w:val="-25"/>
          <w:w w:val="102"/>
        </w:rPr>
        <w:t>《</w:t>
      </w:r>
      <w:r>
        <w:rPr>
          <w:rFonts w:ascii="宋体" w:hAnsi="宋体" w:cs="宋体" w:eastAsia="宋体" w:hint="default"/>
          <w:spacing w:val="-25"/>
          <w:w w:val="102"/>
        </w:rPr>
        <w:t>总</w:t>
      </w:r>
      <w:r>
        <w:rPr>
          <w:rFonts w:ascii="宋体" w:hAnsi="宋体" w:cs="宋体" w:eastAsia="宋体" w:hint="default"/>
          <w:spacing w:val="-25"/>
          <w:w w:val="102"/>
        </w:rPr>
        <w:t>经</w:t>
      </w:r>
      <w:r>
        <w:rPr>
          <w:spacing w:val="-25"/>
          <w:w w:val="102"/>
        </w:rPr>
        <w:t>理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0"/>
          <w:w w:val="102"/>
        </w:rPr>
        <w:t>工作</w:t>
      </w:r>
      <w:r>
        <w:rPr>
          <w:rFonts w:ascii="宋体" w:hAnsi="宋体" w:cs="宋体" w:eastAsia="宋体" w:hint="default"/>
          <w:spacing w:val="-20"/>
          <w:w w:val="102"/>
        </w:rPr>
        <w:t>细</w:t>
      </w:r>
      <w:r>
        <w:rPr>
          <w:rFonts w:ascii="宋体" w:hAnsi="宋体" w:cs="宋体" w:eastAsia="宋体" w:hint="default"/>
          <w:spacing w:val="-20"/>
          <w:w w:val="102"/>
        </w:rPr>
        <w:t>则</w:t>
      </w:r>
      <w:r>
        <w:rPr>
          <w:rFonts w:ascii="宋体" w:hAnsi="宋体" w:cs="宋体" w:eastAsia="宋体" w:hint="default"/>
          <w:spacing w:val="-20"/>
          <w:w w:val="102"/>
        </w:rPr>
        <w:t>》</w:t>
      </w:r>
      <w:r>
        <w:rPr>
          <w:spacing w:val="-20"/>
          <w:w w:val="102"/>
        </w:rPr>
        <w:t>、</w:t>
      </w:r>
      <w:r>
        <w:rPr>
          <w:rFonts w:ascii="宋体" w:hAnsi="宋体" w:cs="宋体" w:eastAsia="宋体" w:hint="default"/>
          <w:spacing w:val="-20"/>
          <w:w w:val="102"/>
        </w:rPr>
        <w:t>《</w:t>
      </w:r>
      <w:r>
        <w:rPr>
          <w:rFonts w:ascii="宋体" w:hAnsi="宋体" w:cs="宋体" w:eastAsia="宋体" w:hint="default"/>
          <w:spacing w:val="-20"/>
          <w:w w:val="102"/>
        </w:rPr>
        <w:t>信</w:t>
      </w:r>
      <w:r>
        <w:rPr>
          <w:rFonts w:ascii="宋体" w:hAnsi="宋体" w:cs="宋体" w:eastAsia="宋体" w:hint="default"/>
          <w:spacing w:val="-20"/>
          <w:w w:val="102"/>
        </w:rPr>
        <w:t>息</w:t>
      </w:r>
      <w:r>
        <w:rPr>
          <w:spacing w:val="-20"/>
          <w:w w:val="102"/>
        </w:rPr>
        <w:t>披露管理</w:t>
      </w:r>
      <w:r>
        <w:rPr>
          <w:rFonts w:ascii="宋体" w:hAnsi="宋体" w:cs="宋体" w:eastAsia="宋体" w:hint="default"/>
          <w:spacing w:val="-20"/>
          <w:w w:val="102"/>
        </w:rPr>
        <w:t>制</w:t>
      </w:r>
      <w:r>
        <w:rPr>
          <w:spacing w:val="-20"/>
          <w:w w:val="102"/>
        </w:rPr>
        <w:t>度</w:t>
      </w:r>
      <w:r>
        <w:rPr>
          <w:rFonts w:ascii="宋体" w:hAnsi="宋体" w:cs="宋体" w:eastAsia="宋体" w:hint="default"/>
          <w:spacing w:val="-20"/>
          <w:w w:val="102"/>
        </w:rPr>
        <w:t>》</w:t>
      </w:r>
      <w:r>
        <w:rPr>
          <w:spacing w:val="-20"/>
          <w:w w:val="102"/>
        </w:rPr>
        <w:t>、</w:t>
      </w:r>
      <w:r>
        <w:rPr>
          <w:rFonts w:ascii="宋体" w:hAnsi="宋体" w:cs="宋体" w:eastAsia="宋体" w:hint="default"/>
          <w:spacing w:val="-20"/>
          <w:w w:val="102"/>
        </w:rPr>
        <w:t>《</w:t>
      </w:r>
      <w:r>
        <w:rPr>
          <w:rFonts w:ascii="宋体" w:hAnsi="宋体" w:cs="宋体" w:eastAsia="宋体" w:hint="default"/>
          <w:spacing w:val="-20"/>
          <w:w w:val="102"/>
        </w:rPr>
        <w:t>投</w:t>
      </w:r>
      <w:r>
        <w:rPr>
          <w:spacing w:val="-20"/>
          <w:w w:val="102"/>
        </w:rPr>
        <w:t>资者</w:t>
      </w:r>
      <w:r>
        <w:rPr>
          <w:rFonts w:ascii="宋体" w:hAnsi="宋体" w:cs="宋体" w:eastAsia="宋体" w:hint="default"/>
          <w:spacing w:val="-20"/>
          <w:w w:val="102"/>
        </w:rPr>
        <w:t>关</w:t>
      </w:r>
      <w:r>
        <w:rPr>
          <w:rFonts w:ascii="宋体" w:hAnsi="宋体" w:cs="宋体" w:eastAsia="宋体" w:hint="default"/>
          <w:spacing w:val="-20"/>
          <w:w w:val="102"/>
        </w:rPr>
        <w:t>系</w:t>
      </w:r>
      <w:r>
        <w:rPr>
          <w:spacing w:val="-20"/>
          <w:w w:val="102"/>
        </w:rPr>
        <w:t>管理</w:t>
      </w:r>
      <w:r>
        <w:rPr>
          <w:rFonts w:ascii="宋体" w:hAnsi="宋体" w:cs="宋体" w:eastAsia="宋体" w:hint="default"/>
          <w:spacing w:val="-20"/>
          <w:w w:val="102"/>
        </w:rPr>
        <w:t>制</w:t>
      </w:r>
      <w:r>
        <w:rPr>
          <w:spacing w:val="-20"/>
          <w:w w:val="102"/>
        </w:rPr>
        <w:t>度</w:t>
      </w:r>
      <w:r>
        <w:rPr>
          <w:rFonts w:ascii="宋体" w:hAnsi="宋体" w:cs="宋体" w:eastAsia="宋体" w:hint="default"/>
          <w:spacing w:val="-20"/>
          <w:w w:val="102"/>
        </w:rPr>
        <w:t>》</w:t>
      </w:r>
      <w:r>
        <w:rPr>
          <w:spacing w:val="-20"/>
          <w:w w:val="102"/>
        </w:rPr>
        <w:t>、</w:t>
      </w:r>
      <w:r>
        <w:rPr>
          <w:rFonts w:ascii="宋体" w:hAnsi="宋体" w:cs="宋体" w:eastAsia="宋体" w:hint="default"/>
          <w:spacing w:val="-20"/>
          <w:w w:val="102"/>
        </w:rPr>
        <w:t>《</w:t>
      </w:r>
      <w:r>
        <w:rPr>
          <w:rFonts w:ascii="宋体" w:hAnsi="宋体" w:cs="宋体" w:eastAsia="宋体" w:hint="default"/>
          <w:spacing w:val="-20"/>
          <w:w w:val="102"/>
        </w:rPr>
        <w:t>突</w:t>
      </w:r>
      <w:r>
        <w:rPr>
          <w:rFonts w:ascii="宋体" w:hAnsi="宋体" w:cs="宋体" w:eastAsia="宋体" w:hint="default"/>
          <w:spacing w:val="-20"/>
          <w:w w:val="102"/>
        </w:rPr>
        <w:t>发</w:t>
      </w:r>
      <w:r>
        <w:rPr>
          <w:spacing w:val="-20"/>
          <w:w w:val="102"/>
        </w:rPr>
        <w:t>事</w:t>
      </w:r>
      <w:r>
        <w:rPr>
          <w:rFonts w:ascii="宋体" w:hAnsi="宋体" w:cs="宋体" w:eastAsia="宋体" w:hint="default"/>
          <w:spacing w:val="-20"/>
          <w:w w:val="102"/>
        </w:rPr>
        <w:t>件</w:t>
      </w:r>
      <w:r>
        <w:rPr>
          <w:rFonts w:ascii="宋体" w:hAnsi="宋体" w:cs="宋体" w:eastAsia="宋体" w:hint="default"/>
          <w:spacing w:val="-20"/>
          <w:w w:val="102"/>
        </w:rPr>
        <w:t>危</w:t>
      </w:r>
      <w:r>
        <w:rPr>
          <w:rFonts w:ascii="宋体" w:hAnsi="宋体" w:cs="宋体" w:eastAsia="宋体" w:hint="default"/>
          <w:spacing w:val="-20"/>
          <w:w w:val="102"/>
        </w:rPr>
        <w:t>机</w:t>
      </w:r>
      <w:r>
        <w:rPr>
          <w:rFonts w:ascii="宋体" w:hAnsi="宋体" w:cs="宋体" w:eastAsia="宋体" w:hint="default"/>
          <w:spacing w:val="-20"/>
          <w:w w:val="102"/>
        </w:rPr>
        <w:t>处</w:t>
      </w:r>
      <w:r>
        <w:rPr>
          <w:spacing w:val="-20"/>
          <w:w w:val="102"/>
        </w:rPr>
        <w:t>理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应</w:t>
      </w:r>
      <w:r>
        <w:rPr>
          <w:rFonts w:ascii="宋体" w:hAnsi="宋体" w:cs="宋体" w:eastAsia="宋体" w:hint="default"/>
          <w:spacing w:val="-15"/>
          <w:w w:val="102"/>
        </w:rPr>
        <w:t>急</w:t>
      </w:r>
      <w:r>
        <w:rPr>
          <w:rFonts w:ascii="宋体" w:hAnsi="宋体" w:cs="宋体" w:eastAsia="宋体" w:hint="default"/>
          <w:spacing w:val="-15"/>
          <w:w w:val="102"/>
        </w:rPr>
        <w:t>制</w:t>
      </w:r>
      <w:r>
        <w:rPr>
          <w:spacing w:val="-15"/>
          <w:w w:val="102"/>
        </w:rPr>
        <w:t>度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spacing w:val="-15"/>
          <w:w w:val="102"/>
        </w:rPr>
        <w:t>董事、监事和高级管理人员</w:t>
      </w:r>
      <w:r>
        <w:rPr>
          <w:rFonts w:ascii="宋体" w:hAnsi="宋体" w:cs="宋体" w:eastAsia="宋体" w:hint="default"/>
          <w:spacing w:val="-15"/>
          <w:w w:val="102"/>
        </w:rPr>
        <w:t>持</w:t>
      </w:r>
      <w:r>
        <w:rPr>
          <w:spacing w:val="-15"/>
          <w:w w:val="102"/>
        </w:rPr>
        <w:t>有和</w:t>
      </w:r>
      <w:r>
        <w:rPr>
          <w:rFonts w:ascii="宋体" w:hAnsi="宋体" w:cs="宋体" w:eastAsia="宋体" w:hint="default"/>
          <w:spacing w:val="-15"/>
          <w:w w:val="102"/>
        </w:rPr>
        <w:t>买</w:t>
      </w:r>
      <w:r>
        <w:rPr>
          <w:rFonts w:ascii="宋体" w:hAnsi="宋体" w:cs="宋体" w:eastAsia="宋体" w:hint="default"/>
          <w:spacing w:val="-15"/>
          <w:w w:val="102"/>
        </w:rPr>
        <w:t>卖</w:t>
      </w:r>
      <w:r>
        <w:rPr>
          <w:spacing w:val="-15"/>
          <w:w w:val="102"/>
        </w:rPr>
        <w:t>本公司股票管理</w:t>
      </w:r>
      <w:r>
        <w:rPr>
          <w:rFonts w:ascii="宋体" w:hAnsi="宋体" w:cs="宋体" w:eastAsia="宋体" w:hint="default"/>
          <w:spacing w:val="-15"/>
          <w:w w:val="102"/>
        </w:rPr>
        <w:t>制</w:t>
      </w:r>
      <w:r>
        <w:rPr>
          <w:spacing w:val="-15"/>
          <w:w w:val="102"/>
        </w:rPr>
        <w:t>度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spacing w:val="-15"/>
          <w:w w:val="102"/>
        </w:rPr>
        <w:t>重</w:t>
      </w:r>
      <w:r>
        <w:rPr>
          <w:spacing w:val="-103"/>
          <w:w w:val="102"/>
        </w:rPr>
        <w:t> </w:t>
      </w:r>
      <w:r>
        <w:rPr>
          <w:spacing w:val="-15"/>
          <w:w w:val="102"/>
        </w:rPr>
        <w:t>大</w:t>
      </w:r>
      <w:r>
        <w:rPr>
          <w:rFonts w:ascii="宋体" w:hAnsi="宋体" w:cs="宋体" w:eastAsia="宋体" w:hint="default"/>
          <w:spacing w:val="-15"/>
          <w:w w:val="102"/>
        </w:rPr>
        <w:t>信</w:t>
      </w:r>
      <w:r>
        <w:rPr>
          <w:rFonts w:ascii="宋体" w:hAnsi="宋体" w:cs="宋体" w:eastAsia="宋体" w:hint="default"/>
          <w:spacing w:val="-15"/>
          <w:w w:val="102"/>
        </w:rPr>
        <w:t>息</w:t>
      </w:r>
      <w:r>
        <w:rPr>
          <w:spacing w:val="-15"/>
          <w:w w:val="102"/>
        </w:rPr>
        <w:t>内</w:t>
      </w:r>
      <w:r>
        <w:rPr>
          <w:rFonts w:ascii="宋体" w:hAnsi="宋体" w:cs="宋体" w:eastAsia="宋体" w:hint="default"/>
          <w:spacing w:val="-15"/>
          <w:w w:val="102"/>
        </w:rPr>
        <w:t>部</w:t>
      </w:r>
      <w:r>
        <w:rPr>
          <w:spacing w:val="-15"/>
          <w:w w:val="102"/>
        </w:rPr>
        <w:t>报告</w:t>
      </w:r>
      <w:r>
        <w:rPr>
          <w:rFonts w:ascii="宋体" w:hAnsi="宋体" w:cs="宋体" w:eastAsia="宋体" w:hint="default"/>
          <w:spacing w:val="-15"/>
          <w:w w:val="102"/>
        </w:rPr>
        <w:t>制</w:t>
      </w:r>
      <w:r>
        <w:rPr>
          <w:spacing w:val="-15"/>
          <w:w w:val="102"/>
        </w:rPr>
        <w:t>度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spacing w:val="-15"/>
          <w:w w:val="102"/>
        </w:rPr>
        <w:t>内</w:t>
      </w:r>
      <w:r>
        <w:rPr>
          <w:rFonts w:ascii="宋体" w:hAnsi="宋体" w:cs="宋体" w:eastAsia="宋体" w:hint="default"/>
          <w:spacing w:val="-15"/>
          <w:w w:val="102"/>
        </w:rPr>
        <w:t>幕</w:t>
      </w:r>
      <w:r>
        <w:rPr>
          <w:rFonts w:ascii="宋体" w:hAnsi="宋体" w:cs="宋体" w:eastAsia="宋体" w:hint="default"/>
          <w:spacing w:val="-15"/>
          <w:w w:val="102"/>
        </w:rPr>
        <w:t>信</w:t>
      </w:r>
      <w:r>
        <w:rPr>
          <w:rFonts w:ascii="宋体" w:hAnsi="宋体" w:cs="宋体" w:eastAsia="宋体" w:hint="default"/>
          <w:spacing w:val="-15"/>
          <w:w w:val="102"/>
        </w:rPr>
        <w:t>息知</w:t>
      </w:r>
      <w:r>
        <w:rPr>
          <w:rFonts w:ascii="宋体" w:hAnsi="宋体" w:cs="宋体" w:eastAsia="宋体" w:hint="default"/>
          <w:spacing w:val="-15"/>
          <w:w w:val="102"/>
        </w:rPr>
        <w:t>情</w:t>
      </w:r>
      <w:r>
        <w:rPr>
          <w:spacing w:val="-15"/>
          <w:w w:val="102"/>
        </w:rPr>
        <w:t>人</w:t>
      </w:r>
      <w:r>
        <w:rPr>
          <w:rFonts w:ascii="宋体" w:hAnsi="宋体" w:cs="宋体" w:eastAsia="宋体" w:hint="default"/>
          <w:spacing w:val="-15"/>
          <w:w w:val="102"/>
        </w:rPr>
        <w:t>备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登</w:t>
      </w:r>
      <w:r>
        <w:rPr>
          <w:spacing w:val="-15"/>
          <w:w w:val="102"/>
        </w:rPr>
        <w:t>记</w:t>
      </w:r>
      <w:r>
        <w:rPr>
          <w:rFonts w:ascii="宋体" w:hAnsi="宋体" w:cs="宋体" w:eastAsia="宋体" w:hint="default"/>
          <w:spacing w:val="-15"/>
          <w:w w:val="102"/>
        </w:rPr>
        <w:t>制</w:t>
      </w:r>
      <w:r>
        <w:rPr>
          <w:spacing w:val="-15"/>
          <w:w w:val="102"/>
        </w:rPr>
        <w:t>度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spacing w:val="-15"/>
          <w:w w:val="102"/>
        </w:rPr>
        <w:t>年报</w:t>
      </w:r>
      <w:r>
        <w:rPr>
          <w:rFonts w:ascii="宋体" w:hAnsi="宋体" w:cs="宋体" w:eastAsia="宋体" w:hint="default"/>
          <w:spacing w:val="-15"/>
          <w:w w:val="102"/>
        </w:rPr>
        <w:t>信</w:t>
      </w:r>
      <w:r>
        <w:rPr>
          <w:rFonts w:ascii="宋体" w:hAnsi="宋体" w:cs="宋体" w:eastAsia="宋体" w:hint="default"/>
          <w:spacing w:val="-15"/>
          <w:w w:val="102"/>
        </w:rPr>
        <w:t>息</w:t>
      </w:r>
      <w:r>
        <w:rPr>
          <w:spacing w:val="-15"/>
          <w:w w:val="102"/>
        </w:rPr>
        <w:t>披露重大</w:t>
      </w:r>
      <w:r>
        <w:rPr>
          <w:rFonts w:ascii="宋体" w:hAnsi="宋体" w:cs="宋体" w:eastAsia="宋体" w:hint="default"/>
          <w:spacing w:val="-15"/>
          <w:w w:val="102"/>
        </w:rPr>
        <w:t>差</w:t>
      </w:r>
      <w:r>
        <w:rPr>
          <w:rFonts w:ascii="宋体" w:hAnsi="宋体" w:cs="宋体" w:eastAsia="宋体" w:hint="default"/>
          <w:spacing w:val="-103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错</w:t>
      </w:r>
      <w:r>
        <w:rPr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追</w:t>
      </w:r>
      <w:r>
        <w:rPr>
          <w:rFonts w:ascii="宋体" w:hAnsi="宋体" w:cs="宋体" w:eastAsia="宋体" w:hint="default"/>
          <w:spacing w:val="-3"/>
        </w:rPr>
        <w:t>究制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人管理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等规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度。在董事会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rFonts w:ascii="宋体" w:hAnsi="宋体" w:cs="宋体" w:eastAsia="宋体" w:hint="default"/>
          <w:spacing w:val="-6"/>
        </w:rPr>
        <w:t>名</w:t>
      </w:r>
      <w:r>
        <w:rPr>
          <w:rFonts w:ascii="宋体" w:hAnsi="宋体" w:cs="宋体" w:eastAsia="宋体" w:hint="default"/>
          <w:spacing w:val="-6"/>
        </w:rPr>
        <w:t>委</w:t>
      </w:r>
      <w:r>
        <w:rPr>
          <w:spacing w:val="-6"/>
        </w:rPr>
        <w:t>员会、</w:t>
      </w:r>
      <w:r>
        <w:rPr>
          <w:rFonts w:ascii="宋体" w:hAnsi="宋体" w:cs="宋体" w:eastAsia="宋体" w:hint="default"/>
          <w:spacing w:val="-6"/>
        </w:rPr>
        <w:t>战略</w:t>
      </w:r>
      <w:r>
        <w:rPr>
          <w:rFonts w:ascii="宋体" w:hAnsi="宋体" w:cs="宋体" w:eastAsia="宋体" w:hint="default"/>
          <w:spacing w:val="-6"/>
        </w:rPr>
        <w:t>决</w:t>
      </w:r>
      <w:r>
        <w:rPr>
          <w:rFonts w:ascii="宋体" w:hAnsi="宋体" w:cs="宋体" w:eastAsia="宋体" w:hint="default"/>
          <w:spacing w:val="-6"/>
        </w:rPr>
        <w:t>策</w:t>
      </w:r>
      <w:r>
        <w:rPr>
          <w:rFonts w:ascii="宋体" w:hAnsi="宋体" w:cs="宋体" w:eastAsia="宋体" w:hint="default"/>
          <w:spacing w:val="-6"/>
        </w:rPr>
        <w:t>委</w:t>
      </w:r>
      <w:r>
        <w:rPr>
          <w:spacing w:val="-6"/>
        </w:rPr>
        <w:t>员会、</w:t>
      </w:r>
      <w:r>
        <w:rPr>
          <w:rFonts w:ascii="宋体" w:hAnsi="宋体" w:cs="宋体" w:eastAsia="宋体" w:hint="default"/>
          <w:spacing w:val="-6"/>
        </w:rPr>
        <w:t>薪酬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考核</w:t>
      </w:r>
      <w:r>
        <w:rPr>
          <w:rFonts w:ascii="宋体" w:hAnsi="宋体" w:cs="宋体" w:eastAsia="宋体" w:hint="default"/>
          <w:spacing w:val="-6"/>
        </w:rPr>
        <w:t>委</w:t>
      </w:r>
      <w:r>
        <w:rPr>
          <w:spacing w:val="-6"/>
        </w:rPr>
        <w:t>员会和审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委</w:t>
      </w:r>
      <w:r>
        <w:rPr>
          <w:spacing w:val="-6"/>
        </w:rPr>
        <w:t>员会。</w:t>
      </w:r>
      <w:r>
        <w:rPr>
          <w:rFonts w:ascii="宋体" w:hAnsi="宋体" w:cs="宋体" w:eastAsia="宋体" w:hint="default"/>
          <w:spacing w:val="-6"/>
        </w:rPr>
        <w:t>截至</w:t>
      </w:r>
      <w:r>
        <w:rPr>
          <w:spacing w:val="-6"/>
        </w:rPr>
        <w:t>报告期</w:t>
      </w:r>
      <w:r>
        <w:rPr>
          <w:rFonts w:ascii="宋体" w:hAnsi="宋体" w:cs="宋体" w:eastAsia="宋体" w:hint="default"/>
          <w:spacing w:val="-6"/>
        </w:rPr>
        <w:t>末</w:t>
      </w:r>
      <w:r>
        <w:rPr>
          <w:spacing w:val="-6"/>
        </w:rPr>
        <w:t>，</w:t>
      </w:r>
      <w:r>
        <w:rPr>
          <w:spacing w:val="-1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理的实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状况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范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作指</w:t>
      </w:r>
      <w:r>
        <w:rPr>
          <w:rFonts w:ascii="宋体" w:hAnsi="宋体" w:cs="宋体" w:eastAsia="宋体" w:hint="default"/>
          <w:w w:val="105"/>
        </w:rPr>
        <w:t>引</w:t>
      </w:r>
      <w:r>
        <w:rPr>
          <w:rFonts w:ascii="宋体" w:hAnsi="宋体" w:cs="宋体" w:eastAsia="宋体" w:hint="default"/>
          <w:w w:val="105"/>
        </w:rPr>
        <w:t>》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要求</w:t>
      </w:r>
      <w:r>
        <w:rPr>
          <w:w w:val="105"/>
        </w:rPr>
        <w:t>。公司</w:t>
      </w:r>
      <w:r>
        <w:rPr>
          <w:rFonts w:ascii="宋体" w:hAnsi="宋体" w:cs="宋体" w:eastAsia="宋体" w:hint="default"/>
          <w:w w:val="105"/>
        </w:rPr>
        <w:t>治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体情况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东与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大会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481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大会的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和议事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等相关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股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大会议事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spacing w:val="-3"/>
        </w:rPr>
        <w:t>所有股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。报告</w:t>
      </w:r>
      <w:r>
        <w:rPr>
          <w:spacing w:val="98"/>
        </w:rPr>
        <w:t> </w:t>
      </w:r>
      <w:r>
        <w:rPr>
          <w:spacing w:val="98"/>
        </w:rPr>
      </w:r>
      <w:r>
        <w:rPr>
          <w:w w:val="105"/>
        </w:rPr>
        <w:t>期内，公司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9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w w:val="105"/>
        </w:rPr>
        <w:t>次年度股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大会和</w:t>
      </w:r>
      <w:r>
        <w:rPr>
          <w:spacing w:val="-97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94"/>
          <w:w w:val="105"/>
        </w:rPr>
        <w:t> </w:t>
      </w:r>
      <w:r>
        <w:rPr>
          <w:w w:val="105"/>
        </w:rPr>
        <w:t>次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大会。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476" w:firstLine="45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并承担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，没有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越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</w:rPr>
        <w:t>大会、董事会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干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活动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同时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经营系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、人员、资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财务上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人及其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的其</w:t>
      </w:r>
      <w:r>
        <w:rPr>
          <w:rFonts w:ascii="宋体" w:hAnsi="宋体" w:cs="宋体" w:eastAsia="宋体" w:hint="default"/>
          <w:w w:val="105"/>
        </w:rPr>
        <w:t>它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三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481" w:firstLine="451"/>
        <w:jc w:val="both"/>
      </w:pPr>
      <w:r>
        <w:rPr/>
        <w:t>公司董事会</w:t>
      </w:r>
      <w:r>
        <w:rPr>
          <w:rFonts w:ascii="宋体" w:hAnsi="宋体" w:cs="宋体" w:eastAsia="宋体" w:hint="default"/>
        </w:rPr>
        <w:t>由 </w:t>
      </w:r>
      <w:r>
        <w:rPr>
          <w:rFonts w:ascii="宋体" w:hAnsi="宋体" w:cs="宋体" w:eastAsia="宋体" w:hint="default"/>
        </w:rPr>
        <w:t>9 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组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spacing w:val="-5"/>
        </w:rPr>
        <w:t>，其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spacing w:val="-4"/>
        </w:rPr>
        <w:t>人，董事会的人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spacing w:val="-4"/>
        </w:rPr>
        <w:t>和人员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  <w:w w:val="102"/>
        </w:rPr>
        <w:t>法</w:t>
      </w:r>
      <w:r>
        <w:rPr>
          <w:rFonts w:ascii="宋体" w:hAnsi="宋体" w:cs="宋体" w:eastAsia="宋体" w:hint="default"/>
          <w:spacing w:val="-3"/>
          <w:w w:val="102"/>
        </w:rPr>
        <w:t>律</w:t>
      </w:r>
      <w:r>
        <w:rPr>
          <w:spacing w:val="-3"/>
          <w:w w:val="102"/>
        </w:rPr>
        <w:t>、法</w:t>
      </w:r>
      <w:r>
        <w:rPr>
          <w:rFonts w:ascii="宋体" w:hAnsi="宋体" w:cs="宋体" w:eastAsia="宋体" w:hint="default"/>
          <w:spacing w:val="-3"/>
          <w:w w:val="102"/>
        </w:rPr>
        <w:t>规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上市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治</w:t>
      </w:r>
      <w:r>
        <w:rPr>
          <w:spacing w:val="-3"/>
          <w:w w:val="102"/>
        </w:rPr>
        <w:t>理准</w:t>
      </w:r>
      <w:r>
        <w:rPr>
          <w:rFonts w:ascii="宋体" w:hAnsi="宋体" w:cs="宋体" w:eastAsia="宋体" w:hint="default"/>
          <w:spacing w:val="-3"/>
          <w:w w:val="102"/>
        </w:rPr>
        <w:t>则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章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规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spacing w:val="-3"/>
          <w:w w:val="102"/>
        </w:rPr>
        <w:t>。董事会</w:t>
      </w:r>
      <w:r>
        <w:rPr>
          <w:rFonts w:ascii="宋体" w:hAnsi="宋体" w:cs="宋体" w:eastAsia="宋体" w:hint="default"/>
          <w:spacing w:val="-3"/>
          <w:w w:val="102"/>
        </w:rPr>
        <w:t>成</w:t>
      </w:r>
      <w:r>
        <w:rPr>
          <w:spacing w:val="-3"/>
          <w:w w:val="102"/>
        </w:rPr>
        <w:t>员</w:t>
      </w:r>
      <w:r>
        <w:rPr>
          <w:rFonts w:ascii="宋体" w:hAnsi="宋体" w:cs="宋体" w:eastAsia="宋体" w:hint="default"/>
          <w:spacing w:val="-3"/>
          <w:w w:val="102"/>
        </w:rPr>
        <w:t>专业结</w:t>
      </w:r>
      <w:r>
        <w:rPr>
          <w:rFonts w:ascii="宋体" w:hAnsi="宋体" w:cs="宋体" w:eastAsia="宋体" w:hint="default"/>
          <w:spacing w:val="-107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具备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spacing w:val="-3"/>
        </w:rPr>
        <w:t>。公司董事均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真、</w:t>
      </w:r>
      <w:r>
        <w:rPr>
          <w:rFonts w:ascii="宋体" w:hAnsi="宋体" w:cs="宋体" w:eastAsia="宋体" w:hint="default"/>
          <w:spacing w:val="-3"/>
        </w:rPr>
        <w:t>诚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勤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spacing w:val="-3"/>
        </w:rPr>
        <w:t>勉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，确保董事会的有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健康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尽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尽</w:t>
      </w:r>
      <w:r>
        <w:rPr>
          <w:spacing w:val="-3"/>
        </w:rPr>
        <w:t>责。公司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四</w:t>
      </w:r>
      <w:r>
        <w:rPr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创造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</w:t>
      </w:r>
    </w:p>
    <w:p>
      <w:pPr>
        <w:spacing w:after="0" w:line="367" w:lineRule="auto"/>
        <w:jc w:val="both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  <w:w w:val="105"/>
        </w:rPr>
        <w:t>事对公司重大</w:t>
      </w:r>
      <w:r>
        <w:rPr>
          <w:rFonts w:ascii="宋体" w:hAnsi="宋体" w:cs="宋体" w:eastAsia="宋体" w:hint="default"/>
          <w:spacing w:val="-3"/>
          <w:w w:val="105"/>
        </w:rPr>
        <w:t>生产</w:t>
      </w:r>
      <w:r>
        <w:rPr>
          <w:rFonts w:ascii="宋体" w:hAnsi="宋体" w:cs="宋体" w:eastAsia="宋体" w:hint="default"/>
          <w:spacing w:val="-3"/>
          <w:w w:val="105"/>
        </w:rPr>
        <w:t>经营</w:t>
      </w:r>
      <w:r>
        <w:rPr>
          <w:rFonts w:ascii="宋体" w:hAnsi="宋体" w:cs="宋体" w:eastAsia="宋体" w:hint="default"/>
          <w:spacing w:val="-3"/>
          <w:w w:val="105"/>
        </w:rPr>
        <w:t>决</w:t>
      </w:r>
      <w:r>
        <w:rPr>
          <w:rFonts w:ascii="宋体" w:hAnsi="宋体" w:cs="宋体" w:eastAsia="宋体" w:hint="default"/>
          <w:spacing w:val="-3"/>
          <w:w w:val="105"/>
        </w:rPr>
        <w:t>策</w:t>
      </w:r>
      <w:r>
        <w:rPr>
          <w:spacing w:val="-3"/>
          <w:w w:val="105"/>
        </w:rPr>
        <w:t>、对</w:t>
      </w:r>
      <w:r>
        <w:rPr>
          <w:rFonts w:ascii="宋体" w:hAnsi="宋体" w:cs="宋体" w:eastAsia="宋体" w:hint="default"/>
          <w:spacing w:val="-3"/>
          <w:w w:val="105"/>
        </w:rPr>
        <w:t>外</w:t>
      </w:r>
      <w:r>
        <w:rPr>
          <w:rFonts w:ascii="宋体" w:hAnsi="宋体" w:cs="宋体" w:eastAsia="宋体" w:hint="default"/>
          <w:spacing w:val="-3"/>
          <w:w w:val="105"/>
        </w:rPr>
        <w:t>投</w:t>
      </w:r>
      <w:r>
        <w:rPr>
          <w:spacing w:val="-3"/>
          <w:w w:val="105"/>
        </w:rPr>
        <w:t>资、董监高</w:t>
      </w:r>
      <w:r>
        <w:rPr>
          <w:rFonts w:ascii="宋体" w:hAnsi="宋体" w:cs="宋体" w:eastAsia="宋体" w:hint="default"/>
          <w:spacing w:val="-3"/>
          <w:w w:val="105"/>
        </w:rPr>
        <w:t>提</w:t>
      </w:r>
      <w:r>
        <w:rPr>
          <w:rFonts w:ascii="宋体" w:hAnsi="宋体" w:cs="宋体" w:eastAsia="宋体" w:hint="default"/>
          <w:spacing w:val="-3"/>
          <w:w w:val="105"/>
        </w:rPr>
        <w:t>名</w:t>
      </w:r>
      <w:r>
        <w:rPr>
          <w:spacing w:val="-3"/>
          <w:w w:val="105"/>
        </w:rPr>
        <w:t>及其</w:t>
      </w:r>
      <w:r>
        <w:rPr>
          <w:rFonts w:ascii="宋体" w:hAnsi="宋体" w:cs="宋体" w:eastAsia="宋体" w:hint="default"/>
          <w:spacing w:val="-3"/>
          <w:w w:val="105"/>
        </w:rPr>
        <w:t>薪酬</w:t>
      </w:r>
      <w:r>
        <w:rPr>
          <w:rFonts w:ascii="宋体" w:hAnsi="宋体" w:cs="宋体" w:eastAsia="宋体" w:hint="default"/>
          <w:spacing w:val="-3"/>
          <w:w w:val="105"/>
        </w:rPr>
        <w:t>考核</w:t>
      </w:r>
      <w:r>
        <w:rPr>
          <w:spacing w:val="-3"/>
          <w:w w:val="105"/>
        </w:rPr>
        <w:t>、内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spacing w:val="-3"/>
          <w:w w:val="105"/>
        </w:rPr>
        <w:t>审</w:t>
      </w:r>
      <w:r>
        <w:rPr>
          <w:rFonts w:ascii="宋体" w:hAnsi="宋体" w:cs="宋体" w:eastAsia="宋体" w:hint="default"/>
          <w:spacing w:val="-3"/>
          <w:w w:val="105"/>
        </w:rPr>
        <w:t>计</w:t>
      </w:r>
      <w:r>
        <w:rPr>
          <w:rFonts w:ascii="宋体" w:hAnsi="宋体" w:cs="宋体" w:eastAsia="宋体" w:hint="default"/>
          <w:spacing w:val="-3"/>
          <w:w w:val="105"/>
        </w:rPr>
        <w:t>等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面起到</w:t>
      </w:r>
      <w:r>
        <w:rPr>
          <w:rFonts w:ascii="宋体" w:hAnsi="宋体" w:cs="宋体" w:eastAsia="宋体" w:hint="default"/>
        </w:rPr>
        <w:t>了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。报告期内，公司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62"/>
        </w:rPr>
        <w:t> </w:t>
      </w:r>
      <w:r>
        <w:rPr/>
        <w:t>次董事会会议。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3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四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监事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监事会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481" w:firstLine="451"/>
        <w:jc w:val="both"/>
        <w:rPr>
          <w:rFonts w:ascii="宋体" w:hAnsi="宋体" w:cs="宋体" w:eastAsia="宋体" w:hint="default"/>
        </w:rPr>
      </w:pPr>
      <w:r>
        <w:rPr/>
        <w:t>公司监事会</w:t>
      </w:r>
      <w:r>
        <w:rPr>
          <w:rFonts w:ascii="宋体" w:hAnsi="宋体" w:cs="宋体" w:eastAsia="宋体" w:hint="default"/>
        </w:rPr>
        <w:t>由 </w:t>
      </w:r>
      <w:r>
        <w:rPr>
          <w:rFonts w:ascii="宋体" w:hAnsi="宋体" w:cs="宋体" w:eastAsia="宋体" w:hint="default"/>
        </w:rPr>
        <w:t>3 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，其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监事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spacing w:val="-4"/>
        </w:rPr>
        <w:t>人，监事会的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spacing w:val="-4"/>
        </w:rPr>
        <w:t>和人员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要求</w:t>
      </w:r>
      <w:r>
        <w:rPr>
          <w:spacing w:val="-3"/>
        </w:rPr>
        <w:t>。监事会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赋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据《</w:t>
      </w:r>
      <w:r>
        <w:rPr>
          <w:spacing w:val="-3"/>
        </w:rPr>
        <w:t>监事会议事</w:t>
      </w:r>
      <w:r>
        <w:rPr>
          <w:spacing w:val="94"/>
        </w:rPr>
        <w:t> 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监事会会议，本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全体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责的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spacing w:val="-3"/>
        </w:rPr>
        <w:t>度，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spacing w:val="-3"/>
        </w:rPr>
        <w:t>监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促职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对公司董事、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理及其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高级管理人员的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职行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实</w:t>
      </w:r>
      <w:r>
        <w:rPr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spacing w:val="-3"/>
        </w:rPr>
        <w:t>席董事会、股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大会会议。公司监事会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公司日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，对重大事</w:t>
      </w:r>
      <w:r>
        <w:rPr>
          <w:rFonts w:ascii="宋体" w:hAnsi="宋体" w:cs="宋体" w:eastAsia="宋体" w:hint="default"/>
          <w:spacing w:val="-3"/>
        </w:rPr>
        <w:t>项发</w:t>
      </w:r>
      <w:r>
        <w:rPr>
          <w:rFonts w:ascii="宋体" w:hAnsi="宋体" w:cs="宋体" w:eastAsia="宋体" w:hint="default"/>
          <w:spacing w:val="-3"/>
        </w:rPr>
        <w:t>表意见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spacing w:val="-3"/>
        </w:rPr>
        <w:t>公司及股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法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五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公司的</w:t>
      </w:r>
      <w:r>
        <w:rPr>
          <w:rFonts w:ascii="宋体" w:hAnsi="宋体" w:cs="宋体" w:eastAsia="宋体" w:hint="default"/>
          <w:w w:val="105"/>
        </w:rPr>
        <w:t>绩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评价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激</w:t>
      </w:r>
      <w:r>
        <w:rPr>
          <w:rFonts w:ascii="宋体" w:hAnsi="宋体" w:cs="宋体" w:eastAsia="宋体" w:hint="default"/>
          <w:w w:val="105"/>
        </w:rPr>
        <w:t>励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束</w:t>
      </w:r>
      <w:r>
        <w:rPr>
          <w:rFonts w:ascii="宋体" w:hAnsi="宋体" w:cs="宋体" w:eastAsia="宋体" w:hint="default"/>
          <w:w w:val="105"/>
        </w:rPr>
        <w:t>机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363" w:firstLine="45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公司已</w:t>
      </w:r>
      <w:r>
        <w:rPr>
          <w:rFonts w:ascii="宋体" w:hAnsi="宋体" w:cs="宋体" w:eastAsia="宋体" w:hint="default"/>
          <w:spacing w:val="-3"/>
        </w:rPr>
        <w:t>逐步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立较为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理的公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透</w:t>
      </w:r>
      <w:r>
        <w:rPr>
          <w:spacing w:val="-3"/>
        </w:rPr>
        <w:t>明的董事、监事和高级管理人员</w:t>
      </w:r>
      <w:r>
        <w:rPr>
          <w:w w:val="102"/>
        </w:rPr>
        <w:t> 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绩</w:t>
      </w:r>
      <w:r>
        <w:rPr>
          <w:rFonts w:ascii="宋体" w:hAnsi="宋体" w:cs="宋体" w:eastAsia="宋体" w:hint="default"/>
          <w:spacing w:val="-6"/>
          <w:w w:val="102"/>
        </w:rPr>
        <w:t>效</w:t>
      </w:r>
      <w:r>
        <w:rPr>
          <w:rFonts w:ascii="宋体" w:hAnsi="宋体" w:cs="宋体" w:eastAsia="宋体" w:hint="default"/>
          <w:spacing w:val="-6"/>
          <w:w w:val="102"/>
        </w:rPr>
        <w:t>评价</w:t>
      </w:r>
      <w:r>
        <w:rPr>
          <w:rFonts w:ascii="宋体" w:hAnsi="宋体" w:cs="宋体" w:eastAsia="宋体" w:hint="default"/>
          <w:spacing w:val="-6"/>
          <w:w w:val="102"/>
        </w:rPr>
        <w:t>标</w:t>
      </w:r>
      <w:r>
        <w:rPr>
          <w:spacing w:val="-6"/>
          <w:w w:val="102"/>
        </w:rPr>
        <w:t>准和</w:t>
      </w:r>
      <w:r>
        <w:rPr>
          <w:rFonts w:ascii="宋体" w:hAnsi="宋体" w:cs="宋体" w:eastAsia="宋体" w:hint="default"/>
          <w:spacing w:val="-6"/>
          <w:w w:val="102"/>
        </w:rPr>
        <w:t>激</w:t>
      </w:r>
      <w:r>
        <w:rPr>
          <w:rFonts w:ascii="宋体" w:hAnsi="宋体" w:cs="宋体" w:eastAsia="宋体" w:hint="default"/>
          <w:spacing w:val="-6"/>
          <w:w w:val="102"/>
        </w:rPr>
        <w:t>励</w:t>
      </w:r>
      <w:r>
        <w:rPr>
          <w:rFonts w:ascii="宋体" w:hAnsi="宋体" w:cs="宋体" w:eastAsia="宋体" w:hint="default"/>
          <w:spacing w:val="-6"/>
          <w:w w:val="102"/>
        </w:rPr>
        <w:t>约</w:t>
      </w:r>
      <w:r>
        <w:rPr>
          <w:rFonts w:ascii="宋体" w:hAnsi="宋体" w:cs="宋体" w:eastAsia="宋体" w:hint="default"/>
          <w:spacing w:val="-6"/>
          <w:w w:val="102"/>
        </w:rPr>
        <w:t>束</w:t>
      </w:r>
      <w:r>
        <w:rPr>
          <w:rFonts w:ascii="宋体" w:hAnsi="宋体" w:cs="宋体" w:eastAsia="宋体" w:hint="default"/>
          <w:spacing w:val="-6"/>
          <w:w w:val="102"/>
        </w:rPr>
        <w:t>机</w:t>
      </w:r>
      <w:r>
        <w:rPr>
          <w:rFonts w:ascii="宋体" w:hAnsi="宋体" w:cs="宋体" w:eastAsia="宋体" w:hint="default"/>
          <w:spacing w:val="-6"/>
          <w:w w:val="102"/>
        </w:rPr>
        <w:t>制</w:t>
      </w:r>
      <w:r>
        <w:rPr>
          <w:spacing w:val="-6"/>
          <w:w w:val="102"/>
        </w:rPr>
        <w:t>，公司</w:t>
      </w:r>
      <w:r>
        <w:rPr>
          <w:rFonts w:ascii="宋体" w:hAnsi="宋体" w:cs="宋体" w:eastAsia="宋体" w:hint="default"/>
          <w:spacing w:val="-6"/>
          <w:w w:val="102"/>
        </w:rPr>
        <w:t>各</w:t>
      </w:r>
      <w:r>
        <w:rPr>
          <w:rFonts w:ascii="宋体" w:hAnsi="宋体" w:cs="宋体" w:eastAsia="宋体" w:hint="default"/>
          <w:spacing w:val="-6"/>
          <w:w w:val="102"/>
        </w:rPr>
        <w:t>岗</w:t>
      </w:r>
      <w:r>
        <w:rPr>
          <w:rFonts w:ascii="宋体" w:hAnsi="宋体" w:cs="宋体" w:eastAsia="宋体" w:hint="default"/>
          <w:spacing w:val="-6"/>
          <w:w w:val="102"/>
        </w:rPr>
        <w:t>位</w:t>
      </w:r>
      <w:r>
        <w:rPr>
          <w:spacing w:val="-6"/>
          <w:w w:val="102"/>
        </w:rPr>
        <w:t>均有明确的</w:t>
      </w:r>
      <w:r>
        <w:rPr>
          <w:rFonts w:ascii="宋体" w:hAnsi="宋体" w:cs="宋体" w:eastAsia="宋体" w:hint="default"/>
          <w:spacing w:val="-6"/>
          <w:w w:val="102"/>
        </w:rPr>
        <w:t>绩</w:t>
      </w:r>
      <w:r>
        <w:rPr>
          <w:rFonts w:ascii="宋体" w:hAnsi="宋体" w:cs="宋体" w:eastAsia="宋体" w:hint="default"/>
          <w:spacing w:val="-6"/>
          <w:w w:val="102"/>
        </w:rPr>
        <w:t>效考</w:t>
      </w:r>
      <w:r>
        <w:rPr>
          <w:rFonts w:ascii="宋体" w:hAnsi="宋体" w:cs="宋体" w:eastAsia="宋体" w:hint="default"/>
          <w:spacing w:val="-6"/>
          <w:w w:val="102"/>
        </w:rPr>
        <w:t>评</w:t>
      </w:r>
      <w:r>
        <w:rPr>
          <w:rFonts w:ascii="宋体" w:hAnsi="宋体" w:cs="宋体" w:eastAsia="宋体" w:hint="default"/>
          <w:spacing w:val="-6"/>
          <w:w w:val="102"/>
        </w:rPr>
        <w:t>指标</w:t>
      </w:r>
      <w:r>
        <w:rPr>
          <w:spacing w:val="-6"/>
          <w:w w:val="102"/>
        </w:rPr>
        <w:t>，对董事、</w:t>
      </w:r>
      <w:r>
        <w:rPr>
          <w:spacing w:val="-99"/>
          <w:w w:val="102"/>
        </w:rPr>
        <w:t> </w:t>
      </w:r>
      <w:r>
        <w:rPr>
          <w:spacing w:val="-99"/>
          <w:w w:val="102"/>
        </w:rPr>
      </w:r>
      <w:r>
        <w:rPr>
          <w:spacing w:val="-3"/>
          <w:w w:val="102"/>
        </w:rPr>
        <w:t>高级管理人员</w:t>
      </w:r>
      <w:r>
        <w:rPr>
          <w:rFonts w:ascii="宋体" w:hAnsi="宋体" w:cs="宋体" w:eastAsia="宋体" w:hint="default"/>
          <w:spacing w:val="-3"/>
          <w:w w:val="102"/>
        </w:rPr>
        <w:t>进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spacing w:val="-3"/>
          <w:w w:val="102"/>
        </w:rPr>
        <w:t>的有</w:t>
      </w:r>
      <w:r>
        <w:rPr>
          <w:rFonts w:ascii="宋体" w:hAnsi="宋体" w:cs="宋体" w:eastAsia="宋体" w:hint="default"/>
          <w:spacing w:val="-3"/>
          <w:w w:val="102"/>
        </w:rPr>
        <w:t>关</w:t>
      </w:r>
      <w:r>
        <w:rPr>
          <w:rFonts w:ascii="宋体" w:hAnsi="宋体" w:cs="宋体" w:eastAsia="宋体" w:hint="default"/>
          <w:spacing w:val="-3"/>
          <w:w w:val="102"/>
        </w:rPr>
        <w:t>考</w:t>
      </w:r>
      <w:r>
        <w:rPr>
          <w:rFonts w:ascii="宋体" w:hAnsi="宋体" w:cs="宋体" w:eastAsia="宋体" w:hint="default"/>
          <w:spacing w:val="-3"/>
          <w:w w:val="102"/>
        </w:rPr>
        <w:t>评</w:t>
      </w:r>
      <w:r>
        <w:rPr>
          <w:rFonts w:ascii="宋体" w:hAnsi="宋体" w:cs="宋体" w:eastAsia="宋体" w:hint="default"/>
          <w:spacing w:val="-3"/>
          <w:w w:val="102"/>
        </w:rPr>
        <w:t>工作</w:t>
      </w:r>
      <w:r>
        <w:rPr>
          <w:rFonts w:ascii="宋体" w:hAnsi="宋体" w:cs="宋体" w:eastAsia="宋体" w:hint="default"/>
          <w:spacing w:val="-3"/>
          <w:w w:val="102"/>
        </w:rPr>
        <w:t>由</w:t>
      </w:r>
      <w:r>
        <w:rPr>
          <w:spacing w:val="-3"/>
          <w:w w:val="102"/>
        </w:rPr>
        <w:t>董事会</w:t>
      </w:r>
      <w:r>
        <w:rPr>
          <w:rFonts w:ascii="宋体" w:hAnsi="宋体" w:cs="宋体" w:eastAsia="宋体" w:hint="default"/>
          <w:spacing w:val="-3"/>
          <w:w w:val="102"/>
        </w:rPr>
        <w:t>薪酬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rFonts w:ascii="宋体" w:hAnsi="宋体" w:cs="宋体" w:eastAsia="宋体" w:hint="default"/>
          <w:spacing w:val="-3"/>
          <w:w w:val="102"/>
        </w:rPr>
        <w:t>考核</w:t>
      </w:r>
      <w:r>
        <w:rPr>
          <w:rFonts w:ascii="宋体" w:hAnsi="宋体" w:cs="宋体" w:eastAsia="宋体" w:hint="default"/>
          <w:spacing w:val="-3"/>
          <w:w w:val="102"/>
        </w:rPr>
        <w:t>委</w:t>
      </w:r>
      <w:r>
        <w:rPr>
          <w:spacing w:val="-3"/>
          <w:w w:val="102"/>
        </w:rPr>
        <w:t>员会</w:t>
      </w:r>
      <w:r>
        <w:rPr>
          <w:rFonts w:ascii="宋体" w:hAnsi="宋体" w:cs="宋体" w:eastAsia="宋体" w:hint="default"/>
          <w:spacing w:val="-3"/>
          <w:w w:val="102"/>
        </w:rPr>
        <w:t>组织</w:t>
      </w:r>
      <w:r>
        <w:rPr>
          <w:rFonts w:ascii="宋体" w:hAnsi="宋体" w:cs="宋体" w:eastAsia="宋体" w:hint="default"/>
          <w:spacing w:val="-3"/>
          <w:w w:val="102"/>
        </w:rPr>
        <w:t>进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spacing w:val="-3"/>
          <w:w w:val="102"/>
        </w:rPr>
        <w:t>公司</w:t>
      </w:r>
      <w:r>
        <w:rPr>
          <w:spacing w:val="-108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明确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spacing w:val="-3"/>
        </w:rPr>
        <w:t>高级管理人员的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职行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限和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责，高级管理人员的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任</w:t>
      </w:r>
      <w:r>
        <w:rPr>
          <w:spacing w:val="99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、</w:t>
      </w:r>
      <w:r>
        <w:rPr>
          <w:rFonts w:ascii="宋体" w:hAnsi="宋体" w:cs="宋体" w:eastAsia="宋体" w:hint="default"/>
        </w:rPr>
        <w:t>透</w:t>
      </w:r>
      <w:r>
        <w:rPr/>
        <w:t>明，</w:t>
      </w:r>
      <w:r>
        <w:rPr>
          <w:rFonts w:ascii="宋体" w:hAnsi="宋体" w:cs="宋体" w:eastAsia="宋体" w:hint="default"/>
        </w:rPr>
        <w:t>符合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。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年度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贴</w:t>
      </w:r>
      <w:r>
        <w:rPr/>
        <w:t>的</w:t>
      </w:r>
      <w:r>
        <w:rPr>
          <w:rFonts w:ascii="宋体" w:hAnsi="宋体" w:cs="宋体" w:eastAsia="宋体" w:hint="default"/>
        </w:rPr>
        <w:t>办</w:t>
      </w:r>
      <w:r>
        <w:rPr/>
        <w:t>法确</w:t>
      </w:r>
      <w:r>
        <w:rPr>
          <w:rFonts w:ascii="宋体" w:hAnsi="宋体" w:cs="宋体" w:eastAsia="宋体" w:hint="default"/>
        </w:rPr>
        <w:t>定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六</w:t>
      </w:r>
      <w:r>
        <w:rPr>
          <w:rFonts w:ascii="宋体" w:hAnsi="宋体" w:cs="宋体" w:eastAsia="宋体" w:hint="default"/>
          <w:w w:val="105"/>
        </w:rPr>
        <w:t>）信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0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  <w:w w:val="102"/>
        </w:rPr>
        <w:t>按照</w:t>
      </w:r>
      <w:r>
        <w:rPr>
          <w:spacing w:val="-10"/>
          <w:w w:val="102"/>
        </w:rPr>
        <w:t>公司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宋体" w:hAnsi="宋体" w:cs="宋体" w:eastAsia="宋体" w:hint="default"/>
          <w:spacing w:val="-10"/>
          <w:w w:val="102"/>
        </w:rPr>
        <w:t>信</w:t>
      </w:r>
      <w:r>
        <w:rPr>
          <w:rFonts w:ascii="宋体" w:hAnsi="宋体" w:cs="宋体" w:eastAsia="宋体" w:hint="default"/>
          <w:spacing w:val="-10"/>
          <w:w w:val="102"/>
        </w:rPr>
        <w:t>息</w:t>
      </w:r>
      <w:r>
        <w:rPr>
          <w:spacing w:val="-10"/>
          <w:w w:val="102"/>
        </w:rPr>
        <w:t>披露管理</w:t>
      </w:r>
      <w:r>
        <w:rPr>
          <w:rFonts w:ascii="宋体" w:hAnsi="宋体" w:cs="宋体" w:eastAsia="宋体" w:hint="default"/>
          <w:spacing w:val="-10"/>
          <w:w w:val="102"/>
        </w:rPr>
        <w:t>制</w:t>
      </w:r>
      <w:r>
        <w:rPr>
          <w:spacing w:val="-10"/>
          <w:w w:val="102"/>
        </w:rPr>
        <w:t>度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、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宋体" w:hAnsi="宋体" w:cs="宋体" w:eastAsia="宋体" w:hint="default"/>
          <w:spacing w:val="-10"/>
          <w:w w:val="102"/>
        </w:rPr>
        <w:t>投</w:t>
      </w:r>
      <w:r>
        <w:rPr>
          <w:spacing w:val="-10"/>
          <w:w w:val="102"/>
        </w:rPr>
        <w:t>资者</w:t>
      </w:r>
      <w:r>
        <w:rPr>
          <w:rFonts w:ascii="宋体" w:hAnsi="宋体" w:cs="宋体" w:eastAsia="宋体" w:hint="default"/>
          <w:spacing w:val="-10"/>
          <w:w w:val="102"/>
        </w:rPr>
        <w:t>关</w:t>
      </w:r>
      <w:r>
        <w:rPr>
          <w:rFonts w:ascii="宋体" w:hAnsi="宋体" w:cs="宋体" w:eastAsia="宋体" w:hint="default"/>
          <w:spacing w:val="-10"/>
          <w:w w:val="102"/>
        </w:rPr>
        <w:t>系</w:t>
      </w:r>
      <w:r>
        <w:rPr>
          <w:spacing w:val="-10"/>
          <w:w w:val="102"/>
        </w:rPr>
        <w:t>管理</w:t>
      </w:r>
      <w:r>
        <w:rPr>
          <w:rFonts w:ascii="宋体" w:hAnsi="宋体" w:cs="宋体" w:eastAsia="宋体" w:hint="default"/>
          <w:spacing w:val="-10"/>
          <w:w w:val="102"/>
        </w:rPr>
        <w:t>制</w:t>
      </w:r>
      <w:r>
        <w:rPr>
          <w:spacing w:val="-10"/>
          <w:w w:val="102"/>
        </w:rPr>
        <w:t>度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rFonts w:ascii="宋体" w:hAnsi="宋体" w:cs="宋体" w:eastAsia="宋体" w:hint="default"/>
          <w:spacing w:val="-10"/>
          <w:w w:val="102"/>
        </w:rPr>
        <w:t>等规</w:t>
      </w:r>
      <w:r>
        <w:rPr>
          <w:rFonts w:ascii="宋体" w:hAnsi="宋体" w:cs="宋体" w:eastAsia="宋体" w:hint="default"/>
          <w:spacing w:val="-10"/>
          <w:w w:val="102"/>
        </w:rPr>
        <w:t>定</w:t>
      </w:r>
      <w:r>
        <w:rPr>
          <w:spacing w:val="-10"/>
          <w:w w:val="102"/>
        </w:rPr>
        <w:t>，董事会</w:t>
      </w:r>
      <w:r>
        <w:rPr>
          <w:rFonts w:ascii="宋体" w:hAnsi="宋体" w:cs="宋体" w:eastAsia="宋体" w:hint="default"/>
          <w:spacing w:val="-10"/>
          <w:w w:val="102"/>
        </w:rPr>
        <w:t>指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spacing w:val="-3"/>
          <w:w w:val="102"/>
        </w:rPr>
        <w:t>公司董事会</w:t>
      </w:r>
      <w:r>
        <w:rPr>
          <w:rFonts w:ascii="宋体" w:hAnsi="宋体" w:cs="宋体" w:eastAsia="宋体" w:hint="default"/>
          <w:spacing w:val="-3"/>
          <w:w w:val="102"/>
        </w:rPr>
        <w:t>秘书负</w:t>
      </w:r>
      <w:r>
        <w:rPr>
          <w:spacing w:val="-3"/>
          <w:w w:val="102"/>
        </w:rPr>
        <w:t>责</w:t>
      </w:r>
      <w:r>
        <w:rPr>
          <w:rFonts w:ascii="宋体" w:hAnsi="宋体" w:cs="宋体" w:eastAsia="宋体" w:hint="default"/>
          <w:spacing w:val="-3"/>
          <w:w w:val="102"/>
        </w:rPr>
        <w:t>投</w:t>
      </w:r>
      <w:r>
        <w:rPr>
          <w:spacing w:val="-3"/>
          <w:w w:val="102"/>
        </w:rPr>
        <w:t>资者</w:t>
      </w:r>
      <w:r>
        <w:rPr>
          <w:rFonts w:ascii="宋体" w:hAnsi="宋体" w:cs="宋体" w:eastAsia="宋体" w:hint="default"/>
          <w:spacing w:val="-3"/>
          <w:w w:val="102"/>
        </w:rPr>
        <w:t>关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spacing w:val="-3"/>
          <w:w w:val="102"/>
        </w:rPr>
        <w:t>管理和日</w:t>
      </w:r>
      <w:r>
        <w:rPr>
          <w:rFonts w:ascii="宋体" w:hAnsi="宋体" w:cs="宋体" w:eastAsia="宋体" w:hint="default"/>
          <w:spacing w:val="-3"/>
          <w:w w:val="102"/>
        </w:rPr>
        <w:t>常</w:t>
      </w:r>
      <w:r>
        <w:rPr>
          <w:rFonts w:ascii="宋体" w:hAnsi="宋体" w:cs="宋体" w:eastAsia="宋体" w:hint="default"/>
          <w:spacing w:val="-3"/>
          <w:w w:val="102"/>
        </w:rPr>
        <w:t>信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spacing w:val="-3"/>
          <w:w w:val="102"/>
        </w:rPr>
        <w:t>披露</w:t>
      </w:r>
      <w:r>
        <w:rPr>
          <w:rFonts w:ascii="宋体" w:hAnsi="宋体" w:cs="宋体" w:eastAsia="宋体" w:hint="default"/>
          <w:spacing w:val="-3"/>
          <w:w w:val="102"/>
        </w:rPr>
        <w:t>工作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接</w:t>
      </w:r>
      <w:r>
        <w:rPr>
          <w:rFonts w:ascii="宋体" w:hAnsi="宋体" w:cs="宋体" w:eastAsia="宋体" w:hint="default"/>
          <w:spacing w:val="-3"/>
          <w:w w:val="102"/>
        </w:rPr>
        <w:t>待</w:t>
      </w:r>
      <w:r>
        <w:rPr>
          <w:spacing w:val="-3"/>
          <w:w w:val="102"/>
        </w:rPr>
        <w:t>股</w:t>
      </w:r>
      <w:r>
        <w:rPr>
          <w:rFonts w:ascii="宋体" w:hAnsi="宋体" w:cs="宋体" w:eastAsia="宋体" w:hint="default"/>
          <w:spacing w:val="-3"/>
          <w:w w:val="102"/>
        </w:rPr>
        <w:t>东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来</w:t>
      </w:r>
      <w:r>
        <w:rPr>
          <w:rFonts w:ascii="宋体" w:hAnsi="宋体" w:cs="宋体" w:eastAsia="宋体" w:hint="default"/>
          <w:spacing w:val="-3"/>
          <w:w w:val="102"/>
        </w:rPr>
        <w:t>访</w:t>
      </w:r>
      <w:r>
        <w:rPr>
          <w:spacing w:val="-3"/>
          <w:w w:val="102"/>
        </w:rPr>
        <w:t>和</w:t>
      </w:r>
      <w:r>
        <w:rPr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6"/>
        </w:rPr>
        <w:t>咨询</w:t>
      </w:r>
      <w:r>
        <w:rPr>
          <w:spacing w:val="-6"/>
        </w:rPr>
        <w:t>。报告期内，公司</w:t>
      </w:r>
      <w:r>
        <w:rPr>
          <w:rFonts w:ascii="宋体" w:hAnsi="宋体" w:cs="宋体" w:eastAsia="宋体" w:hint="default"/>
          <w:spacing w:val="-6"/>
        </w:rPr>
        <w:t>严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rFonts w:ascii="宋体" w:hAnsi="宋体" w:cs="宋体" w:eastAsia="宋体" w:hint="default"/>
          <w:spacing w:val="-6"/>
        </w:rPr>
        <w:t>按照</w:t>
      </w:r>
      <w:r>
        <w:rPr>
          <w:rFonts w:ascii="宋体" w:hAnsi="宋体" w:cs="宋体" w:eastAsia="宋体" w:hint="default"/>
          <w:spacing w:val="-6"/>
        </w:rPr>
        <w:t>上市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则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相关规</w:t>
      </w:r>
      <w:r>
        <w:rPr>
          <w:rFonts w:ascii="宋体" w:hAnsi="宋体" w:cs="宋体" w:eastAsia="宋体" w:hint="default"/>
          <w:spacing w:val="-6"/>
        </w:rPr>
        <w:t>定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遵守</w:t>
      </w:r>
      <w:r>
        <w:rPr>
          <w:rFonts w:ascii="宋体" w:hAnsi="宋体" w:cs="宋体" w:eastAsia="宋体" w:hint="default"/>
          <w:spacing w:val="-6"/>
        </w:rPr>
        <w:t>“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平</w:t>
      </w:r>
      <w:r>
        <w:rPr>
          <w:spacing w:val="-6"/>
        </w:rPr>
        <w:t>、公</w:t>
      </w:r>
      <w:r>
        <w:rPr>
          <w:rFonts w:ascii="宋体" w:hAnsi="宋体" w:cs="宋体" w:eastAsia="宋体" w:hint="default"/>
          <w:spacing w:val="-6"/>
        </w:rPr>
        <w:t>正</w:t>
      </w:r>
      <w:r>
        <w:rPr>
          <w:spacing w:val="-6"/>
        </w:rPr>
        <w:t>、公</w:t>
      </w:r>
      <w:r>
        <w:rPr>
          <w:rFonts w:ascii="宋体" w:hAnsi="宋体" w:cs="宋体" w:eastAsia="宋体" w:hint="default"/>
          <w:spacing w:val="-6"/>
        </w:rPr>
        <w:t>开”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，真实、准确、完整、及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披露有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指定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</w:t>
      </w:r>
      <w:r>
        <w:rPr>
          <w:rFonts w:ascii="宋体" w:hAnsi="宋体" w:cs="宋体" w:eastAsia="宋体" w:hint="default"/>
          <w:spacing w:val="-3"/>
        </w:rPr>
        <w:t>潮</w:t>
      </w:r>
      <w:r>
        <w:rPr>
          <w:rFonts w:ascii="宋体" w:hAnsi="宋体" w:cs="宋体" w:eastAsia="宋体" w:hint="default"/>
          <w:spacing w:val="94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网（</w:t>
      </w:r>
      <w:r>
        <w:rPr>
          <w:rFonts w:ascii="宋体" w:hAnsi="宋体" w:cs="宋体" w:eastAsia="宋体" w:hint="default"/>
        </w:rPr>
      </w:r>
      <w:hyperlink r:id="rId12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披露的</w:t>
      </w:r>
      <w:r>
        <w:rPr>
          <w:rFonts w:ascii="宋体" w:hAnsi="宋体" w:cs="宋体" w:eastAsia="宋体" w:hint="default"/>
        </w:rPr>
        <w:t>指定</w:t>
      </w:r>
      <w:r>
        <w:rPr/>
        <w:t>报</w:t>
      </w:r>
      <w:r>
        <w:rPr>
          <w:rFonts w:ascii="宋体" w:hAnsi="宋体" w:cs="宋体" w:eastAsia="宋体" w:hint="default"/>
        </w:rPr>
        <w:t>纸</w:t>
      </w:r>
      <w:r>
        <w:rPr/>
        <w:t>和</w:t>
      </w:r>
      <w:r>
        <w:rPr>
          <w:rFonts w:ascii="宋体" w:hAnsi="宋体" w:cs="宋体" w:eastAsia="宋体" w:hint="default"/>
        </w:rPr>
        <w:t>网站</w:t>
      </w:r>
      <w:r>
        <w:rPr/>
        <w:t>，确保所有股</w:t>
      </w:r>
      <w:r>
        <w:rPr>
          <w:spacing w:val="85"/>
        </w:rPr>
        <w:t> </w:t>
      </w:r>
      <w:r>
        <w:rPr>
          <w:spacing w:val="85"/>
        </w:rPr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平等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发生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披露不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到</w:t>
      </w:r>
      <w:r>
        <w:rPr>
          <w:w w:val="105"/>
        </w:rPr>
        <w:t>监管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门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评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情</w:t>
      </w:r>
      <w:r>
        <w:rPr>
          <w:rFonts w:ascii="宋体" w:hAnsi="宋体" w:cs="宋体" w:eastAsia="宋体" w:hint="default"/>
          <w:w w:val="105"/>
        </w:rPr>
        <w:t>形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七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利益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w w:val="105"/>
        </w:rPr>
        <w:t>者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left="963" w:right="0"/>
        <w:jc w:val="left"/>
        <w:rPr>
          <w:rFonts w:ascii="宋体" w:hAnsi="宋体" w:cs="宋体" w:eastAsia="宋体" w:hint="default"/>
        </w:rPr>
      </w:pP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能</w:t>
      </w:r>
      <w:r>
        <w:rPr>
          <w:rFonts w:ascii="宋体" w:hAnsi="宋体" w:cs="宋体" w:eastAsia="宋体" w:hint="default"/>
          <w:spacing w:val="-3"/>
          <w:w w:val="105"/>
        </w:rPr>
        <w:t>充</w:t>
      </w:r>
      <w:r>
        <w:rPr>
          <w:rFonts w:ascii="宋体" w:hAnsi="宋体" w:cs="宋体" w:eastAsia="宋体" w:hint="default"/>
          <w:spacing w:val="-3"/>
          <w:w w:val="105"/>
        </w:rPr>
        <w:t>分</w:t>
      </w:r>
      <w:r>
        <w:rPr>
          <w:rFonts w:ascii="宋体" w:hAnsi="宋体" w:cs="宋体" w:eastAsia="宋体" w:hint="default"/>
          <w:spacing w:val="-3"/>
          <w:w w:val="105"/>
        </w:rPr>
        <w:t>尊</w:t>
      </w:r>
      <w:r>
        <w:rPr>
          <w:spacing w:val="-3"/>
          <w:w w:val="105"/>
        </w:rPr>
        <w:t>重和</w:t>
      </w:r>
      <w:r>
        <w:rPr>
          <w:rFonts w:ascii="宋体" w:hAnsi="宋体" w:cs="宋体" w:eastAsia="宋体" w:hint="default"/>
          <w:spacing w:val="-3"/>
          <w:w w:val="105"/>
        </w:rPr>
        <w:t>维护</w:t>
      </w:r>
      <w:r>
        <w:rPr>
          <w:rFonts w:ascii="宋体" w:hAnsi="宋体" w:cs="宋体" w:eastAsia="宋体" w:hint="default"/>
          <w:spacing w:val="-3"/>
          <w:w w:val="105"/>
        </w:rPr>
        <w:t>利益</w:t>
      </w:r>
      <w:r>
        <w:rPr>
          <w:rFonts w:ascii="宋体" w:hAnsi="宋体" w:cs="宋体" w:eastAsia="宋体" w:hint="default"/>
          <w:spacing w:val="-3"/>
          <w:w w:val="105"/>
        </w:rPr>
        <w:t>相关</w:t>
      </w:r>
      <w:r>
        <w:rPr>
          <w:spacing w:val="-3"/>
          <w:w w:val="105"/>
        </w:rPr>
        <w:t>者的</w:t>
      </w:r>
      <w:r>
        <w:rPr>
          <w:rFonts w:ascii="宋体" w:hAnsi="宋体" w:cs="宋体" w:eastAsia="宋体" w:hint="default"/>
          <w:spacing w:val="-3"/>
          <w:w w:val="105"/>
        </w:rPr>
        <w:t>合</w:t>
      </w:r>
      <w:r>
        <w:rPr>
          <w:spacing w:val="-3"/>
          <w:w w:val="105"/>
        </w:rPr>
        <w:t>法</w:t>
      </w:r>
      <w:r>
        <w:rPr>
          <w:rFonts w:ascii="宋体" w:hAnsi="宋体" w:cs="宋体" w:eastAsia="宋体" w:hint="default"/>
          <w:spacing w:val="-3"/>
          <w:w w:val="105"/>
        </w:rPr>
        <w:t>权</w:t>
      </w:r>
      <w:r>
        <w:rPr>
          <w:rFonts w:ascii="宋体" w:hAnsi="宋体" w:cs="宋体" w:eastAsia="宋体" w:hint="default"/>
          <w:spacing w:val="-3"/>
          <w:w w:val="105"/>
        </w:rPr>
        <w:t>益</w:t>
      </w:r>
      <w:r>
        <w:rPr>
          <w:spacing w:val="-3"/>
          <w:w w:val="105"/>
        </w:rPr>
        <w:t>，实</w:t>
      </w:r>
      <w:r>
        <w:rPr>
          <w:rFonts w:ascii="宋体" w:hAnsi="宋体" w:cs="宋体" w:eastAsia="宋体" w:hint="default"/>
          <w:spacing w:val="-3"/>
          <w:w w:val="105"/>
        </w:rPr>
        <w:t>现</w:t>
      </w:r>
      <w:r>
        <w:rPr>
          <w:spacing w:val="-3"/>
          <w:w w:val="105"/>
        </w:rPr>
        <w:t>股</w:t>
      </w:r>
      <w:r>
        <w:rPr>
          <w:rFonts w:ascii="宋体" w:hAnsi="宋体" w:cs="宋体" w:eastAsia="宋体" w:hint="default"/>
          <w:spacing w:val="-3"/>
          <w:w w:val="105"/>
        </w:rPr>
        <w:t>东</w:t>
      </w:r>
      <w:r>
        <w:rPr>
          <w:spacing w:val="-3"/>
          <w:w w:val="105"/>
        </w:rPr>
        <w:t>、员</w:t>
      </w:r>
      <w:r>
        <w:rPr>
          <w:rFonts w:ascii="宋体" w:hAnsi="宋体" w:cs="宋体" w:eastAsia="宋体" w:hint="default"/>
          <w:spacing w:val="-3"/>
          <w:w w:val="105"/>
        </w:rPr>
        <w:t>工</w:t>
      </w:r>
      <w:r>
        <w:rPr>
          <w:spacing w:val="-3"/>
          <w:w w:val="105"/>
        </w:rPr>
        <w:t>和</w:t>
      </w:r>
      <w:r>
        <w:rPr>
          <w:rFonts w:ascii="宋体" w:hAnsi="宋体" w:cs="宋体" w:eastAsia="宋体" w:hint="default"/>
          <w:spacing w:val="-3"/>
          <w:w w:val="105"/>
        </w:rPr>
        <w:t>社</w:t>
      </w:r>
      <w:r>
        <w:rPr>
          <w:spacing w:val="-3"/>
          <w:w w:val="105"/>
        </w:rPr>
        <w:t>会</w:t>
      </w:r>
      <w:r>
        <w:rPr>
          <w:rFonts w:ascii="宋体" w:hAnsi="宋体" w:cs="宋体" w:eastAsia="宋体" w:hint="default"/>
          <w:spacing w:val="-3"/>
          <w:w w:val="105"/>
        </w:rPr>
        <w:t>等各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利益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调平</w:t>
      </w:r>
      <w:r>
        <w:rPr>
          <w:rFonts w:ascii="宋体" w:hAnsi="宋体" w:cs="宋体" w:eastAsia="宋体" w:hint="default"/>
          <w:w w:val="105"/>
        </w:rPr>
        <w:t>衡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同推</w:t>
      </w:r>
      <w:r>
        <w:rPr>
          <w:rFonts w:ascii="宋体" w:hAnsi="宋体" w:cs="宋体" w:eastAsia="宋体" w:hint="default"/>
          <w:w w:val="105"/>
        </w:rPr>
        <w:t>动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健康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争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利益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赢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left="963" w:right="1940"/>
        <w:jc w:val="left"/>
        <w:rPr>
          <w:b w:val="0"/>
          <w:bCs w:val="0"/>
        </w:rPr>
      </w:pPr>
      <w:r>
        <w:rPr>
          <w:w w:val="105"/>
        </w:rPr>
        <w:t>二、公司</w:t>
      </w:r>
      <w:r>
        <w:rPr>
          <w:rFonts w:ascii="Microsoft JhengHei" w:hAnsi="Microsoft JhengHei" w:cs="Microsoft JhengHei" w:eastAsia="Microsoft JhengHei" w:hint="default"/>
          <w:w w:val="105"/>
        </w:rPr>
        <w:t>独</w:t>
      </w:r>
      <w:r>
        <w:rPr>
          <w:rFonts w:ascii="Microsoft JhengHei" w:hAnsi="Microsoft JhengHei" w:cs="Microsoft JhengHei" w:eastAsia="Microsoft JhengHei" w:hint="default"/>
          <w:w w:val="105"/>
        </w:rPr>
        <w:t>立</w:t>
      </w:r>
      <w:r>
        <w:rPr>
          <w:w w:val="105"/>
        </w:rPr>
        <w:t>董事</w:t>
      </w:r>
      <w:r>
        <w:rPr>
          <w:rFonts w:ascii="Microsoft JhengHei" w:hAnsi="Microsoft JhengHei" w:cs="Microsoft JhengHei" w:eastAsia="Microsoft JhengHei" w:hint="default"/>
          <w:w w:val="105"/>
        </w:rPr>
        <w:t>履</w:t>
      </w:r>
      <w:r>
        <w:rPr>
          <w:w w:val="105"/>
        </w:rPr>
        <w:t>行</w:t>
      </w:r>
      <w:r>
        <w:rPr>
          <w:rFonts w:ascii="Microsoft JhengHei" w:hAnsi="Microsoft JhengHei" w:cs="Microsoft JhengHei" w:eastAsia="Microsoft JhengHei" w:hint="default"/>
          <w:w w:val="105"/>
        </w:rPr>
        <w:t>职责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50" w:lineRule="exact" w:before="0"/>
        <w:ind w:left="963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参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加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董事会的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席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1524"/>
        <w:gridCol w:w="1354"/>
        <w:gridCol w:w="1354"/>
        <w:gridCol w:w="1183"/>
        <w:gridCol w:w="1699"/>
      </w:tblGrid>
      <w:tr>
        <w:trPr>
          <w:trHeight w:val="545" w:hRule="exact"/>
        </w:trPr>
        <w:tc>
          <w:tcPr>
            <w:tcW w:w="1116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02" w:lineRule="exact"/>
              <w:ind w:right="23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董事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5" w:lineRule="exact"/>
              <w:ind w:right="17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524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2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本年应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董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5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事会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2" w:lineRule="exact"/>
              <w:ind w:left="27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亲自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席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5" w:lineRule="exact"/>
              <w:ind w:left="369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2" w:lineRule="exact"/>
              <w:ind w:left="27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委托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席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5" w:lineRule="exact"/>
              <w:ind w:left="369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83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7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缺席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699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  <w:shd w:val="clear" w:color="auto" w:fill="D9D9D9"/>
          </w:tcPr>
          <w:p>
            <w:pPr>
              <w:pStyle w:val="TableParagraph"/>
              <w:spacing w:line="202" w:lineRule="exact"/>
              <w:ind w:left="249" w:right="0" w:hanging="96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是否连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两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5" w:lineRule="exact"/>
              <w:ind w:left="249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亲自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403" w:hRule="exact"/>
        </w:trPr>
        <w:tc>
          <w:tcPr>
            <w:tcW w:w="111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5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史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59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51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19" w:lineRule="exact"/>
              <w:ind w:right="61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</w:tr>
      <w:tr>
        <w:trPr>
          <w:trHeight w:val="394" w:hRule="exact"/>
        </w:trPr>
        <w:tc>
          <w:tcPr>
            <w:tcW w:w="111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5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59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right="51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19" w:lineRule="exact"/>
              <w:ind w:right="61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</w:tr>
      <w:tr>
        <w:trPr>
          <w:trHeight w:val="422" w:hRule="exact"/>
        </w:trPr>
        <w:tc>
          <w:tcPr>
            <w:tcW w:w="1116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right="15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罗吉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59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right="51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23" w:space="0" w:color="000000"/>
            </w:tcBorders>
          </w:tcPr>
          <w:p>
            <w:pPr>
              <w:pStyle w:val="TableParagraph"/>
              <w:spacing w:line="224" w:lineRule="exact"/>
              <w:ind w:right="61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</w:tr>
    </w:tbl>
    <w:p>
      <w:pPr>
        <w:pStyle w:val="BodyText"/>
        <w:spacing w:line="367" w:lineRule="auto" w:before="45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报告期内，公司的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勤</w:t>
      </w:r>
      <w:r>
        <w:rPr>
          <w:rFonts w:ascii="宋体" w:hAnsi="宋体" w:cs="宋体" w:eastAsia="宋体" w:hint="default"/>
          <w:spacing w:val="-3"/>
        </w:rPr>
        <w:t>勉尽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董事的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责，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董事会会议和股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大会会</w:t>
      </w:r>
      <w:r>
        <w:rPr>
          <w:spacing w:val="99"/>
        </w:rPr>
        <w:t> </w:t>
      </w:r>
      <w:r>
        <w:rPr>
          <w:spacing w:val="-3"/>
        </w:rPr>
        <w:t>议，对</w:t>
      </w:r>
      <w:r>
        <w:rPr>
          <w:rFonts w:ascii="宋体" w:hAnsi="宋体" w:cs="宋体" w:eastAsia="宋体" w:hint="default"/>
          <w:spacing w:val="-3"/>
        </w:rPr>
        <w:t>各项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行认</w:t>
      </w:r>
      <w:r>
        <w:rPr>
          <w:spacing w:val="-3"/>
        </w:rPr>
        <w:t>真审议和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。并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考察</w:t>
      </w:r>
      <w:r>
        <w:rPr>
          <w:spacing w:val="-3"/>
        </w:rPr>
        <w:t>，重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对公司的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</w:rPr>
        <w:t>状况</w:t>
      </w:r>
      <w:r>
        <w:rPr/>
        <w:t>、管理和内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建设</w:t>
      </w:r>
      <w:r>
        <w:rPr/>
        <w:t>及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</w:t>
      </w:r>
      <w:r>
        <w:rPr/>
        <w:t>、董事会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考察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作指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要求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，对公司的董事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期报告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专业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spacing w:val="-3"/>
        </w:rPr>
        <w:t>，不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spacing w:val="-3"/>
        </w:rPr>
        <w:t>公司和公司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维护</w:t>
      </w:r>
      <w:r>
        <w:rPr>
          <w:w w:val="105"/>
        </w:rPr>
        <w:t>公司整</w:t>
      </w:r>
      <w:r>
        <w:rPr>
          <w:rFonts w:ascii="宋体" w:hAnsi="宋体" w:cs="宋体" w:eastAsia="宋体" w:hint="default"/>
          <w:w w:val="105"/>
        </w:rPr>
        <w:t>体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法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报告期内，公司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董事对公司有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项</w:t>
      </w:r>
      <w:r>
        <w:rPr>
          <w:rFonts w:ascii="宋体" w:hAnsi="宋体" w:cs="宋体" w:eastAsia="宋体" w:hint="default"/>
          <w:w w:val="105"/>
        </w:rPr>
        <w:t>处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left="963" w:right="0"/>
        <w:jc w:val="left"/>
      </w:pPr>
      <w:r>
        <w:rPr>
          <w:w w:val="102"/>
        </w:rPr>
        <w:t>报告期内</w:t>
      </w:r>
      <w:r>
        <w:rPr>
          <w:spacing w:val="-92"/>
          <w:w w:val="102"/>
        </w:rPr>
        <w:t>，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独</w:t>
      </w:r>
      <w:r>
        <w:rPr>
          <w:rFonts w:ascii="宋体" w:hAnsi="宋体" w:cs="宋体" w:eastAsia="宋体" w:hint="default"/>
          <w:w w:val="102"/>
        </w:rPr>
        <w:t>立</w:t>
      </w:r>
      <w:r>
        <w:rPr>
          <w:w w:val="102"/>
        </w:rPr>
        <w:t>董事对公司董事会审议的</w:t>
      </w:r>
      <w:r>
        <w:rPr>
          <w:rFonts w:ascii="宋体" w:hAnsi="宋体" w:cs="宋体" w:eastAsia="宋体" w:hint="default"/>
          <w:w w:val="102"/>
        </w:rPr>
        <w:t>各项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w w:val="102"/>
        </w:rPr>
        <w:t>及其</w:t>
      </w:r>
      <w:r>
        <w:rPr>
          <w:rFonts w:ascii="宋体" w:hAnsi="宋体" w:cs="宋体" w:eastAsia="宋体" w:hint="default"/>
          <w:w w:val="102"/>
        </w:rPr>
        <w:t>他</w:t>
      </w:r>
      <w:r>
        <w:rPr>
          <w:w w:val="102"/>
        </w:rPr>
        <w:t>有</w:t>
      </w:r>
      <w:r>
        <w:rPr>
          <w:rFonts w:ascii="宋体" w:hAnsi="宋体" w:cs="宋体" w:eastAsia="宋体" w:hint="default"/>
          <w:w w:val="102"/>
        </w:rPr>
        <w:t>关</w:t>
      </w:r>
      <w:r>
        <w:rPr>
          <w:w w:val="102"/>
        </w:rPr>
        <w:t>事</w:t>
      </w:r>
      <w:r>
        <w:rPr>
          <w:rFonts w:ascii="宋体" w:hAnsi="宋体" w:cs="宋体" w:eastAsia="宋体" w:hint="default"/>
          <w:w w:val="102"/>
        </w:rPr>
        <w:t>项</w:t>
      </w:r>
      <w:r>
        <w:rPr>
          <w:w w:val="102"/>
        </w:rPr>
        <w:t>没有</w:t>
      </w:r>
      <w:r>
        <w:rPr/>
      </w:r>
    </w:p>
    <w:p>
      <w:pPr>
        <w:pStyle w:val="BodyText"/>
        <w:spacing w:line="240" w:lineRule="auto" w:before="153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提</w:t>
      </w:r>
      <w:r>
        <w:rPr>
          <w:w w:val="105"/>
        </w:rPr>
        <w:t>出异议。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0" w:firstLine="451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涵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了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专家</w:t>
      </w:r>
      <w:r>
        <w:rPr/>
        <w:t>，人员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/>
        <w:t>和</w:t>
      </w:r>
      <w:r>
        <w:rPr>
          <w:rFonts w:ascii="宋体" w:hAnsi="宋体" w:cs="宋体" w:eastAsia="宋体" w:hint="default"/>
        </w:rPr>
        <w:t>专业结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合</w:t>
      </w:r>
      <w:r>
        <w:rPr/>
        <w:t>理。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董事本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全体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责的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spacing w:val="-3"/>
        </w:rPr>
        <w:t>度，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要求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勤</w:t>
      </w:r>
      <w:r>
        <w:rPr>
          <w:rFonts w:ascii="宋体" w:hAnsi="宋体" w:cs="宋体" w:eastAsia="宋体" w:hint="default"/>
          <w:spacing w:val="-3"/>
        </w:rPr>
        <w:t>勉尽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spacing w:val="-3"/>
        </w:rPr>
        <w:t>并</w:t>
      </w:r>
      <w:r>
        <w:rPr>
          <w:spacing w:val="94"/>
        </w:rPr>
        <w:t> 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公司董事会和股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谋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，对董事会的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展都</w:t>
      </w:r>
      <w:r>
        <w:rPr>
          <w:rFonts w:ascii="宋体" w:hAnsi="宋体" w:cs="宋体" w:eastAsia="宋体" w:hint="default"/>
          <w:spacing w:val="-3"/>
        </w:rPr>
        <w:t>起到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spacing w:val="-3"/>
        </w:rPr>
        <w:t>大</w:t>
      </w:r>
      <w:r>
        <w:rPr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利益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30"/>
          <w:szCs w:val="30"/>
        </w:rPr>
      </w:pPr>
    </w:p>
    <w:p>
      <w:pPr>
        <w:pStyle w:val="Heading3"/>
        <w:spacing w:line="276" w:lineRule="auto"/>
        <w:ind w:right="471" w:firstLine="451"/>
        <w:jc w:val="left"/>
        <w:rPr>
          <w:b w:val="0"/>
          <w:bCs w:val="0"/>
        </w:rPr>
      </w:pPr>
      <w:r>
        <w:rPr>
          <w:spacing w:val="2"/>
        </w:rPr>
        <w:t>三、公司</w:t>
      </w:r>
      <w:r>
        <w:rPr>
          <w:rFonts w:ascii="Microsoft JhengHei" w:hAnsi="Microsoft JhengHei" w:cs="Microsoft JhengHei" w:eastAsia="Microsoft JhengHei" w:hint="default"/>
          <w:spacing w:val="2"/>
        </w:rPr>
        <w:t>相</w:t>
      </w:r>
      <w:r>
        <w:rPr>
          <w:rFonts w:ascii="Microsoft JhengHei" w:hAnsi="Microsoft JhengHei" w:cs="Microsoft JhengHei" w:eastAsia="Microsoft JhengHei" w:hint="default"/>
          <w:spacing w:val="2"/>
        </w:rPr>
        <w:t>对</w:t>
      </w:r>
      <w:r>
        <w:rPr>
          <w:rFonts w:ascii="Microsoft JhengHei" w:hAnsi="Microsoft JhengHei" w:cs="Microsoft JhengHei" w:eastAsia="Microsoft JhengHei" w:hint="default"/>
          <w:spacing w:val="2"/>
        </w:rPr>
        <w:t>于</w:t>
      </w:r>
      <w:r>
        <w:rPr>
          <w:rFonts w:ascii="Microsoft JhengHei" w:hAnsi="Microsoft JhengHei" w:cs="Microsoft JhengHei" w:eastAsia="Microsoft JhengHei" w:hint="default"/>
          <w:spacing w:val="2"/>
        </w:rPr>
        <w:t>控</w:t>
      </w:r>
      <w:r>
        <w:rPr>
          <w:spacing w:val="2"/>
        </w:rPr>
        <w:t>股股</w:t>
      </w:r>
      <w:r>
        <w:rPr>
          <w:rFonts w:ascii="Microsoft JhengHei" w:hAnsi="Microsoft JhengHei" w:cs="Microsoft JhengHei" w:eastAsia="Microsoft JhengHei" w:hint="default"/>
          <w:spacing w:val="2"/>
        </w:rPr>
        <w:t>东在</w:t>
      </w:r>
      <w:r>
        <w:rPr>
          <w:spacing w:val="2"/>
        </w:rPr>
        <w:t>业务、</w:t>
      </w:r>
      <w:r>
        <w:rPr>
          <w:rFonts w:ascii="Microsoft JhengHei" w:hAnsi="Microsoft JhengHei" w:cs="Microsoft JhengHei" w:eastAsia="Microsoft JhengHei" w:hint="default"/>
          <w:spacing w:val="2"/>
        </w:rPr>
        <w:t>人</w:t>
      </w:r>
      <w:r>
        <w:rPr>
          <w:rFonts w:ascii="Microsoft JhengHei" w:hAnsi="Microsoft JhengHei" w:cs="Microsoft JhengHei" w:eastAsia="Microsoft JhengHei" w:hint="default"/>
          <w:spacing w:val="2"/>
        </w:rPr>
        <w:t>员</w:t>
      </w:r>
      <w:r>
        <w:rPr>
          <w:spacing w:val="2"/>
        </w:rPr>
        <w:t>、资</w:t>
      </w:r>
      <w:r>
        <w:rPr>
          <w:rFonts w:ascii="Microsoft JhengHei" w:hAnsi="Microsoft JhengHei" w:cs="Microsoft JhengHei" w:eastAsia="Microsoft JhengHei" w:hint="default"/>
          <w:spacing w:val="2"/>
        </w:rPr>
        <w:t>产</w:t>
      </w:r>
      <w:r>
        <w:rPr>
          <w:spacing w:val="2"/>
        </w:rPr>
        <w:t>、</w:t>
      </w:r>
      <w:r>
        <w:rPr>
          <w:rFonts w:ascii="Microsoft JhengHei" w:hAnsi="Microsoft JhengHei" w:cs="Microsoft JhengHei" w:eastAsia="Microsoft JhengHei" w:hint="default"/>
          <w:spacing w:val="2"/>
        </w:rPr>
        <w:t>机</w:t>
      </w:r>
      <w:r>
        <w:rPr>
          <w:rFonts w:ascii="Microsoft JhengHei" w:hAnsi="Microsoft JhengHei" w:cs="Microsoft JhengHei" w:eastAsia="Microsoft JhengHei" w:hint="default"/>
          <w:spacing w:val="2"/>
        </w:rPr>
        <w:t>构</w:t>
      </w:r>
      <w:r>
        <w:rPr>
          <w:spacing w:val="2"/>
        </w:rPr>
        <w:t>、</w:t>
      </w:r>
      <w:r>
        <w:rPr>
          <w:rFonts w:ascii="Microsoft JhengHei" w:hAnsi="Microsoft JhengHei" w:cs="Microsoft JhengHei" w:eastAsia="Microsoft JhengHei" w:hint="default"/>
          <w:spacing w:val="2"/>
        </w:rPr>
        <w:t>财</w:t>
      </w:r>
      <w:r>
        <w:rPr>
          <w:spacing w:val="2"/>
        </w:rPr>
        <w:t>务</w:t>
      </w:r>
      <w:r>
        <w:rPr>
          <w:rFonts w:ascii="Microsoft JhengHei" w:hAnsi="Microsoft JhengHei" w:cs="Microsoft JhengHei" w:eastAsia="Microsoft JhengHei" w:hint="default"/>
          <w:spacing w:val="2"/>
        </w:rPr>
        <w:t>等</w:t>
      </w:r>
      <w:r>
        <w:rPr>
          <w:rFonts w:ascii="Microsoft JhengHei" w:hAnsi="Microsoft JhengHei" w:cs="Microsoft JhengHei" w:eastAsia="Microsoft JhengHei" w:hint="default"/>
          <w:spacing w:val="2"/>
        </w:rPr>
        <w:t>方</w:t>
      </w:r>
      <w:r>
        <w:rPr>
          <w:rFonts w:ascii="Microsoft JhengHei" w:hAnsi="Microsoft JhengHei" w:cs="Microsoft JhengHei" w:eastAsia="Microsoft JhengHei" w:hint="default"/>
          <w:spacing w:val="2"/>
        </w:rPr>
        <w:t>面</w:t>
      </w:r>
      <w:r>
        <w:rPr>
          <w:spacing w:val="2"/>
        </w:rPr>
        <w:t>的</w:t>
      </w:r>
      <w:r>
        <w:rPr>
          <w:rFonts w:ascii="Microsoft JhengHei" w:hAnsi="Microsoft JhengHei" w:cs="Microsoft JhengHei" w:eastAsia="Microsoft JhengHei" w:hint="default"/>
          <w:spacing w:val="2"/>
        </w:rPr>
        <w:t>独</w:t>
      </w:r>
      <w:r>
        <w:rPr>
          <w:rFonts w:ascii="Microsoft JhengHei" w:hAnsi="Microsoft JhengHei" w:cs="Microsoft JhengHei" w:eastAsia="Microsoft JhengHei" w:hint="default"/>
          <w:spacing w:val="2"/>
        </w:rPr>
        <w:t>立</w:t>
      </w:r>
      <w:r>
        <w:rPr>
          <w:rFonts w:ascii="Microsoft JhengHei" w:hAnsi="Microsoft JhengHei" w:cs="Microsoft JhengHei" w:eastAsia="Microsoft JhengHei" w:hint="default"/>
          <w:w w:val="102"/>
        </w:rPr>
        <w:t> 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5880"/>
      </w:tblGrid>
      <w:tr>
        <w:trPr>
          <w:trHeight w:val="914" w:hRule="exact"/>
        </w:trPr>
        <w:tc>
          <w:tcPr>
            <w:tcW w:w="2131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1" w:lineRule="exact"/>
              <w:ind w:right="24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立情况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880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自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主经营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力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采</w:t>
            </w:r>
          </w:p>
          <w:p>
            <w:pPr>
              <w:pStyle w:val="TableParagraph"/>
              <w:spacing w:line="240" w:lineRule="auto" w:before="149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销售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生产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务上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股股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1354" w:hRule="exact"/>
        </w:trPr>
        <w:tc>
          <w:tcPr>
            <w:tcW w:w="2131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right="24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立情况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57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公司在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、人事和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</w:p>
          <w:p>
            <w:pPr>
              <w:pStyle w:val="TableParagraph"/>
              <w:spacing w:line="367" w:lineRule="auto" w:before="149"/>
              <w:ind w:left="100" w:right="84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、人事和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度。股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董事、监事和高级</w:t>
            </w:r>
            <w:r>
              <w:rPr>
                <w:rFonts w:ascii="宋体" w:hAnsi="宋体" w:cs="宋体" w:eastAsia="宋体" w:hint="default"/>
                <w:spacing w:val="4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45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管理人员均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通过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序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</w:tbl>
    <w:p>
      <w:pPr>
        <w:spacing w:after="0" w:line="367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5880"/>
      </w:tblGrid>
      <w:tr>
        <w:trPr>
          <w:trHeight w:val="478" w:hRule="exact"/>
        </w:trPr>
        <w:tc>
          <w:tcPr>
            <w:tcW w:w="2131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1" w:lineRule="exact"/>
              <w:ind w:right="24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立情况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880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拥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完整的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生产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权属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晰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888" w:hRule="exact"/>
        </w:trPr>
        <w:tc>
          <w:tcPr>
            <w:tcW w:w="2131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left="7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立情况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49"/>
              <w:ind w:left="7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2"/>
                <w:sz w:val="22"/>
              </w:rPr>
              <w:t>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57" w:lineRule="exact"/>
              <w:ind w:left="100" w:right="-39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公司有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健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组织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机构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体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股股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不存在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从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属关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22"/>
                <w:szCs w:val="22"/>
              </w:rPr>
              <w:t>，</w:t>
            </w:r>
          </w:p>
          <w:p>
            <w:pPr>
              <w:pStyle w:val="TableParagraph"/>
              <w:spacing w:line="240" w:lineRule="auto" w:before="149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承担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会责任和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风险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  <w:tr>
        <w:trPr>
          <w:trHeight w:val="917" w:hRule="exact"/>
        </w:trPr>
        <w:tc>
          <w:tcPr>
            <w:tcW w:w="2131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right="24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立情况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57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财务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管理和会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财</w:t>
            </w:r>
          </w:p>
          <w:p>
            <w:pPr>
              <w:pStyle w:val="TableParagraph"/>
              <w:spacing w:line="240" w:lineRule="auto" w:before="153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度，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的银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帐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纳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</w:r>
          </w:p>
        </w:tc>
      </w:tr>
    </w:tbl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spacing w:line="350" w:lineRule="exact" w:before="0"/>
        <w:ind w:left="963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四、公司股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东大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会情况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4" w:lineRule="auto" w:before="128"/>
        <w:ind w:right="452" w:firstLine="451"/>
        <w:jc w:val="both"/>
        <w:rPr>
          <w:rFonts w:ascii="宋体" w:hAnsi="宋体" w:cs="宋体" w:eastAsia="宋体" w:hint="default"/>
        </w:rPr>
      </w:pPr>
      <w:r>
        <w:rPr/>
        <w:t>报告期内，公司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四</w:t>
      </w:r>
      <w:r>
        <w:rPr/>
        <w:t>次股</w:t>
      </w:r>
      <w:r>
        <w:rPr>
          <w:rFonts w:ascii="宋体" w:hAnsi="宋体" w:cs="宋体" w:eastAsia="宋体" w:hint="default"/>
        </w:rPr>
        <w:t>东</w:t>
      </w:r>
      <w:r>
        <w:rPr/>
        <w:t>大会：</w:t>
      </w:r>
      <w:r>
        <w:rPr>
          <w:rFonts w:ascii="宋体" w:hAnsi="宋体" w:cs="宋体" w:eastAsia="宋体" w:hint="default"/>
        </w:rPr>
        <w:t>2009 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5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  <w:w w:val="102"/>
        </w:rPr>
        <w:t> </w:t>
      </w:r>
      <w:r>
        <w:rPr/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大会、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第二</w:t>
      </w:r>
      <w:r>
        <w:rPr/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大会和 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第三</w:t>
      </w:r>
      <w:r>
        <w:rPr/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大会。</w:t>
      </w:r>
      <w:r>
        <w:rPr>
          <w:spacing w:val="-91"/>
        </w:rPr>
        <w:t> </w:t>
      </w:r>
      <w:r>
        <w:rPr>
          <w:spacing w:val="-91"/>
        </w:rPr>
      </w:r>
      <w:r>
        <w:rPr>
          <w:spacing w:val="-9"/>
          <w:w w:val="102"/>
        </w:rPr>
        <w:t>会议的</w:t>
      </w:r>
      <w:r>
        <w:rPr>
          <w:rFonts w:ascii="宋体" w:hAnsi="宋体" w:cs="宋体" w:eastAsia="宋体" w:hint="default"/>
          <w:spacing w:val="-9"/>
          <w:w w:val="102"/>
        </w:rPr>
        <w:t>召</w:t>
      </w:r>
      <w:r>
        <w:rPr>
          <w:rFonts w:ascii="宋体" w:hAnsi="宋体" w:cs="宋体" w:eastAsia="宋体" w:hint="default"/>
          <w:spacing w:val="-9"/>
          <w:w w:val="102"/>
        </w:rPr>
        <w:t>集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召</w:t>
      </w:r>
      <w:r>
        <w:rPr>
          <w:rFonts w:ascii="宋体" w:hAnsi="宋体" w:cs="宋体" w:eastAsia="宋体" w:hint="default"/>
          <w:spacing w:val="-9"/>
          <w:w w:val="102"/>
        </w:rPr>
        <w:t>开</w:t>
      </w:r>
      <w:r>
        <w:rPr>
          <w:rFonts w:ascii="宋体" w:hAnsi="宋体" w:cs="宋体" w:eastAsia="宋体" w:hint="default"/>
          <w:spacing w:val="-9"/>
          <w:w w:val="102"/>
        </w:rPr>
        <w:t>与</w:t>
      </w:r>
      <w:r>
        <w:rPr>
          <w:rFonts w:ascii="宋体" w:hAnsi="宋体" w:cs="宋体" w:eastAsia="宋体" w:hint="default"/>
          <w:spacing w:val="-9"/>
          <w:w w:val="102"/>
        </w:rPr>
        <w:t>表</w:t>
      </w:r>
      <w:r>
        <w:rPr>
          <w:rFonts w:ascii="宋体" w:hAnsi="宋体" w:cs="宋体" w:eastAsia="宋体" w:hint="default"/>
          <w:spacing w:val="-9"/>
          <w:w w:val="102"/>
        </w:rPr>
        <w:t>决</w:t>
      </w:r>
      <w:r>
        <w:rPr>
          <w:rFonts w:ascii="宋体" w:hAnsi="宋体" w:cs="宋体" w:eastAsia="宋体" w:hint="default"/>
          <w:spacing w:val="-9"/>
          <w:w w:val="102"/>
        </w:rPr>
        <w:t>程</w:t>
      </w:r>
      <w:r>
        <w:rPr>
          <w:rFonts w:ascii="宋体" w:hAnsi="宋体" w:cs="宋体" w:eastAsia="宋体" w:hint="default"/>
          <w:spacing w:val="-9"/>
          <w:w w:val="102"/>
        </w:rPr>
        <w:t>序</w:t>
      </w:r>
      <w:r>
        <w:rPr>
          <w:rFonts w:ascii="宋体" w:hAnsi="宋体" w:cs="宋体" w:eastAsia="宋体" w:hint="default"/>
          <w:spacing w:val="-9"/>
          <w:w w:val="102"/>
        </w:rPr>
        <w:t>符合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spacing w:val="-9"/>
          <w:w w:val="102"/>
        </w:rPr>
        <w:t>公司法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章</w:t>
      </w:r>
      <w:r>
        <w:rPr>
          <w:rFonts w:ascii="宋体" w:hAnsi="宋体" w:cs="宋体" w:eastAsia="宋体" w:hint="default"/>
          <w:spacing w:val="-9"/>
          <w:w w:val="102"/>
        </w:rPr>
        <w:t>程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rFonts w:ascii="宋体" w:hAnsi="宋体" w:cs="宋体" w:eastAsia="宋体" w:hint="default"/>
          <w:spacing w:val="-9"/>
          <w:w w:val="102"/>
        </w:rPr>
        <w:t>等</w:t>
      </w:r>
      <w:r>
        <w:rPr>
          <w:spacing w:val="-9"/>
          <w:w w:val="102"/>
        </w:rPr>
        <w:t>法</w:t>
      </w:r>
      <w:r>
        <w:rPr>
          <w:rFonts w:ascii="宋体" w:hAnsi="宋体" w:cs="宋体" w:eastAsia="宋体" w:hint="default"/>
          <w:spacing w:val="-9"/>
          <w:w w:val="102"/>
        </w:rPr>
        <w:t>律</w:t>
      </w:r>
      <w:r>
        <w:rPr>
          <w:spacing w:val="-9"/>
          <w:w w:val="102"/>
        </w:rPr>
        <w:t>、法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spacing w:val="-9"/>
          <w:w w:val="102"/>
        </w:rPr>
        <w:t>及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范</w:t>
      </w:r>
      <w:r>
        <w:rPr>
          <w:rFonts w:ascii="宋体" w:hAnsi="宋体" w:cs="宋体" w:eastAsia="宋体" w:hint="default"/>
          <w:spacing w:val="-110"/>
          <w:w w:val="102"/>
        </w:rPr>
        <w:t> </w:t>
      </w:r>
      <w:r>
        <w:rPr>
          <w:w w:val="105"/>
        </w:rPr>
        <w:t>性</w:t>
      </w:r>
      <w:r>
        <w:rPr>
          <w:rFonts w:ascii="宋体" w:hAnsi="宋体" w:cs="宋体" w:eastAsia="宋体" w:hint="default"/>
          <w:w w:val="105"/>
        </w:rPr>
        <w:t>文</w:t>
      </w:r>
      <w:r>
        <w:rPr>
          <w:rFonts w:ascii="宋体" w:hAnsi="宋体" w:cs="宋体" w:eastAsia="宋体" w:hint="default"/>
          <w:w w:val="105"/>
        </w:rPr>
        <w:t>件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。股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w w:val="105"/>
        </w:rPr>
        <w:t>大会的有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2" w:lineRule="exact"/>
        <w:ind w:left="964" w:right="1940"/>
        <w:jc w:val="left"/>
        <w:rPr>
          <w:b w:val="0"/>
          <w:bCs w:val="0"/>
        </w:rPr>
      </w:pPr>
      <w:r>
        <w:rPr>
          <w:rFonts w:ascii="Arial" w:hAnsi="Arial" w:cs="Arial" w:eastAsia="Arial" w:hint="default"/>
          <w:w w:val="105"/>
        </w:rPr>
        <w:t>(</w:t>
      </w:r>
      <w:r>
        <w:rPr>
          <w:rFonts w:ascii="Arial" w:hAnsi="Arial" w:cs="Arial" w:eastAsia="Arial" w:hint="default"/>
          <w:spacing w:val="-51"/>
          <w:w w:val="105"/>
        </w:rPr>
        <w:t> </w:t>
      </w:r>
      <w:r>
        <w:rPr>
          <w:w w:val="105"/>
        </w:rPr>
        <w:t>一</w:t>
      </w:r>
      <w:r>
        <w:rPr>
          <w:rFonts w:ascii="Arial" w:hAnsi="Arial" w:cs="Arial" w:eastAsia="Arial" w:hint="default"/>
          <w:w w:val="105"/>
        </w:rPr>
        <w:t>)</w:t>
      </w:r>
      <w:r>
        <w:rPr>
          <w:rFonts w:ascii="Arial" w:hAnsi="Arial" w:cs="Arial" w:eastAsia="Arial" w:hint="default"/>
          <w:spacing w:val="-49"/>
          <w:w w:val="105"/>
        </w:rPr>
        <w:t> </w:t>
      </w:r>
      <w:r>
        <w:rPr>
          <w:w w:val="105"/>
        </w:rPr>
        <w:t>年度股</w:t>
      </w:r>
      <w:r>
        <w:rPr>
          <w:rFonts w:ascii="Microsoft JhengHei" w:hAnsi="Microsoft JhengHei" w:cs="Microsoft JhengHei" w:eastAsia="Microsoft JhengHei" w:hint="default"/>
          <w:w w:val="105"/>
        </w:rPr>
        <w:t>东大</w:t>
      </w:r>
      <w:r>
        <w:rPr>
          <w:w w:val="105"/>
        </w:rPr>
        <w:t>会情况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4"/>
        <w:gridCol w:w="2014"/>
        <w:gridCol w:w="2011"/>
        <w:gridCol w:w="2021"/>
      </w:tblGrid>
      <w:tr>
        <w:trPr>
          <w:trHeight w:val="547" w:hRule="exact"/>
        </w:trPr>
        <w:tc>
          <w:tcPr>
            <w:tcW w:w="2014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5" w:lineRule="exact"/>
              <w:ind w:right="26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议届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014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305" w:lineRule="exact"/>
              <w:ind w:left="604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011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2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决议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刊登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的信息披露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5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站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021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02" w:lineRule="exact"/>
              <w:ind w:left="2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决议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刊登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的信息披露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5" w:lineRule="exact"/>
              <w:ind w:left="1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422" w:hRule="exact"/>
        </w:trPr>
        <w:tc>
          <w:tcPr>
            <w:tcW w:w="2014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9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14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22</w:t>
            </w:r>
            <w:r>
              <w:rPr>
                <w:rFonts w:ascii="宋体" w:hAnsi="宋体" w:cs="宋体" w:eastAsia="宋体" w:hint="default"/>
                <w:spacing w:val="-4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50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2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23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pStyle w:val="BodyText"/>
        <w:spacing w:line="367" w:lineRule="auto" w:before="45"/>
        <w:ind w:right="471" w:firstLine="451"/>
        <w:jc w:val="both"/>
        <w:rPr>
          <w:rFonts w:ascii="宋体" w:hAnsi="宋体" w:cs="宋体" w:eastAsia="宋体" w:hint="default"/>
        </w:rPr>
      </w:pPr>
      <w:r>
        <w:rPr>
          <w:w w:val="102"/>
        </w:rPr>
        <w:t>本次会议审议</w:t>
      </w:r>
      <w:r>
        <w:rPr>
          <w:rFonts w:ascii="宋体" w:hAnsi="宋体" w:cs="宋体" w:eastAsia="宋体" w:hint="default"/>
          <w:w w:val="102"/>
        </w:rPr>
        <w:t>通过</w:t>
      </w:r>
      <w:r>
        <w:rPr>
          <w:rFonts w:ascii="宋体" w:hAnsi="宋体" w:cs="宋体" w:eastAsia="宋体" w:hint="default"/>
          <w:w w:val="102"/>
        </w:rPr>
        <w:t>了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2009 </w:t>
      </w:r>
      <w:r>
        <w:rPr>
          <w:spacing w:val="-15"/>
          <w:w w:val="102"/>
        </w:rPr>
        <w:t>年度董事会</w:t>
      </w:r>
      <w:r>
        <w:rPr>
          <w:rFonts w:ascii="宋体" w:hAnsi="宋体" w:cs="宋体" w:eastAsia="宋体" w:hint="default"/>
          <w:spacing w:val="-15"/>
          <w:w w:val="102"/>
        </w:rPr>
        <w:t>工作</w:t>
      </w:r>
      <w:r>
        <w:rPr>
          <w:spacing w:val="-15"/>
          <w:w w:val="102"/>
        </w:rPr>
        <w:t>报告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2009</w:t>
      </w:r>
      <w:r>
        <w:rPr>
          <w:rFonts w:ascii="宋体" w:hAnsi="宋体" w:cs="宋体" w:eastAsia="宋体" w:hint="default"/>
          <w:spacing w:val="-79"/>
          <w:w w:val="102"/>
        </w:rPr>
        <w:t> </w:t>
      </w:r>
      <w:r>
        <w:rPr>
          <w:w w:val="102"/>
        </w:rPr>
        <w:t>年度监事会</w:t>
      </w:r>
      <w:r>
        <w:rPr>
          <w:rFonts w:ascii="宋体" w:hAnsi="宋体" w:cs="宋体" w:eastAsia="宋体" w:hint="default"/>
          <w:w w:val="102"/>
        </w:rPr>
        <w:t>工作 </w:t>
      </w:r>
      <w:r>
        <w:rPr>
          <w:spacing w:val="-26"/>
          <w:w w:val="102"/>
        </w:rPr>
        <w:t>报告</w:t>
      </w:r>
      <w:r>
        <w:rPr>
          <w:rFonts w:ascii="宋体" w:hAnsi="宋体" w:cs="宋体" w:eastAsia="宋体" w:hint="default"/>
          <w:spacing w:val="-26"/>
          <w:w w:val="102"/>
        </w:rPr>
        <w:t>》</w:t>
      </w:r>
      <w:r>
        <w:rPr>
          <w:spacing w:val="-26"/>
          <w:w w:val="102"/>
        </w:rPr>
        <w:t>、</w:t>
      </w:r>
      <w:r>
        <w:rPr>
          <w:rFonts w:ascii="宋体" w:hAnsi="宋体" w:cs="宋体" w:eastAsia="宋体" w:hint="default"/>
          <w:spacing w:val="-26"/>
          <w:w w:val="102"/>
        </w:rPr>
        <w:t>《</w:t>
      </w:r>
      <w:r>
        <w:rPr>
          <w:rFonts w:ascii="宋体" w:hAnsi="宋体" w:cs="宋体" w:eastAsia="宋体" w:hint="default"/>
          <w:spacing w:val="-26"/>
          <w:w w:val="102"/>
        </w:rPr>
        <w:t>2009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spacing w:val="-13"/>
          <w:w w:val="102"/>
        </w:rPr>
        <w:t>年年度报告</w:t>
      </w:r>
      <w:r>
        <w:rPr>
          <w:rFonts w:ascii="宋体" w:hAnsi="宋体" w:cs="宋体" w:eastAsia="宋体" w:hint="default"/>
          <w:spacing w:val="-13"/>
          <w:w w:val="102"/>
        </w:rPr>
        <w:t>全</w:t>
      </w:r>
      <w:r>
        <w:rPr>
          <w:rFonts w:ascii="宋体" w:hAnsi="宋体" w:cs="宋体" w:eastAsia="宋体" w:hint="default"/>
          <w:spacing w:val="-13"/>
          <w:w w:val="102"/>
        </w:rPr>
        <w:t>文</w:t>
      </w:r>
      <w:r>
        <w:rPr>
          <w:spacing w:val="-13"/>
          <w:w w:val="102"/>
        </w:rPr>
        <w:t>及其</w:t>
      </w:r>
      <w:r>
        <w:rPr>
          <w:rFonts w:ascii="宋体" w:hAnsi="宋体" w:cs="宋体" w:eastAsia="宋体" w:hint="default"/>
          <w:spacing w:val="-13"/>
          <w:w w:val="102"/>
        </w:rPr>
        <w:t>摘</w:t>
      </w:r>
      <w:r>
        <w:rPr>
          <w:rFonts w:ascii="宋体" w:hAnsi="宋体" w:cs="宋体" w:eastAsia="宋体" w:hint="default"/>
          <w:spacing w:val="-13"/>
          <w:w w:val="102"/>
        </w:rPr>
        <w:t>要</w:t>
      </w:r>
      <w:r>
        <w:rPr>
          <w:rFonts w:ascii="宋体" w:hAnsi="宋体" w:cs="宋体" w:eastAsia="宋体" w:hint="default"/>
          <w:spacing w:val="-13"/>
          <w:w w:val="102"/>
        </w:rPr>
        <w:t>》</w:t>
      </w:r>
      <w:r>
        <w:rPr>
          <w:spacing w:val="-13"/>
          <w:w w:val="102"/>
        </w:rPr>
        <w:t>、</w:t>
      </w:r>
      <w:r>
        <w:rPr>
          <w:rFonts w:ascii="宋体" w:hAnsi="宋体" w:cs="宋体" w:eastAsia="宋体" w:hint="default"/>
          <w:spacing w:val="-13"/>
          <w:w w:val="102"/>
        </w:rPr>
        <w:t>《</w:t>
      </w:r>
      <w:r>
        <w:rPr>
          <w:rFonts w:ascii="宋体" w:hAnsi="宋体" w:cs="宋体" w:eastAsia="宋体" w:hint="default"/>
          <w:spacing w:val="-13"/>
          <w:w w:val="102"/>
        </w:rPr>
        <w:t>2009</w:t>
      </w:r>
      <w:r>
        <w:rPr>
          <w:rFonts w:ascii="宋体" w:hAnsi="宋体" w:cs="宋体" w:eastAsia="宋体" w:hint="default"/>
          <w:spacing w:val="-56"/>
          <w:w w:val="102"/>
        </w:rPr>
        <w:t> </w:t>
      </w:r>
      <w:r>
        <w:rPr>
          <w:spacing w:val="-16"/>
          <w:w w:val="102"/>
        </w:rPr>
        <w:t>年度</w:t>
      </w:r>
      <w:r>
        <w:rPr>
          <w:rFonts w:ascii="宋体" w:hAnsi="宋体" w:cs="宋体" w:eastAsia="宋体" w:hint="default"/>
          <w:spacing w:val="-16"/>
          <w:w w:val="102"/>
        </w:rPr>
        <w:t>财务</w:t>
      </w:r>
      <w:r>
        <w:rPr>
          <w:rFonts w:ascii="宋体" w:hAnsi="宋体" w:cs="宋体" w:eastAsia="宋体" w:hint="default"/>
          <w:spacing w:val="-16"/>
          <w:w w:val="102"/>
        </w:rPr>
        <w:t>决</w:t>
      </w:r>
      <w:r>
        <w:rPr>
          <w:rFonts w:ascii="宋体" w:hAnsi="宋体" w:cs="宋体" w:eastAsia="宋体" w:hint="default"/>
          <w:spacing w:val="-16"/>
          <w:w w:val="102"/>
        </w:rPr>
        <w:t>算</w:t>
      </w:r>
      <w:r>
        <w:rPr>
          <w:spacing w:val="-16"/>
          <w:w w:val="102"/>
        </w:rPr>
        <w:t>报告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rFonts w:ascii="宋体" w:hAnsi="宋体" w:cs="宋体" w:eastAsia="宋体" w:hint="default"/>
          <w:spacing w:val="-16"/>
          <w:w w:val="102"/>
        </w:rPr>
        <w:t>2009</w:t>
      </w:r>
      <w:r>
        <w:rPr>
          <w:rFonts w:ascii="宋体" w:hAnsi="宋体" w:cs="宋体" w:eastAsia="宋体" w:hint="default"/>
          <w:spacing w:val="-56"/>
          <w:w w:val="102"/>
        </w:rPr>
        <w:t> </w:t>
      </w:r>
      <w:r>
        <w:rPr>
          <w:w w:val="102"/>
        </w:rPr>
        <w:t>年 </w:t>
      </w:r>
      <w:r>
        <w:rPr>
          <w:spacing w:val="-6"/>
          <w:w w:val="102"/>
        </w:rPr>
        <w:t>度</w:t>
      </w:r>
      <w:r>
        <w:rPr>
          <w:rFonts w:ascii="宋体" w:hAnsi="宋体" w:cs="宋体" w:eastAsia="宋体" w:hint="default"/>
          <w:spacing w:val="-6"/>
          <w:w w:val="102"/>
        </w:rPr>
        <w:t>利</w:t>
      </w:r>
      <w:r>
        <w:rPr>
          <w:rFonts w:ascii="宋体" w:hAnsi="宋体" w:cs="宋体" w:eastAsia="宋体" w:hint="default"/>
          <w:spacing w:val="-6"/>
          <w:w w:val="102"/>
        </w:rPr>
        <w:t>润</w:t>
      </w:r>
      <w:r>
        <w:rPr>
          <w:rFonts w:ascii="宋体" w:hAnsi="宋体" w:cs="宋体" w:eastAsia="宋体" w:hint="default"/>
          <w:spacing w:val="-6"/>
          <w:w w:val="102"/>
        </w:rPr>
        <w:t>分</w:t>
      </w:r>
      <w:r>
        <w:rPr>
          <w:rFonts w:ascii="宋体" w:hAnsi="宋体" w:cs="宋体" w:eastAsia="宋体" w:hint="default"/>
          <w:spacing w:val="-6"/>
          <w:w w:val="102"/>
        </w:rPr>
        <w:t>配</w:t>
      </w:r>
      <w:r>
        <w:rPr>
          <w:spacing w:val="-6"/>
          <w:w w:val="102"/>
        </w:rPr>
        <w:t>及资本公</w:t>
      </w:r>
      <w:r>
        <w:rPr>
          <w:rFonts w:ascii="宋体" w:hAnsi="宋体" w:cs="宋体" w:eastAsia="宋体" w:hint="default"/>
          <w:spacing w:val="-6"/>
          <w:w w:val="102"/>
        </w:rPr>
        <w:t>积</w:t>
      </w:r>
      <w:r>
        <w:rPr>
          <w:rFonts w:ascii="宋体" w:hAnsi="宋体" w:cs="宋体" w:eastAsia="宋体" w:hint="default"/>
          <w:spacing w:val="-6"/>
          <w:w w:val="102"/>
        </w:rPr>
        <w:t>转</w:t>
      </w:r>
      <w:r>
        <w:rPr>
          <w:rFonts w:ascii="宋体" w:hAnsi="宋体" w:cs="宋体" w:eastAsia="宋体" w:hint="default"/>
          <w:spacing w:val="-6"/>
          <w:w w:val="102"/>
        </w:rPr>
        <w:t>增</w:t>
      </w:r>
      <w:r>
        <w:rPr>
          <w:spacing w:val="-6"/>
          <w:w w:val="102"/>
        </w:rPr>
        <w:t>股本的</w:t>
      </w:r>
      <w:r>
        <w:rPr>
          <w:rFonts w:ascii="宋体" w:hAnsi="宋体" w:cs="宋体" w:eastAsia="宋体" w:hint="default"/>
          <w:spacing w:val="-6"/>
          <w:w w:val="102"/>
        </w:rPr>
        <w:t>预</w:t>
      </w:r>
      <w:r>
        <w:rPr>
          <w:rFonts w:ascii="宋体" w:hAnsi="宋体" w:cs="宋体" w:eastAsia="宋体" w:hint="default"/>
          <w:spacing w:val="-6"/>
          <w:w w:val="102"/>
        </w:rPr>
        <w:t>案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、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rFonts w:ascii="宋体" w:hAnsi="宋体" w:cs="宋体" w:eastAsia="宋体" w:hint="default"/>
          <w:spacing w:val="-6"/>
          <w:w w:val="102"/>
        </w:rPr>
        <w:t>关于续</w:t>
      </w:r>
      <w:r>
        <w:rPr>
          <w:rFonts w:ascii="宋体" w:hAnsi="宋体" w:cs="宋体" w:eastAsia="宋体" w:hint="default"/>
          <w:spacing w:val="-6"/>
          <w:w w:val="102"/>
        </w:rPr>
        <w:t>聘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21"/>
          <w:w w:val="102"/>
        </w:rPr>
        <w:t> </w:t>
      </w:r>
      <w:r>
        <w:rPr>
          <w:spacing w:val="2"/>
          <w:w w:val="102"/>
        </w:rPr>
        <w:t>年度审</w:t>
      </w:r>
      <w:r>
        <w:rPr>
          <w:rFonts w:ascii="宋体" w:hAnsi="宋体" w:cs="宋体" w:eastAsia="宋体" w:hint="default"/>
          <w:spacing w:val="2"/>
          <w:w w:val="102"/>
        </w:rPr>
        <w:t>计机构</w:t>
      </w:r>
      <w:r>
        <w:rPr>
          <w:spacing w:val="2"/>
          <w:w w:val="102"/>
        </w:rPr>
        <w:t>的议</w:t>
      </w:r>
      <w:r>
        <w:rPr>
          <w:spacing w:val="4"/>
          <w:w w:val="102"/>
        </w:rPr>
        <w:t> </w:t>
      </w:r>
      <w:r>
        <w:rPr>
          <w:rFonts w:ascii="宋体" w:hAnsi="宋体" w:cs="宋体" w:eastAsia="宋体" w:hint="default"/>
          <w:spacing w:val="-16"/>
          <w:w w:val="102"/>
        </w:rPr>
        <w:t>案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rFonts w:ascii="宋体" w:hAnsi="宋体" w:cs="宋体" w:eastAsia="宋体" w:hint="default"/>
          <w:spacing w:val="-16"/>
          <w:w w:val="102"/>
        </w:rPr>
        <w:t>关于调</w:t>
      </w:r>
      <w:r>
        <w:rPr>
          <w:spacing w:val="-16"/>
          <w:w w:val="102"/>
        </w:rPr>
        <w:t>整公司</w:t>
      </w:r>
      <w:r>
        <w:rPr>
          <w:rFonts w:ascii="宋体" w:hAnsi="宋体" w:cs="宋体" w:eastAsia="宋体" w:hint="default"/>
          <w:spacing w:val="-16"/>
          <w:w w:val="102"/>
        </w:rPr>
        <w:t>独</w:t>
      </w:r>
      <w:r>
        <w:rPr>
          <w:rFonts w:ascii="宋体" w:hAnsi="宋体" w:cs="宋体" w:eastAsia="宋体" w:hint="default"/>
          <w:spacing w:val="-16"/>
          <w:w w:val="102"/>
        </w:rPr>
        <w:t>立</w:t>
      </w:r>
      <w:r>
        <w:rPr>
          <w:spacing w:val="-16"/>
          <w:w w:val="102"/>
        </w:rPr>
        <w:t>董事</w:t>
      </w:r>
      <w:r>
        <w:rPr>
          <w:rFonts w:ascii="宋体" w:hAnsi="宋体" w:cs="宋体" w:eastAsia="宋体" w:hint="default"/>
          <w:spacing w:val="-16"/>
          <w:w w:val="102"/>
        </w:rPr>
        <w:t>津贴</w:t>
      </w:r>
      <w:r>
        <w:rPr>
          <w:rFonts w:ascii="宋体" w:hAnsi="宋体" w:cs="宋体" w:eastAsia="宋体" w:hint="default"/>
          <w:spacing w:val="-16"/>
          <w:w w:val="102"/>
        </w:rPr>
        <w:t>标</w:t>
      </w:r>
      <w:r>
        <w:rPr>
          <w:spacing w:val="-16"/>
          <w:w w:val="102"/>
        </w:rPr>
        <w:t>准的议</w:t>
      </w:r>
      <w:r>
        <w:rPr>
          <w:rFonts w:ascii="宋体" w:hAnsi="宋体" w:cs="宋体" w:eastAsia="宋体" w:hint="default"/>
          <w:spacing w:val="-16"/>
          <w:w w:val="102"/>
        </w:rPr>
        <w:t>案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rFonts w:ascii="宋体" w:hAnsi="宋体" w:cs="宋体" w:eastAsia="宋体" w:hint="default"/>
          <w:spacing w:val="-16"/>
          <w:w w:val="102"/>
        </w:rPr>
        <w:t>2010</w:t>
      </w:r>
      <w:r>
        <w:rPr>
          <w:rFonts w:ascii="宋体" w:hAnsi="宋体" w:cs="宋体" w:eastAsia="宋体" w:hint="default"/>
          <w:spacing w:val="10"/>
          <w:w w:val="102"/>
        </w:rPr>
        <w:t> </w:t>
      </w:r>
      <w:r>
        <w:rPr>
          <w:w w:val="102"/>
        </w:rPr>
        <w:t>年日</w:t>
      </w:r>
      <w:r>
        <w:rPr>
          <w:rFonts w:ascii="宋体" w:hAnsi="宋体" w:cs="宋体" w:eastAsia="宋体" w:hint="default"/>
          <w:w w:val="102"/>
        </w:rPr>
        <w:t>常关</w:t>
      </w:r>
      <w:r>
        <w:rPr>
          <w:rFonts w:ascii="宋体" w:hAnsi="宋体" w:cs="宋体" w:eastAsia="宋体" w:hint="default"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rFonts w:ascii="宋体" w:hAnsi="宋体" w:cs="宋体" w:eastAsia="宋体" w:hint="default"/>
          <w:w w:val="102"/>
        </w:rPr>
        <w:t>计</w:t>
      </w:r>
      <w:r>
        <w:rPr>
          <w:rFonts w:ascii="宋体" w:hAnsi="宋体" w:cs="宋体" w:eastAsia="宋体" w:hint="default"/>
          <w:w w:val="102"/>
        </w:rPr>
        <w:t>划</w:t>
      </w:r>
      <w:r>
        <w:rPr>
          <w:rFonts w:ascii="宋体" w:hAnsi="宋体" w:cs="宋体" w:eastAsia="宋体" w:hint="default"/>
          <w:w w:val="102"/>
        </w:rPr>
        <w:t>》 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2009 </w:t>
      </w:r>
      <w:r>
        <w:rPr>
          <w:spacing w:val="11"/>
          <w:w w:val="105"/>
        </w:rPr>
        <w:t>年度股</w:t>
      </w:r>
      <w:r>
        <w:rPr>
          <w:rFonts w:ascii="宋体" w:hAnsi="宋体" w:cs="宋体" w:eastAsia="宋体" w:hint="default"/>
          <w:spacing w:val="11"/>
          <w:w w:val="105"/>
        </w:rPr>
        <w:t>东</w:t>
      </w:r>
      <w:r>
        <w:rPr>
          <w:spacing w:val="11"/>
          <w:w w:val="105"/>
        </w:rPr>
        <w:t>大会会议</w:t>
      </w:r>
      <w:r>
        <w:rPr>
          <w:rFonts w:ascii="宋体" w:hAnsi="宋体" w:cs="宋体" w:eastAsia="宋体" w:hint="default"/>
          <w:spacing w:val="11"/>
          <w:w w:val="105"/>
        </w:rPr>
        <w:t>决</w:t>
      </w:r>
      <w:r>
        <w:rPr>
          <w:spacing w:val="11"/>
          <w:w w:val="105"/>
        </w:rPr>
        <w:t>议</w:t>
      </w:r>
      <w:r>
        <w:rPr>
          <w:rFonts w:ascii="宋体" w:hAnsi="宋体" w:cs="宋体" w:eastAsia="宋体" w:hint="default"/>
          <w:spacing w:val="11"/>
          <w:w w:val="105"/>
        </w:rPr>
        <w:t>刊</w:t>
      </w:r>
      <w:r>
        <w:rPr>
          <w:rFonts w:ascii="宋体" w:hAnsi="宋体" w:cs="宋体" w:eastAsia="宋体" w:hint="default"/>
          <w:spacing w:val="11"/>
          <w:w w:val="105"/>
        </w:rPr>
        <w:t>登</w:t>
      </w:r>
      <w:r>
        <w:rPr>
          <w:spacing w:val="11"/>
          <w:w w:val="105"/>
        </w:rPr>
        <w:t>在 </w:t>
      </w:r>
      <w:r>
        <w:rPr>
          <w:rFonts w:ascii="宋体" w:hAnsi="宋体" w:cs="宋体" w:eastAsia="宋体" w:hint="default"/>
          <w:w w:val="105"/>
        </w:rPr>
        <w:t>2010 </w:t>
      </w:r>
      <w:r>
        <w:rPr>
          <w:w w:val="105"/>
        </w:rPr>
        <w:t>年 </w:t>
      </w:r>
      <w:r>
        <w:rPr>
          <w:rFonts w:ascii="宋体" w:hAnsi="宋体" w:cs="宋体" w:eastAsia="宋体" w:hint="default"/>
          <w:w w:val="105"/>
        </w:rPr>
        <w:t>4 </w:t>
      </w:r>
      <w:r>
        <w:rPr>
          <w:w w:val="105"/>
        </w:rPr>
        <w:t>月 </w:t>
      </w:r>
      <w:r>
        <w:rPr>
          <w:rFonts w:ascii="宋体" w:hAnsi="宋体" w:cs="宋体" w:eastAsia="宋体" w:hint="default"/>
          <w:w w:val="105"/>
        </w:rPr>
        <w:t>23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spacing w:val="10"/>
          <w:w w:val="105"/>
        </w:rPr>
        <w:t>日的</w:t>
      </w:r>
      <w:r>
        <w:rPr>
          <w:rFonts w:ascii="宋体" w:hAnsi="宋体" w:cs="宋体" w:eastAsia="宋体" w:hint="default"/>
          <w:spacing w:val="10"/>
          <w:w w:val="105"/>
        </w:rPr>
        <w:t>巨</w:t>
      </w:r>
      <w:r>
        <w:rPr>
          <w:rFonts w:ascii="宋体" w:hAnsi="宋体" w:cs="宋体" w:eastAsia="宋体" w:hint="default"/>
          <w:spacing w:val="10"/>
          <w:w w:val="105"/>
        </w:rPr>
        <w:t>潮</w:t>
      </w:r>
      <w:r>
        <w:rPr>
          <w:spacing w:val="10"/>
          <w:w w:val="105"/>
        </w:rPr>
        <w:t>资</w:t>
      </w:r>
      <w:r>
        <w:rPr>
          <w:rFonts w:ascii="宋体" w:hAnsi="宋体" w:cs="宋体" w:eastAsia="宋体" w:hint="default"/>
          <w:spacing w:val="10"/>
          <w:w w:val="105"/>
        </w:rPr>
        <w:t>讯</w:t>
      </w:r>
      <w:r>
        <w:rPr>
          <w:rFonts w:ascii="宋体" w:hAnsi="宋体" w:cs="宋体" w:eastAsia="宋体" w:hint="default"/>
          <w:spacing w:val="10"/>
          <w:w w:val="105"/>
        </w:rPr>
        <w:t>网</w:t>
      </w:r>
      <w:r>
        <w:rPr>
          <w:rFonts w:ascii="宋体" w:hAnsi="宋体" w:cs="宋体" w:eastAsia="宋体" w:hint="default"/>
          <w:spacing w:val="10"/>
        </w:rPr>
      </w:r>
    </w:p>
    <w:p>
      <w:pPr>
        <w:pStyle w:val="BodyText"/>
        <w:spacing w:line="240" w:lineRule="auto" w:before="153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</w:r>
      <w:hyperlink r:id="rId12">
        <w:r>
          <w:rPr>
            <w:rFonts w:ascii="宋体" w:hAnsi="宋体" w:cs="宋体" w:eastAsia="宋体" w:hint="default"/>
            <w:w w:val="105"/>
            <w:u w:val="single" w:color="000000"/>
          </w:rPr>
          <w:t>www.cninfo.com.cn</w:t>
        </w:r>
        <w:r>
          <w:rPr>
            <w:rFonts w:ascii="宋体" w:hAnsi="宋体" w:cs="宋体" w:eastAsia="宋体" w:hint="default"/>
            <w:w w:val="105"/>
          </w:rPr>
        </w:r>
      </w:hyperlink>
      <w:r>
        <w:rPr>
          <w:rFonts w:ascii="宋体" w:hAnsi="宋体" w:cs="宋体" w:eastAsia="宋体" w:hint="default"/>
          <w:w w:val="105"/>
        </w:rPr>
        <w:t>）上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79"/>
        <w:ind w:left="963" w:right="1940"/>
        <w:jc w:val="left"/>
        <w:rPr>
          <w:b w:val="0"/>
          <w:bCs w:val="0"/>
        </w:rPr>
      </w:pPr>
      <w:r>
        <w:rPr>
          <w:w w:val="105"/>
        </w:rPr>
        <w:t>（二）</w:t>
      </w:r>
      <w:r>
        <w:rPr>
          <w:rFonts w:ascii="Microsoft JhengHei" w:hAnsi="Microsoft JhengHei" w:cs="Microsoft JhengHei" w:eastAsia="Microsoft JhengHei" w:hint="default"/>
          <w:w w:val="105"/>
        </w:rPr>
        <w:t>临</w:t>
      </w:r>
      <w:r>
        <w:rPr>
          <w:w w:val="105"/>
        </w:rPr>
        <w:t>时股</w:t>
      </w:r>
      <w:r>
        <w:rPr>
          <w:rFonts w:ascii="Microsoft JhengHei" w:hAnsi="Microsoft JhengHei" w:cs="Microsoft JhengHei" w:eastAsia="Microsoft JhengHei" w:hint="default"/>
          <w:w w:val="105"/>
        </w:rPr>
        <w:t>东大</w:t>
      </w:r>
      <w:r>
        <w:rPr>
          <w:w w:val="105"/>
        </w:rPr>
        <w:t>会情况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4"/>
        <w:gridCol w:w="2014"/>
        <w:gridCol w:w="2011"/>
        <w:gridCol w:w="2021"/>
      </w:tblGrid>
      <w:tr>
        <w:trPr>
          <w:trHeight w:val="549" w:hRule="exact"/>
        </w:trPr>
        <w:tc>
          <w:tcPr>
            <w:tcW w:w="2014" w:type="dxa"/>
            <w:tcBorders>
              <w:top w:val="single" w:sz="21" w:space="0" w:color="000000"/>
              <w:left w:val="single" w:sz="21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12" w:lineRule="exact"/>
              <w:ind w:left="580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议届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014" w:type="dxa"/>
            <w:tcBorders>
              <w:top w:val="single" w:sz="21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9"/>
              <w:ind w:left="604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011" w:type="dxa"/>
            <w:tcBorders>
              <w:top w:val="single" w:sz="21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7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决议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刊登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的信息披露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3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站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021" w:type="dxa"/>
            <w:tcBorders>
              <w:top w:val="single" w:sz="21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207" w:lineRule="exact"/>
              <w:ind w:left="2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决议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刊登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的信息披露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3" w:lineRule="exact"/>
              <w:ind w:left="1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2014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8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8" w:hRule="exact"/>
        </w:trPr>
        <w:tc>
          <w:tcPr>
            <w:tcW w:w="2014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8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5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6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5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7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50" w:hRule="exact"/>
        </w:trPr>
        <w:tc>
          <w:tcPr>
            <w:tcW w:w="2014" w:type="dxa"/>
            <w:tcBorders>
              <w:top w:val="single" w:sz="4" w:space="0" w:color="000000"/>
              <w:left w:val="single" w:sz="21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8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9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27</w:t>
            </w:r>
            <w:r>
              <w:rPr>
                <w:rFonts w:ascii="宋体" w:hAnsi="宋体" w:cs="宋体" w:eastAsia="宋体" w:hint="default"/>
                <w:spacing w:val="-4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9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28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pStyle w:val="BodyText"/>
        <w:spacing w:line="240" w:lineRule="auto" w:before="45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9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/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/>
        <w:t>公司</w:t>
      </w:r>
      <w:r>
        <w:rPr>
          <w:rFonts w:ascii="宋体" w:hAnsi="宋体" w:cs="宋体" w:eastAsia="宋体" w:hint="default"/>
        </w:rPr>
        <w:t>&lt;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大会议事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</w:p>
    <w:p>
      <w:pPr>
        <w:pStyle w:val="BodyText"/>
        <w:spacing w:line="240" w:lineRule="auto" w:before="153"/>
        <w:ind w:right="0"/>
        <w:jc w:val="left"/>
      </w:pP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spacing w:val="7"/>
          <w:w w:val="102"/>
        </w:rPr>
        <w:t>&lt;</w:t>
      </w:r>
      <w:r>
        <w:rPr>
          <w:w w:val="102"/>
        </w:rPr>
        <w:t>董事会议事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spacing w:val="-5"/>
          <w:w w:val="102"/>
        </w:rPr>
        <w:t>则</w:t>
      </w: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w w:val="102"/>
        </w:rPr>
        <w:t>监事会议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4" w:lineRule="auto"/>
        <w:ind w:right="656"/>
        <w:jc w:val="both"/>
        <w:rPr>
          <w:rFonts w:ascii="宋体" w:hAnsi="宋体" w:cs="宋体" w:eastAsia="宋体" w:hint="default"/>
        </w:rPr>
      </w:pPr>
      <w:r>
        <w:rPr>
          <w:w w:val="102"/>
        </w:rPr>
        <w:t>事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spacing w:val="7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独</w:t>
      </w:r>
      <w:r>
        <w:rPr>
          <w:rFonts w:ascii="宋体" w:hAnsi="宋体" w:cs="宋体" w:eastAsia="宋体" w:hint="default"/>
          <w:w w:val="102"/>
        </w:rPr>
        <w:t>立</w:t>
      </w:r>
      <w:r>
        <w:rPr>
          <w:w w:val="102"/>
        </w:rPr>
        <w:t>董事</w:t>
      </w:r>
      <w:r>
        <w:rPr>
          <w:rFonts w:ascii="宋体" w:hAnsi="宋体" w:cs="宋体" w:eastAsia="宋体" w:hint="default"/>
          <w:spacing w:val="-5"/>
          <w:w w:val="102"/>
        </w:rPr>
        <w:t>工</w:t>
      </w:r>
      <w:r>
        <w:rPr>
          <w:rFonts w:ascii="宋体" w:hAnsi="宋体" w:cs="宋体" w:eastAsia="宋体" w:hint="default"/>
          <w:w w:val="102"/>
        </w:rPr>
        <w:t>作</w:t>
      </w:r>
      <w:r>
        <w:rPr>
          <w:rFonts w:ascii="宋体" w:hAnsi="宋体" w:cs="宋体" w:eastAsia="宋体" w:hint="default"/>
          <w:w w:val="102"/>
        </w:rPr>
        <w:t>制</w:t>
      </w:r>
      <w:r>
        <w:rPr>
          <w:w w:val="102"/>
        </w:rPr>
        <w:t>度</w:t>
      </w: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&lt; </w:t>
      </w:r>
      <w:r>
        <w:rPr>
          <w:w w:val="102"/>
        </w:rPr>
        <w:t>对</w:t>
      </w:r>
      <w:r>
        <w:rPr>
          <w:rFonts w:ascii="宋体" w:hAnsi="宋体" w:cs="宋体" w:eastAsia="宋体" w:hint="default"/>
          <w:w w:val="102"/>
        </w:rPr>
        <w:t>外</w:t>
      </w:r>
      <w:r>
        <w:rPr>
          <w:w w:val="102"/>
        </w:rPr>
        <w:t>担保</w:t>
      </w:r>
      <w:r>
        <w:rPr>
          <w:rFonts w:ascii="宋体" w:hAnsi="宋体" w:cs="宋体" w:eastAsia="宋体" w:hint="default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策</w:t>
      </w:r>
      <w:r>
        <w:rPr>
          <w:rFonts w:ascii="宋体" w:hAnsi="宋体" w:cs="宋体" w:eastAsia="宋体" w:hint="default"/>
          <w:w w:val="102"/>
        </w:rPr>
        <w:t>制</w:t>
      </w:r>
      <w:r>
        <w:rPr>
          <w:w w:val="102"/>
        </w:rPr>
        <w:t>度</w:t>
      </w: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spacing w:val="4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7"/>
          <w:w w:val="102"/>
        </w:rPr>
        <w:t>&lt;</w:t>
      </w:r>
      <w:r>
        <w:rPr>
          <w:w w:val="102"/>
        </w:rPr>
        <w:t>对</w:t>
      </w:r>
      <w:r>
        <w:rPr>
          <w:rFonts w:ascii="宋体" w:hAnsi="宋体" w:cs="宋体" w:eastAsia="宋体" w:hint="default"/>
          <w:w w:val="102"/>
        </w:rPr>
        <w:t>外</w:t>
      </w:r>
      <w:r>
        <w:rPr>
          <w:rFonts w:ascii="宋体" w:hAnsi="宋体" w:cs="宋体" w:eastAsia="宋体" w:hint="default"/>
          <w:w w:val="102"/>
        </w:rPr>
        <w:t>投</w:t>
      </w:r>
      <w:r>
        <w:rPr>
          <w:w w:val="102"/>
        </w:rPr>
        <w:t>资管理</w:t>
      </w:r>
      <w:r>
        <w:rPr>
          <w:rFonts w:ascii="宋体" w:hAnsi="宋体" w:cs="宋体" w:eastAsia="宋体" w:hint="default"/>
          <w:w w:val="102"/>
        </w:rPr>
        <w:t>制</w:t>
      </w:r>
      <w:r>
        <w:rPr>
          <w:w w:val="102"/>
        </w:rPr>
        <w:t>度</w:t>
      </w: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 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w w:val="102"/>
        </w:rPr>
        <w:t>公</w:t>
      </w:r>
      <w:r>
        <w:rPr>
          <w:rFonts w:ascii="宋体" w:hAnsi="宋体" w:cs="宋体" w:eastAsia="宋体" w:hint="default"/>
          <w:w w:val="102"/>
        </w:rPr>
        <w:t>允</w:t>
      </w:r>
      <w:r>
        <w:rPr>
          <w:rFonts w:ascii="宋体" w:hAnsi="宋体" w:cs="宋体" w:eastAsia="宋体" w:hint="default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策</w:t>
      </w:r>
      <w:r>
        <w:rPr>
          <w:rFonts w:ascii="宋体" w:hAnsi="宋体" w:cs="宋体" w:eastAsia="宋体" w:hint="default"/>
          <w:w w:val="102"/>
        </w:rPr>
        <w:t>制</w:t>
      </w:r>
      <w:r>
        <w:rPr>
          <w:w w:val="102"/>
        </w:rPr>
        <w:t>度</w:t>
      </w:r>
      <w:r>
        <w:rPr>
          <w:rFonts w:ascii="宋体" w:hAnsi="宋体" w:cs="宋体" w:eastAsia="宋体" w:hint="default"/>
          <w:spacing w:val="7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0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募</w:t>
      </w:r>
      <w:r>
        <w:rPr>
          <w:rFonts w:ascii="宋体" w:hAnsi="宋体" w:cs="宋体" w:eastAsia="宋体" w:hint="default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w w:val="102"/>
        </w:rPr>
        <w:t>管理</w:t>
      </w:r>
      <w:r>
        <w:rPr>
          <w:rFonts w:ascii="宋体" w:hAnsi="宋体" w:cs="宋体" w:eastAsia="宋体" w:hint="default"/>
          <w:w w:val="102"/>
        </w:rPr>
        <w:t>制 </w:t>
      </w:r>
      <w:r>
        <w:rPr>
          <w:w w:val="102"/>
        </w:rPr>
        <w:t>度</w:t>
      </w: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spacing w:val="7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信</w:t>
      </w:r>
      <w:r>
        <w:rPr>
          <w:rFonts w:ascii="宋体" w:hAnsi="宋体" w:cs="宋体" w:eastAsia="宋体" w:hint="default"/>
          <w:w w:val="102"/>
        </w:rPr>
        <w:t>息</w:t>
      </w:r>
      <w:r>
        <w:rPr>
          <w:w w:val="102"/>
        </w:rPr>
        <w:t>披露管理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w w:val="102"/>
        </w:rPr>
        <w:t>度</w:t>
      </w: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章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4"/>
          <w:w w:val="105"/>
        </w:rPr>
        <w:t>&gt;</w:t>
      </w:r>
      <w:r>
        <w:rPr>
          <w:spacing w:val="14"/>
          <w:w w:val="105"/>
        </w:rPr>
        <w:t>的议</w:t>
      </w:r>
      <w:r>
        <w:rPr>
          <w:rFonts w:ascii="宋体" w:hAnsi="宋体" w:cs="宋体" w:eastAsia="宋体" w:hint="default"/>
          <w:spacing w:val="14"/>
          <w:w w:val="105"/>
        </w:rPr>
        <w:t>案</w:t>
      </w:r>
      <w:r>
        <w:rPr>
          <w:rFonts w:ascii="宋体" w:hAnsi="宋体" w:cs="宋体" w:eastAsia="宋体" w:hint="default"/>
          <w:spacing w:val="14"/>
          <w:w w:val="105"/>
        </w:rPr>
        <w:t>》</w:t>
      </w:r>
      <w:r>
        <w:rPr>
          <w:rFonts w:ascii="宋体" w:hAnsi="宋体" w:cs="宋体" w:eastAsia="宋体" w:hint="default"/>
          <w:spacing w:val="14"/>
          <w:w w:val="105"/>
        </w:rPr>
        <w:t>等</w:t>
      </w:r>
      <w:r>
        <w:rPr>
          <w:spacing w:val="14"/>
          <w:w w:val="105"/>
        </w:rPr>
        <w:t>议</w:t>
      </w:r>
      <w:r>
        <w:rPr>
          <w:rFonts w:ascii="宋体" w:hAnsi="宋体" w:cs="宋体" w:eastAsia="宋体" w:hint="default"/>
          <w:spacing w:val="14"/>
          <w:w w:val="105"/>
        </w:rPr>
        <w:t>案</w:t>
      </w:r>
      <w:r>
        <w:rPr>
          <w:spacing w:val="14"/>
          <w:w w:val="105"/>
        </w:rPr>
        <w:t>。本次会议</w:t>
      </w:r>
      <w:r>
        <w:rPr>
          <w:rFonts w:ascii="宋体" w:hAnsi="宋体" w:cs="宋体" w:eastAsia="宋体" w:hint="default"/>
          <w:spacing w:val="14"/>
          <w:w w:val="105"/>
        </w:rPr>
        <w:t>决</w:t>
      </w:r>
      <w:r>
        <w:rPr>
          <w:spacing w:val="14"/>
          <w:w w:val="105"/>
        </w:rPr>
        <w:t>议</w:t>
      </w:r>
      <w:r>
        <w:rPr>
          <w:rFonts w:ascii="宋体" w:hAnsi="宋体" w:cs="宋体" w:eastAsia="宋体" w:hint="default"/>
          <w:spacing w:val="14"/>
          <w:w w:val="105"/>
        </w:rPr>
        <w:t>刊</w:t>
      </w:r>
      <w:r>
        <w:rPr>
          <w:rFonts w:ascii="宋体" w:hAnsi="宋体" w:cs="宋体" w:eastAsia="宋体" w:hint="default"/>
          <w:spacing w:val="14"/>
          <w:w w:val="105"/>
        </w:rPr>
        <w:t>登</w:t>
      </w:r>
      <w:r>
        <w:rPr>
          <w:spacing w:val="14"/>
          <w:w w:val="105"/>
        </w:rPr>
        <w:t>在 </w:t>
      </w:r>
      <w:r>
        <w:rPr>
          <w:rFonts w:ascii="宋体" w:hAnsi="宋体" w:cs="宋体" w:eastAsia="宋体" w:hint="default"/>
          <w:w w:val="105"/>
        </w:rPr>
        <w:t>2010 </w:t>
      </w:r>
      <w:r>
        <w:rPr>
          <w:w w:val="105"/>
        </w:rPr>
        <w:t>年 </w:t>
      </w:r>
      <w:r>
        <w:rPr>
          <w:rFonts w:ascii="宋体" w:hAnsi="宋体" w:cs="宋体" w:eastAsia="宋体" w:hint="default"/>
          <w:w w:val="105"/>
        </w:rPr>
        <w:t>2 </w:t>
      </w:r>
      <w:r>
        <w:rPr>
          <w:w w:val="105"/>
        </w:rPr>
        <w:t>月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spacing w:val="13"/>
          <w:w w:val="105"/>
        </w:rPr>
        <w:t>日的</w:t>
      </w:r>
      <w:r>
        <w:rPr>
          <w:rFonts w:ascii="宋体" w:hAnsi="宋体" w:cs="宋体" w:eastAsia="宋体" w:hint="default"/>
          <w:spacing w:val="13"/>
          <w:w w:val="105"/>
        </w:rPr>
        <w:t>巨</w:t>
      </w:r>
      <w:r>
        <w:rPr>
          <w:rFonts w:ascii="宋体" w:hAnsi="宋体" w:cs="宋体" w:eastAsia="宋体" w:hint="default"/>
          <w:spacing w:val="13"/>
          <w:w w:val="105"/>
        </w:rPr>
        <w:t>潮</w:t>
      </w:r>
      <w:r>
        <w:rPr>
          <w:spacing w:val="13"/>
          <w:w w:val="105"/>
        </w:rPr>
        <w:t>资</w:t>
      </w:r>
      <w:r>
        <w:rPr>
          <w:rFonts w:ascii="宋体" w:hAnsi="宋体" w:cs="宋体" w:eastAsia="宋体" w:hint="default"/>
          <w:spacing w:val="13"/>
          <w:w w:val="105"/>
        </w:rPr>
        <w:t>讯</w:t>
      </w:r>
      <w:r>
        <w:rPr>
          <w:rFonts w:ascii="宋体" w:hAnsi="宋体" w:cs="宋体" w:eastAsia="宋体" w:hint="default"/>
          <w:spacing w:val="13"/>
          <w:w w:val="105"/>
        </w:rPr>
        <w:t>网</w:t>
      </w:r>
      <w:r>
        <w:rPr>
          <w:rFonts w:ascii="宋体" w:hAnsi="宋体" w:cs="宋体" w:eastAsia="宋体" w:hint="default"/>
          <w:spacing w:val="13"/>
        </w:rPr>
      </w:r>
    </w:p>
    <w:p>
      <w:pPr>
        <w:pStyle w:val="BodyText"/>
        <w:spacing w:line="240" w:lineRule="auto" w:before="14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</w:r>
      <w:hyperlink r:id="rId12">
        <w:r>
          <w:rPr>
            <w:rFonts w:ascii="宋体" w:hAnsi="宋体" w:cs="宋体" w:eastAsia="宋体" w:hint="default"/>
            <w:w w:val="105"/>
            <w:u w:val="single" w:color="000000"/>
          </w:rPr>
          <w:t>www.cninfo.com.cn</w:t>
        </w:r>
        <w:r>
          <w:rPr>
            <w:rFonts w:ascii="宋体" w:hAnsi="宋体" w:cs="宋体" w:eastAsia="宋体" w:hint="default"/>
            <w:w w:val="105"/>
          </w:rPr>
        </w:r>
      </w:hyperlink>
      <w:r>
        <w:rPr>
          <w:rFonts w:ascii="宋体" w:hAnsi="宋体" w:cs="宋体" w:eastAsia="宋体" w:hint="default"/>
          <w:w w:val="105"/>
        </w:rPr>
        <w:t>）上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53"/>
        <w:ind w:right="65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4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第二</w:t>
      </w:r>
      <w:r>
        <w:rPr/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/>
        <w:t>公司</w:t>
      </w:r>
      <w:r>
        <w:rPr>
          <w:rFonts w:ascii="宋体" w:hAnsi="宋体" w:cs="宋体" w:eastAsia="宋体" w:hint="default"/>
        </w:rPr>
        <w:t>注册名</w:t>
      </w:r>
      <w:r>
        <w:rPr/>
        <w:t>称和公司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营</w:t>
      </w:r>
      <w:r>
        <w:rPr>
          <w:rFonts w:ascii="宋体" w:hAnsi="宋体" w:cs="宋体" w:eastAsia="宋体" w:hint="default"/>
          <w:spacing w:val="-15"/>
          <w:w w:val="102"/>
        </w:rPr>
        <w:t>范</w:t>
      </w:r>
      <w:r>
        <w:rPr>
          <w:rFonts w:ascii="宋体" w:hAnsi="宋体" w:cs="宋体" w:eastAsia="宋体" w:hint="default"/>
          <w:spacing w:val="-15"/>
          <w:w w:val="102"/>
        </w:rPr>
        <w:t>围</w:t>
      </w:r>
      <w:r>
        <w:rPr>
          <w:spacing w:val="-15"/>
          <w:w w:val="102"/>
        </w:rPr>
        <w:t>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</w:t>
      </w:r>
      <w:r>
        <w:rPr>
          <w:rFonts w:ascii="宋体" w:hAnsi="宋体" w:cs="宋体" w:eastAsia="宋体" w:hint="default"/>
          <w:spacing w:val="-15"/>
          <w:w w:val="102"/>
        </w:rPr>
        <w:t>修</w:t>
      </w:r>
      <w:r>
        <w:rPr>
          <w:rFonts w:ascii="宋体" w:hAnsi="宋体" w:cs="宋体" w:eastAsia="宋体" w:hint="default"/>
          <w:spacing w:val="-15"/>
          <w:w w:val="102"/>
        </w:rPr>
        <w:t>改</w:t>
      </w:r>
      <w:r>
        <w:rPr>
          <w:spacing w:val="-15"/>
          <w:w w:val="102"/>
        </w:rPr>
        <w:t>公司</w:t>
      </w:r>
      <w:r>
        <w:rPr>
          <w:rFonts w:ascii="宋体" w:hAnsi="宋体" w:cs="宋体" w:eastAsia="宋体" w:hint="default"/>
          <w:spacing w:val="-15"/>
          <w:w w:val="102"/>
        </w:rPr>
        <w:t>章</w:t>
      </w:r>
      <w:r>
        <w:rPr>
          <w:rFonts w:ascii="宋体" w:hAnsi="宋体" w:cs="宋体" w:eastAsia="宋体" w:hint="default"/>
          <w:spacing w:val="-15"/>
          <w:w w:val="102"/>
        </w:rPr>
        <w:t>程</w:t>
      </w:r>
      <w:r>
        <w:rPr>
          <w:rFonts w:ascii="宋体" w:hAnsi="宋体" w:cs="宋体" w:eastAsia="宋体" w:hint="default"/>
          <w:spacing w:val="-15"/>
          <w:w w:val="102"/>
        </w:rPr>
        <w:t>部</w:t>
      </w:r>
      <w:r>
        <w:rPr>
          <w:rFonts w:ascii="宋体" w:hAnsi="宋体" w:cs="宋体" w:eastAsia="宋体" w:hint="default"/>
          <w:spacing w:val="-15"/>
          <w:w w:val="102"/>
        </w:rPr>
        <w:t>分</w:t>
      </w:r>
      <w:r>
        <w:rPr>
          <w:rFonts w:ascii="宋体" w:hAnsi="宋体" w:cs="宋体" w:eastAsia="宋体" w:hint="default"/>
          <w:spacing w:val="-15"/>
          <w:w w:val="102"/>
        </w:rPr>
        <w:t>条</w:t>
      </w:r>
      <w:r>
        <w:rPr>
          <w:rFonts w:ascii="宋体" w:hAnsi="宋体" w:cs="宋体" w:eastAsia="宋体" w:hint="default"/>
          <w:spacing w:val="-15"/>
          <w:w w:val="102"/>
        </w:rPr>
        <w:t>款</w:t>
      </w:r>
      <w:r>
        <w:rPr>
          <w:spacing w:val="-15"/>
          <w:w w:val="102"/>
        </w:rPr>
        <w:t>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</w:t>
      </w:r>
      <w:r>
        <w:rPr>
          <w:rFonts w:ascii="宋体" w:hAnsi="宋体" w:cs="宋体" w:eastAsia="宋体" w:hint="default"/>
          <w:spacing w:val="-15"/>
          <w:w w:val="102"/>
        </w:rPr>
        <w:t>向</w:t>
      </w:r>
      <w:r>
        <w:rPr>
          <w:rFonts w:ascii="宋体" w:hAnsi="宋体" w:cs="宋体" w:eastAsia="宋体" w:hint="default"/>
          <w:spacing w:val="-15"/>
          <w:w w:val="102"/>
        </w:rPr>
        <w:t>中信</w:t>
      </w:r>
      <w:r>
        <w:rPr>
          <w:spacing w:val="-15"/>
          <w:w w:val="102"/>
        </w:rPr>
        <w:t>银</w:t>
      </w:r>
      <w:r>
        <w:rPr>
          <w:rFonts w:ascii="宋体" w:hAnsi="宋体" w:cs="宋体" w:eastAsia="宋体" w:hint="default"/>
          <w:spacing w:val="-15"/>
          <w:w w:val="102"/>
        </w:rPr>
        <w:t>行</w:t>
      </w:r>
      <w:r>
        <w:rPr>
          <w:rFonts w:ascii="宋体" w:hAnsi="宋体" w:cs="宋体" w:eastAsia="宋体" w:hint="default"/>
          <w:spacing w:val="-15"/>
          <w:w w:val="102"/>
        </w:rPr>
        <w:t>申请</w:t>
      </w:r>
      <w:r>
        <w:rPr>
          <w:rFonts w:ascii="宋体" w:hAnsi="宋体" w:cs="宋体" w:eastAsia="宋体" w:hint="default"/>
          <w:spacing w:val="-15"/>
          <w:w w:val="102"/>
        </w:rPr>
        <w:t>综</w:t>
      </w:r>
      <w:r>
        <w:rPr>
          <w:rFonts w:ascii="宋体" w:hAnsi="宋体" w:cs="宋体" w:eastAsia="宋体" w:hint="default"/>
          <w:spacing w:val="-103"/>
          <w:w w:val="102"/>
        </w:rPr>
        <w:t> 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授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度的议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w w:val="105"/>
        </w:rPr>
        <w:t>。本次会议</w:t>
      </w:r>
      <w:r>
        <w:rPr>
          <w:rFonts w:ascii="宋体" w:hAnsi="宋体" w:cs="宋体" w:eastAsia="宋体" w:hint="default"/>
          <w:w w:val="105"/>
        </w:rPr>
        <w:t>决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刊</w:t>
      </w:r>
      <w:r>
        <w:rPr>
          <w:rFonts w:ascii="宋体" w:hAnsi="宋体" w:cs="宋体" w:eastAsia="宋体" w:hint="default"/>
          <w:w w:val="105"/>
        </w:rPr>
        <w:t>登</w:t>
      </w:r>
      <w:r>
        <w:rPr>
          <w:w w:val="105"/>
        </w:rPr>
        <w:t>在</w:t>
      </w:r>
      <w:r>
        <w:rPr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w w:val="105"/>
        </w:rPr>
        <w:t>年</w:t>
      </w:r>
      <w:r>
        <w:rPr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w w:val="105"/>
        </w:rPr>
        <w:t>月</w:t>
      </w:r>
      <w:r>
        <w:rPr>
          <w:spacing w:val="-86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w w:val="105"/>
        </w:rPr>
        <w:t>日的</w:t>
      </w:r>
      <w:r>
        <w:rPr>
          <w:rFonts w:ascii="宋体" w:hAnsi="宋体" w:cs="宋体" w:eastAsia="宋体" w:hint="default"/>
          <w:w w:val="105"/>
        </w:rPr>
        <w:t>巨</w:t>
      </w:r>
      <w:r>
        <w:rPr>
          <w:rFonts w:ascii="宋体" w:hAnsi="宋体" w:cs="宋体" w:eastAsia="宋体" w:hint="default"/>
          <w:w w:val="105"/>
        </w:rPr>
        <w:t>潮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讯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网（</w:t>
      </w:r>
      <w:r>
        <w:rPr>
          <w:rFonts w:ascii="宋体" w:hAnsi="宋体" w:cs="宋体" w:eastAsia="宋体" w:hint="default"/>
          <w:w w:val="105"/>
        </w:rPr>
      </w:r>
      <w:hyperlink r:id="rId12">
        <w:r>
          <w:rPr>
            <w:rFonts w:ascii="宋体" w:hAnsi="宋体" w:cs="宋体" w:eastAsia="宋体" w:hint="default"/>
            <w:w w:val="105"/>
            <w:u w:val="single" w:color="000000"/>
          </w:rPr>
          <w:t>www.cninfo.com.cn</w:t>
        </w:r>
        <w:r>
          <w:rPr>
            <w:rFonts w:ascii="宋体" w:hAnsi="宋体" w:cs="宋体" w:eastAsia="宋体" w:hint="default"/>
            <w:w w:val="105"/>
          </w:rPr>
        </w:r>
      </w:hyperlink>
      <w:r>
        <w:rPr>
          <w:rFonts w:ascii="宋体" w:hAnsi="宋体" w:cs="宋体" w:eastAsia="宋体" w:hint="default"/>
          <w:w w:val="105"/>
        </w:rPr>
        <w:t>）上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65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-65"/>
          <w:w w:val="102"/>
        </w:rPr>
        <w:t> </w:t>
      </w:r>
      <w:r>
        <w:rPr>
          <w:spacing w:val="-11"/>
          <w:w w:val="102"/>
        </w:rPr>
        <w:t>年</w:t>
      </w:r>
      <w:r>
        <w:rPr>
          <w:rFonts w:ascii="宋体" w:hAnsi="宋体" w:cs="宋体" w:eastAsia="宋体" w:hint="default"/>
          <w:spacing w:val="-11"/>
          <w:w w:val="102"/>
        </w:rPr>
        <w:t>第三</w:t>
      </w:r>
      <w:r>
        <w:rPr>
          <w:spacing w:val="-11"/>
          <w:w w:val="102"/>
        </w:rPr>
        <w:t>次</w:t>
      </w:r>
      <w:r>
        <w:rPr>
          <w:rFonts w:ascii="宋体" w:hAnsi="宋体" w:cs="宋体" w:eastAsia="宋体" w:hint="default"/>
          <w:spacing w:val="-11"/>
          <w:w w:val="102"/>
        </w:rPr>
        <w:t>临</w:t>
      </w:r>
      <w:r>
        <w:rPr>
          <w:rFonts w:ascii="宋体" w:hAnsi="宋体" w:cs="宋体" w:eastAsia="宋体" w:hint="default"/>
          <w:spacing w:val="-11"/>
          <w:w w:val="102"/>
        </w:rPr>
        <w:t>时</w:t>
      </w:r>
      <w:r>
        <w:rPr>
          <w:spacing w:val="-11"/>
          <w:w w:val="102"/>
        </w:rPr>
        <w:t>股</w:t>
      </w:r>
      <w:r>
        <w:rPr>
          <w:rFonts w:ascii="宋体" w:hAnsi="宋体" w:cs="宋体" w:eastAsia="宋体" w:hint="default"/>
          <w:spacing w:val="-11"/>
          <w:w w:val="102"/>
        </w:rPr>
        <w:t>东</w:t>
      </w:r>
      <w:r>
        <w:rPr>
          <w:spacing w:val="-11"/>
          <w:w w:val="102"/>
        </w:rPr>
        <w:t>大会审议</w:t>
      </w:r>
      <w:r>
        <w:rPr>
          <w:rFonts w:ascii="宋体" w:hAnsi="宋体" w:cs="宋体" w:eastAsia="宋体" w:hint="default"/>
          <w:spacing w:val="-11"/>
          <w:w w:val="102"/>
        </w:rPr>
        <w:t>通过</w:t>
      </w:r>
      <w:r>
        <w:rPr>
          <w:rFonts w:ascii="宋体" w:hAnsi="宋体" w:cs="宋体" w:eastAsia="宋体" w:hint="default"/>
          <w:spacing w:val="-11"/>
          <w:w w:val="102"/>
        </w:rPr>
        <w:t>了</w:t>
      </w:r>
      <w:r>
        <w:rPr>
          <w:rFonts w:ascii="宋体" w:hAnsi="宋体" w:cs="宋体" w:eastAsia="宋体" w:hint="default"/>
          <w:spacing w:val="-11"/>
          <w:w w:val="102"/>
        </w:rPr>
        <w:t>《</w:t>
      </w:r>
      <w:r>
        <w:rPr>
          <w:rFonts w:ascii="宋体" w:hAnsi="宋体" w:cs="宋体" w:eastAsia="宋体" w:hint="default"/>
          <w:spacing w:val="-11"/>
          <w:w w:val="102"/>
        </w:rPr>
        <w:t>关于</w:t>
      </w:r>
      <w:r>
        <w:rPr>
          <w:rFonts w:ascii="宋体" w:hAnsi="宋体" w:cs="宋体" w:eastAsia="宋体" w:hint="default"/>
          <w:spacing w:val="-11"/>
          <w:w w:val="102"/>
        </w:rPr>
        <w:t>修</w:t>
      </w:r>
      <w:r>
        <w:rPr>
          <w:rFonts w:ascii="宋体" w:hAnsi="宋体" w:cs="宋体" w:eastAsia="宋体" w:hint="default"/>
          <w:spacing w:val="-11"/>
          <w:w w:val="102"/>
        </w:rPr>
        <w:t>改</w:t>
      </w:r>
      <w:r>
        <w:rPr>
          <w:rFonts w:ascii="宋体" w:hAnsi="宋体" w:cs="宋体" w:eastAsia="宋体" w:hint="default"/>
          <w:spacing w:val="-11"/>
          <w:w w:val="102"/>
        </w:rPr>
        <w:t>&lt;</w:t>
      </w:r>
      <w:r>
        <w:rPr>
          <w:spacing w:val="-11"/>
          <w:w w:val="102"/>
        </w:rPr>
        <w:t>公司</w:t>
      </w:r>
      <w:r>
        <w:rPr>
          <w:rFonts w:ascii="宋体" w:hAnsi="宋体" w:cs="宋体" w:eastAsia="宋体" w:hint="default"/>
          <w:spacing w:val="-11"/>
          <w:w w:val="102"/>
        </w:rPr>
        <w:t>章</w:t>
      </w:r>
      <w:r>
        <w:rPr>
          <w:rFonts w:ascii="宋体" w:hAnsi="宋体" w:cs="宋体" w:eastAsia="宋体" w:hint="default"/>
          <w:spacing w:val="-11"/>
          <w:w w:val="102"/>
        </w:rPr>
        <w:t>程</w:t>
      </w:r>
      <w:r>
        <w:rPr>
          <w:rFonts w:ascii="宋体" w:hAnsi="宋体" w:cs="宋体" w:eastAsia="宋体" w:hint="default"/>
          <w:spacing w:val="-11"/>
          <w:w w:val="102"/>
        </w:rPr>
        <w:t>&gt;</w:t>
      </w:r>
      <w:r>
        <w:rPr>
          <w:spacing w:val="-11"/>
          <w:w w:val="102"/>
        </w:rPr>
        <w:t>的议</w:t>
      </w:r>
      <w:r>
        <w:rPr>
          <w:rFonts w:ascii="宋体" w:hAnsi="宋体" w:cs="宋体" w:eastAsia="宋体" w:hint="default"/>
          <w:spacing w:val="-11"/>
          <w:w w:val="102"/>
        </w:rPr>
        <w:t>案</w:t>
      </w:r>
      <w:r>
        <w:rPr>
          <w:rFonts w:ascii="宋体" w:hAnsi="宋体" w:cs="宋体" w:eastAsia="宋体" w:hint="default"/>
          <w:spacing w:val="-11"/>
          <w:w w:val="102"/>
        </w:rPr>
        <w:t>》</w:t>
      </w:r>
      <w:r>
        <w:rPr>
          <w:spacing w:val="-11"/>
          <w:w w:val="102"/>
        </w:rPr>
        <w:t>、</w:t>
      </w:r>
      <w:r>
        <w:rPr>
          <w:rFonts w:ascii="宋体" w:hAnsi="宋体" w:cs="宋体" w:eastAsia="宋体" w:hint="default"/>
          <w:spacing w:val="-11"/>
          <w:w w:val="102"/>
        </w:rPr>
        <w:t>《</w:t>
      </w:r>
      <w:r>
        <w:rPr>
          <w:rFonts w:ascii="宋体" w:hAnsi="宋体" w:cs="宋体" w:eastAsia="宋体" w:hint="default"/>
          <w:spacing w:val="-11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于</w:t>
      </w:r>
      <w:r>
        <w:rPr>
          <w:rFonts w:ascii="宋体" w:hAnsi="宋体" w:cs="宋体" w:eastAsia="宋体" w:hint="default"/>
          <w:spacing w:val="-9"/>
          <w:w w:val="102"/>
        </w:rPr>
        <w:t>修</w:t>
      </w:r>
      <w:r>
        <w:rPr>
          <w:rFonts w:ascii="宋体" w:hAnsi="宋体" w:cs="宋体" w:eastAsia="宋体" w:hint="default"/>
          <w:spacing w:val="-9"/>
          <w:w w:val="102"/>
        </w:rPr>
        <w:t>改</w:t>
      </w:r>
      <w:r>
        <w:rPr>
          <w:rFonts w:ascii="宋体" w:hAnsi="宋体" w:cs="宋体" w:eastAsia="宋体" w:hint="default"/>
          <w:spacing w:val="-9"/>
          <w:w w:val="102"/>
        </w:rPr>
        <w:t>&lt;</w:t>
      </w:r>
      <w:r>
        <w:rPr>
          <w:spacing w:val="-9"/>
          <w:w w:val="102"/>
        </w:rPr>
        <w:t>公司董事会议事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则</w:t>
      </w:r>
      <w:r>
        <w:rPr>
          <w:rFonts w:ascii="宋体" w:hAnsi="宋体" w:cs="宋体" w:eastAsia="宋体" w:hint="default"/>
          <w:spacing w:val="-9"/>
          <w:w w:val="102"/>
        </w:rPr>
        <w:t>&gt;</w:t>
      </w:r>
      <w:r>
        <w:rPr>
          <w:spacing w:val="-9"/>
          <w:w w:val="102"/>
        </w:rPr>
        <w:t>的议</w:t>
      </w:r>
      <w:r>
        <w:rPr>
          <w:rFonts w:ascii="宋体" w:hAnsi="宋体" w:cs="宋体" w:eastAsia="宋体" w:hint="default"/>
          <w:spacing w:val="-9"/>
          <w:w w:val="102"/>
        </w:rPr>
        <w:t>案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关于</w:t>
      </w:r>
      <w:r>
        <w:rPr>
          <w:spacing w:val="-9"/>
          <w:w w:val="102"/>
        </w:rPr>
        <w:t>公司董事会</w:t>
      </w:r>
      <w:r>
        <w:rPr>
          <w:rFonts w:ascii="宋体" w:hAnsi="宋体" w:cs="宋体" w:eastAsia="宋体" w:hint="default"/>
          <w:spacing w:val="-9"/>
          <w:w w:val="102"/>
        </w:rPr>
        <w:t>换</w:t>
      </w:r>
      <w:r>
        <w:rPr>
          <w:rFonts w:ascii="宋体" w:hAnsi="宋体" w:cs="宋体" w:eastAsia="宋体" w:hint="default"/>
          <w:spacing w:val="-9"/>
          <w:w w:val="102"/>
        </w:rPr>
        <w:t>届</w:t>
      </w:r>
      <w:r>
        <w:rPr>
          <w:rFonts w:ascii="宋体" w:hAnsi="宋体" w:cs="宋体" w:eastAsia="宋体" w:hint="default"/>
          <w:spacing w:val="-9"/>
          <w:w w:val="102"/>
        </w:rPr>
        <w:t>选</w:t>
      </w:r>
      <w:r>
        <w:rPr>
          <w:rFonts w:ascii="宋体" w:hAnsi="宋体" w:cs="宋体" w:eastAsia="宋体" w:hint="default"/>
          <w:spacing w:val="-9"/>
          <w:w w:val="102"/>
        </w:rPr>
        <w:t>举</w:t>
      </w:r>
      <w:r>
        <w:rPr>
          <w:rFonts w:ascii="宋体" w:hAnsi="宋体" w:cs="宋体" w:eastAsia="宋体" w:hint="default"/>
          <w:spacing w:val="-9"/>
          <w:w w:val="102"/>
        </w:rPr>
        <w:t>暨</w:t>
      </w:r>
      <w:r>
        <w:rPr>
          <w:rFonts w:ascii="宋体" w:hAnsi="宋体" w:cs="宋体" w:eastAsia="宋体" w:hint="default"/>
          <w:spacing w:val="-9"/>
          <w:w w:val="102"/>
        </w:rPr>
        <w:t>第二</w:t>
      </w:r>
      <w:r>
        <w:rPr>
          <w:rFonts w:ascii="宋体" w:hAnsi="宋体" w:cs="宋体" w:eastAsia="宋体" w:hint="default"/>
          <w:spacing w:val="-9"/>
          <w:w w:val="102"/>
        </w:rPr>
        <w:t>届</w:t>
      </w:r>
      <w:r>
        <w:rPr>
          <w:spacing w:val="-9"/>
          <w:w w:val="102"/>
        </w:rPr>
        <w:t>董事</w:t>
      </w:r>
      <w:r>
        <w:rPr>
          <w:spacing w:val="-99"/>
          <w:w w:val="102"/>
        </w:rPr>
        <w:t> </w:t>
      </w:r>
      <w:r>
        <w:rPr>
          <w:spacing w:val="-9"/>
          <w:w w:val="102"/>
        </w:rPr>
        <w:t>会董事</w:t>
      </w:r>
      <w:r>
        <w:rPr>
          <w:rFonts w:ascii="宋体" w:hAnsi="宋体" w:cs="宋体" w:eastAsia="宋体" w:hint="default"/>
          <w:spacing w:val="-9"/>
          <w:w w:val="102"/>
        </w:rPr>
        <w:t>候</w:t>
      </w:r>
      <w:r>
        <w:rPr>
          <w:rFonts w:ascii="宋体" w:hAnsi="宋体" w:cs="宋体" w:eastAsia="宋体" w:hint="default"/>
          <w:spacing w:val="-9"/>
          <w:w w:val="102"/>
        </w:rPr>
        <w:t>选</w:t>
      </w:r>
      <w:r>
        <w:rPr>
          <w:spacing w:val="-9"/>
          <w:w w:val="102"/>
        </w:rPr>
        <w:t>人</w:t>
      </w:r>
      <w:r>
        <w:rPr>
          <w:rFonts w:ascii="宋体" w:hAnsi="宋体" w:cs="宋体" w:eastAsia="宋体" w:hint="default"/>
          <w:spacing w:val="-9"/>
          <w:w w:val="102"/>
        </w:rPr>
        <w:t>提</w:t>
      </w:r>
      <w:r>
        <w:rPr>
          <w:rFonts w:ascii="宋体" w:hAnsi="宋体" w:cs="宋体" w:eastAsia="宋体" w:hint="default"/>
          <w:spacing w:val="-9"/>
          <w:w w:val="102"/>
        </w:rPr>
        <w:t>名</w:t>
      </w:r>
      <w:r>
        <w:rPr>
          <w:spacing w:val="-9"/>
          <w:w w:val="102"/>
        </w:rPr>
        <w:t>的议</w:t>
      </w:r>
      <w:r>
        <w:rPr>
          <w:rFonts w:ascii="宋体" w:hAnsi="宋体" w:cs="宋体" w:eastAsia="宋体" w:hint="default"/>
          <w:spacing w:val="-9"/>
          <w:w w:val="102"/>
        </w:rPr>
        <w:t>案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关于</w:t>
      </w:r>
      <w:r>
        <w:rPr>
          <w:spacing w:val="-9"/>
          <w:w w:val="102"/>
        </w:rPr>
        <w:t>公司监事会</w:t>
      </w:r>
      <w:r>
        <w:rPr>
          <w:rFonts w:ascii="宋体" w:hAnsi="宋体" w:cs="宋体" w:eastAsia="宋体" w:hint="default"/>
          <w:spacing w:val="-9"/>
          <w:w w:val="102"/>
        </w:rPr>
        <w:t>换</w:t>
      </w:r>
      <w:r>
        <w:rPr>
          <w:rFonts w:ascii="宋体" w:hAnsi="宋体" w:cs="宋体" w:eastAsia="宋体" w:hint="default"/>
          <w:spacing w:val="-9"/>
          <w:w w:val="102"/>
        </w:rPr>
        <w:t>届</w:t>
      </w:r>
      <w:r>
        <w:rPr>
          <w:rFonts w:ascii="宋体" w:hAnsi="宋体" w:cs="宋体" w:eastAsia="宋体" w:hint="default"/>
          <w:spacing w:val="-9"/>
          <w:w w:val="102"/>
        </w:rPr>
        <w:t>选</w:t>
      </w:r>
      <w:r>
        <w:rPr>
          <w:rFonts w:ascii="宋体" w:hAnsi="宋体" w:cs="宋体" w:eastAsia="宋体" w:hint="default"/>
          <w:spacing w:val="-9"/>
          <w:w w:val="102"/>
        </w:rPr>
        <w:t>举</w:t>
      </w:r>
      <w:r>
        <w:rPr>
          <w:rFonts w:ascii="宋体" w:hAnsi="宋体" w:cs="宋体" w:eastAsia="宋体" w:hint="default"/>
          <w:spacing w:val="-9"/>
          <w:w w:val="102"/>
        </w:rPr>
        <w:t>暨</w:t>
      </w:r>
      <w:r>
        <w:rPr>
          <w:rFonts w:ascii="宋体" w:hAnsi="宋体" w:cs="宋体" w:eastAsia="宋体" w:hint="default"/>
          <w:spacing w:val="-9"/>
          <w:w w:val="102"/>
        </w:rPr>
        <w:t>第二</w:t>
      </w:r>
      <w:r>
        <w:rPr>
          <w:rFonts w:ascii="宋体" w:hAnsi="宋体" w:cs="宋体" w:eastAsia="宋体" w:hint="default"/>
          <w:spacing w:val="-9"/>
          <w:w w:val="102"/>
        </w:rPr>
        <w:t>届</w:t>
      </w:r>
      <w:r>
        <w:rPr>
          <w:spacing w:val="-9"/>
          <w:w w:val="102"/>
        </w:rPr>
        <w:t>监事会</w:t>
      </w:r>
      <w:r>
        <w:rPr>
          <w:rFonts w:ascii="宋体" w:hAnsi="宋体" w:cs="宋体" w:eastAsia="宋体" w:hint="default"/>
          <w:spacing w:val="-9"/>
          <w:w w:val="102"/>
        </w:rPr>
        <w:t>非</w:t>
      </w:r>
      <w:r>
        <w:rPr>
          <w:rFonts w:ascii="宋体" w:hAnsi="宋体" w:cs="宋体" w:eastAsia="宋体" w:hint="default"/>
          <w:spacing w:val="-9"/>
          <w:w w:val="102"/>
        </w:rPr>
        <w:t>职</w:t>
      </w:r>
      <w:r>
        <w:rPr>
          <w:rFonts w:ascii="宋体" w:hAnsi="宋体" w:cs="宋体" w:eastAsia="宋体" w:hint="default"/>
          <w:spacing w:val="-9"/>
          <w:w w:val="102"/>
        </w:rPr>
        <w:t>工</w:t>
      </w:r>
      <w:r>
        <w:rPr>
          <w:spacing w:val="-9"/>
          <w:w w:val="102"/>
        </w:rPr>
        <w:t>监</w:t>
      </w:r>
      <w:r>
        <w:rPr>
          <w:spacing w:val="-107"/>
          <w:w w:val="102"/>
        </w:rPr>
        <w:t> </w:t>
      </w:r>
      <w:r>
        <w:rPr>
          <w:spacing w:val="-5"/>
          <w:w w:val="105"/>
        </w:rPr>
        <w:t>事</w:t>
      </w:r>
      <w:r>
        <w:rPr>
          <w:rFonts w:ascii="宋体" w:hAnsi="宋体" w:cs="宋体" w:eastAsia="宋体" w:hint="default"/>
          <w:spacing w:val="-5"/>
          <w:w w:val="105"/>
        </w:rPr>
        <w:t>候</w:t>
      </w:r>
      <w:r>
        <w:rPr>
          <w:rFonts w:ascii="宋体" w:hAnsi="宋体" w:cs="宋体" w:eastAsia="宋体" w:hint="default"/>
          <w:spacing w:val="-5"/>
          <w:w w:val="105"/>
        </w:rPr>
        <w:t>选</w:t>
      </w:r>
      <w:r>
        <w:rPr>
          <w:spacing w:val="-5"/>
          <w:w w:val="105"/>
        </w:rPr>
        <w:t>人</w:t>
      </w:r>
      <w:r>
        <w:rPr>
          <w:rFonts w:ascii="宋体" w:hAnsi="宋体" w:cs="宋体" w:eastAsia="宋体" w:hint="default"/>
          <w:spacing w:val="-5"/>
          <w:w w:val="105"/>
        </w:rPr>
        <w:t>提</w:t>
      </w:r>
      <w:r>
        <w:rPr>
          <w:rFonts w:ascii="宋体" w:hAnsi="宋体" w:cs="宋体" w:eastAsia="宋体" w:hint="default"/>
          <w:spacing w:val="-5"/>
          <w:w w:val="105"/>
        </w:rPr>
        <w:t>名</w:t>
      </w:r>
      <w:r>
        <w:rPr>
          <w:spacing w:val="-5"/>
          <w:w w:val="105"/>
        </w:rPr>
        <w:t>的议</w:t>
      </w:r>
      <w:r>
        <w:rPr>
          <w:rFonts w:ascii="宋体" w:hAnsi="宋体" w:cs="宋体" w:eastAsia="宋体" w:hint="default"/>
          <w:spacing w:val="-5"/>
          <w:w w:val="105"/>
        </w:rPr>
        <w:t>案</w:t>
      </w:r>
      <w:r>
        <w:rPr>
          <w:rFonts w:ascii="宋体" w:hAnsi="宋体" w:cs="宋体" w:eastAsia="宋体" w:hint="default"/>
          <w:spacing w:val="-5"/>
          <w:w w:val="105"/>
        </w:rPr>
        <w:t>》</w:t>
      </w:r>
      <w:r>
        <w:rPr>
          <w:rFonts w:ascii="宋体" w:hAnsi="宋体" w:cs="宋体" w:eastAsia="宋体" w:hint="default"/>
          <w:spacing w:val="-5"/>
          <w:w w:val="105"/>
        </w:rPr>
        <w:t>等</w:t>
      </w:r>
      <w:r>
        <w:rPr>
          <w:spacing w:val="-5"/>
          <w:w w:val="105"/>
        </w:rPr>
        <w:t>议</w:t>
      </w:r>
      <w:r>
        <w:rPr>
          <w:rFonts w:ascii="宋体" w:hAnsi="宋体" w:cs="宋体" w:eastAsia="宋体" w:hint="default"/>
          <w:spacing w:val="-5"/>
          <w:w w:val="105"/>
        </w:rPr>
        <w:t>案</w:t>
      </w:r>
      <w:r>
        <w:rPr>
          <w:spacing w:val="-5"/>
          <w:w w:val="105"/>
        </w:rPr>
        <w:t>。本次会议</w:t>
      </w:r>
      <w:r>
        <w:rPr>
          <w:rFonts w:ascii="宋体" w:hAnsi="宋体" w:cs="宋体" w:eastAsia="宋体" w:hint="default"/>
          <w:spacing w:val="-5"/>
          <w:w w:val="105"/>
        </w:rPr>
        <w:t>决</w:t>
      </w:r>
      <w:r>
        <w:rPr>
          <w:spacing w:val="-5"/>
          <w:w w:val="105"/>
        </w:rPr>
        <w:t>议</w:t>
      </w:r>
      <w:r>
        <w:rPr>
          <w:rFonts w:ascii="宋体" w:hAnsi="宋体" w:cs="宋体" w:eastAsia="宋体" w:hint="default"/>
          <w:spacing w:val="-5"/>
          <w:w w:val="105"/>
        </w:rPr>
        <w:t>刊</w:t>
      </w:r>
      <w:r>
        <w:rPr>
          <w:rFonts w:ascii="宋体" w:hAnsi="宋体" w:cs="宋体" w:eastAsia="宋体" w:hint="default"/>
          <w:spacing w:val="-5"/>
          <w:w w:val="105"/>
        </w:rPr>
        <w:t>登</w:t>
      </w:r>
      <w:r>
        <w:rPr>
          <w:spacing w:val="-5"/>
          <w:w w:val="105"/>
        </w:rPr>
        <w:t>在</w:t>
      </w:r>
      <w:r>
        <w:rPr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w w:val="105"/>
        </w:rPr>
        <w:t>年</w:t>
      </w:r>
      <w:r>
        <w:rPr>
          <w:spacing w:val="-88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w w:val="105"/>
        </w:rPr>
        <w:t>月</w:t>
      </w:r>
      <w:r>
        <w:rPr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28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w w:val="105"/>
        </w:rPr>
        <w:t>日的</w:t>
      </w:r>
      <w:r>
        <w:rPr>
          <w:rFonts w:ascii="宋体" w:hAnsi="宋体" w:cs="宋体" w:eastAsia="宋体" w:hint="default"/>
          <w:w w:val="105"/>
        </w:rPr>
        <w:t>巨</w:t>
      </w:r>
      <w:r>
        <w:rPr>
          <w:rFonts w:ascii="宋体" w:hAnsi="宋体" w:cs="宋体" w:eastAsia="宋体" w:hint="default"/>
          <w:w w:val="105"/>
        </w:rPr>
        <w:t>潮</w:t>
      </w:r>
      <w:r>
        <w:rPr>
          <w:w w:val="105"/>
        </w:rPr>
        <w:t>资</w:t>
      </w:r>
      <w:r>
        <w:rPr>
          <w:w w:val="102"/>
        </w:rPr>
        <w:t> </w:t>
      </w:r>
      <w:r>
        <w:rPr>
          <w:rFonts w:ascii="宋体" w:hAnsi="宋体" w:cs="宋体" w:eastAsia="宋体" w:hint="default"/>
          <w:w w:val="105"/>
        </w:rPr>
        <w:t>讯</w:t>
      </w:r>
      <w:r>
        <w:rPr>
          <w:rFonts w:ascii="宋体" w:hAnsi="宋体" w:cs="宋体" w:eastAsia="宋体" w:hint="default"/>
          <w:w w:val="105"/>
        </w:rPr>
        <w:t>网（</w:t>
      </w:r>
      <w:r>
        <w:rPr>
          <w:rFonts w:ascii="宋体" w:hAnsi="宋体" w:cs="宋体" w:eastAsia="宋体" w:hint="default"/>
          <w:w w:val="105"/>
        </w:rPr>
      </w:r>
      <w:hyperlink r:id="rId12">
        <w:r>
          <w:rPr>
            <w:rFonts w:ascii="宋体" w:hAnsi="宋体" w:cs="宋体" w:eastAsia="宋体" w:hint="default"/>
            <w:w w:val="105"/>
            <w:u w:val="single" w:color="000000"/>
          </w:rPr>
          <w:t>www.cninfo.com.cn</w:t>
        </w:r>
        <w:r>
          <w:rPr>
            <w:rFonts w:ascii="宋体" w:hAnsi="宋体" w:cs="宋体" w:eastAsia="宋体" w:hint="default"/>
            <w:w w:val="105"/>
          </w:rPr>
        </w:r>
      </w:hyperlink>
      <w:r>
        <w:rPr>
          <w:rFonts w:ascii="宋体" w:hAnsi="宋体" w:cs="宋体" w:eastAsia="宋体" w:hint="default"/>
          <w:w w:val="105"/>
        </w:rPr>
        <w:t>）上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left="963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、公司董事会情况</w:t>
      </w:r>
      <w:r>
        <w:rPr>
          <w:b w:val="0"/>
          <w:bCs w:val="0"/>
        </w:rPr>
      </w:r>
    </w:p>
    <w:p>
      <w:pPr>
        <w:pStyle w:val="BodyText"/>
        <w:spacing w:line="364" w:lineRule="auto" w:before="128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报告期内，公司</w:t>
      </w:r>
      <w:r>
        <w:rPr>
          <w:rFonts w:ascii="宋体" w:hAnsi="宋体" w:cs="宋体" w:eastAsia="宋体" w:hint="default"/>
          <w:spacing w:val="-7"/>
        </w:rPr>
        <w:t>共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开</w:t>
      </w:r>
      <w:r>
        <w:rPr>
          <w:rFonts w:ascii="宋体" w:hAnsi="宋体" w:cs="宋体" w:eastAsia="宋体" w:hint="default"/>
          <w:spacing w:val="-7"/>
        </w:rPr>
        <w:t>了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spacing w:val="-11"/>
        </w:rPr>
        <w:t>次董事会。会议的</w:t>
      </w:r>
      <w:r>
        <w:rPr>
          <w:rFonts w:ascii="宋体" w:hAnsi="宋体" w:cs="宋体" w:eastAsia="宋体" w:hint="default"/>
          <w:spacing w:val="-11"/>
        </w:rPr>
        <w:t>召</w:t>
      </w:r>
      <w:r>
        <w:rPr>
          <w:rFonts w:ascii="宋体" w:hAnsi="宋体" w:cs="宋体" w:eastAsia="宋体" w:hint="default"/>
          <w:spacing w:val="-11"/>
        </w:rPr>
        <w:t>集</w:t>
      </w:r>
      <w:r>
        <w:rPr>
          <w:spacing w:val="-11"/>
        </w:rPr>
        <w:t>、</w:t>
      </w:r>
      <w:r>
        <w:rPr>
          <w:rFonts w:ascii="宋体" w:hAnsi="宋体" w:cs="宋体" w:eastAsia="宋体" w:hint="default"/>
          <w:spacing w:val="-11"/>
        </w:rPr>
        <w:t>召</w:t>
      </w:r>
      <w:r>
        <w:rPr>
          <w:rFonts w:ascii="宋体" w:hAnsi="宋体" w:cs="宋体" w:eastAsia="宋体" w:hint="default"/>
          <w:spacing w:val="-11"/>
        </w:rPr>
        <w:t>开</w:t>
      </w:r>
      <w:r>
        <w:rPr>
          <w:rFonts w:ascii="宋体" w:hAnsi="宋体" w:cs="宋体" w:eastAsia="宋体" w:hint="default"/>
          <w:spacing w:val="-11"/>
        </w:rPr>
        <w:t>与</w:t>
      </w:r>
      <w:r>
        <w:rPr>
          <w:rFonts w:ascii="宋体" w:hAnsi="宋体" w:cs="宋体" w:eastAsia="宋体" w:hint="default"/>
          <w:spacing w:val="-11"/>
        </w:rPr>
        <w:t>表</w:t>
      </w:r>
      <w:r>
        <w:rPr>
          <w:rFonts w:ascii="宋体" w:hAnsi="宋体" w:cs="宋体" w:eastAsia="宋体" w:hint="default"/>
          <w:spacing w:val="-11"/>
        </w:rPr>
        <w:t>决</w:t>
      </w:r>
      <w:r>
        <w:rPr>
          <w:rFonts w:ascii="宋体" w:hAnsi="宋体" w:cs="宋体" w:eastAsia="宋体" w:hint="default"/>
          <w:spacing w:val="-11"/>
        </w:rPr>
        <w:t>程</w:t>
      </w:r>
      <w:r>
        <w:rPr>
          <w:rFonts w:ascii="宋体" w:hAnsi="宋体" w:cs="宋体" w:eastAsia="宋体" w:hint="default"/>
          <w:spacing w:val="-11"/>
        </w:rPr>
        <w:t>序</w:t>
      </w:r>
      <w:r>
        <w:rPr>
          <w:rFonts w:ascii="宋体" w:hAnsi="宋体" w:cs="宋体" w:eastAsia="宋体" w:hint="default"/>
          <w:spacing w:val="-11"/>
        </w:rPr>
        <w:t>符合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spacing w:val="-11"/>
        </w:rPr>
        <w:t>公</w:t>
      </w:r>
      <w:r>
        <w:rPr>
          <w:w w:val="102"/>
        </w:rPr>
        <w:t> </w:t>
      </w:r>
      <w:r>
        <w:rPr>
          <w:spacing w:val="-15"/>
          <w:w w:val="102"/>
        </w:rPr>
        <w:t>司法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spacing w:val="-15"/>
          <w:w w:val="102"/>
        </w:rPr>
        <w:t>公司</w:t>
      </w:r>
      <w:r>
        <w:rPr>
          <w:rFonts w:ascii="宋体" w:hAnsi="宋体" w:cs="宋体" w:eastAsia="宋体" w:hint="default"/>
          <w:spacing w:val="-15"/>
          <w:w w:val="102"/>
        </w:rPr>
        <w:t>章</w:t>
      </w:r>
      <w:r>
        <w:rPr>
          <w:rFonts w:ascii="宋体" w:hAnsi="宋体" w:cs="宋体" w:eastAsia="宋体" w:hint="default"/>
          <w:spacing w:val="-15"/>
          <w:w w:val="102"/>
        </w:rPr>
        <w:t>程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rFonts w:ascii="宋体" w:hAnsi="宋体" w:cs="宋体" w:eastAsia="宋体" w:hint="default"/>
          <w:spacing w:val="-15"/>
          <w:w w:val="102"/>
        </w:rPr>
        <w:t>等</w:t>
      </w:r>
      <w:r>
        <w:rPr>
          <w:spacing w:val="-15"/>
          <w:w w:val="102"/>
        </w:rPr>
        <w:t>法</w:t>
      </w:r>
      <w:r>
        <w:rPr>
          <w:rFonts w:ascii="宋体" w:hAnsi="宋体" w:cs="宋体" w:eastAsia="宋体" w:hint="default"/>
          <w:spacing w:val="-15"/>
          <w:w w:val="102"/>
        </w:rPr>
        <w:t>律</w:t>
      </w:r>
      <w:r>
        <w:rPr>
          <w:spacing w:val="-15"/>
          <w:w w:val="102"/>
        </w:rPr>
        <w:t>、法</w:t>
      </w:r>
      <w:r>
        <w:rPr>
          <w:rFonts w:ascii="宋体" w:hAnsi="宋体" w:cs="宋体" w:eastAsia="宋体" w:hint="default"/>
          <w:spacing w:val="-15"/>
          <w:w w:val="102"/>
        </w:rPr>
        <w:t>规</w:t>
      </w:r>
      <w:r>
        <w:rPr>
          <w:spacing w:val="-15"/>
          <w:w w:val="102"/>
        </w:rPr>
        <w:t>及</w:t>
      </w:r>
      <w:r>
        <w:rPr>
          <w:rFonts w:ascii="宋体" w:hAnsi="宋体" w:cs="宋体" w:eastAsia="宋体" w:hint="default"/>
          <w:spacing w:val="-15"/>
          <w:w w:val="102"/>
        </w:rPr>
        <w:t>规</w:t>
      </w:r>
      <w:r>
        <w:rPr>
          <w:rFonts w:ascii="宋体" w:hAnsi="宋体" w:cs="宋体" w:eastAsia="宋体" w:hint="default"/>
          <w:spacing w:val="-15"/>
          <w:w w:val="102"/>
        </w:rPr>
        <w:t>范</w:t>
      </w:r>
      <w:r>
        <w:rPr>
          <w:spacing w:val="-15"/>
          <w:w w:val="102"/>
        </w:rPr>
        <w:t>性</w:t>
      </w:r>
      <w:r>
        <w:rPr>
          <w:rFonts w:ascii="宋体" w:hAnsi="宋体" w:cs="宋体" w:eastAsia="宋体" w:hint="default"/>
          <w:spacing w:val="-15"/>
          <w:w w:val="102"/>
        </w:rPr>
        <w:t>文</w:t>
      </w:r>
      <w:r>
        <w:rPr>
          <w:rFonts w:ascii="宋体" w:hAnsi="宋体" w:cs="宋体" w:eastAsia="宋体" w:hint="default"/>
          <w:spacing w:val="-15"/>
          <w:w w:val="102"/>
        </w:rPr>
        <w:t>件</w:t>
      </w:r>
      <w:r>
        <w:rPr>
          <w:spacing w:val="-15"/>
          <w:w w:val="102"/>
        </w:rPr>
        <w:t>的</w:t>
      </w:r>
      <w:r>
        <w:rPr>
          <w:rFonts w:ascii="宋体" w:hAnsi="宋体" w:cs="宋体" w:eastAsia="宋体" w:hint="default"/>
          <w:spacing w:val="-15"/>
          <w:w w:val="102"/>
        </w:rPr>
        <w:t>规</w:t>
      </w:r>
      <w:r>
        <w:rPr>
          <w:rFonts w:ascii="宋体" w:hAnsi="宋体" w:cs="宋体" w:eastAsia="宋体" w:hint="default"/>
          <w:spacing w:val="-15"/>
          <w:w w:val="102"/>
        </w:rPr>
        <w:t>定</w:t>
      </w:r>
      <w:r>
        <w:rPr>
          <w:spacing w:val="-15"/>
          <w:w w:val="102"/>
        </w:rPr>
        <w:t>。董事会的有</w:t>
      </w:r>
      <w:r>
        <w:rPr>
          <w:rFonts w:ascii="宋体" w:hAnsi="宋体" w:cs="宋体" w:eastAsia="宋体" w:hint="default"/>
          <w:spacing w:val="-15"/>
          <w:w w:val="102"/>
        </w:rPr>
        <w:t>关</w:t>
      </w:r>
      <w:r>
        <w:rPr>
          <w:rFonts w:ascii="宋体" w:hAnsi="宋体" w:cs="宋体" w:eastAsia="宋体" w:hint="default"/>
          <w:spacing w:val="-15"/>
          <w:w w:val="102"/>
        </w:rPr>
        <w:t>情况</w:t>
      </w:r>
      <w:r>
        <w:rPr>
          <w:rFonts w:ascii="宋体" w:hAnsi="宋体" w:cs="宋体" w:eastAsia="宋体" w:hint="default"/>
          <w:spacing w:val="-15"/>
          <w:w w:val="102"/>
        </w:rPr>
        <w:t>如</w:t>
      </w:r>
      <w:r>
        <w:rPr>
          <w:rFonts w:ascii="宋体" w:hAnsi="宋体" w:cs="宋体" w:eastAsia="宋体" w:hint="default"/>
          <w:spacing w:val="-15"/>
          <w:w w:val="102"/>
        </w:rPr>
        <w:t>下</w:t>
      </w:r>
      <w:r>
        <w:rPr>
          <w:spacing w:val="-15"/>
          <w:w w:val="102"/>
        </w:rPr>
        <w:t>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tbl>
      <w:tblPr>
        <w:tblW w:w="0" w:type="auto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1862"/>
        <w:gridCol w:w="2542"/>
        <w:gridCol w:w="2546"/>
      </w:tblGrid>
      <w:tr>
        <w:trPr>
          <w:trHeight w:val="422" w:hRule="exact"/>
        </w:trPr>
        <w:tc>
          <w:tcPr>
            <w:tcW w:w="1454" w:type="dxa"/>
            <w:tcBorders>
              <w:top w:val="single" w:sz="21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4" w:lineRule="exact"/>
              <w:ind w:left="30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议届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862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301" w:lineRule="exact"/>
              <w:ind w:left="52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542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1" w:lineRule="exact"/>
              <w:ind w:left="17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决议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刊登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的信息披露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站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546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  <w:shd w:val="clear" w:color="auto" w:fill="D9D9D9"/>
          </w:tcPr>
          <w:p>
            <w:pPr>
              <w:pStyle w:val="TableParagraph"/>
              <w:spacing w:line="301" w:lineRule="exact"/>
              <w:ind w:left="2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决议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刊登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的信息披露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145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董事会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次会议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15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7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9"/>
              <w:ind w:left="2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8" w:hRule="exact"/>
        </w:trPr>
        <w:tc>
          <w:tcPr>
            <w:tcW w:w="145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董事会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次会议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15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7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9"/>
              <w:ind w:left="2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145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董事会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次会议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15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7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9"/>
              <w:ind w:left="2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8" w:hRule="exact"/>
        </w:trPr>
        <w:tc>
          <w:tcPr>
            <w:tcW w:w="145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董事会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次会议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15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7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9"/>
              <w:ind w:left="2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8" w:hRule="exact"/>
        </w:trPr>
        <w:tc>
          <w:tcPr>
            <w:tcW w:w="145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董事会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次会议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15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7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9"/>
              <w:ind w:left="2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3" w:hRule="exact"/>
        </w:trPr>
        <w:tc>
          <w:tcPr>
            <w:tcW w:w="145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董事会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次会议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15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7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9"/>
              <w:ind w:left="2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28" w:hRule="exact"/>
        </w:trPr>
        <w:tc>
          <w:tcPr>
            <w:tcW w:w="1454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董事会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次会议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20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7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9"/>
              <w:ind w:left="2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50" w:hRule="exact"/>
        </w:trPr>
        <w:tc>
          <w:tcPr>
            <w:tcW w:w="1454" w:type="dxa"/>
            <w:tcBorders>
              <w:top w:val="single" w:sz="6" w:space="0" w:color="000000"/>
              <w:left w:val="single" w:sz="21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第二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届</w:t>
            </w:r>
            <w:r>
              <w:rPr>
                <w:rFonts w:ascii="宋体" w:hAnsi="宋体" w:cs="宋体" w:eastAsia="宋体" w:hint="default"/>
                <w:spacing w:val="12"/>
                <w:w w:val="105"/>
                <w:sz w:val="19"/>
                <w:szCs w:val="19"/>
              </w:rPr>
              <w:t>董事会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次会议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right="10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7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6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89"/>
              <w:ind w:left="1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pStyle w:val="BodyText"/>
        <w:spacing w:line="240" w:lineRule="auto" w:before="39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54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476" w:firstLine="451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</w:t>
      </w:r>
      <w:r>
        <w:rPr/>
        <w:t>次会议审议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/>
        <w:t>公司</w:t>
      </w:r>
      <w:r>
        <w:rPr>
          <w:rFonts w:ascii="宋体" w:hAnsi="宋体" w:cs="宋体" w:eastAsia="宋体" w:hint="default"/>
        </w:rPr>
        <w:t>&lt;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w w:val="102"/>
        </w:rPr>
        <w:t> </w:t>
      </w:r>
      <w:r>
        <w:rPr>
          <w:spacing w:val="-14"/>
          <w:w w:val="102"/>
        </w:rPr>
        <w:t>议事</w:t>
      </w:r>
      <w:r>
        <w:rPr>
          <w:rFonts w:ascii="宋体" w:hAnsi="宋体" w:cs="宋体" w:eastAsia="宋体" w:hint="default"/>
          <w:spacing w:val="-14"/>
          <w:w w:val="102"/>
        </w:rPr>
        <w:t>规</w:t>
      </w:r>
      <w:r>
        <w:rPr>
          <w:rFonts w:ascii="宋体" w:hAnsi="宋体" w:cs="宋体" w:eastAsia="宋体" w:hint="default"/>
          <w:spacing w:val="-14"/>
          <w:w w:val="102"/>
        </w:rPr>
        <w:t>则</w:t>
      </w:r>
      <w:r>
        <w:rPr>
          <w:rFonts w:ascii="宋体" w:hAnsi="宋体" w:cs="宋体" w:eastAsia="宋体" w:hint="default"/>
          <w:spacing w:val="-14"/>
          <w:w w:val="102"/>
        </w:rPr>
        <w:t>&gt;</w:t>
      </w:r>
      <w:r>
        <w:rPr>
          <w:spacing w:val="-14"/>
          <w:w w:val="102"/>
        </w:rPr>
        <w:t>的议</w:t>
      </w:r>
      <w:r>
        <w:rPr>
          <w:rFonts w:ascii="宋体" w:hAnsi="宋体" w:cs="宋体" w:eastAsia="宋体" w:hint="default"/>
          <w:spacing w:val="-14"/>
          <w:w w:val="102"/>
        </w:rPr>
        <w:t>案</w:t>
      </w:r>
      <w:r>
        <w:rPr>
          <w:rFonts w:ascii="宋体" w:hAnsi="宋体" w:cs="宋体" w:eastAsia="宋体" w:hint="default"/>
          <w:spacing w:val="-14"/>
          <w:w w:val="102"/>
        </w:rPr>
        <w:t>》</w:t>
      </w:r>
      <w:r>
        <w:rPr>
          <w:spacing w:val="-14"/>
          <w:w w:val="102"/>
        </w:rPr>
        <w:t>、</w:t>
      </w:r>
      <w:r>
        <w:rPr>
          <w:rFonts w:ascii="宋体" w:hAnsi="宋体" w:cs="宋体" w:eastAsia="宋体" w:hint="default"/>
          <w:spacing w:val="-14"/>
          <w:w w:val="102"/>
        </w:rPr>
        <w:t>《</w:t>
      </w:r>
      <w:r>
        <w:rPr>
          <w:rFonts w:ascii="宋体" w:hAnsi="宋体" w:cs="宋体" w:eastAsia="宋体" w:hint="default"/>
          <w:spacing w:val="-14"/>
          <w:w w:val="102"/>
        </w:rPr>
        <w:t>关于</w:t>
      </w:r>
      <w:r>
        <w:rPr>
          <w:rFonts w:ascii="宋体" w:hAnsi="宋体" w:cs="宋体" w:eastAsia="宋体" w:hint="default"/>
          <w:spacing w:val="-14"/>
          <w:w w:val="102"/>
        </w:rPr>
        <w:t>修</w:t>
      </w:r>
      <w:r>
        <w:rPr>
          <w:rFonts w:ascii="宋体" w:hAnsi="宋体" w:cs="宋体" w:eastAsia="宋体" w:hint="default"/>
          <w:spacing w:val="-14"/>
          <w:w w:val="102"/>
        </w:rPr>
        <w:t>订</w:t>
      </w:r>
      <w:r>
        <w:rPr>
          <w:spacing w:val="-14"/>
          <w:w w:val="102"/>
        </w:rPr>
        <w:t>公司</w:t>
      </w:r>
      <w:r>
        <w:rPr>
          <w:rFonts w:ascii="宋体" w:hAnsi="宋体" w:cs="宋体" w:eastAsia="宋体" w:hint="default"/>
          <w:spacing w:val="-14"/>
          <w:w w:val="102"/>
        </w:rPr>
        <w:t>&lt;</w:t>
      </w:r>
      <w:r>
        <w:rPr>
          <w:spacing w:val="-14"/>
          <w:w w:val="102"/>
        </w:rPr>
        <w:t>董事会议事</w:t>
      </w:r>
      <w:r>
        <w:rPr>
          <w:rFonts w:ascii="宋体" w:hAnsi="宋体" w:cs="宋体" w:eastAsia="宋体" w:hint="default"/>
          <w:spacing w:val="-14"/>
          <w:w w:val="102"/>
        </w:rPr>
        <w:t>规</w:t>
      </w:r>
      <w:r>
        <w:rPr>
          <w:rFonts w:ascii="宋体" w:hAnsi="宋体" w:cs="宋体" w:eastAsia="宋体" w:hint="default"/>
          <w:spacing w:val="-14"/>
          <w:w w:val="102"/>
        </w:rPr>
        <w:t>则</w:t>
      </w:r>
      <w:r>
        <w:rPr>
          <w:rFonts w:ascii="宋体" w:hAnsi="宋体" w:cs="宋体" w:eastAsia="宋体" w:hint="default"/>
          <w:spacing w:val="-14"/>
          <w:w w:val="102"/>
        </w:rPr>
        <w:t>&gt;</w:t>
      </w:r>
      <w:r>
        <w:rPr>
          <w:spacing w:val="-14"/>
          <w:w w:val="102"/>
        </w:rPr>
        <w:t>的议</w:t>
      </w:r>
      <w:r>
        <w:rPr>
          <w:rFonts w:ascii="宋体" w:hAnsi="宋体" w:cs="宋体" w:eastAsia="宋体" w:hint="default"/>
          <w:spacing w:val="-14"/>
          <w:w w:val="102"/>
        </w:rPr>
        <w:t>案</w:t>
      </w:r>
      <w:r>
        <w:rPr>
          <w:rFonts w:ascii="宋体" w:hAnsi="宋体" w:cs="宋体" w:eastAsia="宋体" w:hint="default"/>
          <w:spacing w:val="-14"/>
          <w:w w:val="102"/>
        </w:rPr>
        <w:t>》</w:t>
      </w:r>
      <w:r>
        <w:rPr>
          <w:spacing w:val="-14"/>
          <w:w w:val="102"/>
        </w:rPr>
        <w:t>、</w:t>
      </w:r>
      <w:r>
        <w:rPr>
          <w:rFonts w:ascii="宋体" w:hAnsi="宋体" w:cs="宋体" w:eastAsia="宋体" w:hint="default"/>
          <w:spacing w:val="-14"/>
          <w:w w:val="102"/>
        </w:rPr>
        <w:t>《</w:t>
      </w:r>
      <w:r>
        <w:rPr>
          <w:rFonts w:ascii="宋体" w:hAnsi="宋体" w:cs="宋体" w:eastAsia="宋体" w:hint="default"/>
          <w:spacing w:val="-14"/>
          <w:w w:val="102"/>
        </w:rPr>
        <w:t>关于</w:t>
      </w:r>
      <w:r>
        <w:rPr>
          <w:rFonts w:ascii="宋体" w:hAnsi="宋体" w:cs="宋体" w:eastAsia="宋体" w:hint="default"/>
          <w:spacing w:val="-14"/>
          <w:w w:val="102"/>
        </w:rPr>
        <w:t>修</w:t>
      </w:r>
      <w:r>
        <w:rPr>
          <w:rFonts w:ascii="宋体" w:hAnsi="宋体" w:cs="宋体" w:eastAsia="宋体" w:hint="default"/>
          <w:spacing w:val="-14"/>
          <w:w w:val="102"/>
        </w:rPr>
        <w:t>订</w:t>
      </w:r>
      <w:r>
        <w:rPr>
          <w:spacing w:val="-14"/>
          <w:w w:val="102"/>
        </w:rPr>
        <w:t>公司</w:t>
      </w:r>
      <w:r>
        <w:rPr>
          <w:rFonts w:ascii="宋体" w:hAnsi="宋体" w:cs="宋体" w:eastAsia="宋体" w:hint="default"/>
          <w:spacing w:val="-14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2"/>
          <w:w w:val="102"/>
        </w:rPr>
        <w:t>独</w:t>
      </w:r>
      <w:r>
        <w:rPr>
          <w:rFonts w:ascii="宋体" w:hAnsi="宋体" w:cs="宋体" w:eastAsia="宋体" w:hint="default"/>
          <w:spacing w:val="-12"/>
          <w:w w:val="102"/>
        </w:rPr>
        <w:t>立</w:t>
      </w:r>
      <w:r>
        <w:rPr>
          <w:spacing w:val="-12"/>
          <w:w w:val="102"/>
        </w:rPr>
        <w:t>董事</w:t>
      </w:r>
      <w:r>
        <w:rPr>
          <w:rFonts w:ascii="宋体" w:hAnsi="宋体" w:cs="宋体" w:eastAsia="宋体" w:hint="default"/>
          <w:spacing w:val="-12"/>
          <w:w w:val="102"/>
        </w:rPr>
        <w:t>工作</w:t>
      </w:r>
      <w:r>
        <w:rPr>
          <w:rFonts w:ascii="宋体" w:hAnsi="宋体" w:cs="宋体" w:eastAsia="宋体" w:hint="default"/>
          <w:spacing w:val="-12"/>
          <w:w w:val="102"/>
        </w:rPr>
        <w:t>制</w:t>
      </w:r>
      <w:r>
        <w:rPr>
          <w:spacing w:val="-12"/>
          <w:w w:val="102"/>
        </w:rPr>
        <w:t>度</w:t>
      </w:r>
      <w:r>
        <w:rPr>
          <w:rFonts w:ascii="宋体" w:hAnsi="宋体" w:cs="宋体" w:eastAsia="宋体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修</w:t>
      </w:r>
      <w:r>
        <w:rPr>
          <w:rFonts w:ascii="宋体" w:hAnsi="宋体" w:cs="宋体" w:eastAsia="宋体" w:hint="default"/>
          <w:spacing w:val="-12"/>
          <w:w w:val="102"/>
        </w:rPr>
        <w:t>订</w:t>
      </w:r>
      <w:r>
        <w:rPr>
          <w:spacing w:val="-12"/>
          <w:w w:val="102"/>
        </w:rPr>
        <w:t>公司</w:t>
      </w:r>
      <w:r>
        <w:rPr>
          <w:rFonts w:ascii="宋体" w:hAnsi="宋体" w:cs="宋体" w:eastAsia="宋体" w:hint="default"/>
          <w:spacing w:val="-12"/>
          <w:w w:val="102"/>
        </w:rPr>
        <w:t>&lt;</w:t>
      </w:r>
      <w:r>
        <w:rPr>
          <w:rFonts w:ascii="宋体" w:hAnsi="宋体" w:cs="宋体" w:eastAsia="宋体" w:hint="default"/>
          <w:spacing w:val="-12"/>
          <w:w w:val="102"/>
        </w:rPr>
        <w:t>总</w:t>
      </w:r>
      <w:r>
        <w:rPr>
          <w:rFonts w:ascii="宋体" w:hAnsi="宋体" w:cs="宋体" w:eastAsia="宋体" w:hint="default"/>
          <w:spacing w:val="-12"/>
          <w:w w:val="102"/>
        </w:rPr>
        <w:t>经</w:t>
      </w:r>
      <w:r>
        <w:rPr>
          <w:spacing w:val="-12"/>
          <w:w w:val="102"/>
        </w:rPr>
        <w:t>理</w:t>
      </w:r>
      <w:r>
        <w:rPr>
          <w:rFonts w:ascii="宋体" w:hAnsi="宋体" w:cs="宋体" w:eastAsia="宋体" w:hint="default"/>
          <w:spacing w:val="-12"/>
          <w:w w:val="102"/>
        </w:rPr>
        <w:t>工作</w:t>
      </w:r>
      <w:r>
        <w:rPr>
          <w:rFonts w:ascii="宋体" w:hAnsi="宋体" w:cs="宋体" w:eastAsia="宋体" w:hint="default"/>
          <w:spacing w:val="-12"/>
          <w:w w:val="102"/>
        </w:rPr>
        <w:t>细</w:t>
      </w:r>
      <w:r>
        <w:rPr>
          <w:rFonts w:ascii="宋体" w:hAnsi="宋体" w:cs="宋体" w:eastAsia="宋体" w:hint="default"/>
          <w:spacing w:val="-12"/>
          <w:w w:val="102"/>
        </w:rPr>
        <w:t>则</w:t>
      </w:r>
      <w:r>
        <w:rPr>
          <w:rFonts w:ascii="宋体" w:hAnsi="宋体" w:cs="宋体" w:eastAsia="宋体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01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修</w:t>
      </w:r>
      <w:r>
        <w:rPr>
          <w:rFonts w:ascii="宋体" w:hAnsi="宋体" w:cs="宋体" w:eastAsia="宋体" w:hint="default"/>
          <w:spacing w:val="-3"/>
          <w:w w:val="102"/>
        </w:rPr>
        <w:t>订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spacing w:val="-3"/>
          <w:w w:val="102"/>
        </w:rPr>
        <w:t>董事会</w:t>
      </w:r>
      <w:r>
        <w:rPr>
          <w:rFonts w:ascii="宋体" w:hAnsi="宋体" w:cs="宋体" w:eastAsia="宋体" w:hint="default"/>
          <w:spacing w:val="-3"/>
          <w:w w:val="102"/>
        </w:rPr>
        <w:t>秘书工作</w:t>
      </w:r>
      <w:r>
        <w:rPr>
          <w:rFonts w:ascii="宋体" w:hAnsi="宋体" w:cs="宋体" w:eastAsia="宋体" w:hint="default"/>
          <w:spacing w:val="-3"/>
          <w:w w:val="102"/>
        </w:rPr>
        <w:t>条</w:t>
      </w:r>
      <w:r>
        <w:rPr>
          <w:rFonts w:ascii="宋体" w:hAnsi="宋体" w:cs="宋体" w:eastAsia="宋体" w:hint="default"/>
          <w:spacing w:val="-3"/>
          <w:w w:val="102"/>
        </w:rPr>
        <w:t>例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spacing w:val="-3"/>
          <w:w w:val="102"/>
        </w:rPr>
        <w:t>的议</w:t>
      </w:r>
      <w:r>
        <w:rPr>
          <w:rFonts w:ascii="宋体" w:hAnsi="宋体" w:cs="宋体" w:eastAsia="宋体" w:hint="default"/>
          <w:spacing w:val="-3"/>
          <w:w w:val="102"/>
        </w:rPr>
        <w:t>案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关于</w:t>
      </w:r>
      <w:r>
        <w:rPr>
          <w:rFonts w:ascii="宋体" w:hAnsi="宋体" w:cs="宋体" w:eastAsia="宋体" w:hint="default"/>
          <w:spacing w:val="-3"/>
          <w:w w:val="102"/>
        </w:rPr>
        <w:t>修</w:t>
      </w:r>
      <w:r>
        <w:rPr>
          <w:rFonts w:ascii="宋体" w:hAnsi="宋体" w:cs="宋体" w:eastAsia="宋体" w:hint="default"/>
          <w:spacing w:val="-3"/>
          <w:w w:val="102"/>
        </w:rPr>
        <w:t>订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spacing w:val="-3"/>
          <w:w w:val="102"/>
        </w:rPr>
        <w:t>对</w:t>
      </w:r>
      <w:r>
        <w:rPr>
          <w:rFonts w:ascii="宋体" w:hAnsi="宋体" w:cs="宋体" w:eastAsia="宋体" w:hint="default"/>
          <w:spacing w:val="-3"/>
          <w:w w:val="102"/>
        </w:rPr>
        <w:t>外</w:t>
      </w:r>
      <w:r>
        <w:rPr>
          <w:spacing w:val="-3"/>
          <w:w w:val="102"/>
        </w:rPr>
        <w:t>担保</w:t>
      </w:r>
      <w:r>
        <w:rPr>
          <w:rFonts w:ascii="宋体" w:hAnsi="宋体" w:cs="宋体" w:eastAsia="宋体" w:hint="default"/>
          <w:spacing w:val="-3"/>
          <w:w w:val="102"/>
        </w:rPr>
        <w:t>决</w:t>
      </w:r>
      <w:r>
        <w:rPr>
          <w:rFonts w:ascii="宋体" w:hAnsi="宋体" w:cs="宋体" w:eastAsia="宋体" w:hint="default"/>
          <w:spacing w:val="-3"/>
          <w:w w:val="102"/>
        </w:rPr>
        <w:t>策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spacing w:val="-3"/>
          <w:w w:val="102"/>
        </w:rPr>
        <w:t>度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修</w:t>
      </w:r>
      <w:r>
        <w:rPr>
          <w:rFonts w:ascii="宋体" w:hAnsi="宋体" w:cs="宋体" w:eastAsia="宋体" w:hint="default"/>
          <w:spacing w:val="-12"/>
          <w:w w:val="102"/>
        </w:rPr>
        <w:t>订</w:t>
      </w:r>
      <w:r>
        <w:rPr>
          <w:spacing w:val="-12"/>
          <w:w w:val="102"/>
        </w:rPr>
        <w:t>公司</w:t>
      </w:r>
      <w:r>
        <w:rPr>
          <w:rFonts w:ascii="宋体" w:hAnsi="宋体" w:cs="宋体" w:eastAsia="宋体" w:hint="default"/>
          <w:spacing w:val="-12"/>
          <w:w w:val="102"/>
        </w:rPr>
        <w:t>&lt;</w:t>
      </w:r>
      <w:r>
        <w:rPr>
          <w:spacing w:val="-12"/>
          <w:w w:val="102"/>
        </w:rPr>
        <w:t>对</w:t>
      </w:r>
      <w:r>
        <w:rPr>
          <w:rFonts w:ascii="宋体" w:hAnsi="宋体" w:cs="宋体" w:eastAsia="宋体" w:hint="default"/>
          <w:spacing w:val="-12"/>
          <w:w w:val="102"/>
        </w:rPr>
        <w:t>外</w:t>
      </w:r>
      <w:r>
        <w:rPr>
          <w:rFonts w:ascii="宋体" w:hAnsi="宋体" w:cs="宋体" w:eastAsia="宋体" w:hint="default"/>
          <w:spacing w:val="-12"/>
          <w:w w:val="102"/>
        </w:rPr>
        <w:t>投</w:t>
      </w:r>
      <w:r>
        <w:rPr>
          <w:spacing w:val="-12"/>
          <w:w w:val="102"/>
        </w:rPr>
        <w:t>资管理</w:t>
      </w:r>
      <w:r>
        <w:rPr>
          <w:rFonts w:ascii="宋体" w:hAnsi="宋体" w:cs="宋体" w:eastAsia="宋体" w:hint="default"/>
          <w:spacing w:val="-12"/>
          <w:w w:val="102"/>
        </w:rPr>
        <w:t>制</w:t>
      </w:r>
      <w:r>
        <w:rPr>
          <w:spacing w:val="-12"/>
          <w:w w:val="102"/>
        </w:rPr>
        <w:t>度</w:t>
      </w:r>
      <w:r>
        <w:rPr>
          <w:rFonts w:ascii="宋体" w:hAnsi="宋体" w:cs="宋体" w:eastAsia="宋体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修</w:t>
      </w:r>
      <w:r>
        <w:rPr>
          <w:rFonts w:ascii="宋体" w:hAnsi="宋体" w:cs="宋体" w:eastAsia="宋体" w:hint="default"/>
          <w:spacing w:val="-12"/>
          <w:w w:val="102"/>
        </w:rPr>
        <w:t>订</w:t>
      </w:r>
      <w:r>
        <w:rPr>
          <w:spacing w:val="-12"/>
          <w:w w:val="102"/>
        </w:rPr>
        <w:t>公司</w:t>
      </w:r>
      <w:r>
        <w:rPr>
          <w:rFonts w:ascii="宋体" w:hAnsi="宋体" w:cs="宋体" w:eastAsia="宋体" w:hint="default"/>
          <w:spacing w:val="-12"/>
          <w:w w:val="102"/>
        </w:rPr>
        <w:t>&lt;</w:t>
      </w:r>
      <w:r>
        <w:rPr>
          <w:rFonts w:ascii="宋体" w:hAnsi="宋体" w:cs="宋体" w:eastAsia="宋体" w:hint="default"/>
          <w:spacing w:val="-12"/>
          <w:w w:val="102"/>
        </w:rPr>
        <w:t>关</w:t>
      </w:r>
      <w:r>
        <w:rPr>
          <w:rFonts w:ascii="宋体" w:hAnsi="宋体" w:cs="宋体" w:eastAsia="宋体" w:hint="default"/>
          <w:spacing w:val="-12"/>
          <w:w w:val="102"/>
        </w:rPr>
        <w:t>联</w:t>
      </w:r>
      <w:r>
        <w:rPr>
          <w:rFonts w:ascii="宋体" w:hAnsi="宋体" w:cs="宋体" w:eastAsia="宋体" w:hint="default"/>
          <w:spacing w:val="-12"/>
          <w:w w:val="102"/>
        </w:rPr>
        <w:t>交</w:t>
      </w:r>
      <w:r>
        <w:rPr>
          <w:rFonts w:ascii="宋体" w:hAnsi="宋体" w:cs="宋体" w:eastAsia="宋体" w:hint="default"/>
          <w:spacing w:val="-92"/>
          <w:w w:val="102"/>
        </w:rPr>
        <w:t> </w:t>
      </w:r>
      <w:r>
        <w:rPr>
          <w:rFonts w:ascii="宋体" w:hAnsi="宋体" w:cs="宋体" w:eastAsia="宋体" w:hint="default"/>
          <w:spacing w:val="-12"/>
          <w:w w:val="102"/>
        </w:rPr>
        <w:t>易</w:t>
      </w:r>
      <w:r>
        <w:rPr>
          <w:spacing w:val="-12"/>
          <w:w w:val="102"/>
        </w:rPr>
        <w:t>公</w:t>
      </w:r>
      <w:r>
        <w:rPr>
          <w:rFonts w:ascii="宋体" w:hAnsi="宋体" w:cs="宋体" w:eastAsia="宋体" w:hint="default"/>
          <w:spacing w:val="-12"/>
          <w:w w:val="102"/>
        </w:rPr>
        <w:t>允</w:t>
      </w:r>
      <w:r>
        <w:rPr>
          <w:rFonts w:ascii="宋体" w:hAnsi="宋体" w:cs="宋体" w:eastAsia="宋体" w:hint="default"/>
          <w:spacing w:val="-12"/>
          <w:w w:val="102"/>
        </w:rPr>
        <w:t>决</w:t>
      </w:r>
      <w:r>
        <w:rPr>
          <w:rFonts w:ascii="宋体" w:hAnsi="宋体" w:cs="宋体" w:eastAsia="宋体" w:hint="default"/>
          <w:spacing w:val="-12"/>
          <w:w w:val="102"/>
        </w:rPr>
        <w:t>策</w:t>
      </w:r>
      <w:r>
        <w:rPr>
          <w:rFonts w:ascii="宋体" w:hAnsi="宋体" w:cs="宋体" w:eastAsia="宋体" w:hint="default"/>
          <w:spacing w:val="-12"/>
          <w:w w:val="102"/>
        </w:rPr>
        <w:t>制</w:t>
      </w:r>
      <w:r>
        <w:rPr>
          <w:spacing w:val="-12"/>
          <w:w w:val="102"/>
        </w:rPr>
        <w:t>度</w:t>
      </w:r>
      <w:r>
        <w:rPr>
          <w:rFonts w:ascii="宋体" w:hAnsi="宋体" w:cs="宋体" w:eastAsia="宋体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修</w:t>
      </w:r>
      <w:r>
        <w:rPr>
          <w:rFonts w:ascii="宋体" w:hAnsi="宋体" w:cs="宋体" w:eastAsia="宋体" w:hint="default"/>
          <w:spacing w:val="-12"/>
          <w:w w:val="102"/>
        </w:rPr>
        <w:t>订</w:t>
      </w:r>
      <w:r>
        <w:rPr>
          <w:spacing w:val="-12"/>
          <w:w w:val="102"/>
        </w:rPr>
        <w:t>公司</w:t>
      </w:r>
      <w:r>
        <w:rPr>
          <w:rFonts w:ascii="宋体" w:hAnsi="宋体" w:cs="宋体" w:eastAsia="宋体" w:hint="default"/>
          <w:spacing w:val="-12"/>
          <w:w w:val="102"/>
        </w:rPr>
        <w:t>&lt;</w:t>
      </w:r>
      <w:r>
        <w:rPr>
          <w:rFonts w:ascii="宋体" w:hAnsi="宋体" w:cs="宋体" w:eastAsia="宋体" w:hint="default"/>
          <w:spacing w:val="-12"/>
          <w:w w:val="102"/>
        </w:rPr>
        <w:t>募</w:t>
      </w:r>
      <w:r>
        <w:rPr>
          <w:rFonts w:ascii="宋体" w:hAnsi="宋体" w:cs="宋体" w:eastAsia="宋体" w:hint="default"/>
          <w:spacing w:val="-12"/>
          <w:w w:val="102"/>
        </w:rPr>
        <w:t>集</w:t>
      </w:r>
      <w:r>
        <w:rPr>
          <w:spacing w:val="-12"/>
          <w:w w:val="102"/>
        </w:rPr>
        <w:t>资</w:t>
      </w:r>
      <w:r>
        <w:rPr>
          <w:rFonts w:ascii="宋体" w:hAnsi="宋体" w:cs="宋体" w:eastAsia="宋体" w:hint="default"/>
          <w:spacing w:val="-12"/>
          <w:w w:val="102"/>
        </w:rPr>
        <w:t>金</w:t>
      </w:r>
      <w:r>
        <w:rPr>
          <w:spacing w:val="-12"/>
          <w:w w:val="102"/>
        </w:rPr>
        <w:t>管理</w:t>
      </w:r>
      <w:r>
        <w:rPr>
          <w:rFonts w:ascii="宋体" w:hAnsi="宋体" w:cs="宋体" w:eastAsia="宋体" w:hint="default"/>
          <w:spacing w:val="-12"/>
          <w:w w:val="102"/>
        </w:rPr>
        <w:t>制</w:t>
      </w:r>
      <w:r>
        <w:rPr>
          <w:spacing w:val="-12"/>
          <w:w w:val="102"/>
        </w:rPr>
        <w:t>度</w:t>
      </w:r>
      <w:r>
        <w:rPr>
          <w:rFonts w:ascii="宋体" w:hAnsi="宋体" w:cs="宋体" w:eastAsia="宋体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01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修</w:t>
      </w:r>
      <w:r>
        <w:rPr>
          <w:rFonts w:ascii="宋体" w:hAnsi="宋体" w:cs="宋体" w:eastAsia="宋体" w:hint="default"/>
          <w:spacing w:val="-3"/>
          <w:w w:val="102"/>
        </w:rPr>
        <w:t>订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rFonts w:ascii="宋体" w:hAnsi="宋体" w:cs="宋体" w:eastAsia="宋体" w:hint="default"/>
          <w:spacing w:val="-3"/>
          <w:w w:val="102"/>
        </w:rPr>
        <w:t>信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spacing w:val="-3"/>
          <w:w w:val="102"/>
        </w:rPr>
        <w:t>披露管理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spacing w:val="-3"/>
          <w:w w:val="102"/>
        </w:rPr>
        <w:t>度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spacing w:val="-3"/>
          <w:w w:val="102"/>
        </w:rPr>
        <w:t>的议</w:t>
      </w:r>
      <w:r>
        <w:rPr>
          <w:rFonts w:ascii="宋体" w:hAnsi="宋体" w:cs="宋体" w:eastAsia="宋体" w:hint="default"/>
          <w:spacing w:val="-3"/>
          <w:w w:val="102"/>
        </w:rPr>
        <w:t>案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关于</w:t>
      </w:r>
      <w:r>
        <w:rPr>
          <w:rFonts w:ascii="宋体" w:hAnsi="宋体" w:cs="宋体" w:eastAsia="宋体" w:hint="default"/>
          <w:spacing w:val="-3"/>
          <w:w w:val="102"/>
        </w:rPr>
        <w:t>修</w:t>
      </w:r>
      <w:r>
        <w:rPr>
          <w:rFonts w:ascii="宋体" w:hAnsi="宋体" w:cs="宋体" w:eastAsia="宋体" w:hint="default"/>
          <w:spacing w:val="-3"/>
          <w:w w:val="102"/>
        </w:rPr>
        <w:t>订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rFonts w:ascii="宋体" w:hAnsi="宋体" w:cs="宋体" w:eastAsia="宋体" w:hint="default"/>
          <w:spacing w:val="-3"/>
          <w:w w:val="102"/>
        </w:rPr>
        <w:t>控</w:t>
      </w:r>
      <w:r>
        <w:rPr>
          <w:spacing w:val="-3"/>
          <w:w w:val="102"/>
        </w:rPr>
        <w:t>股</w:t>
      </w:r>
      <w:r>
        <w:rPr>
          <w:rFonts w:ascii="宋体" w:hAnsi="宋体" w:cs="宋体" w:eastAsia="宋体" w:hint="default"/>
          <w:spacing w:val="-3"/>
          <w:w w:val="102"/>
        </w:rPr>
        <w:t>子</w:t>
      </w:r>
      <w:r>
        <w:rPr>
          <w:spacing w:val="-3"/>
          <w:w w:val="102"/>
        </w:rPr>
        <w:t>公司管理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spacing w:val="-3"/>
          <w:w w:val="102"/>
        </w:rPr>
        <w:t>度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rFonts w:ascii="宋体" w:hAnsi="宋体" w:cs="宋体" w:eastAsia="宋体" w:hint="default"/>
          <w:spacing w:val="-111"/>
          <w:w w:val="102"/>
        </w:rPr>
        <w:t> 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修</w:t>
      </w:r>
      <w:r>
        <w:rPr>
          <w:rFonts w:ascii="宋体" w:hAnsi="宋体" w:cs="宋体" w:eastAsia="宋体" w:hint="default"/>
          <w:spacing w:val="-12"/>
          <w:w w:val="102"/>
        </w:rPr>
        <w:t>订</w:t>
      </w:r>
      <w:r>
        <w:rPr>
          <w:spacing w:val="-12"/>
          <w:w w:val="102"/>
        </w:rPr>
        <w:t>公司</w:t>
      </w:r>
      <w:r>
        <w:rPr>
          <w:rFonts w:ascii="宋体" w:hAnsi="宋体" w:cs="宋体" w:eastAsia="宋体" w:hint="default"/>
          <w:spacing w:val="-12"/>
          <w:w w:val="102"/>
        </w:rPr>
        <w:t>&lt;</w:t>
      </w:r>
      <w:r>
        <w:rPr>
          <w:spacing w:val="-12"/>
          <w:w w:val="102"/>
        </w:rPr>
        <w:t>内</w:t>
      </w:r>
      <w:r>
        <w:rPr>
          <w:rFonts w:ascii="宋体" w:hAnsi="宋体" w:cs="宋体" w:eastAsia="宋体" w:hint="default"/>
          <w:spacing w:val="-12"/>
          <w:w w:val="102"/>
        </w:rPr>
        <w:t>部</w:t>
      </w:r>
      <w:r>
        <w:rPr>
          <w:spacing w:val="-12"/>
          <w:w w:val="102"/>
        </w:rPr>
        <w:t>审</w:t>
      </w:r>
      <w:r>
        <w:rPr>
          <w:rFonts w:ascii="宋体" w:hAnsi="宋体" w:cs="宋体" w:eastAsia="宋体" w:hint="default"/>
          <w:spacing w:val="-12"/>
          <w:w w:val="102"/>
        </w:rPr>
        <w:t>计</w:t>
      </w:r>
      <w:r>
        <w:rPr>
          <w:spacing w:val="-12"/>
          <w:w w:val="102"/>
        </w:rPr>
        <w:t>管理</w:t>
      </w:r>
      <w:r>
        <w:rPr>
          <w:rFonts w:ascii="宋体" w:hAnsi="宋体" w:cs="宋体" w:eastAsia="宋体" w:hint="default"/>
          <w:spacing w:val="-12"/>
          <w:w w:val="102"/>
        </w:rPr>
        <w:t>制</w:t>
      </w:r>
      <w:r>
        <w:rPr>
          <w:spacing w:val="-12"/>
          <w:w w:val="102"/>
        </w:rPr>
        <w:t>度</w:t>
      </w:r>
      <w:r>
        <w:rPr>
          <w:rFonts w:ascii="宋体" w:hAnsi="宋体" w:cs="宋体" w:eastAsia="宋体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修</w:t>
      </w:r>
      <w:r>
        <w:rPr>
          <w:rFonts w:ascii="宋体" w:hAnsi="宋体" w:cs="宋体" w:eastAsia="宋体" w:hint="default"/>
          <w:spacing w:val="-12"/>
          <w:w w:val="102"/>
        </w:rPr>
        <w:t>订</w:t>
      </w:r>
      <w:r>
        <w:rPr>
          <w:spacing w:val="-12"/>
          <w:w w:val="102"/>
        </w:rPr>
        <w:t>公司</w:t>
      </w:r>
      <w:r>
        <w:rPr>
          <w:rFonts w:ascii="宋体" w:hAnsi="宋体" w:cs="宋体" w:eastAsia="宋体" w:hint="default"/>
          <w:spacing w:val="-12"/>
          <w:w w:val="102"/>
        </w:rPr>
        <w:t>&lt;</w:t>
      </w:r>
      <w:r>
        <w:rPr>
          <w:spacing w:val="-12"/>
          <w:w w:val="102"/>
        </w:rPr>
        <w:t>董事会</w:t>
      </w:r>
      <w:r>
        <w:rPr>
          <w:spacing w:val="-92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提</w:t>
      </w:r>
      <w:r>
        <w:rPr>
          <w:rFonts w:ascii="宋体" w:hAnsi="宋体" w:cs="宋体" w:eastAsia="宋体" w:hint="default"/>
          <w:spacing w:val="-9"/>
          <w:w w:val="102"/>
        </w:rPr>
        <w:t>名</w:t>
      </w:r>
      <w:r>
        <w:rPr>
          <w:rFonts w:ascii="宋体" w:hAnsi="宋体" w:cs="宋体" w:eastAsia="宋体" w:hint="default"/>
          <w:spacing w:val="-9"/>
          <w:w w:val="102"/>
        </w:rPr>
        <w:t>委</w:t>
      </w:r>
      <w:r>
        <w:rPr>
          <w:spacing w:val="-9"/>
          <w:w w:val="102"/>
        </w:rPr>
        <w:t>员会实</w:t>
      </w:r>
      <w:r>
        <w:rPr>
          <w:rFonts w:ascii="宋体" w:hAnsi="宋体" w:cs="宋体" w:eastAsia="宋体" w:hint="default"/>
          <w:spacing w:val="-9"/>
          <w:w w:val="102"/>
        </w:rPr>
        <w:t>施</w:t>
      </w:r>
      <w:r>
        <w:rPr>
          <w:rFonts w:ascii="宋体" w:hAnsi="宋体" w:cs="宋体" w:eastAsia="宋体" w:hint="default"/>
          <w:spacing w:val="-9"/>
          <w:w w:val="102"/>
        </w:rPr>
        <w:t>细</w:t>
      </w:r>
      <w:r>
        <w:rPr>
          <w:rFonts w:ascii="宋体" w:hAnsi="宋体" w:cs="宋体" w:eastAsia="宋体" w:hint="default"/>
          <w:spacing w:val="-9"/>
          <w:w w:val="102"/>
        </w:rPr>
        <w:t>则</w:t>
      </w:r>
      <w:r>
        <w:rPr>
          <w:rFonts w:ascii="宋体" w:hAnsi="宋体" w:cs="宋体" w:eastAsia="宋体" w:hint="default"/>
          <w:spacing w:val="-9"/>
          <w:w w:val="102"/>
        </w:rPr>
        <w:t>&gt;</w:t>
      </w:r>
      <w:r>
        <w:rPr>
          <w:spacing w:val="-9"/>
          <w:w w:val="102"/>
        </w:rPr>
        <w:t>的议</w:t>
      </w:r>
      <w:r>
        <w:rPr>
          <w:rFonts w:ascii="宋体" w:hAnsi="宋体" w:cs="宋体" w:eastAsia="宋体" w:hint="default"/>
          <w:spacing w:val="-9"/>
          <w:w w:val="102"/>
        </w:rPr>
        <w:t>案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关于</w:t>
      </w:r>
      <w:r>
        <w:rPr>
          <w:rFonts w:ascii="宋体" w:hAnsi="宋体" w:cs="宋体" w:eastAsia="宋体" w:hint="default"/>
          <w:spacing w:val="-9"/>
          <w:w w:val="102"/>
        </w:rPr>
        <w:t>修</w:t>
      </w:r>
      <w:r>
        <w:rPr>
          <w:rFonts w:ascii="宋体" w:hAnsi="宋体" w:cs="宋体" w:eastAsia="宋体" w:hint="default"/>
          <w:spacing w:val="-9"/>
          <w:w w:val="102"/>
        </w:rPr>
        <w:t>订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&lt;</w:t>
      </w:r>
      <w:r>
        <w:rPr>
          <w:spacing w:val="-9"/>
          <w:w w:val="102"/>
        </w:rPr>
        <w:t>董事会</w:t>
      </w:r>
      <w:r>
        <w:rPr>
          <w:rFonts w:ascii="宋体" w:hAnsi="宋体" w:cs="宋体" w:eastAsia="宋体" w:hint="default"/>
          <w:spacing w:val="-9"/>
          <w:w w:val="102"/>
        </w:rPr>
        <w:t>战略</w:t>
      </w:r>
      <w:r>
        <w:rPr>
          <w:rFonts w:ascii="宋体" w:hAnsi="宋体" w:cs="宋体" w:eastAsia="宋体" w:hint="default"/>
          <w:spacing w:val="-9"/>
          <w:w w:val="102"/>
        </w:rPr>
        <w:t>决</w:t>
      </w:r>
      <w:r>
        <w:rPr>
          <w:rFonts w:ascii="宋体" w:hAnsi="宋体" w:cs="宋体" w:eastAsia="宋体" w:hint="default"/>
          <w:spacing w:val="-9"/>
          <w:w w:val="102"/>
        </w:rPr>
        <w:t>策</w:t>
      </w:r>
      <w:r>
        <w:rPr>
          <w:rFonts w:ascii="宋体" w:hAnsi="宋体" w:cs="宋体" w:eastAsia="宋体" w:hint="default"/>
          <w:spacing w:val="-9"/>
          <w:w w:val="102"/>
        </w:rPr>
        <w:t>委</w:t>
      </w:r>
      <w:r>
        <w:rPr>
          <w:spacing w:val="-9"/>
          <w:w w:val="102"/>
        </w:rPr>
        <w:t>员会实</w:t>
      </w:r>
      <w:r>
        <w:rPr>
          <w:rFonts w:ascii="宋体" w:hAnsi="宋体" w:cs="宋体" w:eastAsia="宋体" w:hint="default"/>
          <w:spacing w:val="-9"/>
          <w:w w:val="102"/>
        </w:rPr>
        <w:t>施</w:t>
      </w:r>
      <w:r>
        <w:rPr>
          <w:rFonts w:ascii="宋体" w:hAnsi="宋体" w:cs="宋体" w:eastAsia="宋体" w:hint="default"/>
          <w:spacing w:val="-9"/>
          <w:w w:val="102"/>
        </w:rPr>
        <w:t>细</w:t>
      </w:r>
      <w:r>
        <w:rPr>
          <w:rFonts w:ascii="宋体" w:hAnsi="宋体" w:cs="宋体" w:eastAsia="宋体" w:hint="default"/>
          <w:spacing w:val="-9"/>
          <w:w w:val="102"/>
        </w:rPr>
        <w:t>则</w:t>
      </w:r>
      <w:r>
        <w:rPr>
          <w:rFonts w:ascii="宋体" w:hAnsi="宋体" w:cs="宋体" w:eastAsia="宋体" w:hint="default"/>
          <w:spacing w:val="-9"/>
        </w:rPr>
      </w:r>
    </w:p>
    <w:p>
      <w:pPr>
        <w:pStyle w:val="BodyText"/>
        <w:spacing w:line="367" w:lineRule="auto" w:before="32"/>
        <w:ind w:right="47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修</w:t>
      </w:r>
      <w:r>
        <w:rPr>
          <w:rFonts w:ascii="宋体" w:hAnsi="宋体" w:cs="宋体" w:eastAsia="宋体" w:hint="default"/>
          <w:spacing w:val="-12"/>
          <w:w w:val="102"/>
        </w:rPr>
        <w:t>订</w:t>
      </w:r>
      <w:r>
        <w:rPr>
          <w:spacing w:val="-12"/>
          <w:w w:val="102"/>
        </w:rPr>
        <w:t>公司</w:t>
      </w:r>
      <w:r>
        <w:rPr>
          <w:rFonts w:ascii="宋体" w:hAnsi="宋体" w:cs="宋体" w:eastAsia="宋体" w:hint="default"/>
          <w:spacing w:val="-12"/>
          <w:w w:val="102"/>
        </w:rPr>
        <w:t>&lt;</w:t>
      </w:r>
      <w:r>
        <w:rPr>
          <w:spacing w:val="-12"/>
          <w:w w:val="102"/>
        </w:rPr>
        <w:t>董事会</w:t>
      </w:r>
      <w:r>
        <w:rPr>
          <w:rFonts w:ascii="宋体" w:hAnsi="宋体" w:cs="宋体" w:eastAsia="宋体" w:hint="default"/>
          <w:spacing w:val="-12"/>
          <w:w w:val="102"/>
        </w:rPr>
        <w:t>薪酬</w:t>
      </w:r>
      <w:r>
        <w:rPr>
          <w:rFonts w:ascii="宋体" w:hAnsi="宋体" w:cs="宋体" w:eastAsia="宋体" w:hint="default"/>
          <w:spacing w:val="-12"/>
          <w:w w:val="102"/>
        </w:rPr>
        <w:t>与</w:t>
      </w:r>
      <w:r>
        <w:rPr>
          <w:rFonts w:ascii="宋体" w:hAnsi="宋体" w:cs="宋体" w:eastAsia="宋体" w:hint="default"/>
          <w:spacing w:val="-12"/>
          <w:w w:val="102"/>
        </w:rPr>
        <w:t>考核</w:t>
      </w:r>
      <w:r>
        <w:rPr>
          <w:rFonts w:ascii="宋体" w:hAnsi="宋体" w:cs="宋体" w:eastAsia="宋体" w:hint="default"/>
          <w:spacing w:val="-12"/>
          <w:w w:val="102"/>
        </w:rPr>
        <w:t>委</w:t>
      </w:r>
      <w:r>
        <w:rPr>
          <w:spacing w:val="-12"/>
          <w:w w:val="102"/>
        </w:rPr>
        <w:t>员会实</w:t>
      </w:r>
      <w:r>
        <w:rPr>
          <w:rFonts w:ascii="宋体" w:hAnsi="宋体" w:cs="宋体" w:eastAsia="宋体" w:hint="default"/>
          <w:spacing w:val="-12"/>
          <w:w w:val="102"/>
        </w:rPr>
        <w:t>施</w:t>
      </w:r>
      <w:r>
        <w:rPr>
          <w:rFonts w:ascii="宋体" w:hAnsi="宋体" w:cs="宋体" w:eastAsia="宋体" w:hint="default"/>
          <w:spacing w:val="-12"/>
          <w:w w:val="102"/>
        </w:rPr>
        <w:t>细</w:t>
      </w:r>
      <w:r>
        <w:rPr>
          <w:rFonts w:ascii="宋体" w:hAnsi="宋体" w:cs="宋体" w:eastAsia="宋体" w:hint="default"/>
          <w:spacing w:val="-12"/>
          <w:w w:val="102"/>
        </w:rPr>
        <w:t>则</w:t>
      </w:r>
      <w:r>
        <w:rPr>
          <w:rFonts w:ascii="宋体" w:hAnsi="宋体" w:cs="宋体" w:eastAsia="宋体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01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修</w:t>
      </w:r>
      <w:r>
        <w:rPr>
          <w:rFonts w:ascii="宋体" w:hAnsi="宋体" w:cs="宋体" w:eastAsia="宋体" w:hint="default"/>
          <w:spacing w:val="-9"/>
          <w:w w:val="102"/>
        </w:rPr>
        <w:t>订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&lt;</w:t>
      </w:r>
      <w:r>
        <w:rPr>
          <w:spacing w:val="-9"/>
          <w:w w:val="102"/>
        </w:rPr>
        <w:t>董事会审</w:t>
      </w:r>
      <w:r>
        <w:rPr>
          <w:rFonts w:ascii="宋体" w:hAnsi="宋体" w:cs="宋体" w:eastAsia="宋体" w:hint="default"/>
          <w:spacing w:val="-9"/>
          <w:w w:val="102"/>
        </w:rPr>
        <w:t>计</w:t>
      </w:r>
      <w:r>
        <w:rPr>
          <w:rFonts w:ascii="宋体" w:hAnsi="宋体" w:cs="宋体" w:eastAsia="宋体" w:hint="default"/>
          <w:spacing w:val="-9"/>
          <w:w w:val="102"/>
        </w:rPr>
        <w:t>委</w:t>
      </w:r>
      <w:r>
        <w:rPr>
          <w:spacing w:val="-9"/>
          <w:w w:val="102"/>
        </w:rPr>
        <w:t>员会实</w:t>
      </w:r>
      <w:r>
        <w:rPr>
          <w:rFonts w:ascii="宋体" w:hAnsi="宋体" w:cs="宋体" w:eastAsia="宋体" w:hint="default"/>
          <w:spacing w:val="-9"/>
          <w:w w:val="102"/>
        </w:rPr>
        <w:t>施</w:t>
      </w:r>
      <w:r>
        <w:rPr>
          <w:rFonts w:ascii="宋体" w:hAnsi="宋体" w:cs="宋体" w:eastAsia="宋体" w:hint="default"/>
          <w:spacing w:val="-9"/>
          <w:w w:val="102"/>
        </w:rPr>
        <w:t>细</w:t>
      </w:r>
      <w:r>
        <w:rPr>
          <w:rFonts w:ascii="宋体" w:hAnsi="宋体" w:cs="宋体" w:eastAsia="宋体" w:hint="default"/>
          <w:spacing w:val="-9"/>
          <w:w w:val="102"/>
        </w:rPr>
        <w:t>则</w:t>
      </w:r>
      <w:r>
        <w:rPr>
          <w:rFonts w:ascii="宋体" w:hAnsi="宋体" w:cs="宋体" w:eastAsia="宋体" w:hint="default"/>
          <w:spacing w:val="-9"/>
          <w:w w:val="102"/>
        </w:rPr>
        <w:t>&gt;</w:t>
      </w:r>
      <w:r>
        <w:rPr>
          <w:spacing w:val="-9"/>
          <w:w w:val="102"/>
        </w:rPr>
        <w:t>的议</w:t>
      </w:r>
      <w:r>
        <w:rPr>
          <w:rFonts w:ascii="宋体" w:hAnsi="宋体" w:cs="宋体" w:eastAsia="宋体" w:hint="default"/>
          <w:spacing w:val="-9"/>
          <w:w w:val="102"/>
        </w:rPr>
        <w:t>案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关于</w:t>
      </w:r>
      <w:r>
        <w:rPr>
          <w:rFonts w:ascii="宋体" w:hAnsi="宋体" w:cs="宋体" w:eastAsia="宋体" w:hint="default"/>
          <w:spacing w:val="-9"/>
          <w:w w:val="102"/>
        </w:rPr>
        <w:t>修</w:t>
      </w:r>
      <w:r>
        <w:rPr>
          <w:rFonts w:ascii="宋体" w:hAnsi="宋体" w:cs="宋体" w:eastAsia="宋体" w:hint="default"/>
          <w:spacing w:val="-9"/>
          <w:w w:val="102"/>
        </w:rPr>
        <w:t>订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&lt;</w:t>
      </w:r>
      <w:r>
        <w:rPr>
          <w:rFonts w:ascii="宋体" w:hAnsi="宋体" w:cs="宋体" w:eastAsia="宋体" w:hint="default"/>
          <w:spacing w:val="-9"/>
          <w:w w:val="102"/>
        </w:rPr>
        <w:t>财务</w:t>
      </w:r>
      <w:r>
        <w:rPr>
          <w:spacing w:val="-9"/>
          <w:w w:val="102"/>
        </w:rPr>
        <w:t>管理</w:t>
      </w:r>
      <w:r>
        <w:rPr>
          <w:rFonts w:ascii="宋体" w:hAnsi="宋体" w:cs="宋体" w:eastAsia="宋体" w:hint="default"/>
          <w:spacing w:val="-9"/>
          <w:w w:val="102"/>
        </w:rPr>
        <w:t>制</w:t>
      </w:r>
      <w:r>
        <w:rPr>
          <w:spacing w:val="-9"/>
          <w:w w:val="102"/>
        </w:rPr>
        <w:t>度</w:t>
      </w:r>
      <w:r>
        <w:rPr>
          <w:rFonts w:ascii="宋体" w:hAnsi="宋体" w:cs="宋体" w:eastAsia="宋体" w:hint="default"/>
          <w:spacing w:val="-9"/>
          <w:w w:val="102"/>
        </w:rPr>
        <w:t>&gt;</w:t>
      </w:r>
      <w:r>
        <w:rPr>
          <w:rFonts w:ascii="宋体" w:hAnsi="宋体" w:cs="宋体" w:eastAsia="宋体" w:hint="default"/>
          <w:spacing w:val="-88"/>
          <w:w w:val="102"/>
        </w:rPr>
        <w:t> </w:t>
      </w:r>
      <w:r>
        <w:rPr>
          <w:spacing w:val="-15"/>
          <w:w w:val="102"/>
        </w:rPr>
        <w:t>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</w:t>
      </w:r>
      <w:r>
        <w:rPr>
          <w:rFonts w:ascii="宋体" w:hAnsi="宋体" w:cs="宋体" w:eastAsia="宋体" w:hint="default"/>
          <w:spacing w:val="-15"/>
          <w:w w:val="102"/>
        </w:rPr>
        <w:t>修</w:t>
      </w:r>
      <w:r>
        <w:rPr>
          <w:rFonts w:ascii="宋体" w:hAnsi="宋体" w:cs="宋体" w:eastAsia="宋体" w:hint="default"/>
          <w:spacing w:val="-15"/>
          <w:w w:val="102"/>
        </w:rPr>
        <w:t>订</w:t>
      </w:r>
      <w:r>
        <w:rPr>
          <w:spacing w:val="-15"/>
          <w:w w:val="102"/>
        </w:rPr>
        <w:t>公司</w:t>
      </w:r>
      <w:r>
        <w:rPr>
          <w:rFonts w:ascii="宋体" w:hAnsi="宋体" w:cs="宋体" w:eastAsia="宋体" w:hint="default"/>
          <w:spacing w:val="-15"/>
          <w:w w:val="102"/>
        </w:rPr>
        <w:t>&lt;</w:t>
      </w:r>
      <w:r>
        <w:rPr>
          <w:rFonts w:ascii="宋体" w:hAnsi="宋体" w:cs="宋体" w:eastAsia="宋体" w:hint="default"/>
          <w:spacing w:val="-15"/>
          <w:w w:val="102"/>
        </w:rPr>
        <w:t>章</w:t>
      </w:r>
      <w:r>
        <w:rPr>
          <w:rFonts w:ascii="宋体" w:hAnsi="宋体" w:cs="宋体" w:eastAsia="宋体" w:hint="default"/>
          <w:spacing w:val="-15"/>
          <w:w w:val="102"/>
        </w:rPr>
        <w:t>程</w:t>
      </w:r>
      <w:r>
        <w:rPr>
          <w:rFonts w:ascii="宋体" w:hAnsi="宋体" w:cs="宋体" w:eastAsia="宋体" w:hint="default"/>
          <w:spacing w:val="-15"/>
          <w:w w:val="102"/>
        </w:rPr>
        <w:t>&gt;</w:t>
      </w:r>
      <w:r>
        <w:rPr>
          <w:spacing w:val="-15"/>
          <w:w w:val="102"/>
        </w:rPr>
        <w:t>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</w:t>
      </w:r>
      <w:r>
        <w:rPr>
          <w:spacing w:val="-15"/>
          <w:w w:val="102"/>
        </w:rPr>
        <w:t>公司大股</w:t>
      </w:r>
      <w:r>
        <w:rPr>
          <w:rFonts w:ascii="宋体" w:hAnsi="宋体" w:cs="宋体" w:eastAsia="宋体" w:hint="default"/>
          <w:spacing w:val="-15"/>
          <w:w w:val="102"/>
        </w:rPr>
        <w:t>东</w:t>
      </w:r>
      <w:r>
        <w:rPr>
          <w:spacing w:val="-15"/>
          <w:w w:val="102"/>
        </w:rPr>
        <w:t>、实</w:t>
      </w:r>
      <w:r>
        <w:rPr>
          <w:rFonts w:ascii="宋体" w:hAnsi="宋体" w:cs="宋体" w:eastAsia="宋体" w:hint="default"/>
          <w:spacing w:val="-15"/>
          <w:w w:val="102"/>
        </w:rPr>
        <w:t>际</w:t>
      </w:r>
      <w:r>
        <w:rPr>
          <w:rFonts w:ascii="宋体" w:hAnsi="宋体" w:cs="宋体" w:eastAsia="宋体" w:hint="default"/>
          <w:spacing w:val="-15"/>
          <w:w w:val="102"/>
        </w:rPr>
        <w:t>控制</w:t>
      </w:r>
      <w:r>
        <w:rPr>
          <w:spacing w:val="-15"/>
          <w:w w:val="102"/>
        </w:rPr>
        <w:t>人</w:t>
      </w:r>
      <w:r>
        <w:rPr>
          <w:rFonts w:ascii="宋体" w:hAnsi="宋体" w:cs="宋体" w:eastAsia="宋体" w:hint="default"/>
          <w:spacing w:val="-15"/>
          <w:w w:val="102"/>
        </w:rPr>
        <w:t>行</w:t>
      </w:r>
      <w:r>
        <w:rPr>
          <w:rFonts w:ascii="宋体" w:hAnsi="宋体" w:cs="宋体" w:eastAsia="宋体" w:hint="default"/>
          <w:spacing w:val="-15"/>
          <w:w w:val="102"/>
        </w:rPr>
        <w:t>为</w:t>
      </w:r>
      <w:r>
        <w:rPr>
          <w:rFonts w:ascii="宋体" w:hAnsi="宋体" w:cs="宋体" w:eastAsia="宋体" w:hint="default"/>
          <w:spacing w:val="-15"/>
          <w:w w:val="102"/>
        </w:rPr>
        <w:t>规</w:t>
      </w:r>
      <w:r>
        <w:rPr>
          <w:rFonts w:ascii="宋体" w:hAnsi="宋体" w:cs="宋体" w:eastAsia="宋体" w:hint="default"/>
          <w:spacing w:val="-93"/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范</w:t>
      </w:r>
      <w:r>
        <w:rPr>
          <w:spacing w:val="-15"/>
          <w:w w:val="102"/>
        </w:rPr>
        <w:t>及</w:t>
      </w:r>
      <w:r>
        <w:rPr>
          <w:rFonts w:ascii="宋体" w:hAnsi="宋体" w:cs="宋体" w:eastAsia="宋体" w:hint="default"/>
          <w:spacing w:val="-15"/>
          <w:w w:val="102"/>
        </w:rPr>
        <w:t>信</w:t>
      </w:r>
      <w:r>
        <w:rPr>
          <w:rFonts w:ascii="宋体" w:hAnsi="宋体" w:cs="宋体" w:eastAsia="宋体" w:hint="default"/>
          <w:spacing w:val="-15"/>
          <w:w w:val="102"/>
        </w:rPr>
        <w:t>息</w:t>
      </w:r>
      <w:r>
        <w:rPr>
          <w:rFonts w:ascii="宋体" w:hAnsi="宋体" w:cs="宋体" w:eastAsia="宋体" w:hint="default"/>
          <w:spacing w:val="-15"/>
          <w:w w:val="102"/>
        </w:rPr>
        <w:t>问</w:t>
      </w:r>
      <w:r>
        <w:rPr>
          <w:rFonts w:ascii="宋体" w:hAnsi="宋体" w:cs="宋体" w:eastAsia="宋体" w:hint="default"/>
          <w:spacing w:val="-15"/>
          <w:w w:val="102"/>
        </w:rPr>
        <w:t>询</w:t>
      </w:r>
      <w:r>
        <w:rPr>
          <w:rFonts w:ascii="宋体" w:hAnsi="宋体" w:cs="宋体" w:eastAsia="宋体" w:hint="default"/>
          <w:spacing w:val="-15"/>
          <w:w w:val="102"/>
        </w:rPr>
        <w:t>制</w:t>
      </w:r>
      <w:r>
        <w:rPr>
          <w:spacing w:val="-15"/>
          <w:w w:val="102"/>
        </w:rPr>
        <w:t>度的议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关于设</w:t>
      </w:r>
      <w:r>
        <w:rPr>
          <w:rFonts w:ascii="宋体" w:hAnsi="宋体" w:cs="宋体" w:eastAsia="宋体" w:hint="default"/>
          <w:spacing w:val="-15"/>
          <w:w w:val="102"/>
        </w:rPr>
        <w:t>立</w:t>
      </w:r>
      <w:r>
        <w:rPr>
          <w:spacing w:val="-15"/>
          <w:w w:val="102"/>
        </w:rPr>
        <w:t>江</w:t>
      </w:r>
      <w:r>
        <w:rPr>
          <w:rFonts w:ascii="宋体" w:hAnsi="宋体" w:cs="宋体" w:eastAsia="宋体" w:hint="default"/>
          <w:spacing w:val="-15"/>
          <w:w w:val="102"/>
        </w:rPr>
        <w:t>苏</w:t>
      </w:r>
      <w:r>
        <w:rPr>
          <w:spacing w:val="-15"/>
          <w:w w:val="102"/>
        </w:rPr>
        <w:t>银江</w:t>
      </w:r>
      <w:r>
        <w:rPr>
          <w:rFonts w:ascii="宋体" w:hAnsi="宋体" w:cs="宋体" w:eastAsia="宋体" w:hint="default"/>
          <w:spacing w:val="-15"/>
          <w:w w:val="102"/>
        </w:rPr>
        <w:t>交通</w:t>
      </w:r>
      <w:r>
        <w:rPr>
          <w:rFonts w:ascii="宋体" w:hAnsi="宋体" w:cs="宋体" w:eastAsia="宋体" w:hint="default"/>
          <w:spacing w:val="-15"/>
          <w:w w:val="102"/>
        </w:rPr>
        <w:t>技</w:t>
      </w:r>
      <w:r>
        <w:rPr>
          <w:rFonts w:ascii="宋体" w:hAnsi="宋体" w:cs="宋体" w:eastAsia="宋体" w:hint="default"/>
          <w:spacing w:val="-15"/>
          <w:w w:val="102"/>
        </w:rPr>
        <w:t>术</w:t>
      </w:r>
      <w:r>
        <w:rPr>
          <w:spacing w:val="-15"/>
          <w:w w:val="102"/>
        </w:rPr>
        <w:t>有限公司的议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</w:t>
      </w:r>
      <w:r>
        <w:rPr>
          <w:rFonts w:ascii="宋体" w:hAnsi="宋体" w:cs="宋体" w:eastAsia="宋体" w:hint="default"/>
          <w:spacing w:val="-103"/>
          <w:w w:val="102"/>
        </w:rPr>
        <w:t> </w:t>
      </w:r>
      <w:r>
        <w:rPr>
          <w:rFonts w:ascii="宋体" w:hAnsi="宋体" w:cs="宋体" w:eastAsia="宋体" w:hint="default"/>
          <w:spacing w:val="-12"/>
          <w:w w:val="102"/>
        </w:rPr>
        <w:t>于</w:t>
      </w:r>
      <w:r>
        <w:rPr>
          <w:rFonts w:ascii="宋体" w:hAnsi="宋体" w:cs="宋体" w:eastAsia="宋体" w:hint="default"/>
          <w:spacing w:val="-12"/>
          <w:w w:val="102"/>
        </w:rPr>
        <w:t>聘</w:t>
      </w:r>
      <w:r>
        <w:rPr>
          <w:spacing w:val="-12"/>
          <w:w w:val="102"/>
        </w:rPr>
        <w:t>任公司</w:t>
      </w:r>
      <w:r>
        <w:rPr>
          <w:rFonts w:ascii="宋体" w:hAnsi="宋体" w:cs="宋体" w:eastAsia="宋体" w:hint="default"/>
          <w:spacing w:val="-12"/>
          <w:w w:val="102"/>
        </w:rPr>
        <w:t>副</w:t>
      </w:r>
      <w:r>
        <w:rPr>
          <w:rFonts w:ascii="宋体" w:hAnsi="宋体" w:cs="宋体" w:eastAsia="宋体" w:hint="default"/>
          <w:spacing w:val="-12"/>
          <w:w w:val="102"/>
        </w:rPr>
        <w:t>总</w:t>
      </w:r>
      <w:r>
        <w:rPr>
          <w:rFonts w:ascii="宋体" w:hAnsi="宋体" w:cs="宋体" w:eastAsia="宋体" w:hint="default"/>
          <w:spacing w:val="-12"/>
          <w:w w:val="102"/>
        </w:rPr>
        <w:t>经</w:t>
      </w:r>
      <w:r>
        <w:rPr>
          <w:spacing w:val="-12"/>
          <w:w w:val="102"/>
        </w:rPr>
        <w:t>理的议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提</w:t>
      </w:r>
      <w:r>
        <w:rPr>
          <w:rFonts w:ascii="宋体" w:hAnsi="宋体" w:cs="宋体" w:eastAsia="宋体" w:hint="default"/>
          <w:spacing w:val="-12"/>
          <w:w w:val="102"/>
        </w:rPr>
        <w:t>请</w:t>
      </w:r>
      <w:r>
        <w:rPr>
          <w:rFonts w:ascii="宋体" w:hAnsi="宋体" w:cs="宋体" w:eastAsia="宋体" w:hint="default"/>
          <w:spacing w:val="-12"/>
          <w:w w:val="102"/>
        </w:rPr>
        <w:t>召</w:t>
      </w:r>
      <w:r>
        <w:rPr>
          <w:rFonts w:ascii="宋体" w:hAnsi="宋体" w:cs="宋体" w:eastAsia="宋体" w:hint="default"/>
          <w:spacing w:val="-12"/>
          <w:w w:val="102"/>
        </w:rPr>
        <w:t>开</w:t>
      </w:r>
      <w:r>
        <w:rPr>
          <w:spacing w:val="-12"/>
          <w:w w:val="102"/>
        </w:rPr>
        <w:t>公司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2010</w:t>
      </w:r>
      <w:r>
        <w:rPr>
          <w:rFonts w:ascii="宋体" w:hAnsi="宋体" w:cs="宋体" w:eastAsia="宋体" w:hint="default"/>
          <w:spacing w:val="-37"/>
          <w:w w:val="102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第</w:t>
      </w:r>
      <w:r>
        <w:rPr>
          <w:rFonts w:ascii="宋体" w:hAnsi="宋体" w:cs="宋体" w:eastAsia="宋体" w:hint="default"/>
          <w:w w:val="102"/>
        </w:rPr>
        <w:t>一</w:t>
      </w:r>
      <w:r>
        <w:rPr>
          <w:w w:val="102"/>
        </w:rPr>
        <w:t>次</w:t>
      </w:r>
      <w:r>
        <w:rPr>
          <w:rFonts w:ascii="宋体" w:hAnsi="宋体" w:cs="宋体" w:eastAsia="宋体" w:hint="default"/>
          <w:w w:val="102"/>
        </w:rPr>
        <w:t>临</w:t>
      </w:r>
      <w:r>
        <w:rPr>
          <w:rFonts w:ascii="宋体" w:hAnsi="宋体" w:cs="宋体" w:eastAsia="宋体" w:hint="default"/>
          <w:w w:val="102"/>
        </w:rPr>
        <w:t>时</w:t>
      </w:r>
      <w:r>
        <w:rPr>
          <w:w w:val="102"/>
        </w:rPr>
        <w:t>股</w:t>
      </w:r>
      <w:r>
        <w:rPr>
          <w:rFonts w:ascii="宋体" w:hAnsi="宋体" w:cs="宋体" w:eastAsia="宋体" w:hint="default"/>
          <w:w w:val="102"/>
        </w:rPr>
        <w:t>东</w:t>
      </w:r>
      <w:r>
        <w:rPr>
          <w:w w:val="102"/>
        </w:rPr>
        <w:t>大会 </w:t>
      </w:r>
      <w:r>
        <w:rPr>
          <w:w w:val="105"/>
        </w:rPr>
        <w:t>的议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76" w:firstLine="451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三</w:t>
      </w:r>
      <w:r>
        <w:rPr/>
        <w:t>次会议审议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6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工作</w:t>
      </w:r>
      <w:r>
        <w:rPr/>
        <w:t>报</w:t>
      </w:r>
      <w:r>
        <w:rPr>
          <w:w w:val="102"/>
        </w:rPr>
        <w:t> </w:t>
      </w:r>
      <w:r>
        <w:rPr>
          <w:spacing w:val="-29"/>
          <w:w w:val="102"/>
        </w:rPr>
        <w:t>告</w:t>
      </w:r>
      <w:r>
        <w:rPr>
          <w:rFonts w:ascii="宋体" w:hAnsi="宋体" w:cs="宋体" w:eastAsia="宋体" w:hint="default"/>
          <w:spacing w:val="-29"/>
          <w:w w:val="102"/>
        </w:rPr>
        <w:t>》</w:t>
      </w:r>
      <w:r>
        <w:rPr>
          <w:spacing w:val="-29"/>
          <w:w w:val="102"/>
        </w:rPr>
        <w:t>、</w:t>
      </w:r>
      <w:r>
        <w:rPr>
          <w:rFonts w:ascii="宋体" w:hAnsi="宋体" w:cs="宋体" w:eastAsia="宋体" w:hint="default"/>
          <w:spacing w:val="-29"/>
          <w:w w:val="102"/>
        </w:rPr>
        <w:t>《</w:t>
      </w:r>
      <w:r>
        <w:rPr>
          <w:rFonts w:ascii="宋体" w:hAnsi="宋体" w:cs="宋体" w:eastAsia="宋体" w:hint="default"/>
          <w:spacing w:val="-29"/>
          <w:w w:val="102"/>
        </w:rPr>
        <w:t>2009</w:t>
      </w:r>
      <w:r>
        <w:rPr>
          <w:rFonts w:ascii="宋体" w:hAnsi="宋体" w:cs="宋体" w:eastAsia="宋体" w:hint="default"/>
          <w:spacing w:val="-57"/>
          <w:w w:val="102"/>
        </w:rPr>
        <w:t> </w:t>
      </w:r>
      <w:r>
        <w:rPr>
          <w:spacing w:val="-15"/>
          <w:w w:val="102"/>
        </w:rPr>
        <w:t>年度董事会</w:t>
      </w:r>
      <w:r>
        <w:rPr>
          <w:rFonts w:ascii="宋体" w:hAnsi="宋体" w:cs="宋体" w:eastAsia="宋体" w:hint="default"/>
          <w:spacing w:val="-15"/>
          <w:w w:val="102"/>
        </w:rPr>
        <w:t>工作</w:t>
      </w:r>
      <w:r>
        <w:rPr>
          <w:spacing w:val="-15"/>
          <w:w w:val="102"/>
        </w:rPr>
        <w:t>报告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2009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spacing w:val="-14"/>
          <w:w w:val="102"/>
        </w:rPr>
        <w:t>年年度报告</w:t>
      </w:r>
      <w:r>
        <w:rPr>
          <w:rFonts w:ascii="宋体" w:hAnsi="宋体" w:cs="宋体" w:eastAsia="宋体" w:hint="default"/>
          <w:spacing w:val="-14"/>
          <w:w w:val="102"/>
        </w:rPr>
        <w:t>全</w:t>
      </w:r>
      <w:r>
        <w:rPr>
          <w:rFonts w:ascii="宋体" w:hAnsi="宋体" w:cs="宋体" w:eastAsia="宋体" w:hint="default"/>
          <w:spacing w:val="-14"/>
          <w:w w:val="102"/>
        </w:rPr>
        <w:t>文</w:t>
      </w:r>
      <w:r>
        <w:rPr>
          <w:spacing w:val="-14"/>
          <w:w w:val="102"/>
        </w:rPr>
        <w:t>及其</w:t>
      </w:r>
      <w:r>
        <w:rPr>
          <w:rFonts w:ascii="宋体" w:hAnsi="宋体" w:cs="宋体" w:eastAsia="宋体" w:hint="default"/>
          <w:spacing w:val="-14"/>
          <w:w w:val="102"/>
        </w:rPr>
        <w:t>摘</w:t>
      </w:r>
      <w:r>
        <w:rPr>
          <w:rFonts w:ascii="宋体" w:hAnsi="宋体" w:cs="宋体" w:eastAsia="宋体" w:hint="default"/>
          <w:spacing w:val="-14"/>
          <w:w w:val="102"/>
        </w:rPr>
        <w:t>要</w:t>
      </w:r>
      <w:r>
        <w:rPr>
          <w:rFonts w:ascii="宋体" w:hAnsi="宋体" w:cs="宋体" w:eastAsia="宋体" w:hint="default"/>
          <w:spacing w:val="-14"/>
          <w:w w:val="102"/>
        </w:rPr>
        <w:t>》</w:t>
      </w:r>
      <w:r>
        <w:rPr>
          <w:spacing w:val="-14"/>
          <w:w w:val="102"/>
        </w:rPr>
        <w:t>、</w:t>
      </w:r>
      <w:r>
        <w:rPr>
          <w:rFonts w:ascii="宋体" w:hAnsi="宋体" w:cs="宋体" w:eastAsia="宋体" w:hint="default"/>
          <w:spacing w:val="-14"/>
          <w:w w:val="102"/>
        </w:rPr>
        <w:t>《</w:t>
      </w:r>
      <w:r>
        <w:rPr>
          <w:rFonts w:ascii="宋体" w:hAnsi="宋体" w:cs="宋体" w:eastAsia="宋体" w:hint="default"/>
          <w:spacing w:val="-14"/>
          <w:w w:val="102"/>
        </w:rPr>
        <w:t>2009</w:t>
      </w:r>
      <w:r>
        <w:rPr>
          <w:rFonts w:ascii="宋体" w:hAnsi="宋体" w:cs="宋体" w:eastAsia="宋体" w:hint="default"/>
          <w:spacing w:val="-52"/>
          <w:w w:val="102"/>
        </w:rPr>
        <w:t> </w:t>
      </w:r>
      <w:r>
        <w:rPr>
          <w:w w:val="102"/>
        </w:rPr>
        <w:t>年 </w:t>
      </w:r>
      <w:r>
        <w:rPr>
          <w:spacing w:val="-23"/>
          <w:w w:val="102"/>
        </w:rPr>
        <w:t>度</w:t>
      </w:r>
      <w:r>
        <w:rPr>
          <w:rFonts w:ascii="宋体" w:hAnsi="宋体" w:cs="宋体" w:eastAsia="宋体" w:hint="default"/>
          <w:spacing w:val="-23"/>
          <w:w w:val="102"/>
        </w:rPr>
        <w:t>财务</w:t>
      </w:r>
      <w:r>
        <w:rPr>
          <w:rFonts w:ascii="宋体" w:hAnsi="宋体" w:cs="宋体" w:eastAsia="宋体" w:hint="default"/>
          <w:spacing w:val="-23"/>
          <w:w w:val="102"/>
        </w:rPr>
        <w:t>决</w:t>
      </w:r>
      <w:r>
        <w:rPr>
          <w:rFonts w:ascii="宋体" w:hAnsi="宋体" w:cs="宋体" w:eastAsia="宋体" w:hint="default"/>
          <w:spacing w:val="-23"/>
          <w:w w:val="102"/>
        </w:rPr>
        <w:t>算</w:t>
      </w:r>
      <w:r>
        <w:rPr>
          <w:spacing w:val="-23"/>
          <w:w w:val="102"/>
        </w:rPr>
        <w:t>报告</w:t>
      </w:r>
      <w:r>
        <w:rPr>
          <w:rFonts w:ascii="宋体" w:hAnsi="宋体" w:cs="宋体" w:eastAsia="宋体" w:hint="default"/>
          <w:spacing w:val="-23"/>
          <w:w w:val="102"/>
        </w:rPr>
        <w:t>》</w:t>
      </w:r>
      <w:r>
        <w:rPr>
          <w:spacing w:val="-23"/>
          <w:w w:val="102"/>
        </w:rPr>
        <w:t>、</w:t>
      </w:r>
      <w:r>
        <w:rPr>
          <w:rFonts w:ascii="宋体" w:hAnsi="宋体" w:cs="宋体" w:eastAsia="宋体" w:hint="default"/>
          <w:spacing w:val="-23"/>
          <w:w w:val="102"/>
        </w:rPr>
        <w:t>《</w:t>
      </w:r>
      <w:r>
        <w:rPr>
          <w:rFonts w:ascii="宋体" w:hAnsi="宋体" w:cs="宋体" w:eastAsia="宋体" w:hint="default"/>
          <w:spacing w:val="-23"/>
          <w:w w:val="102"/>
        </w:rPr>
        <w:t>2009</w:t>
      </w:r>
      <w:r>
        <w:rPr>
          <w:rFonts w:ascii="宋体" w:hAnsi="宋体" w:cs="宋体" w:eastAsia="宋体" w:hint="default"/>
          <w:spacing w:val="-50"/>
          <w:w w:val="102"/>
        </w:rPr>
        <w:t> </w:t>
      </w:r>
      <w:r>
        <w:rPr>
          <w:spacing w:val="-15"/>
          <w:w w:val="102"/>
        </w:rPr>
        <w:t>年度</w:t>
      </w:r>
      <w:r>
        <w:rPr>
          <w:rFonts w:ascii="宋体" w:hAnsi="宋体" w:cs="宋体" w:eastAsia="宋体" w:hint="default"/>
          <w:spacing w:val="-15"/>
          <w:w w:val="102"/>
        </w:rPr>
        <w:t>利</w:t>
      </w:r>
      <w:r>
        <w:rPr>
          <w:rFonts w:ascii="宋体" w:hAnsi="宋体" w:cs="宋体" w:eastAsia="宋体" w:hint="default"/>
          <w:spacing w:val="-15"/>
          <w:w w:val="102"/>
        </w:rPr>
        <w:t>润</w:t>
      </w:r>
      <w:r>
        <w:rPr>
          <w:rFonts w:ascii="宋体" w:hAnsi="宋体" w:cs="宋体" w:eastAsia="宋体" w:hint="default"/>
          <w:spacing w:val="-15"/>
          <w:w w:val="102"/>
        </w:rPr>
        <w:t>分</w:t>
      </w:r>
      <w:r>
        <w:rPr>
          <w:rFonts w:ascii="宋体" w:hAnsi="宋体" w:cs="宋体" w:eastAsia="宋体" w:hint="default"/>
          <w:spacing w:val="-15"/>
          <w:w w:val="102"/>
        </w:rPr>
        <w:t>配</w:t>
      </w:r>
      <w:r>
        <w:rPr>
          <w:spacing w:val="-15"/>
          <w:w w:val="102"/>
        </w:rPr>
        <w:t>及资本公</w:t>
      </w:r>
      <w:r>
        <w:rPr>
          <w:rFonts w:ascii="宋体" w:hAnsi="宋体" w:cs="宋体" w:eastAsia="宋体" w:hint="default"/>
          <w:spacing w:val="-15"/>
          <w:w w:val="102"/>
        </w:rPr>
        <w:t>积</w:t>
      </w:r>
      <w:r>
        <w:rPr>
          <w:rFonts w:ascii="宋体" w:hAnsi="宋体" w:cs="宋体" w:eastAsia="宋体" w:hint="default"/>
          <w:spacing w:val="-15"/>
          <w:w w:val="102"/>
        </w:rPr>
        <w:t>转</w:t>
      </w:r>
      <w:r>
        <w:rPr>
          <w:rFonts w:ascii="宋体" w:hAnsi="宋体" w:cs="宋体" w:eastAsia="宋体" w:hint="default"/>
          <w:spacing w:val="-15"/>
          <w:w w:val="102"/>
        </w:rPr>
        <w:t>增</w:t>
      </w:r>
      <w:r>
        <w:rPr>
          <w:spacing w:val="-15"/>
          <w:w w:val="102"/>
        </w:rPr>
        <w:t>股本的</w:t>
      </w:r>
      <w:r>
        <w:rPr>
          <w:rFonts w:ascii="宋体" w:hAnsi="宋体" w:cs="宋体" w:eastAsia="宋体" w:hint="default"/>
          <w:spacing w:val="-15"/>
          <w:w w:val="102"/>
        </w:rPr>
        <w:t>预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</w:t>
      </w:r>
      <w:r>
        <w:rPr>
          <w:rFonts w:ascii="宋体" w:hAnsi="宋体" w:cs="宋体" w:eastAsia="宋体" w:hint="default"/>
          <w:spacing w:val="-53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2009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w w:val="102"/>
        </w:rPr>
        <w:t>年度</w:t>
      </w:r>
      <w:r>
        <w:rPr>
          <w:rFonts w:ascii="宋体" w:hAnsi="宋体" w:cs="宋体" w:eastAsia="宋体" w:hint="default"/>
          <w:w w:val="102"/>
        </w:rPr>
        <w:t>募</w:t>
      </w:r>
      <w:r>
        <w:rPr>
          <w:rFonts w:ascii="宋体" w:hAnsi="宋体" w:cs="宋体" w:eastAsia="宋体" w:hint="default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w w:val="102"/>
        </w:rPr>
        <w:t>存</w:t>
      </w:r>
      <w:r>
        <w:rPr>
          <w:rFonts w:ascii="宋体" w:hAnsi="宋体" w:cs="宋体" w:eastAsia="宋体" w:hint="default"/>
          <w:w w:val="102"/>
        </w:rPr>
        <w:t>放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使</w:t>
      </w:r>
      <w:r>
        <w:rPr>
          <w:rFonts w:ascii="宋体" w:hAnsi="宋体" w:cs="宋体" w:eastAsia="宋体" w:hint="default"/>
          <w:w w:val="102"/>
        </w:rPr>
        <w:t>用</w:t>
      </w:r>
      <w:r>
        <w:rPr>
          <w:rFonts w:ascii="宋体" w:hAnsi="宋体" w:cs="宋体" w:eastAsia="宋体" w:hint="default"/>
          <w:w w:val="102"/>
        </w:rPr>
        <w:t>情况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专项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w w:val="102"/>
        </w:rPr>
        <w:t>9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w w:val="102"/>
        </w:rPr>
        <w:t>年度内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控制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自</w:t>
      </w:r>
      <w:r>
        <w:rPr>
          <w:rFonts w:ascii="宋体" w:hAnsi="宋体" w:cs="宋体" w:eastAsia="宋体" w:hint="default"/>
          <w:w w:val="102"/>
        </w:rPr>
        <w:t>我</w:t>
      </w:r>
      <w:r>
        <w:rPr>
          <w:rFonts w:ascii="宋体" w:hAnsi="宋体" w:cs="宋体" w:eastAsia="宋体" w:hint="default"/>
          <w:w w:val="102"/>
        </w:rPr>
        <w:t>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right="47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3"/>
          <w:w w:val="102"/>
        </w:rPr>
        <w:t>价</w:t>
      </w:r>
      <w:r>
        <w:rPr>
          <w:spacing w:val="-23"/>
          <w:w w:val="102"/>
        </w:rPr>
        <w:t>报告</w:t>
      </w:r>
      <w:r>
        <w:rPr>
          <w:rFonts w:ascii="宋体" w:hAnsi="宋体" w:cs="宋体" w:eastAsia="宋体" w:hint="default"/>
          <w:spacing w:val="-23"/>
          <w:w w:val="102"/>
        </w:rPr>
        <w:t>》</w:t>
      </w:r>
      <w:r>
        <w:rPr>
          <w:spacing w:val="-23"/>
          <w:w w:val="102"/>
        </w:rPr>
        <w:t>、</w:t>
      </w:r>
      <w:r>
        <w:rPr>
          <w:rFonts w:ascii="宋体" w:hAnsi="宋体" w:cs="宋体" w:eastAsia="宋体" w:hint="default"/>
          <w:spacing w:val="-23"/>
          <w:w w:val="102"/>
        </w:rPr>
        <w:t>《</w:t>
      </w:r>
      <w:r>
        <w:rPr>
          <w:rFonts w:ascii="宋体" w:hAnsi="宋体" w:cs="宋体" w:eastAsia="宋体" w:hint="default"/>
          <w:spacing w:val="-23"/>
          <w:w w:val="102"/>
        </w:rPr>
        <w:t>关于续</w:t>
      </w:r>
      <w:r>
        <w:rPr>
          <w:rFonts w:ascii="宋体" w:hAnsi="宋体" w:cs="宋体" w:eastAsia="宋体" w:hint="default"/>
          <w:spacing w:val="-23"/>
          <w:w w:val="102"/>
        </w:rPr>
        <w:t>聘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-79"/>
          <w:w w:val="102"/>
        </w:rPr>
        <w:t> </w:t>
      </w:r>
      <w:r>
        <w:rPr>
          <w:spacing w:val="-10"/>
          <w:w w:val="102"/>
        </w:rPr>
        <w:t>年度审</w:t>
      </w:r>
      <w:r>
        <w:rPr>
          <w:rFonts w:ascii="宋体" w:hAnsi="宋体" w:cs="宋体" w:eastAsia="宋体" w:hint="default"/>
          <w:spacing w:val="-10"/>
          <w:w w:val="102"/>
        </w:rPr>
        <w:t>计机构</w:t>
      </w:r>
      <w:r>
        <w:rPr>
          <w:spacing w:val="-10"/>
          <w:w w:val="102"/>
        </w:rPr>
        <w:t>的议</w:t>
      </w:r>
      <w:r>
        <w:rPr>
          <w:rFonts w:ascii="宋体" w:hAnsi="宋体" w:cs="宋体" w:eastAsia="宋体" w:hint="default"/>
          <w:spacing w:val="-10"/>
          <w:w w:val="102"/>
        </w:rPr>
        <w:t>案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、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宋体" w:hAnsi="宋体" w:cs="宋体" w:eastAsia="宋体" w:hint="default"/>
          <w:spacing w:val="-10"/>
          <w:w w:val="102"/>
        </w:rPr>
        <w:t>关于调</w:t>
      </w:r>
      <w:r>
        <w:rPr>
          <w:spacing w:val="-10"/>
          <w:w w:val="102"/>
        </w:rPr>
        <w:t>整公司</w:t>
      </w:r>
      <w:r>
        <w:rPr>
          <w:rFonts w:ascii="宋体" w:hAnsi="宋体" w:cs="宋体" w:eastAsia="宋体" w:hint="default"/>
          <w:spacing w:val="-10"/>
          <w:w w:val="102"/>
        </w:rPr>
        <w:t>独</w:t>
      </w:r>
      <w:r>
        <w:rPr>
          <w:rFonts w:ascii="宋体" w:hAnsi="宋体" w:cs="宋体" w:eastAsia="宋体" w:hint="default"/>
          <w:spacing w:val="-10"/>
          <w:w w:val="102"/>
        </w:rPr>
        <w:t>立</w:t>
      </w:r>
      <w:r>
        <w:rPr>
          <w:spacing w:val="-10"/>
          <w:w w:val="102"/>
        </w:rPr>
        <w:t>董事</w:t>
      </w:r>
      <w:r>
        <w:rPr>
          <w:rFonts w:ascii="宋体" w:hAnsi="宋体" w:cs="宋体" w:eastAsia="宋体" w:hint="default"/>
          <w:spacing w:val="-10"/>
          <w:w w:val="102"/>
        </w:rPr>
        <w:t>津贴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9"/>
          <w:w w:val="102"/>
        </w:rPr>
        <w:t>标</w:t>
      </w:r>
      <w:r>
        <w:rPr>
          <w:spacing w:val="-19"/>
          <w:w w:val="102"/>
        </w:rPr>
        <w:t>准的议</w:t>
      </w:r>
      <w:r>
        <w:rPr>
          <w:rFonts w:ascii="宋体" w:hAnsi="宋体" w:cs="宋体" w:eastAsia="宋体" w:hint="default"/>
          <w:spacing w:val="-19"/>
          <w:w w:val="102"/>
        </w:rPr>
        <w:t>案</w:t>
      </w:r>
      <w:r>
        <w:rPr>
          <w:rFonts w:ascii="宋体" w:hAnsi="宋体" w:cs="宋体" w:eastAsia="宋体" w:hint="default"/>
          <w:spacing w:val="-19"/>
          <w:w w:val="102"/>
        </w:rPr>
        <w:t>》</w:t>
      </w:r>
      <w:r>
        <w:rPr>
          <w:spacing w:val="-19"/>
          <w:w w:val="102"/>
        </w:rPr>
        <w:t>、</w:t>
      </w:r>
      <w:r>
        <w:rPr>
          <w:rFonts w:ascii="宋体" w:hAnsi="宋体" w:cs="宋体" w:eastAsia="宋体" w:hint="default"/>
          <w:spacing w:val="-19"/>
          <w:w w:val="102"/>
        </w:rPr>
        <w:t>《</w:t>
      </w:r>
      <w:r>
        <w:rPr>
          <w:rFonts w:ascii="宋体" w:hAnsi="宋体" w:cs="宋体" w:eastAsia="宋体" w:hint="default"/>
          <w:spacing w:val="-19"/>
          <w:w w:val="102"/>
        </w:rPr>
        <w:t>2009</w:t>
      </w:r>
      <w:r>
        <w:rPr>
          <w:rFonts w:ascii="宋体" w:hAnsi="宋体" w:cs="宋体" w:eastAsia="宋体" w:hint="default"/>
          <w:spacing w:val="-47"/>
          <w:w w:val="102"/>
        </w:rPr>
        <w:t> </w:t>
      </w:r>
      <w:r>
        <w:rPr>
          <w:spacing w:val="-15"/>
          <w:w w:val="102"/>
        </w:rPr>
        <w:t>年度</w:t>
      </w:r>
      <w:r>
        <w:rPr>
          <w:rFonts w:ascii="宋体" w:hAnsi="宋体" w:cs="宋体" w:eastAsia="宋体" w:hint="default"/>
          <w:spacing w:val="-15"/>
          <w:w w:val="102"/>
        </w:rPr>
        <w:t>关</w:t>
      </w:r>
      <w:r>
        <w:rPr>
          <w:rFonts w:ascii="宋体" w:hAnsi="宋体" w:cs="宋体" w:eastAsia="宋体" w:hint="default"/>
          <w:spacing w:val="-15"/>
          <w:w w:val="102"/>
        </w:rPr>
        <w:t>联</w:t>
      </w:r>
      <w:r>
        <w:rPr>
          <w:rFonts w:ascii="宋体" w:hAnsi="宋体" w:cs="宋体" w:eastAsia="宋体" w:hint="default"/>
          <w:spacing w:val="-15"/>
          <w:w w:val="102"/>
        </w:rPr>
        <w:t>交</w:t>
      </w:r>
      <w:r>
        <w:rPr>
          <w:rFonts w:ascii="宋体" w:hAnsi="宋体" w:cs="宋体" w:eastAsia="宋体" w:hint="default"/>
          <w:spacing w:val="-15"/>
          <w:w w:val="102"/>
        </w:rPr>
        <w:t>易</w:t>
      </w:r>
      <w:r>
        <w:rPr>
          <w:rFonts w:ascii="宋体" w:hAnsi="宋体" w:cs="宋体" w:eastAsia="宋体" w:hint="default"/>
          <w:spacing w:val="-15"/>
          <w:w w:val="102"/>
        </w:rPr>
        <w:t>情况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2010</w:t>
      </w:r>
      <w:r>
        <w:rPr>
          <w:rFonts w:ascii="宋体" w:hAnsi="宋体" w:cs="宋体" w:eastAsia="宋体" w:hint="default"/>
          <w:spacing w:val="-47"/>
          <w:w w:val="102"/>
        </w:rPr>
        <w:t> </w:t>
      </w:r>
      <w:r>
        <w:rPr>
          <w:spacing w:val="-16"/>
          <w:w w:val="102"/>
        </w:rPr>
        <w:t>年度日</w:t>
      </w:r>
      <w:r>
        <w:rPr>
          <w:rFonts w:ascii="宋体" w:hAnsi="宋体" w:cs="宋体" w:eastAsia="宋体" w:hint="default"/>
          <w:spacing w:val="-16"/>
          <w:w w:val="102"/>
        </w:rPr>
        <w:t>常关</w:t>
      </w:r>
      <w:r>
        <w:rPr>
          <w:rFonts w:ascii="宋体" w:hAnsi="宋体" w:cs="宋体" w:eastAsia="宋体" w:hint="default"/>
          <w:spacing w:val="-16"/>
          <w:w w:val="102"/>
        </w:rPr>
        <w:t>联</w:t>
      </w:r>
      <w:r>
        <w:rPr>
          <w:rFonts w:ascii="宋体" w:hAnsi="宋体" w:cs="宋体" w:eastAsia="宋体" w:hint="default"/>
          <w:spacing w:val="-16"/>
          <w:w w:val="102"/>
        </w:rPr>
        <w:t>交</w:t>
      </w:r>
      <w:r>
        <w:rPr>
          <w:rFonts w:ascii="宋体" w:hAnsi="宋体" w:cs="宋体" w:eastAsia="宋体" w:hint="default"/>
          <w:spacing w:val="-16"/>
          <w:w w:val="102"/>
        </w:rPr>
        <w:t>易</w:t>
      </w:r>
      <w:r>
        <w:rPr>
          <w:rFonts w:ascii="宋体" w:hAnsi="宋体" w:cs="宋体" w:eastAsia="宋体" w:hint="default"/>
          <w:spacing w:val="-16"/>
          <w:w w:val="102"/>
        </w:rPr>
        <w:t>计</w:t>
      </w:r>
      <w:r>
        <w:rPr>
          <w:rFonts w:ascii="宋体" w:hAnsi="宋体" w:cs="宋体" w:eastAsia="宋体" w:hint="default"/>
          <w:spacing w:val="-16"/>
          <w:w w:val="102"/>
        </w:rPr>
        <w:t>划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rFonts w:ascii="宋体" w:hAnsi="宋体" w:cs="宋体" w:eastAsia="宋体" w:hint="default"/>
          <w:spacing w:val="-16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0"/>
          <w:w w:val="102"/>
        </w:rPr>
        <w:t>于</w:t>
      </w:r>
      <w:r>
        <w:rPr>
          <w:rFonts w:ascii="宋体" w:hAnsi="宋体" w:cs="宋体" w:eastAsia="宋体" w:hint="default"/>
          <w:spacing w:val="-10"/>
          <w:w w:val="102"/>
        </w:rPr>
        <w:t>超</w:t>
      </w:r>
      <w:r>
        <w:rPr>
          <w:rFonts w:ascii="宋体" w:hAnsi="宋体" w:cs="宋体" w:eastAsia="宋体" w:hint="default"/>
          <w:spacing w:val="-10"/>
          <w:w w:val="102"/>
        </w:rPr>
        <w:t>募</w:t>
      </w:r>
      <w:r>
        <w:rPr>
          <w:spacing w:val="-10"/>
          <w:w w:val="102"/>
        </w:rPr>
        <w:t>资</w:t>
      </w:r>
      <w:r>
        <w:rPr>
          <w:rFonts w:ascii="宋体" w:hAnsi="宋体" w:cs="宋体" w:eastAsia="宋体" w:hint="default"/>
          <w:spacing w:val="-10"/>
          <w:w w:val="102"/>
        </w:rPr>
        <w:t>金</w:t>
      </w:r>
      <w:r>
        <w:rPr>
          <w:rFonts w:ascii="宋体" w:hAnsi="宋体" w:cs="宋体" w:eastAsia="宋体" w:hint="default"/>
          <w:spacing w:val="-10"/>
          <w:w w:val="102"/>
        </w:rPr>
        <w:t>使</w:t>
      </w:r>
      <w:r>
        <w:rPr>
          <w:rFonts w:ascii="宋体" w:hAnsi="宋体" w:cs="宋体" w:eastAsia="宋体" w:hint="default"/>
          <w:spacing w:val="-10"/>
          <w:w w:val="102"/>
        </w:rPr>
        <w:t>用</w:t>
      </w:r>
      <w:r>
        <w:rPr>
          <w:rFonts w:ascii="宋体" w:hAnsi="宋体" w:cs="宋体" w:eastAsia="宋体" w:hint="default"/>
          <w:spacing w:val="-10"/>
          <w:w w:val="102"/>
        </w:rPr>
        <w:t>计</w:t>
      </w:r>
      <w:r>
        <w:rPr>
          <w:rFonts w:ascii="宋体" w:hAnsi="宋体" w:cs="宋体" w:eastAsia="宋体" w:hint="default"/>
          <w:spacing w:val="-10"/>
          <w:w w:val="102"/>
        </w:rPr>
        <w:t>划</w:t>
      </w:r>
      <w:r>
        <w:rPr>
          <w:spacing w:val="-10"/>
          <w:w w:val="102"/>
        </w:rPr>
        <w:t>的议</w:t>
      </w:r>
      <w:r>
        <w:rPr>
          <w:rFonts w:ascii="宋体" w:hAnsi="宋体" w:cs="宋体" w:eastAsia="宋体" w:hint="default"/>
          <w:spacing w:val="-10"/>
          <w:w w:val="102"/>
        </w:rPr>
        <w:t>案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、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宋体" w:hAnsi="宋体" w:cs="宋体" w:eastAsia="宋体" w:hint="default"/>
          <w:spacing w:val="-10"/>
          <w:w w:val="102"/>
        </w:rPr>
        <w:t>关于</w:t>
      </w:r>
      <w:r>
        <w:rPr>
          <w:rFonts w:ascii="宋体" w:hAnsi="宋体" w:cs="宋体" w:eastAsia="宋体" w:hint="default"/>
          <w:spacing w:val="-10"/>
          <w:w w:val="102"/>
        </w:rPr>
        <w:t>提</w:t>
      </w:r>
      <w:r>
        <w:rPr>
          <w:rFonts w:ascii="宋体" w:hAnsi="宋体" w:cs="宋体" w:eastAsia="宋体" w:hint="default"/>
          <w:spacing w:val="-10"/>
          <w:w w:val="102"/>
        </w:rPr>
        <w:t>请</w:t>
      </w:r>
      <w:r>
        <w:rPr>
          <w:rFonts w:ascii="宋体" w:hAnsi="宋体" w:cs="宋体" w:eastAsia="宋体" w:hint="default"/>
          <w:spacing w:val="-10"/>
          <w:w w:val="102"/>
        </w:rPr>
        <w:t>召</w:t>
      </w:r>
      <w:r>
        <w:rPr>
          <w:rFonts w:ascii="宋体" w:hAnsi="宋体" w:cs="宋体" w:eastAsia="宋体" w:hint="default"/>
          <w:spacing w:val="-10"/>
          <w:w w:val="102"/>
        </w:rPr>
        <w:t>开</w:t>
      </w:r>
      <w:r>
        <w:rPr>
          <w:spacing w:val="-10"/>
          <w:w w:val="102"/>
        </w:rPr>
        <w:t>公司</w:t>
      </w:r>
      <w:r>
        <w:rPr>
          <w:w w:val="102"/>
        </w:rPr>
        <w:t> </w:t>
      </w:r>
      <w:r>
        <w:rPr>
          <w:rFonts w:ascii="宋体" w:hAnsi="宋体" w:cs="宋体" w:eastAsia="宋体" w:hint="default"/>
          <w:w w:val="102"/>
        </w:rPr>
        <w:t>2009</w:t>
      </w:r>
      <w:r>
        <w:rPr>
          <w:rFonts w:ascii="宋体" w:hAnsi="宋体" w:cs="宋体" w:eastAsia="宋体" w:hint="default"/>
          <w:spacing w:val="-86"/>
          <w:w w:val="102"/>
        </w:rPr>
        <w:t> </w:t>
      </w:r>
      <w:r>
        <w:rPr>
          <w:w w:val="102"/>
        </w:rPr>
        <w:t>年度股</w:t>
      </w:r>
      <w:r>
        <w:rPr>
          <w:rFonts w:ascii="宋体" w:hAnsi="宋体" w:cs="宋体" w:eastAsia="宋体" w:hint="default"/>
          <w:w w:val="102"/>
        </w:rPr>
        <w:t>东</w:t>
      </w:r>
      <w:r>
        <w:rPr>
          <w:w w:val="102"/>
        </w:rPr>
        <w:t>大会的议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w w:val="102"/>
        </w:rPr>
        <w:t>》 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76" w:firstLine="451"/>
        <w:jc w:val="both"/>
        <w:rPr>
          <w:rFonts w:ascii="宋体" w:hAnsi="宋体" w:cs="宋体" w:eastAsia="宋体" w:hint="default"/>
        </w:rPr>
      </w:pPr>
      <w:r>
        <w:rPr>
          <w:spacing w:val="-4"/>
          <w:w w:val="102"/>
        </w:rPr>
        <w:t>公司</w:t>
      </w:r>
      <w:r>
        <w:rPr>
          <w:rFonts w:ascii="宋体" w:hAnsi="宋体" w:cs="宋体" w:eastAsia="宋体" w:hint="default"/>
          <w:spacing w:val="-4"/>
          <w:w w:val="102"/>
        </w:rPr>
        <w:t>第</w:t>
      </w:r>
      <w:r>
        <w:rPr>
          <w:rFonts w:ascii="宋体" w:hAnsi="宋体" w:cs="宋体" w:eastAsia="宋体" w:hint="default"/>
          <w:spacing w:val="-4"/>
          <w:w w:val="102"/>
        </w:rPr>
        <w:t>一</w:t>
      </w:r>
      <w:r>
        <w:rPr>
          <w:rFonts w:ascii="宋体" w:hAnsi="宋体" w:cs="宋体" w:eastAsia="宋体" w:hint="default"/>
          <w:spacing w:val="-4"/>
          <w:w w:val="102"/>
        </w:rPr>
        <w:t>届</w:t>
      </w:r>
      <w:r>
        <w:rPr>
          <w:spacing w:val="-4"/>
          <w:w w:val="102"/>
        </w:rPr>
        <w:t>董事会</w:t>
      </w:r>
      <w:r>
        <w:rPr>
          <w:rFonts w:ascii="宋体" w:hAnsi="宋体" w:cs="宋体" w:eastAsia="宋体" w:hint="default"/>
          <w:spacing w:val="-4"/>
          <w:w w:val="102"/>
        </w:rPr>
        <w:t>第</w:t>
      </w:r>
      <w:r>
        <w:rPr>
          <w:rFonts w:ascii="宋体" w:hAnsi="宋体" w:cs="宋体" w:eastAsia="宋体" w:hint="default"/>
          <w:spacing w:val="-4"/>
          <w:w w:val="102"/>
        </w:rPr>
        <w:t>十</w:t>
      </w:r>
      <w:r>
        <w:rPr>
          <w:rFonts w:ascii="宋体" w:hAnsi="宋体" w:cs="宋体" w:eastAsia="宋体" w:hint="default"/>
          <w:spacing w:val="-4"/>
          <w:w w:val="102"/>
        </w:rPr>
        <w:t>四</w:t>
      </w:r>
      <w:r>
        <w:rPr>
          <w:spacing w:val="-4"/>
          <w:w w:val="102"/>
        </w:rPr>
        <w:t>次会议审议</w:t>
      </w:r>
      <w:r>
        <w:rPr>
          <w:rFonts w:ascii="宋体" w:hAnsi="宋体" w:cs="宋体" w:eastAsia="宋体" w:hint="default"/>
          <w:spacing w:val="-4"/>
          <w:w w:val="102"/>
        </w:rPr>
        <w:t>决</w:t>
      </w:r>
      <w:r>
        <w:rPr>
          <w:spacing w:val="-4"/>
          <w:w w:val="102"/>
        </w:rPr>
        <w:t>议</w:t>
      </w:r>
      <w:r>
        <w:rPr>
          <w:rFonts w:ascii="宋体" w:hAnsi="宋体" w:cs="宋体" w:eastAsia="宋体" w:hint="default"/>
          <w:spacing w:val="-4"/>
          <w:w w:val="102"/>
        </w:rPr>
        <w:t>通过</w:t>
      </w:r>
      <w:r>
        <w:rPr>
          <w:rFonts w:ascii="宋体" w:hAnsi="宋体" w:cs="宋体" w:eastAsia="宋体" w:hint="default"/>
          <w:spacing w:val="-4"/>
          <w:w w:val="102"/>
        </w:rPr>
        <w:t>了</w:t>
      </w:r>
      <w:r>
        <w:rPr>
          <w:rFonts w:ascii="宋体" w:hAnsi="宋体" w:cs="宋体" w:eastAsia="宋体" w:hint="default"/>
          <w:spacing w:val="-4"/>
          <w:w w:val="102"/>
        </w:rPr>
        <w:t>《</w:t>
      </w:r>
      <w:r>
        <w:rPr>
          <w:rFonts w:ascii="宋体" w:hAnsi="宋体" w:cs="宋体" w:eastAsia="宋体" w:hint="default"/>
          <w:spacing w:val="-4"/>
          <w:w w:val="102"/>
        </w:rPr>
        <w:t>关于</w:t>
      </w:r>
      <w:r>
        <w:rPr>
          <w:rFonts w:ascii="宋体" w:hAnsi="宋体" w:cs="宋体" w:eastAsia="宋体" w:hint="default"/>
          <w:spacing w:val="-4"/>
          <w:w w:val="102"/>
        </w:rPr>
        <w:t>&lt;2010</w:t>
      </w:r>
      <w:r>
        <w:rPr>
          <w:rFonts w:ascii="宋体" w:hAnsi="宋体" w:cs="宋体" w:eastAsia="宋体" w:hint="default"/>
          <w:spacing w:val="24"/>
          <w:w w:val="102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第</w:t>
      </w:r>
      <w:r>
        <w:rPr>
          <w:rFonts w:ascii="宋体" w:hAnsi="宋体" w:cs="宋体" w:eastAsia="宋体" w:hint="default"/>
          <w:w w:val="102"/>
        </w:rPr>
        <w:t>一</w:t>
      </w:r>
      <w:r>
        <w:rPr>
          <w:rFonts w:ascii="宋体" w:hAnsi="宋体" w:cs="宋体" w:eastAsia="宋体" w:hint="default"/>
          <w:w w:val="102"/>
        </w:rPr>
        <w:t>季</w:t>
      </w:r>
      <w:r>
        <w:rPr>
          <w:w w:val="102"/>
        </w:rPr>
        <w:t>度报 </w:t>
      </w:r>
      <w:r>
        <w:rPr>
          <w:spacing w:val="-12"/>
          <w:w w:val="102"/>
        </w:rPr>
        <w:t>告</w:t>
      </w:r>
      <w:r>
        <w:rPr>
          <w:rFonts w:ascii="宋体" w:hAnsi="宋体" w:cs="宋体" w:eastAsia="宋体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变</w:t>
      </w:r>
      <w:r>
        <w:rPr>
          <w:rFonts w:ascii="宋体" w:hAnsi="宋体" w:cs="宋体" w:eastAsia="宋体" w:hint="default"/>
          <w:spacing w:val="-12"/>
          <w:w w:val="102"/>
        </w:rPr>
        <w:t>更</w:t>
      </w:r>
      <w:r>
        <w:rPr>
          <w:spacing w:val="-12"/>
          <w:w w:val="102"/>
        </w:rPr>
        <w:t>公司</w:t>
      </w:r>
      <w:r>
        <w:rPr>
          <w:rFonts w:ascii="宋体" w:hAnsi="宋体" w:cs="宋体" w:eastAsia="宋体" w:hint="default"/>
          <w:spacing w:val="-12"/>
          <w:w w:val="102"/>
        </w:rPr>
        <w:t>注册名</w:t>
      </w:r>
      <w:r>
        <w:rPr>
          <w:spacing w:val="-12"/>
          <w:w w:val="102"/>
        </w:rPr>
        <w:t>称和公司</w:t>
      </w:r>
      <w:r>
        <w:rPr>
          <w:rFonts w:ascii="宋体" w:hAnsi="宋体" w:cs="宋体" w:eastAsia="宋体" w:hint="default"/>
          <w:spacing w:val="-12"/>
          <w:w w:val="102"/>
        </w:rPr>
        <w:t>经营</w:t>
      </w:r>
      <w:r>
        <w:rPr>
          <w:rFonts w:ascii="宋体" w:hAnsi="宋体" w:cs="宋体" w:eastAsia="宋体" w:hint="default"/>
          <w:spacing w:val="-12"/>
          <w:w w:val="102"/>
        </w:rPr>
        <w:t>范</w:t>
      </w:r>
      <w:r>
        <w:rPr>
          <w:rFonts w:ascii="宋体" w:hAnsi="宋体" w:cs="宋体" w:eastAsia="宋体" w:hint="default"/>
          <w:spacing w:val="-12"/>
          <w:w w:val="102"/>
        </w:rPr>
        <w:t>围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修</w:t>
      </w:r>
      <w:r>
        <w:rPr>
          <w:rFonts w:ascii="宋体" w:hAnsi="宋体" w:cs="宋体" w:eastAsia="宋体" w:hint="default"/>
          <w:spacing w:val="-12"/>
          <w:w w:val="102"/>
        </w:rPr>
        <w:t>改</w:t>
      </w:r>
      <w:r>
        <w:rPr>
          <w:spacing w:val="-12"/>
          <w:w w:val="102"/>
        </w:rPr>
        <w:t>公司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章</w:t>
      </w:r>
      <w:r>
        <w:rPr>
          <w:rFonts w:ascii="宋体" w:hAnsi="宋体" w:cs="宋体" w:eastAsia="宋体" w:hint="default"/>
          <w:spacing w:val="-15"/>
          <w:w w:val="102"/>
        </w:rPr>
        <w:t>程</w:t>
      </w:r>
      <w:r>
        <w:rPr>
          <w:rFonts w:ascii="宋体" w:hAnsi="宋体" w:cs="宋体" w:eastAsia="宋体" w:hint="default"/>
          <w:spacing w:val="-15"/>
          <w:w w:val="102"/>
        </w:rPr>
        <w:t>部</w:t>
      </w:r>
      <w:r>
        <w:rPr>
          <w:rFonts w:ascii="宋体" w:hAnsi="宋体" w:cs="宋体" w:eastAsia="宋体" w:hint="default"/>
          <w:spacing w:val="-15"/>
          <w:w w:val="102"/>
        </w:rPr>
        <w:t>分</w:t>
      </w:r>
      <w:r>
        <w:rPr>
          <w:rFonts w:ascii="宋体" w:hAnsi="宋体" w:cs="宋体" w:eastAsia="宋体" w:hint="default"/>
          <w:spacing w:val="-15"/>
          <w:w w:val="102"/>
        </w:rPr>
        <w:t>条</w:t>
      </w:r>
      <w:r>
        <w:rPr>
          <w:rFonts w:ascii="宋体" w:hAnsi="宋体" w:cs="宋体" w:eastAsia="宋体" w:hint="default"/>
          <w:spacing w:val="-15"/>
          <w:w w:val="102"/>
        </w:rPr>
        <w:t>款</w:t>
      </w:r>
      <w:r>
        <w:rPr>
          <w:spacing w:val="-15"/>
          <w:w w:val="102"/>
        </w:rPr>
        <w:t>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</w:t>
      </w:r>
      <w:r>
        <w:rPr>
          <w:rFonts w:ascii="宋体" w:hAnsi="宋体" w:cs="宋体" w:eastAsia="宋体" w:hint="default"/>
          <w:spacing w:val="-15"/>
          <w:w w:val="102"/>
        </w:rPr>
        <w:t>向</w:t>
      </w:r>
      <w:r>
        <w:rPr>
          <w:rFonts w:ascii="宋体" w:hAnsi="宋体" w:cs="宋体" w:eastAsia="宋体" w:hint="default"/>
          <w:spacing w:val="-15"/>
          <w:w w:val="102"/>
        </w:rPr>
        <w:t>中信</w:t>
      </w:r>
      <w:r>
        <w:rPr>
          <w:spacing w:val="-15"/>
          <w:w w:val="102"/>
        </w:rPr>
        <w:t>银</w:t>
      </w:r>
      <w:r>
        <w:rPr>
          <w:rFonts w:ascii="宋体" w:hAnsi="宋体" w:cs="宋体" w:eastAsia="宋体" w:hint="default"/>
          <w:spacing w:val="-15"/>
          <w:w w:val="102"/>
        </w:rPr>
        <w:t>行</w:t>
      </w:r>
      <w:r>
        <w:rPr>
          <w:rFonts w:ascii="宋体" w:hAnsi="宋体" w:cs="宋体" w:eastAsia="宋体" w:hint="default"/>
          <w:spacing w:val="-15"/>
          <w:w w:val="102"/>
        </w:rPr>
        <w:t>申请</w:t>
      </w:r>
      <w:r>
        <w:rPr>
          <w:rFonts w:ascii="宋体" w:hAnsi="宋体" w:cs="宋体" w:eastAsia="宋体" w:hint="default"/>
          <w:spacing w:val="-15"/>
          <w:w w:val="102"/>
        </w:rPr>
        <w:t>综</w:t>
      </w:r>
      <w:r>
        <w:rPr>
          <w:rFonts w:ascii="宋体" w:hAnsi="宋体" w:cs="宋体" w:eastAsia="宋体" w:hint="default"/>
          <w:spacing w:val="-15"/>
          <w:w w:val="102"/>
        </w:rPr>
        <w:t>合</w:t>
      </w:r>
      <w:r>
        <w:rPr>
          <w:rFonts w:ascii="宋体" w:hAnsi="宋体" w:cs="宋体" w:eastAsia="宋体" w:hint="default"/>
          <w:spacing w:val="-15"/>
          <w:w w:val="102"/>
        </w:rPr>
        <w:t>授</w:t>
      </w:r>
      <w:r>
        <w:rPr>
          <w:rFonts w:ascii="宋体" w:hAnsi="宋体" w:cs="宋体" w:eastAsia="宋体" w:hint="default"/>
          <w:spacing w:val="-15"/>
          <w:w w:val="102"/>
        </w:rPr>
        <w:t>信</w:t>
      </w:r>
      <w:r>
        <w:rPr>
          <w:rFonts w:ascii="宋体" w:hAnsi="宋体" w:cs="宋体" w:eastAsia="宋体" w:hint="default"/>
          <w:spacing w:val="-15"/>
          <w:w w:val="102"/>
        </w:rPr>
        <w:t>额</w:t>
      </w:r>
      <w:r>
        <w:rPr>
          <w:spacing w:val="-15"/>
          <w:w w:val="102"/>
        </w:rPr>
        <w:t>度的议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</w:t>
      </w:r>
      <w:r>
        <w:rPr>
          <w:rFonts w:ascii="宋体" w:hAnsi="宋体" w:cs="宋体" w:eastAsia="宋体" w:hint="default"/>
          <w:spacing w:val="-15"/>
          <w:w w:val="102"/>
        </w:rPr>
        <w:t>提</w:t>
      </w:r>
      <w:r>
        <w:rPr>
          <w:rFonts w:ascii="宋体" w:hAnsi="宋体" w:cs="宋体" w:eastAsia="宋体" w:hint="default"/>
          <w:spacing w:val="-15"/>
          <w:w w:val="102"/>
        </w:rPr>
        <w:t>请</w:t>
      </w:r>
      <w:r>
        <w:rPr>
          <w:rFonts w:ascii="宋体" w:hAnsi="宋体" w:cs="宋体" w:eastAsia="宋体" w:hint="default"/>
          <w:spacing w:val="-103"/>
          <w:w w:val="102"/>
        </w:rPr>
        <w:t> 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2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第二</w:t>
      </w:r>
      <w:r>
        <w:rPr/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/>
        <w:ind w:right="478" w:firstLine="451"/>
        <w:jc w:val="both"/>
        <w:rPr>
          <w:rFonts w:ascii="宋体" w:hAnsi="宋体" w:cs="宋体" w:eastAsia="宋体" w:hint="default"/>
        </w:rPr>
      </w:pP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第</w:t>
      </w:r>
      <w:r>
        <w:rPr>
          <w:rFonts w:ascii="宋体" w:hAnsi="宋体" w:cs="宋体" w:eastAsia="宋体" w:hint="default"/>
          <w:w w:val="102"/>
        </w:rPr>
        <w:t>一</w:t>
      </w:r>
      <w:r>
        <w:rPr>
          <w:rFonts w:ascii="宋体" w:hAnsi="宋体" w:cs="宋体" w:eastAsia="宋体" w:hint="default"/>
          <w:w w:val="102"/>
        </w:rPr>
        <w:t>届</w:t>
      </w:r>
      <w:r>
        <w:rPr>
          <w:w w:val="102"/>
        </w:rPr>
        <w:t>董事会</w:t>
      </w:r>
      <w:r>
        <w:rPr>
          <w:rFonts w:ascii="宋体" w:hAnsi="宋体" w:cs="宋体" w:eastAsia="宋体" w:hint="default"/>
          <w:spacing w:val="4"/>
          <w:w w:val="102"/>
        </w:rPr>
        <w:t>第</w:t>
      </w:r>
      <w:r>
        <w:rPr>
          <w:rFonts w:ascii="宋体" w:hAnsi="宋体" w:cs="宋体" w:eastAsia="宋体" w:hint="default"/>
          <w:w w:val="102"/>
        </w:rPr>
        <w:t>十</w:t>
      </w:r>
      <w:r>
        <w:rPr>
          <w:rFonts w:ascii="宋体" w:hAnsi="宋体" w:cs="宋体" w:eastAsia="宋体" w:hint="default"/>
          <w:w w:val="102"/>
        </w:rPr>
        <w:t>五</w:t>
      </w:r>
      <w:r>
        <w:rPr>
          <w:w w:val="102"/>
        </w:rPr>
        <w:t>次会议</w:t>
      </w:r>
      <w:r>
        <w:rPr>
          <w:spacing w:val="4"/>
          <w:w w:val="102"/>
        </w:rPr>
        <w:t>审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决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通</w:t>
      </w:r>
      <w:r>
        <w:rPr>
          <w:rFonts w:ascii="宋体" w:hAnsi="宋体" w:cs="宋体" w:eastAsia="宋体" w:hint="default"/>
          <w:spacing w:val="4"/>
          <w:w w:val="102"/>
        </w:rPr>
        <w:t>过</w:t>
      </w:r>
      <w:r>
        <w:rPr>
          <w:rFonts w:ascii="宋体" w:hAnsi="宋体" w:cs="宋体" w:eastAsia="宋体" w:hint="default"/>
          <w:w w:val="102"/>
        </w:rPr>
        <w:t>了</w:t>
      </w:r>
      <w:r>
        <w:rPr>
          <w:rFonts w:ascii="宋体" w:hAnsi="宋体" w:cs="宋体" w:eastAsia="宋体" w:hint="default"/>
          <w:spacing w:val="-116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“</w:t>
      </w:r>
      <w:r>
        <w:rPr>
          <w:rFonts w:ascii="宋体" w:hAnsi="宋体" w:cs="宋体" w:eastAsia="宋体" w:hint="default"/>
          <w:w w:val="102"/>
        </w:rPr>
        <w:t>加</w:t>
      </w:r>
      <w:r>
        <w:rPr>
          <w:rFonts w:ascii="宋体" w:hAnsi="宋体" w:cs="宋体" w:eastAsia="宋体" w:hint="default"/>
          <w:w w:val="102"/>
        </w:rPr>
        <w:t>强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w w:val="102"/>
        </w:rPr>
        <w:t>公</w:t>
      </w:r>
      <w:r>
        <w:rPr>
          <w:spacing w:val="4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治</w:t>
      </w:r>
      <w:r>
        <w:rPr>
          <w:w w:val="102"/>
        </w:rPr>
        <w:t>理</w:t>
      </w:r>
      <w:r>
        <w:rPr>
          <w:rFonts w:ascii="宋体" w:hAnsi="宋体" w:cs="宋体" w:eastAsia="宋体" w:hint="default"/>
          <w:w w:val="102"/>
        </w:rPr>
        <w:t>专项 </w:t>
      </w:r>
      <w:r>
        <w:rPr>
          <w:rFonts w:ascii="宋体" w:hAnsi="宋体" w:cs="宋体" w:eastAsia="宋体" w:hint="default"/>
          <w:spacing w:val="4"/>
          <w:w w:val="102"/>
        </w:rPr>
        <w:t>活动</w:t>
      </w:r>
      <w:r>
        <w:rPr>
          <w:rFonts w:ascii="宋体" w:hAnsi="宋体" w:cs="宋体" w:eastAsia="宋体" w:hint="default"/>
          <w:spacing w:val="4"/>
          <w:w w:val="102"/>
        </w:rPr>
        <w:t>”</w:t>
      </w:r>
      <w:r>
        <w:rPr>
          <w:spacing w:val="4"/>
          <w:w w:val="102"/>
        </w:rPr>
        <w:t>的</w:t>
      </w:r>
      <w:r>
        <w:rPr>
          <w:rFonts w:ascii="宋体" w:hAnsi="宋体" w:cs="宋体" w:eastAsia="宋体" w:hint="default"/>
          <w:spacing w:val="4"/>
          <w:w w:val="102"/>
        </w:rPr>
        <w:t>自</w:t>
      </w:r>
      <w:r>
        <w:rPr>
          <w:rFonts w:ascii="宋体" w:hAnsi="宋体" w:cs="宋体" w:eastAsia="宋体" w:hint="default"/>
          <w:spacing w:val="4"/>
          <w:w w:val="102"/>
        </w:rPr>
        <w:t>查</w:t>
      </w:r>
      <w:r>
        <w:rPr>
          <w:spacing w:val="4"/>
          <w:w w:val="102"/>
        </w:rPr>
        <w:t>报告</w:t>
      </w:r>
      <w:r>
        <w:rPr>
          <w:w w:val="102"/>
        </w:rPr>
        <w:t>和整</w:t>
      </w:r>
      <w:r>
        <w:rPr>
          <w:rFonts w:ascii="宋体" w:hAnsi="宋体" w:cs="宋体" w:eastAsia="宋体" w:hint="default"/>
          <w:spacing w:val="4"/>
          <w:w w:val="102"/>
        </w:rPr>
        <w:t>改</w:t>
      </w:r>
      <w:r>
        <w:rPr>
          <w:rFonts w:ascii="宋体" w:hAnsi="宋体" w:cs="宋体" w:eastAsia="宋体" w:hint="default"/>
          <w:spacing w:val="4"/>
          <w:w w:val="102"/>
        </w:rPr>
        <w:t>计</w:t>
      </w:r>
      <w:r>
        <w:rPr>
          <w:rFonts w:ascii="宋体" w:hAnsi="宋体" w:cs="宋体" w:eastAsia="宋体" w:hint="default"/>
          <w:spacing w:val="4"/>
          <w:w w:val="102"/>
        </w:rPr>
        <w:t>划</w:t>
      </w:r>
      <w:r>
        <w:rPr>
          <w:rFonts w:ascii="宋体" w:hAnsi="宋体" w:cs="宋体" w:eastAsia="宋体" w:hint="default"/>
          <w:spacing w:val="-106"/>
          <w:w w:val="102"/>
        </w:rPr>
        <w:t>》</w:t>
      </w:r>
      <w:r>
        <w:rPr>
          <w:spacing w:val="-111"/>
          <w:w w:val="102"/>
        </w:rPr>
        <w:t>、</w:t>
      </w:r>
      <w:r>
        <w:rPr>
          <w:rFonts w:ascii="宋体" w:hAnsi="宋体" w:cs="宋体" w:eastAsia="宋体" w:hint="default"/>
          <w:spacing w:val="4"/>
          <w:w w:val="102"/>
        </w:rPr>
        <w:t>《</w:t>
      </w:r>
      <w:r>
        <w:rPr>
          <w:rFonts w:ascii="宋体" w:hAnsi="宋体" w:cs="宋体" w:eastAsia="宋体" w:hint="default"/>
          <w:spacing w:val="4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7"/>
          <w:w w:val="102"/>
        </w:rPr>
        <w:t>&lt;</w:t>
      </w:r>
      <w:r>
        <w:rPr>
          <w:w w:val="102"/>
        </w:rPr>
        <w:t>年报</w:t>
      </w:r>
      <w:r>
        <w:rPr>
          <w:rFonts w:ascii="宋体" w:hAnsi="宋体" w:cs="宋体" w:eastAsia="宋体" w:hint="default"/>
          <w:spacing w:val="4"/>
          <w:w w:val="102"/>
        </w:rPr>
        <w:t>信</w:t>
      </w:r>
      <w:r>
        <w:rPr>
          <w:rFonts w:ascii="宋体" w:hAnsi="宋体" w:cs="宋体" w:eastAsia="宋体" w:hint="default"/>
          <w:spacing w:val="4"/>
          <w:w w:val="102"/>
        </w:rPr>
        <w:t>息</w:t>
      </w:r>
      <w:r>
        <w:rPr>
          <w:spacing w:val="4"/>
          <w:w w:val="102"/>
        </w:rPr>
        <w:t>披露重大</w:t>
      </w:r>
      <w:r>
        <w:rPr>
          <w:rFonts w:ascii="宋体" w:hAnsi="宋体" w:cs="宋体" w:eastAsia="宋体" w:hint="default"/>
          <w:spacing w:val="4"/>
          <w:w w:val="102"/>
        </w:rPr>
        <w:t>差</w:t>
      </w:r>
      <w:r>
        <w:rPr>
          <w:rFonts w:ascii="宋体" w:hAnsi="宋体" w:cs="宋体" w:eastAsia="宋体" w:hint="default"/>
          <w:spacing w:val="4"/>
          <w:w w:val="102"/>
        </w:rPr>
        <w:t>错</w:t>
      </w:r>
      <w:r>
        <w:rPr>
          <w:spacing w:val="4"/>
          <w:w w:val="102"/>
        </w:rPr>
        <w:t>责</w:t>
      </w:r>
      <w:r>
        <w:rPr>
          <w:w w:val="102"/>
        </w:rPr>
        <w:t>任</w:t>
      </w:r>
      <w:r>
        <w:rPr>
          <w:rFonts w:ascii="宋体" w:hAnsi="宋体" w:cs="宋体" w:eastAsia="宋体" w:hint="default"/>
          <w:spacing w:val="4"/>
          <w:w w:val="102"/>
        </w:rPr>
        <w:t>追</w:t>
      </w:r>
      <w:r>
        <w:rPr>
          <w:rFonts w:ascii="宋体" w:hAnsi="宋体" w:cs="宋体" w:eastAsia="宋体" w:hint="default"/>
          <w:spacing w:val="4"/>
          <w:w w:val="102"/>
        </w:rPr>
        <w:t>究制</w:t>
      </w:r>
      <w:r>
        <w:rPr>
          <w:w w:val="102"/>
        </w:rPr>
        <w:t>度</w:t>
      </w:r>
      <w:r>
        <w:rPr>
          <w:rFonts w:ascii="宋体" w:hAnsi="宋体" w:cs="宋体" w:eastAsia="宋体" w:hint="default"/>
          <w:w w:val="102"/>
        </w:rPr>
        <w:t>&gt;</w:t>
      </w:r>
      <w:r>
        <w:rPr>
          <w:rFonts w:ascii="宋体" w:hAnsi="宋体" w:cs="宋体" w:eastAsia="宋体" w:hint="default"/>
        </w:rPr>
      </w:r>
    </w:p>
    <w:p>
      <w:pPr>
        <w:spacing w:after="0" w:line="367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487"/>
        <w:jc w:val="both"/>
        <w:rPr>
          <w:rFonts w:ascii="宋体" w:hAnsi="宋体" w:cs="宋体" w:eastAsia="宋体" w:hint="default"/>
        </w:rPr>
      </w:pP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&lt;</w:t>
      </w:r>
      <w:r>
        <w:rPr>
          <w:rFonts w:ascii="宋体" w:hAnsi="宋体" w:cs="宋体" w:eastAsia="宋体" w:hint="default"/>
          <w:spacing w:val="-12"/>
          <w:w w:val="102"/>
        </w:rPr>
        <w:t>外</w:t>
      </w:r>
      <w:r>
        <w:rPr>
          <w:rFonts w:ascii="宋体" w:hAnsi="宋体" w:cs="宋体" w:eastAsia="宋体" w:hint="default"/>
          <w:spacing w:val="-12"/>
          <w:w w:val="102"/>
        </w:rPr>
        <w:t>部</w:t>
      </w:r>
      <w:r>
        <w:rPr>
          <w:rFonts w:ascii="宋体" w:hAnsi="宋体" w:cs="宋体" w:eastAsia="宋体" w:hint="default"/>
          <w:spacing w:val="-12"/>
          <w:w w:val="102"/>
        </w:rPr>
        <w:t>信</w:t>
      </w:r>
      <w:r>
        <w:rPr>
          <w:rFonts w:ascii="宋体" w:hAnsi="宋体" w:cs="宋体" w:eastAsia="宋体" w:hint="default"/>
          <w:spacing w:val="-12"/>
          <w:w w:val="102"/>
        </w:rPr>
        <w:t>息</w:t>
      </w:r>
      <w:r>
        <w:rPr>
          <w:rFonts w:ascii="宋体" w:hAnsi="宋体" w:cs="宋体" w:eastAsia="宋体" w:hint="default"/>
          <w:spacing w:val="-12"/>
          <w:w w:val="102"/>
        </w:rPr>
        <w:t>使</w:t>
      </w:r>
      <w:r>
        <w:rPr>
          <w:rFonts w:ascii="宋体" w:hAnsi="宋体" w:cs="宋体" w:eastAsia="宋体" w:hint="default"/>
          <w:spacing w:val="-12"/>
          <w:w w:val="102"/>
        </w:rPr>
        <w:t>用</w:t>
      </w:r>
      <w:r>
        <w:rPr>
          <w:spacing w:val="-12"/>
          <w:w w:val="102"/>
        </w:rPr>
        <w:t>人管理</w:t>
      </w:r>
      <w:r>
        <w:rPr>
          <w:rFonts w:ascii="宋体" w:hAnsi="宋体" w:cs="宋体" w:eastAsia="宋体" w:hint="default"/>
          <w:spacing w:val="-12"/>
          <w:w w:val="102"/>
        </w:rPr>
        <w:t>制</w:t>
      </w:r>
      <w:r>
        <w:rPr>
          <w:spacing w:val="-12"/>
          <w:w w:val="102"/>
        </w:rPr>
        <w:t>度</w:t>
      </w:r>
      <w:r>
        <w:rPr>
          <w:rFonts w:ascii="宋体" w:hAnsi="宋体" w:cs="宋体" w:eastAsia="宋体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修</w:t>
      </w:r>
      <w:r>
        <w:rPr>
          <w:rFonts w:ascii="宋体" w:hAnsi="宋体" w:cs="宋体" w:eastAsia="宋体" w:hint="default"/>
          <w:spacing w:val="-12"/>
          <w:w w:val="102"/>
        </w:rPr>
        <w:t>订</w:t>
      </w:r>
      <w:r>
        <w:rPr>
          <w:rFonts w:ascii="宋体" w:hAnsi="宋体" w:cs="宋体" w:eastAsia="宋体" w:hint="default"/>
          <w:spacing w:val="-12"/>
          <w:w w:val="102"/>
        </w:rPr>
        <w:t>&lt;</w:t>
      </w:r>
      <w:r>
        <w:rPr>
          <w:spacing w:val="-12"/>
          <w:w w:val="102"/>
        </w:rPr>
        <w:t>公司董事、监</w:t>
      </w:r>
      <w:r>
        <w:rPr>
          <w:spacing w:val="-101"/>
          <w:w w:val="102"/>
        </w:rPr>
        <w:t> </w:t>
      </w:r>
      <w:r>
        <w:rPr>
          <w:spacing w:val="-101"/>
          <w:w w:val="102"/>
        </w:rPr>
      </w:r>
      <w:r>
        <w:rPr>
          <w:spacing w:val="-6"/>
          <w:w w:val="102"/>
        </w:rPr>
        <w:t>事和高级管理人员</w:t>
      </w:r>
      <w:r>
        <w:rPr>
          <w:rFonts w:ascii="宋体" w:hAnsi="宋体" w:cs="宋体" w:eastAsia="宋体" w:hint="default"/>
          <w:spacing w:val="-6"/>
          <w:w w:val="102"/>
        </w:rPr>
        <w:t>持</w:t>
      </w:r>
      <w:r>
        <w:rPr>
          <w:spacing w:val="-6"/>
          <w:w w:val="102"/>
        </w:rPr>
        <w:t>有和</w:t>
      </w:r>
      <w:r>
        <w:rPr>
          <w:rFonts w:ascii="宋体" w:hAnsi="宋体" w:cs="宋体" w:eastAsia="宋体" w:hint="default"/>
          <w:spacing w:val="-6"/>
          <w:w w:val="102"/>
        </w:rPr>
        <w:t>买</w:t>
      </w:r>
      <w:r>
        <w:rPr>
          <w:rFonts w:ascii="宋体" w:hAnsi="宋体" w:cs="宋体" w:eastAsia="宋体" w:hint="default"/>
          <w:spacing w:val="-6"/>
          <w:w w:val="102"/>
        </w:rPr>
        <w:t>卖</w:t>
      </w:r>
      <w:r>
        <w:rPr>
          <w:spacing w:val="-6"/>
          <w:w w:val="102"/>
        </w:rPr>
        <w:t>本公司股票管理</w:t>
      </w:r>
      <w:r>
        <w:rPr>
          <w:rFonts w:ascii="宋体" w:hAnsi="宋体" w:cs="宋体" w:eastAsia="宋体" w:hint="default"/>
          <w:spacing w:val="-6"/>
          <w:w w:val="102"/>
        </w:rPr>
        <w:t>制</w:t>
      </w:r>
      <w:r>
        <w:rPr>
          <w:spacing w:val="-6"/>
          <w:w w:val="102"/>
        </w:rPr>
        <w:t>度</w:t>
      </w:r>
      <w:r>
        <w:rPr>
          <w:rFonts w:ascii="宋体" w:hAnsi="宋体" w:cs="宋体" w:eastAsia="宋体" w:hint="default"/>
          <w:spacing w:val="-6"/>
          <w:w w:val="102"/>
        </w:rPr>
        <w:t>&gt;</w:t>
      </w:r>
      <w:r>
        <w:rPr>
          <w:spacing w:val="-6"/>
          <w:w w:val="102"/>
        </w:rPr>
        <w:t>的议</w:t>
      </w:r>
      <w:r>
        <w:rPr>
          <w:rFonts w:ascii="宋体" w:hAnsi="宋体" w:cs="宋体" w:eastAsia="宋体" w:hint="default"/>
          <w:spacing w:val="-6"/>
          <w:w w:val="102"/>
        </w:rPr>
        <w:t>案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、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rFonts w:ascii="宋体" w:hAnsi="宋体" w:cs="宋体" w:eastAsia="宋体" w:hint="default"/>
          <w:spacing w:val="-6"/>
          <w:w w:val="102"/>
        </w:rPr>
        <w:t>关于设</w:t>
      </w:r>
      <w:r>
        <w:rPr>
          <w:rFonts w:ascii="宋体" w:hAnsi="宋体" w:cs="宋体" w:eastAsia="宋体" w:hint="default"/>
          <w:spacing w:val="-6"/>
          <w:w w:val="102"/>
        </w:rPr>
        <w:t>立全</w:t>
      </w:r>
      <w:r>
        <w:rPr>
          <w:spacing w:val="-6"/>
          <w:w w:val="102"/>
        </w:rPr>
        <w:t>资</w:t>
      </w:r>
      <w:r>
        <w:rPr>
          <w:rFonts w:ascii="宋体" w:hAnsi="宋体" w:cs="宋体" w:eastAsia="宋体" w:hint="default"/>
          <w:spacing w:val="-6"/>
          <w:w w:val="102"/>
        </w:rPr>
        <w:t>子</w:t>
      </w:r>
      <w:r>
        <w:rPr>
          <w:rFonts w:ascii="宋体" w:hAnsi="宋体" w:cs="宋体" w:eastAsia="宋体" w:hint="default"/>
          <w:spacing w:val="-110"/>
          <w:w w:val="102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安</w:t>
      </w:r>
      <w:r>
        <w:rPr>
          <w:rFonts w:ascii="宋体" w:hAnsi="宋体" w:cs="宋体" w:eastAsia="宋体" w:hint="default"/>
          <w:w w:val="105"/>
        </w:rPr>
        <w:t>徽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交通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w w:val="105"/>
        </w:rPr>
        <w:t>有限公司的议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87" w:firstLine="451"/>
        <w:jc w:val="both"/>
        <w:rPr>
          <w:rFonts w:ascii="宋体" w:hAnsi="宋体" w:cs="宋体" w:eastAsia="宋体" w:hint="default"/>
        </w:rPr>
      </w:pP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第</w:t>
      </w:r>
      <w:r>
        <w:rPr>
          <w:rFonts w:ascii="宋体" w:hAnsi="宋体" w:cs="宋体" w:eastAsia="宋体" w:hint="default"/>
          <w:w w:val="102"/>
        </w:rPr>
        <w:t>一</w:t>
      </w:r>
      <w:r>
        <w:rPr>
          <w:rFonts w:ascii="宋体" w:hAnsi="宋体" w:cs="宋体" w:eastAsia="宋体" w:hint="default"/>
          <w:w w:val="102"/>
        </w:rPr>
        <w:t>届</w:t>
      </w:r>
      <w:r>
        <w:rPr>
          <w:w w:val="102"/>
        </w:rPr>
        <w:t>董事会</w:t>
      </w:r>
      <w:r>
        <w:rPr>
          <w:rFonts w:ascii="宋体" w:hAnsi="宋体" w:cs="宋体" w:eastAsia="宋体" w:hint="default"/>
          <w:spacing w:val="4"/>
          <w:w w:val="102"/>
        </w:rPr>
        <w:t>第</w:t>
      </w:r>
      <w:r>
        <w:rPr>
          <w:rFonts w:ascii="宋体" w:hAnsi="宋体" w:cs="宋体" w:eastAsia="宋体" w:hint="default"/>
          <w:w w:val="102"/>
        </w:rPr>
        <w:t>十</w:t>
      </w:r>
      <w:r>
        <w:rPr>
          <w:rFonts w:ascii="宋体" w:hAnsi="宋体" w:cs="宋体" w:eastAsia="宋体" w:hint="default"/>
          <w:w w:val="102"/>
        </w:rPr>
        <w:t>六</w:t>
      </w:r>
      <w:r>
        <w:rPr>
          <w:w w:val="102"/>
        </w:rPr>
        <w:t>次会议</w:t>
      </w:r>
      <w:r>
        <w:rPr>
          <w:spacing w:val="4"/>
          <w:w w:val="102"/>
        </w:rPr>
        <w:t>审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决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通</w:t>
      </w:r>
      <w:r>
        <w:rPr>
          <w:rFonts w:ascii="宋体" w:hAnsi="宋体" w:cs="宋体" w:eastAsia="宋体" w:hint="default"/>
          <w:spacing w:val="4"/>
          <w:w w:val="102"/>
        </w:rPr>
        <w:t>过</w:t>
      </w:r>
      <w:r>
        <w:rPr>
          <w:rFonts w:ascii="宋体" w:hAnsi="宋体" w:cs="宋体" w:eastAsia="宋体" w:hint="default"/>
          <w:w w:val="102"/>
        </w:rPr>
        <w:t>了</w:t>
      </w:r>
      <w:r>
        <w:rPr>
          <w:rFonts w:ascii="宋体" w:hAnsi="宋体" w:cs="宋体" w:eastAsia="宋体" w:hint="default"/>
          <w:spacing w:val="-116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“</w:t>
      </w:r>
      <w:r>
        <w:rPr>
          <w:rFonts w:ascii="宋体" w:hAnsi="宋体" w:cs="宋体" w:eastAsia="宋体" w:hint="default"/>
          <w:w w:val="102"/>
        </w:rPr>
        <w:t>加</w:t>
      </w:r>
      <w:r>
        <w:rPr>
          <w:rFonts w:ascii="宋体" w:hAnsi="宋体" w:cs="宋体" w:eastAsia="宋体" w:hint="default"/>
          <w:w w:val="102"/>
        </w:rPr>
        <w:t>强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w w:val="102"/>
        </w:rPr>
        <w:t>公</w:t>
      </w:r>
      <w:r>
        <w:rPr>
          <w:spacing w:val="4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治</w:t>
      </w:r>
      <w:r>
        <w:rPr>
          <w:w w:val="102"/>
        </w:rPr>
        <w:t>理</w:t>
      </w:r>
      <w:r>
        <w:rPr>
          <w:rFonts w:ascii="宋体" w:hAnsi="宋体" w:cs="宋体" w:eastAsia="宋体" w:hint="default"/>
          <w:w w:val="102"/>
        </w:rPr>
        <w:t>专项 活动</w:t>
      </w:r>
      <w:r>
        <w:rPr>
          <w:rFonts w:ascii="宋体" w:hAnsi="宋体" w:cs="宋体" w:eastAsia="宋体" w:hint="default"/>
          <w:w w:val="102"/>
        </w:rPr>
        <w:t>”</w:t>
      </w:r>
      <w:r>
        <w:rPr>
          <w:w w:val="102"/>
        </w:rPr>
        <w:t>的整</w:t>
      </w:r>
      <w:r>
        <w:rPr>
          <w:rFonts w:ascii="宋体" w:hAnsi="宋体" w:cs="宋体" w:eastAsia="宋体" w:hint="default"/>
          <w:w w:val="102"/>
        </w:rPr>
        <w:t>改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4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81" w:firstLine="451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七</w:t>
      </w:r>
      <w:r>
        <w:rPr/>
        <w:t>次会议审议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7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15"/>
          <w:w w:val="102"/>
        </w:rPr>
        <w:t>及其</w:t>
      </w:r>
      <w:r>
        <w:rPr>
          <w:rFonts w:ascii="宋体" w:hAnsi="宋体" w:cs="宋体" w:eastAsia="宋体" w:hint="default"/>
          <w:spacing w:val="-15"/>
          <w:w w:val="102"/>
        </w:rPr>
        <w:t>摘</w:t>
      </w:r>
      <w:r>
        <w:rPr>
          <w:rFonts w:ascii="宋体" w:hAnsi="宋体" w:cs="宋体" w:eastAsia="宋体" w:hint="default"/>
          <w:spacing w:val="-15"/>
          <w:w w:val="102"/>
        </w:rPr>
        <w:t>要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关于设</w:t>
      </w:r>
      <w:r>
        <w:rPr>
          <w:rFonts w:ascii="宋体" w:hAnsi="宋体" w:cs="宋体" w:eastAsia="宋体" w:hint="default"/>
          <w:spacing w:val="-15"/>
          <w:w w:val="102"/>
        </w:rPr>
        <w:t>立全</w:t>
      </w:r>
      <w:r>
        <w:rPr>
          <w:spacing w:val="-15"/>
          <w:w w:val="102"/>
        </w:rPr>
        <w:t>资</w:t>
      </w:r>
      <w:r>
        <w:rPr>
          <w:rFonts w:ascii="宋体" w:hAnsi="宋体" w:cs="宋体" w:eastAsia="宋体" w:hint="default"/>
          <w:spacing w:val="-15"/>
          <w:w w:val="102"/>
        </w:rPr>
        <w:t>子</w:t>
      </w:r>
      <w:r>
        <w:rPr>
          <w:spacing w:val="-15"/>
          <w:w w:val="102"/>
        </w:rPr>
        <w:t>公司</w:t>
      </w:r>
      <w:r>
        <w:rPr>
          <w:rFonts w:ascii="宋体" w:hAnsi="宋体" w:cs="宋体" w:eastAsia="宋体" w:hint="default"/>
          <w:spacing w:val="-15"/>
          <w:w w:val="102"/>
        </w:rPr>
        <w:t>山</w:t>
      </w:r>
      <w:r>
        <w:rPr>
          <w:rFonts w:ascii="宋体" w:hAnsi="宋体" w:cs="宋体" w:eastAsia="宋体" w:hint="default"/>
          <w:spacing w:val="-15"/>
          <w:w w:val="102"/>
        </w:rPr>
        <w:t>东</w:t>
      </w:r>
      <w:r>
        <w:rPr>
          <w:spacing w:val="-15"/>
          <w:w w:val="102"/>
        </w:rPr>
        <w:t>银江</w:t>
      </w:r>
      <w:r>
        <w:rPr>
          <w:rFonts w:ascii="宋体" w:hAnsi="宋体" w:cs="宋体" w:eastAsia="宋体" w:hint="default"/>
          <w:spacing w:val="-15"/>
          <w:w w:val="102"/>
        </w:rPr>
        <w:t>交通</w:t>
      </w:r>
      <w:r>
        <w:rPr>
          <w:rFonts w:ascii="宋体" w:hAnsi="宋体" w:cs="宋体" w:eastAsia="宋体" w:hint="default"/>
          <w:spacing w:val="-15"/>
          <w:w w:val="102"/>
        </w:rPr>
        <w:t>技</w:t>
      </w:r>
      <w:r>
        <w:rPr>
          <w:rFonts w:ascii="宋体" w:hAnsi="宋体" w:cs="宋体" w:eastAsia="宋体" w:hint="default"/>
          <w:spacing w:val="-15"/>
          <w:w w:val="102"/>
        </w:rPr>
        <w:t>术</w:t>
      </w:r>
      <w:r>
        <w:rPr>
          <w:spacing w:val="-15"/>
          <w:w w:val="102"/>
        </w:rPr>
        <w:t>有限公司的议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关于设</w:t>
      </w:r>
      <w:r>
        <w:rPr>
          <w:rFonts w:ascii="宋体" w:hAnsi="宋体" w:cs="宋体" w:eastAsia="宋体" w:hint="default"/>
          <w:spacing w:val="-103"/>
          <w:w w:val="102"/>
        </w:rPr>
        <w:t> </w:t>
      </w:r>
      <w:r>
        <w:rPr>
          <w:rFonts w:ascii="宋体" w:hAnsi="宋体" w:cs="宋体" w:eastAsia="宋体" w:hint="default"/>
          <w:w w:val="105"/>
        </w:rPr>
        <w:t>立全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交通</w:t>
      </w:r>
      <w:r>
        <w:rPr>
          <w:rFonts w:ascii="宋体" w:hAnsi="宋体" w:cs="宋体" w:eastAsia="宋体" w:hint="default"/>
          <w:w w:val="105"/>
        </w:rPr>
        <w:t>技</w:t>
      </w:r>
      <w:r>
        <w:rPr>
          <w:rFonts w:ascii="宋体" w:hAnsi="宋体" w:cs="宋体" w:eastAsia="宋体" w:hint="default"/>
          <w:w w:val="105"/>
        </w:rPr>
        <w:t>术</w:t>
      </w:r>
      <w:r>
        <w:rPr>
          <w:w w:val="105"/>
        </w:rPr>
        <w:t>有限公司的议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476" w:firstLine="451"/>
        <w:jc w:val="both"/>
        <w:rPr>
          <w:rFonts w:ascii="宋体" w:hAnsi="宋体" w:cs="宋体" w:eastAsia="宋体" w:hint="default"/>
        </w:rPr>
      </w:pP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第</w:t>
      </w:r>
      <w:r>
        <w:rPr>
          <w:rFonts w:ascii="宋体" w:hAnsi="宋体" w:cs="宋体" w:eastAsia="宋体" w:hint="default"/>
          <w:spacing w:val="-3"/>
          <w:w w:val="102"/>
        </w:rPr>
        <w:t>一</w:t>
      </w:r>
      <w:r>
        <w:rPr>
          <w:rFonts w:ascii="宋体" w:hAnsi="宋体" w:cs="宋体" w:eastAsia="宋体" w:hint="default"/>
          <w:spacing w:val="-3"/>
          <w:w w:val="102"/>
        </w:rPr>
        <w:t>届</w:t>
      </w:r>
      <w:r>
        <w:rPr>
          <w:spacing w:val="-3"/>
          <w:w w:val="102"/>
        </w:rPr>
        <w:t>董事会</w:t>
      </w:r>
      <w:r>
        <w:rPr>
          <w:rFonts w:ascii="宋体" w:hAnsi="宋体" w:cs="宋体" w:eastAsia="宋体" w:hint="default"/>
          <w:spacing w:val="-3"/>
          <w:w w:val="102"/>
        </w:rPr>
        <w:t>第</w:t>
      </w:r>
      <w:r>
        <w:rPr>
          <w:rFonts w:ascii="宋体" w:hAnsi="宋体" w:cs="宋体" w:eastAsia="宋体" w:hint="default"/>
          <w:spacing w:val="-3"/>
          <w:w w:val="102"/>
        </w:rPr>
        <w:t>十</w:t>
      </w:r>
      <w:r>
        <w:rPr>
          <w:rFonts w:ascii="宋体" w:hAnsi="宋体" w:cs="宋体" w:eastAsia="宋体" w:hint="default"/>
          <w:spacing w:val="-3"/>
          <w:w w:val="102"/>
        </w:rPr>
        <w:t>八</w:t>
      </w:r>
      <w:r>
        <w:rPr>
          <w:spacing w:val="-3"/>
          <w:w w:val="102"/>
        </w:rPr>
        <w:t>次会议审议</w:t>
      </w:r>
      <w:r>
        <w:rPr>
          <w:rFonts w:ascii="宋体" w:hAnsi="宋体" w:cs="宋体" w:eastAsia="宋体" w:hint="default"/>
          <w:spacing w:val="-3"/>
          <w:w w:val="102"/>
        </w:rPr>
        <w:t>决</w:t>
      </w:r>
      <w:r>
        <w:rPr>
          <w:spacing w:val="-3"/>
          <w:w w:val="102"/>
        </w:rPr>
        <w:t>议</w:t>
      </w:r>
      <w:r>
        <w:rPr>
          <w:rFonts w:ascii="宋体" w:hAnsi="宋体" w:cs="宋体" w:eastAsia="宋体" w:hint="default"/>
          <w:spacing w:val="-3"/>
          <w:w w:val="102"/>
        </w:rPr>
        <w:t>通过</w:t>
      </w:r>
      <w:r>
        <w:rPr>
          <w:rFonts w:ascii="宋体" w:hAnsi="宋体" w:cs="宋体" w:eastAsia="宋体" w:hint="default"/>
          <w:spacing w:val="-3"/>
          <w:w w:val="102"/>
        </w:rPr>
        <w:t>了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关于</w:t>
      </w:r>
      <w:r>
        <w:rPr>
          <w:rFonts w:ascii="宋体" w:hAnsi="宋体" w:cs="宋体" w:eastAsia="宋体" w:hint="default"/>
          <w:spacing w:val="-3"/>
          <w:w w:val="102"/>
        </w:rPr>
        <w:t>修</w:t>
      </w:r>
      <w:r>
        <w:rPr>
          <w:rFonts w:ascii="宋体" w:hAnsi="宋体" w:cs="宋体" w:eastAsia="宋体" w:hint="default"/>
          <w:spacing w:val="-3"/>
          <w:w w:val="102"/>
        </w:rPr>
        <w:t>改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章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spacing w:val="-3"/>
          <w:w w:val="102"/>
        </w:rPr>
        <w:t>的议</w:t>
      </w:r>
      <w:r>
        <w:rPr>
          <w:w w:val="102"/>
        </w:rPr>
        <w:t> 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w w:val="102"/>
        </w:rPr>
        <w:t>公司董事会议事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spacing w:val="-5"/>
          <w:w w:val="102"/>
        </w:rPr>
        <w:t>则</w:t>
      </w:r>
      <w:r>
        <w:rPr>
          <w:rFonts w:ascii="宋体" w:hAnsi="宋体" w:cs="宋体" w:eastAsia="宋体" w:hint="default"/>
          <w:spacing w:val="7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w w:val="102"/>
        </w:rPr>
        <w:t>公司董事会</w:t>
      </w:r>
      <w:r>
        <w:rPr>
          <w:rFonts w:ascii="宋体" w:hAnsi="宋体" w:cs="宋体" w:eastAsia="宋体" w:hint="default"/>
          <w:w w:val="102"/>
        </w:rPr>
        <w:t>换</w:t>
      </w:r>
      <w:r>
        <w:rPr>
          <w:rFonts w:ascii="宋体" w:hAnsi="宋体" w:cs="宋体" w:eastAsia="宋体" w:hint="default"/>
          <w:w w:val="102"/>
        </w:rPr>
        <w:t>届</w:t>
      </w:r>
      <w:r>
        <w:rPr>
          <w:rFonts w:ascii="宋体" w:hAnsi="宋体" w:cs="宋体" w:eastAsia="宋体" w:hint="default"/>
          <w:w w:val="102"/>
        </w:rPr>
        <w:t>选</w:t>
      </w:r>
      <w:r>
        <w:rPr>
          <w:rFonts w:ascii="宋体" w:hAnsi="宋体" w:cs="宋体" w:eastAsia="宋体" w:hint="default"/>
          <w:w w:val="102"/>
        </w:rPr>
        <w:t>举</w:t>
      </w:r>
      <w:r>
        <w:rPr>
          <w:rFonts w:ascii="宋体" w:hAnsi="宋体" w:cs="宋体" w:eastAsia="宋体" w:hint="default"/>
          <w:w w:val="102"/>
        </w:rPr>
        <w:t>暨</w:t>
      </w:r>
      <w:r>
        <w:rPr>
          <w:rFonts w:ascii="宋体" w:hAnsi="宋体" w:cs="宋体" w:eastAsia="宋体" w:hint="default"/>
          <w:w w:val="102"/>
        </w:rPr>
        <w:t>第 </w:t>
      </w:r>
      <w:r>
        <w:rPr>
          <w:rFonts w:ascii="宋体" w:hAnsi="宋体" w:cs="宋体" w:eastAsia="宋体" w:hint="default"/>
          <w:spacing w:val="-11"/>
          <w:w w:val="102"/>
        </w:rPr>
        <w:t>二</w:t>
      </w:r>
      <w:r>
        <w:rPr>
          <w:rFonts w:ascii="宋体" w:hAnsi="宋体" w:cs="宋体" w:eastAsia="宋体" w:hint="default"/>
          <w:spacing w:val="-11"/>
          <w:w w:val="102"/>
        </w:rPr>
        <w:t>届</w:t>
      </w:r>
      <w:r>
        <w:rPr>
          <w:spacing w:val="-11"/>
          <w:w w:val="102"/>
        </w:rPr>
        <w:t>董事会董事</w:t>
      </w:r>
      <w:r>
        <w:rPr>
          <w:rFonts w:ascii="宋体" w:hAnsi="宋体" w:cs="宋体" w:eastAsia="宋体" w:hint="default"/>
          <w:spacing w:val="-11"/>
          <w:w w:val="102"/>
        </w:rPr>
        <w:t>候</w:t>
      </w:r>
      <w:r>
        <w:rPr>
          <w:rFonts w:ascii="宋体" w:hAnsi="宋体" w:cs="宋体" w:eastAsia="宋体" w:hint="default"/>
          <w:spacing w:val="-11"/>
          <w:w w:val="102"/>
        </w:rPr>
        <w:t>选</w:t>
      </w:r>
      <w:r>
        <w:rPr>
          <w:spacing w:val="-11"/>
          <w:w w:val="102"/>
        </w:rPr>
        <w:t>人</w:t>
      </w:r>
      <w:r>
        <w:rPr>
          <w:rFonts w:ascii="宋体" w:hAnsi="宋体" w:cs="宋体" w:eastAsia="宋体" w:hint="default"/>
          <w:spacing w:val="-11"/>
          <w:w w:val="102"/>
        </w:rPr>
        <w:t>提</w:t>
      </w:r>
      <w:r>
        <w:rPr>
          <w:rFonts w:ascii="宋体" w:hAnsi="宋体" w:cs="宋体" w:eastAsia="宋体" w:hint="default"/>
          <w:spacing w:val="-11"/>
          <w:w w:val="102"/>
        </w:rPr>
        <w:t>名</w:t>
      </w:r>
      <w:r>
        <w:rPr>
          <w:spacing w:val="-11"/>
          <w:w w:val="102"/>
        </w:rPr>
        <w:t>的议</w:t>
      </w:r>
      <w:r>
        <w:rPr>
          <w:rFonts w:ascii="宋体" w:hAnsi="宋体" w:cs="宋体" w:eastAsia="宋体" w:hint="default"/>
          <w:spacing w:val="-11"/>
          <w:w w:val="102"/>
        </w:rPr>
        <w:t>案</w:t>
      </w:r>
      <w:r>
        <w:rPr>
          <w:rFonts w:ascii="宋体" w:hAnsi="宋体" w:cs="宋体" w:eastAsia="宋体" w:hint="default"/>
          <w:spacing w:val="-11"/>
          <w:w w:val="102"/>
        </w:rPr>
        <w:t>》</w:t>
      </w:r>
      <w:r>
        <w:rPr>
          <w:spacing w:val="-11"/>
          <w:w w:val="102"/>
        </w:rPr>
        <w:t>、</w:t>
      </w:r>
      <w:r>
        <w:rPr>
          <w:rFonts w:ascii="宋体" w:hAnsi="宋体" w:cs="宋体" w:eastAsia="宋体" w:hint="default"/>
          <w:spacing w:val="-11"/>
          <w:w w:val="102"/>
        </w:rPr>
        <w:t>《</w:t>
      </w:r>
      <w:r>
        <w:rPr>
          <w:rFonts w:ascii="宋体" w:hAnsi="宋体" w:cs="宋体" w:eastAsia="宋体" w:hint="default"/>
          <w:spacing w:val="-11"/>
          <w:w w:val="102"/>
        </w:rPr>
        <w:t>关于</w:t>
      </w:r>
      <w:r>
        <w:rPr>
          <w:rFonts w:ascii="宋体" w:hAnsi="宋体" w:cs="宋体" w:eastAsia="宋体" w:hint="default"/>
          <w:spacing w:val="-11"/>
          <w:w w:val="102"/>
        </w:rPr>
        <w:t>提</w:t>
      </w:r>
      <w:r>
        <w:rPr>
          <w:rFonts w:ascii="宋体" w:hAnsi="宋体" w:cs="宋体" w:eastAsia="宋体" w:hint="default"/>
          <w:spacing w:val="-11"/>
          <w:w w:val="102"/>
        </w:rPr>
        <w:t>请</w:t>
      </w:r>
      <w:r>
        <w:rPr>
          <w:rFonts w:ascii="宋体" w:hAnsi="宋体" w:cs="宋体" w:eastAsia="宋体" w:hint="default"/>
          <w:spacing w:val="-11"/>
          <w:w w:val="102"/>
        </w:rPr>
        <w:t>召</w:t>
      </w:r>
      <w:r>
        <w:rPr>
          <w:rFonts w:ascii="宋体" w:hAnsi="宋体" w:cs="宋体" w:eastAsia="宋体" w:hint="default"/>
          <w:spacing w:val="-11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2010</w:t>
      </w:r>
      <w:r>
        <w:rPr>
          <w:rFonts w:ascii="宋体" w:hAnsi="宋体" w:cs="宋体" w:eastAsia="宋体" w:hint="default"/>
          <w:spacing w:val="-48"/>
          <w:w w:val="102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第三</w:t>
      </w:r>
      <w:r>
        <w:rPr>
          <w:w w:val="102"/>
        </w:rPr>
        <w:t>次</w:t>
      </w:r>
      <w:r>
        <w:rPr>
          <w:rFonts w:ascii="宋体" w:hAnsi="宋体" w:cs="宋体" w:eastAsia="宋体" w:hint="default"/>
          <w:w w:val="102"/>
        </w:rPr>
        <w:t>临</w:t>
      </w:r>
      <w:r>
        <w:rPr>
          <w:rFonts w:ascii="宋体" w:hAnsi="宋体" w:cs="宋体" w:eastAsia="宋体" w:hint="default"/>
          <w:w w:val="102"/>
        </w:rPr>
        <w:t>时</w:t>
      </w:r>
      <w:r>
        <w:rPr>
          <w:w w:val="102"/>
        </w:rPr>
        <w:t>股</w:t>
      </w:r>
      <w:r>
        <w:rPr>
          <w:rFonts w:ascii="宋体" w:hAnsi="宋体" w:cs="宋体" w:eastAsia="宋体" w:hint="default"/>
          <w:w w:val="102"/>
        </w:rPr>
        <w:t>东</w:t>
      </w:r>
      <w:r>
        <w:rPr>
          <w:w w:val="102"/>
        </w:rPr>
        <w:t>大 </w:t>
      </w:r>
      <w:r>
        <w:rPr>
          <w:w w:val="105"/>
        </w:rPr>
        <w:t>会的议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963" w:right="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/>
        <w:t>次会议审议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&lt;2010</w:t>
      </w:r>
      <w:r>
        <w:rPr>
          <w:rFonts w:ascii="宋体" w:hAnsi="宋体" w:cs="宋体" w:eastAsia="宋体" w:hint="default"/>
          <w:spacing w:val="9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第三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</w:p>
    <w:p>
      <w:pPr>
        <w:pStyle w:val="BodyText"/>
        <w:spacing w:line="367" w:lineRule="auto" w:before="149"/>
        <w:ind w:right="48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"/>
          <w:w w:val="102"/>
        </w:rPr>
        <w:t>&gt;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</w:t>
      </w:r>
      <w:r>
        <w:rPr>
          <w:rFonts w:ascii="宋体" w:hAnsi="宋体" w:cs="宋体" w:eastAsia="宋体" w:hint="default"/>
          <w:spacing w:val="-12"/>
          <w:w w:val="102"/>
        </w:rPr>
        <w:t>选</w:t>
      </w:r>
      <w:r>
        <w:rPr>
          <w:rFonts w:ascii="宋体" w:hAnsi="宋体" w:cs="宋体" w:eastAsia="宋体" w:hint="default"/>
          <w:spacing w:val="-12"/>
          <w:w w:val="102"/>
        </w:rPr>
        <w:t>举</w:t>
      </w:r>
      <w:r>
        <w:rPr>
          <w:spacing w:val="-12"/>
          <w:w w:val="102"/>
        </w:rPr>
        <w:t>公司</w:t>
      </w:r>
      <w:r>
        <w:rPr>
          <w:rFonts w:ascii="宋体" w:hAnsi="宋体" w:cs="宋体" w:eastAsia="宋体" w:hint="default"/>
          <w:spacing w:val="-12"/>
          <w:w w:val="102"/>
        </w:rPr>
        <w:t>第二</w:t>
      </w:r>
      <w:r>
        <w:rPr>
          <w:rFonts w:ascii="宋体" w:hAnsi="宋体" w:cs="宋体" w:eastAsia="宋体" w:hint="default"/>
          <w:spacing w:val="-12"/>
          <w:w w:val="102"/>
        </w:rPr>
        <w:t>届</w:t>
      </w:r>
      <w:r>
        <w:rPr>
          <w:spacing w:val="-12"/>
          <w:w w:val="102"/>
        </w:rPr>
        <w:t>董事会董事</w:t>
      </w:r>
      <w:r>
        <w:rPr>
          <w:rFonts w:ascii="宋体" w:hAnsi="宋体" w:cs="宋体" w:eastAsia="宋体" w:hint="default"/>
          <w:spacing w:val="-12"/>
          <w:w w:val="102"/>
        </w:rPr>
        <w:t>长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关于设</w:t>
      </w:r>
      <w:r>
        <w:rPr>
          <w:rFonts w:ascii="宋体" w:hAnsi="宋体" w:cs="宋体" w:eastAsia="宋体" w:hint="default"/>
          <w:spacing w:val="-12"/>
          <w:w w:val="102"/>
        </w:rPr>
        <w:t>立</w:t>
      </w:r>
      <w:r>
        <w:rPr>
          <w:rFonts w:ascii="宋体" w:hAnsi="宋体" w:cs="宋体" w:eastAsia="宋体" w:hint="default"/>
          <w:spacing w:val="-12"/>
          <w:w w:val="102"/>
        </w:rPr>
        <w:t>第二</w:t>
      </w:r>
      <w:r>
        <w:rPr>
          <w:rFonts w:ascii="宋体" w:hAnsi="宋体" w:cs="宋体" w:eastAsia="宋体" w:hint="default"/>
          <w:spacing w:val="-12"/>
          <w:w w:val="102"/>
        </w:rPr>
        <w:t>届</w:t>
      </w:r>
      <w:r>
        <w:rPr>
          <w:spacing w:val="-12"/>
          <w:w w:val="102"/>
        </w:rPr>
        <w:t>董事</w:t>
      </w:r>
      <w:r>
        <w:rPr>
          <w:w w:val="102"/>
        </w:rPr>
        <w:t> </w:t>
      </w:r>
      <w:r>
        <w:rPr>
          <w:spacing w:val="-15"/>
          <w:w w:val="102"/>
        </w:rPr>
        <w:t>会</w:t>
      </w:r>
      <w:r>
        <w:rPr>
          <w:rFonts w:ascii="宋体" w:hAnsi="宋体" w:cs="宋体" w:eastAsia="宋体" w:hint="default"/>
          <w:spacing w:val="-15"/>
          <w:w w:val="102"/>
        </w:rPr>
        <w:t>专</w:t>
      </w:r>
      <w:r>
        <w:rPr>
          <w:rFonts w:ascii="宋体" w:hAnsi="宋体" w:cs="宋体" w:eastAsia="宋体" w:hint="default"/>
          <w:spacing w:val="-15"/>
          <w:w w:val="102"/>
        </w:rPr>
        <w:t>门</w:t>
      </w:r>
      <w:r>
        <w:rPr>
          <w:rFonts w:ascii="宋体" w:hAnsi="宋体" w:cs="宋体" w:eastAsia="宋体" w:hint="default"/>
          <w:spacing w:val="-15"/>
          <w:w w:val="102"/>
        </w:rPr>
        <w:t>委</w:t>
      </w:r>
      <w:r>
        <w:rPr>
          <w:spacing w:val="-15"/>
          <w:w w:val="102"/>
        </w:rPr>
        <w:t>员会及其人员</w:t>
      </w:r>
      <w:r>
        <w:rPr>
          <w:rFonts w:ascii="宋体" w:hAnsi="宋体" w:cs="宋体" w:eastAsia="宋体" w:hint="default"/>
          <w:spacing w:val="-15"/>
          <w:w w:val="102"/>
        </w:rPr>
        <w:t>组</w:t>
      </w:r>
      <w:r>
        <w:rPr>
          <w:rFonts w:ascii="宋体" w:hAnsi="宋体" w:cs="宋体" w:eastAsia="宋体" w:hint="default"/>
          <w:spacing w:val="-15"/>
          <w:w w:val="102"/>
        </w:rPr>
        <w:t>成</w:t>
      </w:r>
      <w:r>
        <w:rPr>
          <w:spacing w:val="-15"/>
          <w:w w:val="102"/>
        </w:rPr>
        <w:t>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</w:t>
      </w:r>
      <w:r>
        <w:rPr>
          <w:rFonts w:ascii="宋体" w:hAnsi="宋体" w:cs="宋体" w:eastAsia="宋体" w:hint="default"/>
          <w:spacing w:val="-15"/>
          <w:w w:val="102"/>
        </w:rPr>
        <w:t>聘</w:t>
      </w:r>
      <w:r>
        <w:rPr>
          <w:spacing w:val="-15"/>
          <w:w w:val="102"/>
        </w:rPr>
        <w:t>任公司高级管理人员的议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</w:t>
      </w:r>
      <w:r>
        <w:rPr>
          <w:rFonts w:ascii="宋体" w:hAnsi="宋体" w:cs="宋体" w:eastAsia="宋体" w:hint="default"/>
          <w:spacing w:val="-103"/>
          <w:w w:val="102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聘</w:t>
      </w:r>
      <w:r>
        <w:rPr>
          <w:w w:val="105"/>
        </w:rPr>
        <w:t>任公司证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代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的议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议</w:t>
      </w:r>
      <w:r>
        <w:rPr>
          <w:rFonts w:ascii="宋体" w:hAnsi="宋体" w:cs="宋体" w:eastAsia="宋体" w:hint="default"/>
          <w:w w:val="105"/>
        </w:rPr>
        <w:t>案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left="963" w:right="194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w w:val="105"/>
        </w:rPr>
        <w:t>、公司董事会</w:t>
      </w:r>
      <w:r>
        <w:rPr>
          <w:rFonts w:ascii="Microsoft JhengHei" w:hAnsi="Microsoft JhengHei" w:cs="Microsoft JhengHei" w:eastAsia="Microsoft JhengHei" w:hint="default"/>
          <w:w w:val="105"/>
        </w:rPr>
        <w:t>下</w:t>
      </w:r>
      <w:r>
        <w:rPr>
          <w:rFonts w:ascii="Microsoft JhengHei" w:hAnsi="Microsoft JhengHei" w:cs="Microsoft JhengHei" w:eastAsia="Microsoft JhengHei" w:hint="default"/>
          <w:w w:val="105"/>
        </w:rPr>
        <w:t>设</w:t>
      </w:r>
      <w:r>
        <w:rPr>
          <w:rFonts w:ascii="Microsoft JhengHei" w:hAnsi="Microsoft JhengHei" w:cs="Microsoft JhengHei" w:eastAsia="Microsoft JhengHei" w:hint="default"/>
          <w:w w:val="105"/>
        </w:rPr>
        <w:t>委</w:t>
      </w:r>
      <w:r>
        <w:rPr>
          <w:rFonts w:ascii="Microsoft JhengHei" w:hAnsi="Microsoft JhengHei" w:cs="Microsoft JhengHei" w:eastAsia="Microsoft JhengHei" w:hint="default"/>
          <w:w w:val="105"/>
        </w:rPr>
        <w:t>员</w:t>
      </w:r>
      <w:r>
        <w:rPr>
          <w:w w:val="105"/>
        </w:rPr>
        <w:t>会</w:t>
      </w:r>
      <w:r>
        <w:rPr>
          <w:rFonts w:ascii="Microsoft JhengHei" w:hAnsi="Microsoft JhengHei" w:cs="Microsoft JhengHei" w:eastAsia="Microsoft JhengHei" w:hint="default"/>
          <w:w w:val="105"/>
        </w:rPr>
        <w:t>工作</w:t>
      </w:r>
      <w:r>
        <w:rPr>
          <w:w w:val="105"/>
        </w:rPr>
        <w:t>总</w:t>
      </w:r>
      <w:r>
        <w:rPr>
          <w:rFonts w:ascii="Microsoft JhengHei" w:hAnsi="Microsoft JhengHei" w:cs="Microsoft JhengHei" w:eastAsia="Microsoft JhengHei" w:hint="default"/>
          <w:w w:val="105"/>
        </w:rPr>
        <w:t>结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before="54"/>
        <w:ind w:left="963" w:right="194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（一）董事会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工作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情况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pStyle w:val="BodyText"/>
        <w:spacing w:line="367" w:lineRule="auto" w:before="128"/>
        <w:ind w:right="471" w:firstLine="451"/>
        <w:jc w:val="both"/>
        <w:rPr>
          <w:rFonts w:ascii="宋体" w:hAnsi="宋体" w:cs="宋体" w:eastAsia="宋体" w:hint="default"/>
        </w:rPr>
      </w:pPr>
      <w:r>
        <w:rPr>
          <w:w w:val="102"/>
        </w:rPr>
        <w:t>公司审</w:t>
      </w:r>
      <w:r>
        <w:rPr>
          <w:rFonts w:ascii="宋体" w:hAnsi="宋体" w:cs="宋体" w:eastAsia="宋体" w:hint="default"/>
          <w:w w:val="102"/>
        </w:rPr>
        <w:t>计</w:t>
      </w:r>
      <w:r>
        <w:rPr>
          <w:rFonts w:ascii="宋体" w:hAnsi="宋体" w:cs="宋体" w:eastAsia="宋体" w:hint="default"/>
          <w:w w:val="102"/>
        </w:rPr>
        <w:t>委</w:t>
      </w:r>
      <w:r>
        <w:rPr>
          <w:w w:val="102"/>
        </w:rPr>
        <w:t>员会</w:t>
      </w:r>
      <w:r>
        <w:rPr>
          <w:rFonts w:ascii="宋体" w:hAnsi="宋体" w:cs="宋体" w:eastAsia="宋体" w:hint="default"/>
          <w:w w:val="102"/>
        </w:rPr>
        <w:t>由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w w:val="102"/>
        </w:rPr>
        <w:t>名</w:t>
      </w:r>
      <w:r>
        <w:rPr>
          <w:rFonts w:ascii="宋体" w:hAnsi="宋体" w:cs="宋体" w:eastAsia="宋体" w:hint="default"/>
          <w:w w:val="102"/>
        </w:rPr>
        <w:t>独</w:t>
      </w:r>
      <w:r>
        <w:rPr>
          <w:rFonts w:ascii="宋体" w:hAnsi="宋体" w:cs="宋体" w:eastAsia="宋体" w:hint="default"/>
          <w:w w:val="102"/>
        </w:rPr>
        <w:t>立</w:t>
      </w:r>
      <w:r>
        <w:rPr>
          <w:w w:val="102"/>
        </w:rPr>
        <w:t>董事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rFonts w:ascii="宋体" w:hAnsi="宋体" w:cs="宋体" w:eastAsia="宋体" w:hint="default"/>
          <w:spacing w:val="-13"/>
          <w:w w:val="102"/>
        </w:rPr>
        <w:t>名</w:t>
      </w:r>
      <w:r>
        <w:rPr>
          <w:spacing w:val="-13"/>
          <w:w w:val="102"/>
        </w:rPr>
        <w:t>董事</w:t>
      </w:r>
      <w:r>
        <w:rPr>
          <w:rFonts w:ascii="宋体" w:hAnsi="宋体" w:cs="宋体" w:eastAsia="宋体" w:hint="default"/>
          <w:spacing w:val="-13"/>
          <w:w w:val="102"/>
        </w:rPr>
        <w:t>组</w:t>
      </w:r>
      <w:r>
        <w:rPr>
          <w:rFonts w:ascii="宋体" w:hAnsi="宋体" w:cs="宋体" w:eastAsia="宋体" w:hint="default"/>
          <w:spacing w:val="-13"/>
          <w:w w:val="102"/>
        </w:rPr>
        <w:t>成</w:t>
      </w:r>
      <w:r>
        <w:rPr>
          <w:spacing w:val="-13"/>
          <w:w w:val="102"/>
        </w:rPr>
        <w:t>，其</w:t>
      </w:r>
      <w:r>
        <w:rPr>
          <w:rFonts w:ascii="宋体" w:hAnsi="宋体" w:cs="宋体" w:eastAsia="宋体" w:hint="default"/>
          <w:spacing w:val="-13"/>
          <w:w w:val="102"/>
        </w:rPr>
        <w:t>中</w:t>
      </w:r>
      <w:r>
        <w:rPr>
          <w:rFonts w:ascii="宋体" w:hAnsi="宋体" w:cs="宋体" w:eastAsia="宋体" w:hint="default"/>
          <w:spacing w:val="-56"/>
          <w:w w:val="102"/>
        </w:rPr>
        <w:t> </w:t>
      </w:r>
      <w:r>
        <w:rPr>
          <w:rFonts w:ascii="宋体" w:hAnsi="宋体" w:cs="宋体" w:eastAsia="宋体" w:hint="default"/>
          <w:spacing w:val="6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w w:val="102"/>
        </w:rPr>
        <w:t>名</w:t>
      </w:r>
      <w:r>
        <w:rPr>
          <w:rFonts w:ascii="宋体" w:hAnsi="宋体" w:cs="宋体" w:eastAsia="宋体" w:hint="default"/>
          <w:w w:val="102"/>
        </w:rPr>
        <w:t>独</w:t>
      </w:r>
      <w:r>
        <w:rPr>
          <w:rFonts w:ascii="宋体" w:hAnsi="宋体" w:cs="宋体" w:eastAsia="宋体" w:hint="default"/>
          <w:w w:val="102"/>
        </w:rPr>
        <w:t>立</w:t>
      </w:r>
      <w:r>
        <w:rPr>
          <w:w w:val="102"/>
        </w:rPr>
        <w:t>董事</w:t>
      </w:r>
      <w:r>
        <w:rPr>
          <w:rFonts w:ascii="宋体" w:hAnsi="宋体" w:cs="宋体" w:eastAsia="宋体" w:hint="default"/>
          <w:w w:val="102"/>
        </w:rPr>
        <w:t>为</w:t>
      </w:r>
      <w:r>
        <w:rPr>
          <w:w w:val="102"/>
        </w:rPr>
        <w:t>会 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专业</w:t>
      </w:r>
      <w:r>
        <w:rPr>
          <w:spacing w:val="-3"/>
        </w:rPr>
        <w:t>人员，并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董事担任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人。公司审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要职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更换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计机构</w:t>
      </w:r>
      <w:r>
        <w:rPr>
          <w:spacing w:val="-3"/>
        </w:rPr>
        <w:t>、监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公司的内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度及其实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与外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沟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spacing w:val="-4"/>
        </w:rPr>
        <w:t>、审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财务信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及其披露、审</w:t>
      </w:r>
      <w:r>
        <w:rPr>
          <w:rFonts w:ascii="宋体" w:hAnsi="宋体" w:cs="宋体" w:eastAsia="宋体" w:hint="default"/>
          <w:spacing w:val="-4"/>
        </w:rPr>
        <w:t>查</w:t>
      </w:r>
      <w:r>
        <w:rPr>
          <w:spacing w:val="-4"/>
        </w:rPr>
        <w:t>公司的内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控制制</w:t>
      </w:r>
      <w:r>
        <w:rPr>
          <w:spacing w:val="-4"/>
        </w:rPr>
        <w:t>度，对</w:t>
      </w:r>
      <w:r>
        <w:rPr>
          <w:spacing w:val="95"/>
        </w:rPr>
        <w:t> </w:t>
      </w:r>
      <w:r>
        <w:rPr>
          <w:spacing w:val="95"/>
        </w:rPr>
      </w:r>
      <w:r>
        <w:rPr>
          <w:spacing w:val="2"/>
        </w:rPr>
        <w:t>重大</w:t>
      </w:r>
      <w:r>
        <w:rPr>
          <w:rFonts w:ascii="宋体" w:hAnsi="宋体" w:cs="宋体" w:eastAsia="宋体" w:hint="default"/>
          <w:spacing w:val="2"/>
        </w:rPr>
        <w:t>关</w:t>
      </w:r>
      <w:r>
        <w:rPr>
          <w:rFonts w:ascii="宋体" w:hAnsi="宋体" w:cs="宋体" w:eastAsia="宋体" w:hint="default"/>
          <w:spacing w:val="2"/>
        </w:rPr>
        <w:t>联</w:t>
      </w:r>
      <w:r>
        <w:rPr>
          <w:rFonts w:ascii="宋体" w:hAnsi="宋体" w:cs="宋体" w:eastAsia="宋体" w:hint="default"/>
          <w:spacing w:val="2"/>
        </w:rPr>
        <w:t>交</w:t>
      </w:r>
      <w:r>
        <w:rPr>
          <w:rFonts w:ascii="宋体" w:hAnsi="宋体" w:cs="宋体" w:eastAsia="宋体" w:hint="default"/>
          <w:spacing w:val="2"/>
        </w:rPr>
        <w:t>易</w:t>
      </w:r>
      <w:r>
        <w:rPr>
          <w:rFonts w:ascii="宋体" w:hAnsi="宋体" w:cs="宋体" w:eastAsia="宋体" w:hint="default"/>
          <w:spacing w:val="2"/>
        </w:rPr>
        <w:t>进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spacing w:val="2"/>
        </w:rPr>
        <w:t>审</w:t>
      </w:r>
      <w:r>
        <w:rPr>
          <w:rFonts w:ascii="宋体" w:hAnsi="宋体" w:cs="宋体" w:eastAsia="宋体" w:hint="default"/>
          <w:spacing w:val="2"/>
        </w:rPr>
        <w:t>计</w:t>
      </w:r>
      <w:r>
        <w:rPr>
          <w:spacing w:val="2"/>
        </w:rPr>
        <w:t>、对公司内</w:t>
      </w:r>
      <w:r>
        <w:rPr>
          <w:rFonts w:ascii="宋体" w:hAnsi="宋体" w:cs="宋体" w:eastAsia="宋体" w:hint="default"/>
          <w:spacing w:val="2"/>
        </w:rPr>
        <w:t>部</w:t>
      </w:r>
      <w:r>
        <w:rPr>
          <w:rFonts w:ascii="宋体" w:hAnsi="宋体" w:cs="宋体" w:eastAsia="宋体" w:hint="default"/>
          <w:spacing w:val="2"/>
        </w:rPr>
        <w:t>控制制</w:t>
      </w:r>
      <w:r>
        <w:rPr>
          <w:spacing w:val="2"/>
        </w:rPr>
        <w:t>度</w:t>
      </w:r>
      <w:r>
        <w:rPr>
          <w:rFonts w:ascii="宋体" w:hAnsi="宋体" w:cs="宋体" w:eastAsia="宋体" w:hint="default"/>
          <w:spacing w:val="2"/>
        </w:rPr>
        <w:t>进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检</w:t>
      </w:r>
      <w:r>
        <w:rPr>
          <w:rFonts w:ascii="宋体" w:hAnsi="宋体" w:cs="宋体" w:eastAsia="宋体" w:hint="default"/>
          <w:spacing w:val="2"/>
        </w:rPr>
        <w:t>查</w:t>
      </w:r>
      <w:r>
        <w:rPr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评</w:t>
      </w:r>
      <w:r>
        <w:rPr>
          <w:rFonts w:ascii="宋体" w:hAnsi="宋体" w:cs="宋体" w:eastAsia="宋体" w:hint="default"/>
          <w:spacing w:val="2"/>
        </w:rPr>
        <w:t>估</w:t>
      </w:r>
      <w:r>
        <w:rPr>
          <w:rFonts w:ascii="宋体" w:hAnsi="宋体" w:cs="宋体" w:eastAsia="宋体" w:hint="default"/>
          <w:spacing w:val="2"/>
        </w:rPr>
        <w:t>后发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专项</w:t>
      </w:r>
      <w:r>
        <w:rPr>
          <w:rFonts w:ascii="宋体" w:hAnsi="宋体" w:cs="宋体" w:eastAsia="宋体" w:hint="default"/>
          <w:spacing w:val="2"/>
        </w:rPr>
        <w:t>意见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6"/>
          <w:w w:val="102"/>
        </w:rPr>
        <w:t>审</w:t>
      </w:r>
      <w:r>
        <w:rPr>
          <w:rFonts w:ascii="宋体" w:hAnsi="宋体" w:cs="宋体" w:eastAsia="宋体" w:hint="default"/>
          <w:spacing w:val="-6"/>
          <w:w w:val="102"/>
        </w:rPr>
        <w:t>计</w:t>
      </w:r>
      <w:r>
        <w:rPr>
          <w:rFonts w:ascii="宋体" w:hAnsi="宋体" w:cs="宋体" w:eastAsia="宋体" w:hint="default"/>
          <w:spacing w:val="-6"/>
          <w:w w:val="102"/>
        </w:rPr>
        <w:t>委</w:t>
      </w:r>
      <w:r>
        <w:rPr>
          <w:spacing w:val="-6"/>
          <w:w w:val="102"/>
        </w:rPr>
        <w:t>员会</w:t>
      </w:r>
      <w:r>
        <w:rPr>
          <w:rFonts w:ascii="宋体" w:hAnsi="宋体" w:cs="宋体" w:eastAsia="宋体" w:hint="default"/>
          <w:spacing w:val="-6"/>
          <w:w w:val="102"/>
        </w:rPr>
        <w:t>定</w:t>
      </w:r>
      <w:r>
        <w:rPr>
          <w:spacing w:val="-6"/>
          <w:w w:val="102"/>
        </w:rPr>
        <w:t>期</w:t>
      </w:r>
      <w:r>
        <w:rPr>
          <w:rFonts w:ascii="宋体" w:hAnsi="宋体" w:cs="宋体" w:eastAsia="宋体" w:hint="default"/>
          <w:spacing w:val="-6"/>
          <w:w w:val="102"/>
        </w:rPr>
        <w:t>召</w:t>
      </w:r>
      <w:r>
        <w:rPr>
          <w:rFonts w:ascii="宋体" w:hAnsi="宋体" w:cs="宋体" w:eastAsia="宋体" w:hint="default"/>
          <w:spacing w:val="-6"/>
          <w:w w:val="102"/>
        </w:rPr>
        <w:t>开</w:t>
      </w:r>
      <w:r>
        <w:rPr>
          <w:spacing w:val="-6"/>
          <w:w w:val="102"/>
        </w:rPr>
        <w:t>会议审议审</w:t>
      </w:r>
      <w:r>
        <w:rPr>
          <w:rFonts w:ascii="宋体" w:hAnsi="宋体" w:cs="宋体" w:eastAsia="宋体" w:hint="default"/>
          <w:spacing w:val="-6"/>
          <w:w w:val="102"/>
        </w:rPr>
        <w:t>计</w:t>
      </w:r>
      <w:r>
        <w:rPr>
          <w:rFonts w:ascii="宋体" w:hAnsi="宋体" w:cs="宋体" w:eastAsia="宋体" w:hint="default"/>
          <w:spacing w:val="-6"/>
          <w:w w:val="102"/>
        </w:rPr>
        <w:t>部提交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工作计</w:t>
      </w:r>
      <w:r>
        <w:rPr>
          <w:rFonts w:ascii="宋体" w:hAnsi="宋体" w:cs="宋体" w:eastAsia="宋体" w:hint="default"/>
          <w:spacing w:val="-6"/>
          <w:w w:val="102"/>
        </w:rPr>
        <w:t>划</w:t>
      </w:r>
      <w:r>
        <w:rPr>
          <w:spacing w:val="-6"/>
          <w:w w:val="102"/>
        </w:rPr>
        <w:t>和报告的</w:t>
      </w:r>
      <w:r>
        <w:rPr>
          <w:rFonts w:ascii="宋体" w:hAnsi="宋体" w:cs="宋体" w:eastAsia="宋体" w:hint="default"/>
          <w:spacing w:val="-6"/>
          <w:w w:val="102"/>
        </w:rPr>
        <w:t>具</w:t>
      </w:r>
      <w:r>
        <w:rPr>
          <w:rFonts w:ascii="宋体" w:hAnsi="宋体" w:cs="宋体" w:eastAsia="宋体" w:hint="default"/>
          <w:spacing w:val="-6"/>
          <w:w w:val="102"/>
        </w:rPr>
        <w:t>体情况</w:t>
      </w:r>
      <w:r>
        <w:rPr>
          <w:spacing w:val="-6"/>
          <w:w w:val="102"/>
        </w:rPr>
        <w:t>，并</w:t>
      </w:r>
      <w:r>
        <w:rPr>
          <w:spacing w:val="-9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spacing w:val="-3"/>
          <w:w w:val="102"/>
        </w:rPr>
        <w:t>期</w:t>
      </w:r>
      <w:r>
        <w:rPr>
          <w:rFonts w:ascii="宋体" w:hAnsi="宋体" w:cs="宋体" w:eastAsia="宋体" w:hint="default"/>
          <w:spacing w:val="-3"/>
          <w:w w:val="102"/>
        </w:rPr>
        <w:t>向</w:t>
      </w:r>
      <w:r>
        <w:rPr>
          <w:spacing w:val="-3"/>
          <w:w w:val="102"/>
        </w:rPr>
        <w:t>董事会报告</w:t>
      </w:r>
      <w:r>
        <w:rPr>
          <w:rFonts w:ascii="宋体" w:hAnsi="宋体" w:cs="宋体" w:eastAsia="宋体" w:hint="default"/>
          <w:spacing w:val="-3"/>
          <w:w w:val="102"/>
        </w:rPr>
        <w:t>；</w:t>
      </w:r>
      <w:r>
        <w:rPr>
          <w:spacing w:val="-3"/>
          <w:w w:val="102"/>
        </w:rPr>
        <w:t>并对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rFonts w:ascii="宋体" w:hAnsi="宋体" w:cs="宋体" w:eastAsia="宋体" w:hint="default"/>
          <w:spacing w:val="-3"/>
          <w:w w:val="102"/>
        </w:rPr>
        <w:t>财务</w:t>
      </w:r>
      <w:r>
        <w:rPr>
          <w:spacing w:val="-3"/>
          <w:w w:val="102"/>
        </w:rPr>
        <w:t>报告和</w:t>
      </w:r>
      <w:r>
        <w:rPr>
          <w:rFonts w:ascii="宋体" w:hAnsi="宋体" w:cs="宋体" w:eastAsia="宋体" w:hint="default"/>
          <w:spacing w:val="-3"/>
          <w:w w:val="102"/>
        </w:rPr>
        <w:t>信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spacing w:val="-3"/>
          <w:w w:val="102"/>
        </w:rPr>
        <w:t>披露事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rFonts w:ascii="宋体" w:hAnsi="宋体" w:cs="宋体" w:eastAsia="宋体" w:hint="default"/>
          <w:spacing w:val="-3"/>
          <w:w w:val="102"/>
        </w:rPr>
        <w:t>相关</w:t>
      </w:r>
      <w:r>
        <w:rPr>
          <w:spacing w:val="-3"/>
          <w:w w:val="102"/>
        </w:rPr>
        <w:t>的内</w:t>
      </w:r>
      <w:r>
        <w:rPr>
          <w:rFonts w:ascii="宋体" w:hAnsi="宋体" w:cs="宋体" w:eastAsia="宋体" w:hint="default"/>
          <w:spacing w:val="-3"/>
          <w:w w:val="102"/>
        </w:rPr>
        <w:t>部</w:t>
      </w:r>
      <w:r>
        <w:rPr>
          <w:rFonts w:ascii="宋体" w:hAnsi="宋体" w:cs="宋体" w:eastAsia="宋体" w:hint="default"/>
          <w:spacing w:val="-3"/>
          <w:w w:val="102"/>
        </w:rPr>
        <w:t>控制制</w:t>
      </w:r>
      <w:r>
        <w:rPr>
          <w:spacing w:val="-3"/>
          <w:w w:val="102"/>
        </w:rPr>
        <w:t>度的</w:t>
      </w:r>
      <w:r>
        <w:rPr>
          <w:rFonts w:ascii="宋体" w:hAnsi="宋体" w:cs="宋体" w:eastAsia="宋体" w:hint="default"/>
          <w:spacing w:val="-3"/>
          <w:w w:val="102"/>
        </w:rPr>
        <w:t>建</w:t>
      </w:r>
      <w:r>
        <w:rPr>
          <w:rFonts w:ascii="宋体" w:hAnsi="宋体" w:cs="宋体" w:eastAsia="宋体" w:hint="default"/>
          <w:spacing w:val="-3"/>
          <w:w w:val="102"/>
        </w:rPr>
        <w:t>立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/>
        <w:t>和实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情况</w:t>
      </w:r>
      <w:r>
        <w:rPr/>
        <w:t>出</w:t>
      </w:r>
      <w:r>
        <w:rPr>
          <w:rFonts w:ascii="宋体" w:hAnsi="宋体" w:cs="宋体" w:eastAsia="宋体" w:hint="default"/>
        </w:rPr>
        <w:t>具</w:t>
      </w:r>
      <w:r>
        <w:rPr/>
        <w:t>的审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；</w:t>
      </w:r>
      <w:r>
        <w:rPr/>
        <w:t>并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请</w:t>
      </w:r>
      <w:r>
        <w:rPr/>
        <w:t>的审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，确</w:t>
      </w:r>
      <w:r>
        <w:rPr>
          <w:rFonts w:ascii="宋体" w:hAnsi="宋体" w:cs="宋体" w:eastAsia="宋体" w:hint="default"/>
        </w:rPr>
        <w:t>定了</w:t>
      </w:r>
      <w:r>
        <w:rPr/>
        <w:t>公司</w:t>
      </w:r>
      <w:r>
        <w:rPr>
          <w:spacing w:val="8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-95"/>
        </w:rPr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w w:val="105"/>
        </w:rPr>
        <w:t>报告审</w:t>
      </w:r>
      <w:r>
        <w:rPr>
          <w:rFonts w:ascii="宋体" w:hAnsi="宋体" w:cs="宋体" w:eastAsia="宋体" w:hint="default"/>
          <w:w w:val="105"/>
        </w:rPr>
        <w:t>计工作计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安</w:t>
      </w:r>
      <w:r>
        <w:rPr>
          <w:rFonts w:ascii="宋体" w:hAnsi="宋体" w:cs="宋体" w:eastAsia="宋体" w:hint="default"/>
          <w:w w:val="105"/>
        </w:rPr>
        <w:t>排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/>
        <w:t>在年审</w:t>
      </w:r>
      <w:r>
        <w:rPr>
          <w:rFonts w:ascii="宋体" w:hAnsi="宋体" w:cs="宋体" w:eastAsia="宋体" w:hint="default"/>
        </w:rPr>
        <w:t>注册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进场</w:t>
      </w:r>
      <w:r>
        <w:rPr>
          <w:rFonts w:ascii="宋体" w:hAnsi="宋体" w:cs="宋体" w:eastAsia="宋体" w:hint="default"/>
        </w:rPr>
        <w:t>前</w:t>
      </w:r>
      <w:r>
        <w:rPr/>
        <w:t>，审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认</w:t>
      </w:r>
      <w:r>
        <w:rPr/>
        <w:t>真审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公司出</w:t>
      </w:r>
      <w:r>
        <w:rPr>
          <w:rFonts w:ascii="宋体" w:hAnsi="宋体" w:cs="宋体" w:eastAsia="宋体" w:hint="default"/>
        </w:rPr>
        <w:t>具</w:t>
      </w:r>
      <w:r>
        <w:rPr/>
        <w:t>的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96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36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1</w:t>
      </w:r>
      <w:r>
        <w:rPr/>
        <w:t>、公司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</w:t>
      </w:r>
      <w:r>
        <w:rPr/>
        <w:t>公司会</w:t>
      </w:r>
      <w:r>
        <w:rPr>
          <w:rFonts w:ascii="宋体" w:hAnsi="宋体" w:cs="宋体" w:eastAsia="宋体" w:hint="default"/>
        </w:rPr>
        <w:t>计政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、会</w:t>
      </w:r>
      <w:r>
        <w:rPr>
          <w:rFonts w:ascii="宋体" w:hAnsi="宋体" w:cs="宋体" w:eastAsia="宋体" w:hint="default"/>
        </w:rPr>
        <w:t>计政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，</w:t>
      </w:r>
      <w:r>
        <w:rPr>
          <w:spacing w:val="92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合</w:t>
      </w:r>
      <w:r>
        <w:rPr/>
        <w:t>理，</w:t>
      </w:r>
      <w:r>
        <w:rPr>
          <w:rFonts w:ascii="宋体" w:hAnsi="宋体" w:cs="宋体" w:eastAsia="宋体" w:hint="default"/>
        </w:rPr>
        <w:t>符合新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准</w:t>
      </w:r>
      <w:r>
        <w:rPr>
          <w:rFonts w:ascii="宋体" w:hAnsi="宋体" w:cs="宋体" w:eastAsia="宋体" w:hint="default"/>
        </w:rPr>
        <w:t>则</w:t>
      </w:r>
      <w:r>
        <w:rPr/>
        <w:t>及</w:t>
      </w:r>
      <w:r>
        <w:rPr>
          <w:rFonts w:ascii="宋体" w:hAnsi="宋体" w:cs="宋体" w:eastAsia="宋体" w:hint="default"/>
        </w:rPr>
        <w:t>财政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的有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  <w:spacing w:val="101"/>
        </w:rPr>
        <w:t> </w:t>
      </w:r>
      <w:r>
        <w:rPr>
          <w:rFonts w:ascii="宋体" w:hAnsi="宋体" w:cs="宋体" w:eastAsia="宋体" w:hint="default"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入合</w:t>
      </w:r>
      <w:r>
        <w:rPr/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单位</w:t>
      </w:r>
      <w:r>
        <w:rPr/>
        <w:t>和报</w:t>
      </w:r>
      <w:r>
        <w:rPr>
          <w:rFonts w:ascii="宋体" w:hAnsi="宋体" w:cs="宋体" w:eastAsia="宋体" w:hint="default"/>
        </w:rPr>
        <w:t>表</w:t>
      </w:r>
      <w:r>
        <w:rPr/>
        <w:t>内容完整，报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/>
        <w:t>准确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spacing w:val="-6"/>
          <w:w w:val="102"/>
        </w:rPr>
        <w:t>报</w:t>
      </w:r>
      <w:r>
        <w:rPr>
          <w:rFonts w:ascii="宋体" w:hAnsi="宋体" w:cs="宋体" w:eastAsia="宋体" w:hint="default"/>
          <w:spacing w:val="-6"/>
          <w:w w:val="102"/>
        </w:rPr>
        <w:t>表</w:t>
      </w:r>
      <w:r>
        <w:rPr>
          <w:rFonts w:ascii="宋体" w:hAnsi="宋体" w:cs="宋体" w:eastAsia="宋体" w:hint="default"/>
          <w:spacing w:val="-6"/>
          <w:w w:val="102"/>
        </w:rPr>
        <w:t>客</w:t>
      </w:r>
      <w:r>
        <w:rPr>
          <w:rFonts w:ascii="宋体" w:hAnsi="宋体" w:cs="宋体" w:eastAsia="宋体" w:hint="default"/>
          <w:spacing w:val="-6"/>
          <w:w w:val="102"/>
        </w:rPr>
        <w:t>观</w:t>
      </w:r>
      <w:r>
        <w:rPr>
          <w:spacing w:val="-6"/>
          <w:w w:val="102"/>
        </w:rPr>
        <w:t>、真实</w:t>
      </w:r>
      <w:r>
        <w:rPr>
          <w:rFonts w:ascii="宋体" w:hAnsi="宋体" w:cs="宋体" w:eastAsia="宋体" w:hint="default"/>
          <w:spacing w:val="-6"/>
          <w:w w:val="102"/>
        </w:rPr>
        <w:t>地</w:t>
      </w:r>
      <w:r>
        <w:rPr>
          <w:rFonts w:ascii="宋体" w:hAnsi="宋体" w:cs="宋体" w:eastAsia="宋体" w:hint="default"/>
          <w:spacing w:val="-6"/>
          <w:w w:val="102"/>
        </w:rPr>
        <w:t>反</w:t>
      </w:r>
      <w:r>
        <w:rPr>
          <w:rFonts w:ascii="宋体" w:hAnsi="宋体" w:cs="宋体" w:eastAsia="宋体" w:hint="default"/>
          <w:spacing w:val="-6"/>
          <w:w w:val="102"/>
        </w:rPr>
        <w:t>映</w:t>
      </w:r>
      <w:r>
        <w:rPr>
          <w:rFonts w:ascii="宋体" w:hAnsi="宋体" w:cs="宋体" w:eastAsia="宋体" w:hint="default"/>
          <w:spacing w:val="-6"/>
          <w:w w:val="102"/>
        </w:rPr>
        <w:t>了</w:t>
      </w:r>
      <w:r>
        <w:rPr>
          <w:spacing w:val="-6"/>
          <w:w w:val="102"/>
        </w:rPr>
        <w:t>公司的</w:t>
      </w:r>
      <w:r>
        <w:rPr>
          <w:rFonts w:ascii="宋体" w:hAnsi="宋体" w:cs="宋体" w:eastAsia="宋体" w:hint="default"/>
          <w:spacing w:val="-6"/>
          <w:w w:val="102"/>
        </w:rPr>
        <w:t>财务</w:t>
      </w:r>
      <w:r>
        <w:rPr>
          <w:rFonts w:ascii="宋体" w:hAnsi="宋体" w:cs="宋体" w:eastAsia="宋体" w:hint="default"/>
          <w:spacing w:val="-6"/>
          <w:w w:val="102"/>
        </w:rPr>
        <w:t>状况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未</w:t>
      </w:r>
      <w:r>
        <w:rPr>
          <w:rFonts w:ascii="宋体" w:hAnsi="宋体" w:cs="宋体" w:eastAsia="宋体" w:hint="default"/>
          <w:spacing w:val="-6"/>
          <w:w w:val="102"/>
        </w:rPr>
        <w:t>发现</w:t>
      </w:r>
      <w:r>
        <w:rPr>
          <w:spacing w:val="-6"/>
          <w:w w:val="102"/>
        </w:rPr>
        <w:t>有重大</w:t>
      </w:r>
      <w:r>
        <w:rPr>
          <w:rFonts w:ascii="宋体" w:hAnsi="宋体" w:cs="宋体" w:eastAsia="宋体" w:hint="default"/>
          <w:spacing w:val="-6"/>
          <w:w w:val="102"/>
        </w:rPr>
        <w:t>偏</w:t>
      </w:r>
      <w:r>
        <w:rPr>
          <w:rFonts w:ascii="宋体" w:hAnsi="宋体" w:cs="宋体" w:eastAsia="宋体" w:hint="default"/>
          <w:spacing w:val="-6"/>
          <w:w w:val="102"/>
        </w:rPr>
        <w:t>差</w:t>
      </w:r>
      <w:r>
        <w:rPr>
          <w:spacing w:val="-6"/>
          <w:w w:val="102"/>
        </w:rPr>
        <w:t>或重大遗漏的</w:t>
      </w:r>
      <w:r>
        <w:rPr>
          <w:rFonts w:ascii="宋体" w:hAnsi="宋体" w:cs="宋体" w:eastAsia="宋体" w:hint="default"/>
          <w:spacing w:val="-6"/>
          <w:w w:val="102"/>
        </w:rPr>
        <w:t>情况</w:t>
      </w:r>
      <w:r>
        <w:rPr>
          <w:spacing w:val="-6"/>
          <w:w w:val="102"/>
        </w:rPr>
        <w:t>。</w:t>
      </w:r>
      <w:r>
        <w:rPr>
          <w:spacing w:val="-99"/>
          <w:w w:val="102"/>
        </w:rPr>
        <w:t> 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此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提交</w:t>
      </w:r>
      <w:r>
        <w:rPr>
          <w:w w:val="105"/>
        </w:rPr>
        <w:t>年审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计师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审</w:t>
      </w:r>
      <w:r>
        <w:rPr>
          <w:rFonts w:ascii="宋体" w:hAnsi="宋体" w:cs="宋体" w:eastAsia="宋体" w:hint="default"/>
          <w:w w:val="105"/>
        </w:rPr>
        <w:t>计工作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2"/>
        <w:ind w:right="471" w:firstLine="451"/>
        <w:jc w:val="both"/>
        <w:rPr>
          <w:rFonts w:ascii="宋体" w:hAnsi="宋体" w:cs="宋体" w:eastAsia="宋体" w:hint="default"/>
        </w:rPr>
      </w:pPr>
      <w:r>
        <w:rPr>
          <w:spacing w:val="-3"/>
          <w:w w:val="102"/>
        </w:rPr>
        <w:t>在年审</w:t>
      </w:r>
      <w:r>
        <w:rPr>
          <w:rFonts w:ascii="宋体" w:hAnsi="宋体" w:cs="宋体" w:eastAsia="宋体" w:hint="default"/>
          <w:spacing w:val="-3"/>
          <w:w w:val="102"/>
        </w:rPr>
        <w:t>注册</w:t>
      </w:r>
      <w:r>
        <w:rPr>
          <w:spacing w:val="-3"/>
          <w:w w:val="102"/>
        </w:rPr>
        <w:t>会</w:t>
      </w:r>
      <w:r>
        <w:rPr>
          <w:rFonts w:ascii="宋体" w:hAnsi="宋体" w:cs="宋体" w:eastAsia="宋体" w:hint="default"/>
          <w:spacing w:val="-3"/>
          <w:w w:val="102"/>
        </w:rPr>
        <w:t>计师</w:t>
      </w:r>
      <w:r>
        <w:rPr>
          <w:rFonts w:ascii="宋体" w:hAnsi="宋体" w:cs="宋体" w:eastAsia="宋体" w:hint="default"/>
          <w:spacing w:val="-3"/>
          <w:w w:val="102"/>
        </w:rPr>
        <w:t>进场</w:t>
      </w:r>
      <w:r>
        <w:rPr>
          <w:rFonts w:ascii="宋体" w:hAnsi="宋体" w:cs="宋体" w:eastAsia="宋体" w:hint="default"/>
          <w:spacing w:val="-3"/>
          <w:w w:val="102"/>
        </w:rPr>
        <w:t>后加</w:t>
      </w:r>
      <w:r>
        <w:rPr>
          <w:rFonts w:ascii="宋体" w:hAnsi="宋体" w:cs="宋体" w:eastAsia="宋体" w:hint="default"/>
          <w:spacing w:val="-3"/>
          <w:w w:val="102"/>
        </w:rPr>
        <w:t>强</w:t>
      </w:r>
      <w:r>
        <w:rPr>
          <w:rFonts w:ascii="宋体" w:hAnsi="宋体" w:cs="宋体" w:eastAsia="宋体" w:hint="default"/>
          <w:spacing w:val="-3"/>
          <w:w w:val="102"/>
        </w:rPr>
        <w:t>了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spacing w:val="-3"/>
          <w:w w:val="102"/>
        </w:rPr>
        <w:t>年审</w:t>
      </w:r>
      <w:r>
        <w:rPr>
          <w:rFonts w:ascii="宋体" w:hAnsi="宋体" w:cs="宋体" w:eastAsia="宋体" w:hint="default"/>
          <w:spacing w:val="-3"/>
          <w:w w:val="102"/>
        </w:rPr>
        <w:t>注册</w:t>
      </w:r>
      <w:r>
        <w:rPr>
          <w:spacing w:val="-3"/>
          <w:w w:val="102"/>
        </w:rPr>
        <w:t>会</w:t>
      </w:r>
      <w:r>
        <w:rPr>
          <w:rFonts w:ascii="宋体" w:hAnsi="宋体" w:cs="宋体" w:eastAsia="宋体" w:hint="default"/>
          <w:spacing w:val="-3"/>
          <w:w w:val="102"/>
        </w:rPr>
        <w:t>计师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沟</w:t>
      </w:r>
      <w:r>
        <w:rPr>
          <w:rFonts w:ascii="宋体" w:hAnsi="宋体" w:cs="宋体" w:eastAsia="宋体" w:hint="default"/>
          <w:spacing w:val="-3"/>
          <w:w w:val="102"/>
        </w:rPr>
        <w:t>通</w:t>
      </w:r>
      <w:r>
        <w:rPr>
          <w:spacing w:val="-3"/>
          <w:w w:val="102"/>
        </w:rPr>
        <w:t>，并</w:t>
      </w:r>
      <w:r>
        <w:rPr>
          <w:rFonts w:ascii="宋体" w:hAnsi="宋体" w:cs="宋体" w:eastAsia="宋体" w:hint="default"/>
          <w:spacing w:val="-3"/>
          <w:w w:val="102"/>
        </w:rPr>
        <w:t>督</w:t>
      </w:r>
      <w:r>
        <w:rPr>
          <w:rFonts w:ascii="宋体" w:hAnsi="宋体" w:cs="宋体" w:eastAsia="宋体" w:hint="default"/>
          <w:spacing w:val="-3"/>
          <w:w w:val="102"/>
        </w:rPr>
        <w:t>促</w:t>
      </w:r>
      <w:r>
        <w:rPr>
          <w:spacing w:val="-3"/>
          <w:w w:val="102"/>
        </w:rPr>
        <w:t>其</w:t>
      </w:r>
      <w:r>
        <w:rPr>
          <w:rFonts w:ascii="宋体" w:hAnsi="宋体" w:cs="宋体" w:eastAsia="宋体" w:hint="default"/>
          <w:spacing w:val="-3"/>
          <w:w w:val="102"/>
        </w:rPr>
        <w:t>按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划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2"/>
        </w:rPr>
        <w:t>进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安</w:t>
      </w:r>
      <w:r>
        <w:rPr>
          <w:rFonts w:ascii="宋体" w:hAnsi="宋体" w:cs="宋体" w:eastAsia="宋体" w:hint="default"/>
          <w:spacing w:val="2"/>
        </w:rPr>
        <w:t>排</w:t>
      </w:r>
      <w:r>
        <w:rPr>
          <w:spacing w:val="2"/>
        </w:rPr>
        <w:t>审</w:t>
      </w:r>
      <w:r>
        <w:rPr>
          <w:rFonts w:ascii="宋体" w:hAnsi="宋体" w:cs="宋体" w:eastAsia="宋体" w:hint="default"/>
          <w:spacing w:val="2"/>
        </w:rPr>
        <w:t>计工作</w:t>
      </w:r>
      <w:r>
        <w:rPr>
          <w:spacing w:val="2"/>
        </w:rPr>
        <w:t>。审</w:t>
      </w:r>
      <w:r>
        <w:rPr>
          <w:rFonts w:ascii="宋体" w:hAnsi="宋体" w:cs="宋体" w:eastAsia="宋体" w:hint="default"/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委</w:t>
      </w:r>
      <w:r>
        <w:rPr>
          <w:spacing w:val="2"/>
        </w:rPr>
        <w:t>员会审</w:t>
      </w:r>
      <w:r>
        <w:rPr>
          <w:rFonts w:ascii="宋体" w:hAnsi="宋体" w:cs="宋体" w:eastAsia="宋体" w:hint="default"/>
          <w:spacing w:val="2"/>
        </w:rPr>
        <w:t>阅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spacing w:val="2"/>
        </w:rPr>
        <w:t>年审</w:t>
      </w:r>
      <w:r>
        <w:rPr>
          <w:rFonts w:ascii="宋体" w:hAnsi="宋体" w:cs="宋体" w:eastAsia="宋体" w:hint="default"/>
          <w:spacing w:val="2"/>
        </w:rPr>
        <w:t>注册</w:t>
      </w:r>
      <w:r>
        <w:rPr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计师</w:t>
      </w:r>
      <w:r>
        <w:rPr>
          <w:spacing w:val="2"/>
        </w:rPr>
        <w:t>出</w:t>
      </w:r>
      <w:r>
        <w:rPr>
          <w:rFonts w:ascii="宋体" w:hAnsi="宋体" w:cs="宋体" w:eastAsia="宋体" w:hint="default"/>
          <w:spacing w:val="2"/>
        </w:rPr>
        <w:t>具了</w:t>
      </w:r>
      <w:r>
        <w:rPr>
          <w:spacing w:val="2"/>
        </w:rPr>
        <w:t>审</w:t>
      </w:r>
      <w:r>
        <w:rPr>
          <w:rFonts w:ascii="宋体" w:hAnsi="宋体" w:cs="宋体" w:eastAsia="宋体" w:hint="default"/>
          <w:spacing w:val="2"/>
        </w:rPr>
        <w:t>计意见</w:t>
      </w:r>
      <w:r>
        <w:rPr>
          <w:spacing w:val="2"/>
        </w:rPr>
        <w:t>的公司</w:t>
      </w:r>
      <w:r>
        <w:rPr>
          <w:spacing w:val="19"/>
        </w:rPr>
        <w:t> </w:t>
      </w:r>
      <w:r>
        <w:rPr>
          <w:rFonts w:ascii="宋体" w:hAnsi="宋体" w:cs="宋体" w:eastAsia="宋体" w:hint="default"/>
        </w:rPr>
        <w:t>2010 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报告，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1</w:t>
      </w:r>
      <w:r>
        <w:rPr/>
        <w:t>、公司在审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与</w:t>
      </w:r>
      <w:r>
        <w:rPr/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宋体" w:hAnsi="宋体" w:cs="宋体" w:eastAsia="宋体" w:hint="default"/>
        </w:rPr>
        <w:t>务</w:t>
      </w:r>
      <w:r>
        <w:rPr/>
        <w:t>报告不存在重大</w:t>
      </w:r>
      <w:r>
        <w:rPr>
          <w:rFonts w:ascii="宋体" w:hAnsi="宋体" w:cs="宋体" w:eastAsia="宋体" w:hint="default"/>
        </w:rPr>
        <w:t>差</w:t>
      </w:r>
      <w:r>
        <w:rPr/>
        <w:t>异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/>
        <w:t>审</w:t>
      </w:r>
      <w:r>
        <w:rPr>
          <w:rFonts w:ascii="宋体" w:hAnsi="宋体" w:cs="宋体" w:eastAsia="宋体" w:hint="default"/>
        </w:rPr>
        <w:t>计</w:t>
      </w:r>
      <w:r>
        <w:rPr/>
        <w:t>的公司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符合新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准</w:t>
      </w: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状况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现金流量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。审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spacing w:val="98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意利安达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所有限公司对公司</w:t>
      </w:r>
      <w:r>
        <w:rPr>
          <w:spacing w:val="4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4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出</w:t>
      </w:r>
      <w:r>
        <w:rPr>
          <w:rFonts w:ascii="宋体" w:hAnsi="宋体" w:cs="宋体" w:eastAsia="宋体" w:hint="default"/>
        </w:rPr>
        <w:t>具</w:t>
      </w:r>
      <w:r>
        <w:rPr/>
        <w:t>的审</w:t>
      </w:r>
      <w:r>
        <w:rPr>
          <w:rFonts w:ascii="宋体" w:hAnsi="宋体" w:cs="宋体" w:eastAsia="宋体" w:hint="default"/>
        </w:rPr>
        <w:t>计意见</w:t>
      </w:r>
      <w:r>
        <w:rPr/>
        <w:t>，</w:t>
      </w:r>
      <w:r>
        <w:rPr>
          <w:spacing w:val="-97"/>
        </w:rPr>
        <w:t> 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提交</w:t>
      </w:r>
      <w:r>
        <w:rPr>
          <w:w w:val="105"/>
        </w:rPr>
        <w:t>董事会审议。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同时</w:t>
      </w:r>
      <w:r>
        <w:rPr>
          <w:spacing w:val="-92"/>
          <w:w w:val="102"/>
        </w:rPr>
        <w:t>，</w:t>
      </w:r>
      <w:r>
        <w:rPr>
          <w:w w:val="102"/>
        </w:rPr>
        <w:t>审</w:t>
      </w:r>
      <w:r>
        <w:rPr>
          <w:rFonts w:ascii="宋体" w:hAnsi="宋体" w:cs="宋体" w:eastAsia="宋体" w:hint="default"/>
          <w:w w:val="102"/>
        </w:rPr>
        <w:t>计</w:t>
      </w:r>
      <w:r>
        <w:rPr>
          <w:rFonts w:ascii="宋体" w:hAnsi="宋体" w:cs="宋体" w:eastAsia="宋体" w:hint="default"/>
          <w:w w:val="102"/>
        </w:rPr>
        <w:t>委</w:t>
      </w:r>
      <w:r>
        <w:rPr>
          <w:w w:val="102"/>
        </w:rPr>
        <w:t>员会</w:t>
      </w:r>
      <w:r>
        <w:rPr>
          <w:rFonts w:ascii="宋体" w:hAnsi="宋体" w:cs="宋体" w:eastAsia="宋体" w:hint="default"/>
          <w:w w:val="102"/>
        </w:rPr>
        <w:t>还</w:t>
      </w:r>
      <w:r>
        <w:rPr>
          <w:rFonts w:ascii="宋体" w:hAnsi="宋体" w:cs="宋体" w:eastAsia="宋体" w:hint="default"/>
          <w:w w:val="102"/>
        </w:rPr>
        <w:t>向</w:t>
      </w:r>
      <w:r>
        <w:rPr>
          <w:w w:val="102"/>
        </w:rPr>
        <w:t>公司董事会</w:t>
      </w:r>
      <w:r>
        <w:rPr>
          <w:rFonts w:ascii="宋体" w:hAnsi="宋体" w:cs="宋体" w:eastAsia="宋体" w:hint="default"/>
          <w:w w:val="102"/>
        </w:rPr>
        <w:t>提交</w:t>
      </w:r>
      <w:r>
        <w:rPr>
          <w:rFonts w:ascii="宋体" w:hAnsi="宋体" w:cs="宋体" w:eastAsia="宋体" w:hint="default"/>
          <w:w w:val="102"/>
        </w:rPr>
        <w:t>了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w w:val="102"/>
        </w:rPr>
        <w:t>0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w w:val="102"/>
        </w:rPr>
        <w:t>年度公司审</w:t>
      </w:r>
      <w:r>
        <w:rPr>
          <w:rFonts w:ascii="宋体" w:hAnsi="宋体" w:cs="宋体" w:eastAsia="宋体" w:hint="default"/>
          <w:w w:val="102"/>
        </w:rPr>
        <w:t>计工作</w:t>
      </w:r>
      <w:r>
        <w:rPr>
          <w:rFonts w:ascii="宋体" w:hAnsi="宋体" w:cs="宋体" w:eastAsia="宋体" w:hint="default"/>
          <w:w w:val="102"/>
        </w:rPr>
        <w:t>总结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spacing w:val="-111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79"/>
        <w:ind w:left="963" w:right="1940"/>
        <w:jc w:val="left"/>
        <w:rPr>
          <w:b w:val="0"/>
          <w:bCs w:val="0"/>
        </w:rPr>
      </w:pPr>
      <w:r>
        <w:rPr>
          <w:w w:val="105"/>
        </w:rPr>
        <w:t>（二）董事会</w:t>
      </w:r>
      <w:r>
        <w:rPr>
          <w:rFonts w:ascii="Microsoft JhengHei" w:hAnsi="Microsoft JhengHei" w:cs="Microsoft JhengHei" w:eastAsia="Microsoft JhengHei" w:hint="default"/>
          <w:w w:val="105"/>
        </w:rPr>
        <w:t>薪</w:t>
      </w:r>
      <w:r>
        <w:rPr>
          <w:rFonts w:ascii="Microsoft JhengHei" w:hAnsi="Microsoft JhengHei" w:cs="Microsoft JhengHei" w:eastAsia="Microsoft JhengHei" w:hint="default"/>
          <w:w w:val="105"/>
        </w:rPr>
        <w:t>酬</w:t>
      </w:r>
      <w:r>
        <w:rPr>
          <w:rFonts w:ascii="Microsoft JhengHei" w:hAnsi="Microsoft JhengHei" w:cs="Microsoft JhengHei" w:eastAsia="Microsoft JhengHei" w:hint="default"/>
          <w:w w:val="105"/>
        </w:rPr>
        <w:t>与</w:t>
      </w:r>
      <w:r>
        <w:rPr>
          <w:rFonts w:ascii="Microsoft JhengHei" w:hAnsi="Microsoft JhengHei" w:cs="Microsoft JhengHei" w:eastAsia="Microsoft JhengHei" w:hint="default"/>
          <w:w w:val="105"/>
        </w:rPr>
        <w:t>考</w:t>
      </w:r>
      <w:r>
        <w:rPr>
          <w:rFonts w:ascii="Microsoft JhengHei" w:hAnsi="Microsoft JhengHei" w:cs="Microsoft JhengHei" w:eastAsia="Microsoft JhengHei" w:hint="default"/>
          <w:w w:val="105"/>
        </w:rPr>
        <w:t>核</w:t>
      </w:r>
      <w:r>
        <w:rPr>
          <w:rFonts w:ascii="Microsoft JhengHei" w:hAnsi="Microsoft JhengHei" w:cs="Microsoft JhengHei" w:eastAsia="Microsoft JhengHei" w:hint="default"/>
          <w:w w:val="105"/>
        </w:rPr>
        <w:t>委</w:t>
      </w:r>
      <w:r>
        <w:rPr>
          <w:rFonts w:ascii="Microsoft JhengHei" w:hAnsi="Microsoft JhengHei" w:cs="Microsoft JhengHei" w:eastAsia="Microsoft JhengHei" w:hint="default"/>
          <w:w w:val="105"/>
        </w:rPr>
        <w:t>员</w:t>
      </w:r>
      <w:r>
        <w:rPr>
          <w:w w:val="105"/>
        </w:rPr>
        <w:t>会</w:t>
      </w:r>
      <w:r>
        <w:rPr>
          <w:rFonts w:ascii="Microsoft JhengHei" w:hAnsi="Microsoft JhengHei" w:cs="Microsoft JhengHei" w:eastAsia="Microsoft JhengHei" w:hint="default"/>
          <w:w w:val="105"/>
        </w:rPr>
        <w:t>工作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pStyle w:val="BodyText"/>
        <w:spacing w:line="364" w:lineRule="auto" w:before="133"/>
        <w:ind w:right="481" w:firstLine="451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</w:t>
      </w:r>
      <w:r>
        <w:rPr/>
        <w:t>员</w:t>
      </w:r>
      <w:r>
        <w:rPr>
          <w:rFonts w:ascii="宋体" w:hAnsi="宋体" w:cs="宋体" w:eastAsia="宋体" w:hint="default"/>
        </w:rPr>
        <w:t>由 </w:t>
      </w:r>
      <w:r>
        <w:rPr>
          <w:rFonts w:ascii="宋体" w:hAnsi="宋体" w:cs="宋体" w:eastAsia="宋体" w:hint="default"/>
        </w:rPr>
        <w:t>3 </w:t>
      </w:r>
      <w:r>
        <w:rPr>
          <w:rFonts w:ascii="宋体" w:hAnsi="宋体" w:cs="宋体" w:eastAsia="宋体" w:hint="default"/>
          <w:spacing w:val="-6"/>
        </w:rPr>
        <w:t>名</w:t>
      </w:r>
      <w:r>
        <w:rPr>
          <w:spacing w:val="-6"/>
        </w:rPr>
        <w:t>董事</w:t>
      </w:r>
      <w:r>
        <w:rPr>
          <w:rFonts w:ascii="宋体" w:hAnsi="宋体" w:cs="宋体" w:eastAsia="宋体" w:hint="default"/>
          <w:spacing w:val="-6"/>
        </w:rPr>
        <w:t>组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，其</w:t>
      </w:r>
      <w:r>
        <w:rPr>
          <w:rFonts w:ascii="宋体" w:hAnsi="宋体" w:cs="宋体" w:eastAsia="宋体" w:hint="default"/>
          <w:spacing w:val="-6"/>
        </w:rPr>
        <w:t>中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董事，并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w w:val="102"/>
        </w:rPr>
        <w:t> </w:t>
      </w:r>
      <w:r>
        <w:rPr>
          <w:spacing w:val="-3"/>
          <w:w w:val="102"/>
        </w:rPr>
        <w:t>担任</w:t>
      </w:r>
      <w:r>
        <w:rPr>
          <w:rFonts w:ascii="宋体" w:hAnsi="宋体" w:cs="宋体" w:eastAsia="宋体" w:hint="default"/>
          <w:spacing w:val="-3"/>
          <w:w w:val="102"/>
        </w:rPr>
        <w:t>召</w:t>
      </w:r>
      <w:r>
        <w:rPr>
          <w:rFonts w:ascii="宋体" w:hAnsi="宋体" w:cs="宋体" w:eastAsia="宋体" w:hint="default"/>
          <w:spacing w:val="-3"/>
          <w:w w:val="102"/>
        </w:rPr>
        <w:t>集</w:t>
      </w:r>
      <w:r>
        <w:rPr>
          <w:spacing w:val="-3"/>
          <w:w w:val="102"/>
        </w:rPr>
        <w:t>人。公司董事会</w:t>
      </w:r>
      <w:r>
        <w:rPr>
          <w:rFonts w:ascii="宋体" w:hAnsi="宋体" w:cs="宋体" w:eastAsia="宋体" w:hint="default"/>
          <w:spacing w:val="-3"/>
          <w:w w:val="102"/>
        </w:rPr>
        <w:t>薪酬</w:t>
      </w:r>
      <w:r>
        <w:rPr>
          <w:rFonts w:ascii="宋体" w:hAnsi="宋体" w:cs="宋体" w:eastAsia="宋体" w:hint="default"/>
          <w:spacing w:val="-3"/>
          <w:w w:val="102"/>
        </w:rPr>
        <w:t>与</w:t>
      </w:r>
      <w:r>
        <w:rPr>
          <w:rFonts w:ascii="宋体" w:hAnsi="宋体" w:cs="宋体" w:eastAsia="宋体" w:hint="default"/>
          <w:spacing w:val="-3"/>
          <w:w w:val="102"/>
        </w:rPr>
        <w:t>考核</w:t>
      </w:r>
      <w:r>
        <w:rPr>
          <w:rFonts w:ascii="宋体" w:hAnsi="宋体" w:cs="宋体" w:eastAsia="宋体" w:hint="default"/>
          <w:spacing w:val="-3"/>
          <w:w w:val="102"/>
        </w:rPr>
        <w:t>委</w:t>
      </w:r>
      <w:r>
        <w:rPr>
          <w:spacing w:val="-3"/>
          <w:w w:val="102"/>
        </w:rPr>
        <w:t>员会的</w:t>
      </w:r>
      <w:r>
        <w:rPr>
          <w:rFonts w:ascii="宋体" w:hAnsi="宋体" w:cs="宋体" w:eastAsia="宋体" w:hint="default"/>
          <w:spacing w:val="-3"/>
          <w:w w:val="102"/>
        </w:rPr>
        <w:t>主</w:t>
      </w:r>
      <w:r>
        <w:rPr>
          <w:rFonts w:ascii="宋体" w:hAnsi="宋体" w:cs="宋体" w:eastAsia="宋体" w:hint="default"/>
          <w:spacing w:val="-3"/>
          <w:w w:val="102"/>
        </w:rPr>
        <w:t>要职</w:t>
      </w:r>
      <w:r>
        <w:rPr>
          <w:spacing w:val="-3"/>
          <w:w w:val="102"/>
        </w:rPr>
        <w:t>责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spacing w:val="-3"/>
          <w:w w:val="102"/>
        </w:rPr>
        <w:t>董事及高级管理人</w:t>
      </w:r>
      <w:r>
        <w:rPr>
          <w:spacing w:val="-100"/>
          <w:w w:val="102"/>
        </w:rPr>
        <w:t> </w:t>
      </w:r>
      <w:r>
        <w:rPr/>
        <w:t>员的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方案</w:t>
      </w:r>
      <w:r>
        <w:rPr/>
        <w:t>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行考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；</w:t>
      </w:r>
      <w:r>
        <w:rPr/>
        <w:t>对公司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情况进</w:t>
      </w:r>
      <w:r>
        <w:rPr>
          <w:rFonts w:ascii="宋体" w:hAnsi="宋体" w:cs="宋体" w:eastAsia="宋体" w:hint="default"/>
        </w:rPr>
        <w:t>行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。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8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  <w:w w:val="105"/>
        </w:rPr>
        <w:t>考核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要</w:t>
      </w:r>
      <w:r>
        <w:rPr>
          <w:rFonts w:ascii="宋体" w:hAnsi="宋体" w:cs="宋体" w:eastAsia="宋体" w:hint="default"/>
          <w:w w:val="105"/>
        </w:rPr>
        <w:t>工作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9"/>
        <w:ind w:right="487" w:firstLine="45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公司在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量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，</w:t>
      </w:r>
      <w:r>
        <w:rPr>
          <w:rFonts w:ascii="宋体" w:hAnsi="宋体" w:cs="宋体" w:eastAsia="宋体" w:hint="default"/>
        </w:rPr>
        <w:t>结合</w:t>
      </w:r>
      <w:r>
        <w:rPr/>
        <w:t>公司所在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区市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薪酬</w:t>
      </w:r>
      <w:r>
        <w:rPr>
          <w:rFonts w:ascii="宋体" w:hAnsi="宋体" w:cs="宋体" w:eastAsia="宋体" w:hint="default"/>
          <w:w w:val="105"/>
        </w:rPr>
        <w:t>水平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月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日，</w:t>
      </w:r>
      <w:r>
        <w:rPr>
          <w:rFonts w:ascii="宋体" w:hAnsi="宋体" w:cs="宋体" w:eastAsia="宋体" w:hint="default"/>
          <w:w w:val="105"/>
        </w:rPr>
        <w:t>薪酬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考核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第</w:t>
      </w:r>
      <w:r>
        <w:rPr>
          <w:rFonts w:ascii="宋体" w:hAnsi="宋体" w:cs="宋体" w:eastAsia="宋体" w:hint="default"/>
          <w:w w:val="105"/>
        </w:rPr>
        <w:t>一</w:t>
      </w:r>
      <w:r>
        <w:rPr>
          <w:w w:val="105"/>
        </w:rPr>
        <w:t>次</w:t>
      </w:r>
      <w:r>
        <w:rPr>
          <w:rFonts w:ascii="宋体" w:hAnsi="宋体" w:cs="宋体" w:eastAsia="宋体" w:hint="default"/>
          <w:w w:val="105"/>
        </w:rPr>
        <w:t>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会议，</w:t>
      </w:r>
      <w:r>
        <w:rPr>
          <w:rFonts w:ascii="宋体" w:hAnsi="宋体" w:cs="宋体" w:eastAsia="宋体" w:hint="default"/>
          <w:w w:val="105"/>
        </w:rPr>
        <w:t>提</w:t>
      </w:r>
      <w:r>
        <w:rPr>
          <w:w w:val="105"/>
        </w:rPr>
        <w:t>议公司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津贴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rFonts w:ascii="宋体" w:hAnsi="宋体" w:cs="宋体" w:eastAsia="宋体" w:hint="default"/>
          <w:w w:val="105"/>
        </w:rPr>
        <w:t>元（</w:t>
      </w:r>
      <w:r>
        <w:rPr>
          <w:rFonts w:ascii="宋体" w:hAnsi="宋体" w:cs="宋体" w:eastAsia="宋体" w:hint="default"/>
          <w:w w:val="105"/>
        </w:rPr>
        <w:t>税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调</w:t>
      </w:r>
      <w:r>
        <w:rPr>
          <w:w w:val="105"/>
        </w:rPr>
        <w:t>整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49"/>
        <w:ind w:left="967" w:right="0" w:hanging="45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万</w:t>
      </w:r>
      <w:r>
        <w:rPr>
          <w:rFonts w:ascii="宋体" w:hAnsi="宋体" w:cs="宋体" w:eastAsia="宋体" w:hint="default"/>
          <w:spacing w:val="-3"/>
          <w:w w:val="102"/>
        </w:rPr>
        <w:t>元（</w:t>
      </w:r>
      <w:r>
        <w:rPr>
          <w:rFonts w:ascii="宋体" w:hAnsi="宋体" w:cs="宋体" w:eastAsia="宋体" w:hint="default"/>
          <w:spacing w:val="-3"/>
          <w:w w:val="102"/>
        </w:rPr>
        <w:t>税</w:t>
      </w:r>
      <w:r>
        <w:rPr>
          <w:rFonts w:ascii="宋体" w:hAnsi="宋体" w:cs="宋体" w:eastAsia="宋体" w:hint="default"/>
          <w:spacing w:val="-3"/>
          <w:w w:val="102"/>
        </w:rPr>
        <w:t>前</w:t>
      </w:r>
      <w:r>
        <w:rPr>
          <w:rFonts w:ascii="宋体" w:hAnsi="宋体" w:cs="宋体" w:eastAsia="宋体" w:hint="default"/>
          <w:spacing w:val="-3"/>
          <w:w w:val="102"/>
        </w:rPr>
        <w:t>）</w:t>
      </w:r>
      <w:r>
        <w:rPr>
          <w:spacing w:val="-3"/>
          <w:w w:val="102"/>
        </w:rPr>
        <w:t>，本</w:t>
      </w:r>
      <w:r>
        <w:rPr>
          <w:rFonts w:ascii="宋体" w:hAnsi="宋体" w:cs="宋体" w:eastAsia="宋体" w:hint="default"/>
          <w:spacing w:val="-3"/>
          <w:w w:val="102"/>
        </w:rPr>
        <w:t>提</w:t>
      </w:r>
      <w:r>
        <w:rPr>
          <w:rFonts w:ascii="宋体" w:hAnsi="宋体" w:cs="宋体" w:eastAsia="宋体" w:hint="default"/>
          <w:spacing w:val="-3"/>
          <w:w w:val="102"/>
        </w:rPr>
        <w:t>案</w:t>
      </w:r>
      <w:r>
        <w:rPr>
          <w:rFonts w:ascii="宋体" w:hAnsi="宋体" w:cs="宋体" w:eastAsia="宋体" w:hint="default"/>
          <w:spacing w:val="-3"/>
          <w:w w:val="102"/>
        </w:rPr>
        <w:t>形</w:t>
      </w:r>
      <w:r>
        <w:rPr>
          <w:rFonts w:ascii="宋体" w:hAnsi="宋体" w:cs="宋体" w:eastAsia="宋体" w:hint="default"/>
          <w:spacing w:val="-3"/>
          <w:w w:val="102"/>
        </w:rPr>
        <w:t>成</w:t>
      </w:r>
      <w:r>
        <w:rPr>
          <w:rFonts w:ascii="宋体" w:hAnsi="宋体" w:cs="宋体" w:eastAsia="宋体" w:hint="default"/>
          <w:spacing w:val="-3"/>
          <w:w w:val="102"/>
        </w:rPr>
        <w:t>决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rFonts w:ascii="宋体" w:hAnsi="宋体" w:cs="宋体" w:eastAsia="宋体" w:hint="default"/>
          <w:spacing w:val="-3"/>
          <w:w w:val="102"/>
        </w:rPr>
        <w:t>后</w:t>
      </w:r>
      <w:r>
        <w:rPr>
          <w:rFonts w:ascii="宋体" w:hAnsi="宋体" w:cs="宋体" w:eastAsia="宋体" w:hint="default"/>
          <w:spacing w:val="-3"/>
          <w:w w:val="102"/>
        </w:rPr>
        <w:t>备</w:t>
      </w:r>
      <w:r>
        <w:rPr>
          <w:rFonts w:ascii="宋体" w:hAnsi="宋体" w:cs="宋体" w:eastAsia="宋体" w:hint="default"/>
          <w:spacing w:val="-3"/>
          <w:w w:val="102"/>
        </w:rPr>
        <w:t>案</w:t>
      </w:r>
      <w:r>
        <w:rPr>
          <w:spacing w:val="-3"/>
          <w:w w:val="102"/>
        </w:rPr>
        <w:t>并及</w:t>
      </w:r>
      <w:r>
        <w:rPr>
          <w:rFonts w:ascii="宋体" w:hAnsi="宋体" w:cs="宋体" w:eastAsia="宋体" w:hint="default"/>
          <w:spacing w:val="-3"/>
          <w:w w:val="102"/>
        </w:rPr>
        <w:t>时提交</w:t>
      </w:r>
      <w:r>
        <w:rPr>
          <w:spacing w:val="-3"/>
          <w:w w:val="102"/>
        </w:rPr>
        <w:t>董事会</w:t>
      </w:r>
      <w:r>
        <w:rPr>
          <w:rFonts w:ascii="宋体" w:hAnsi="宋体" w:cs="宋体" w:eastAsia="宋体" w:hint="default"/>
          <w:spacing w:val="-3"/>
          <w:w w:val="102"/>
        </w:rPr>
        <w:t>决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spacing w:val="-3"/>
          <w:w w:val="102"/>
        </w:rPr>
        <w:t>。</w:t>
      </w:r>
      <w:r>
        <w:rPr>
          <w:spacing w:val="-105"/>
          <w:w w:val="102"/>
        </w:rPr>
        <w:t> </w:t>
      </w:r>
      <w:r>
        <w:rPr>
          <w:rFonts w:ascii="宋体" w:hAnsi="宋体" w:cs="宋体" w:eastAsia="宋体" w:hint="default"/>
          <w:spacing w:val="-105"/>
          <w:w w:val="102"/>
        </w:rPr>
      </w:r>
      <w:r>
        <w:rPr>
          <w:rFonts w:ascii="宋体" w:hAnsi="宋体" w:cs="宋体" w:eastAsia="宋体" w:hint="default"/>
        </w:rPr>
        <w:t>2</w:t>
      </w:r>
      <w:r>
        <w:rPr/>
        <w:t>、完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效考核制</w:t>
      </w:r>
      <w:r>
        <w:rPr/>
        <w:t>度。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考核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因素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团</w:t>
      </w:r>
    </w:p>
    <w:p>
      <w:pPr>
        <w:pStyle w:val="BodyText"/>
        <w:spacing w:line="367" w:lineRule="auto" w:before="32"/>
        <w:ind w:right="481"/>
        <w:jc w:val="both"/>
      </w:pPr>
      <w:r>
        <w:rPr>
          <w:rFonts w:ascii="宋体" w:hAnsi="宋体" w:cs="宋体" w:eastAsia="宋体" w:hint="default"/>
        </w:rPr>
        <w:t>队考核</w:t>
      </w:r>
      <w:r>
        <w:rPr>
          <w:rFonts w:ascii="宋体" w:hAnsi="宋体" w:cs="宋体" w:eastAsia="宋体" w:hint="default"/>
        </w:rPr>
        <w:t>指标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化</w:t>
      </w:r>
      <w:r>
        <w:rPr/>
        <w:t>、个人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指标具</w:t>
      </w:r>
      <w:r>
        <w:rPr>
          <w:rFonts w:ascii="宋体" w:hAnsi="宋体" w:cs="宋体" w:eastAsia="宋体" w:hint="default"/>
        </w:rPr>
        <w:t>体化</w:t>
      </w:r>
      <w:r>
        <w:rPr/>
        <w:t>管理，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考核制</w:t>
      </w:r>
      <w:r>
        <w:rPr/>
        <w:t>度，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  <w:spacing w:val="3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4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  <w:spacing w:val="-90"/>
        </w:rPr>
        <w:t> 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与业</w:t>
      </w:r>
      <w:r>
        <w:rPr>
          <w:rFonts w:ascii="宋体" w:hAnsi="宋体" w:cs="宋体" w:eastAsia="宋体" w:hint="default"/>
        </w:rPr>
        <w:t>绩紧</w:t>
      </w:r>
      <w:r>
        <w:rPr>
          <w:rFonts w:ascii="宋体" w:hAnsi="宋体" w:cs="宋体" w:eastAsia="宋体" w:hint="default"/>
        </w:rPr>
        <w:t>密结合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 </w:t>
      </w:r>
      <w:r>
        <w:rPr/>
        <w:t>年月度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效考核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spacing w:val="-22"/>
          <w:w w:val="102"/>
        </w:rPr>
        <w:t>法</w:t>
      </w:r>
      <w:r>
        <w:rPr>
          <w:rFonts w:ascii="宋体" w:hAnsi="宋体" w:cs="宋体" w:eastAsia="宋体" w:hint="default"/>
          <w:spacing w:val="-22"/>
          <w:w w:val="102"/>
        </w:rPr>
        <w:t>》</w:t>
      </w:r>
      <w:r>
        <w:rPr>
          <w:spacing w:val="-22"/>
          <w:w w:val="102"/>
        </w:rPr>
        <w:t>，并</w:t>
      </w:r>
      <w:r>
        <w:rPr>
          <w:rFonts w:ascii="宋体" w:hAnsi="宋体" w:cs="宋体" w:eastAsia="宋体" w:hint="default"/>
          <w:spacing w:val="-22"/>
          <w:w w:val="102"/>
        </w:rPr>
        <w:t>于</w:t>
      </w:r>
      <w:r>
        <w:rPr>
          <w:rFonts w:ascii="宋体" w:hAnsi="宋体" w:cs="宋体" w:eastAsia="宋体" w:hint="default"/>
          <w:spacing w:val="-31"/>
          <w:w w:val="102"/>
        </w:rPr>
        <w:t> </w:t>
      </w:r>
      <w:r>
        <w:rPr>
          <w:rFonts w:ascii="宋体" w:hAnsi="宋体" w:cs="宋体" w:eastAsia="宋体" w:hint="default"/>
          <w:spacing w:val="1"/>
          <w:w w:val="102"/>
        </w:rPr>
        <w:t>2011</w:t>
      </w:r>
      <w:r>
        <w:rPr>
          <w:rFonts w:ascii="宋体" w:hAnsi="宋体" w:cs="宋体" w:eastAsia="宋体" w:hint="default"/>
          <w:spacing w:val="-28"/>
          <w:w w:val="102"/>
        </w:rPr>
        <w:t> </w:t>
      </w:r>
      <w:r>
        <w:rPr>
          <w:w w:val="102"/>
        </w:rPr>
        <w:t>年</w:t>
      </w:r>
      <w:r>
        <w:rPr>
          <w:spacing w:val="-36"/>
          <w:w w:val="102"/>
        </w:rPr>
        <w:t> 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23"/>
          <w:w w:val="102"/>
        </w:rPr>
        <w:t> </w:t>
      </w:r>
      <w:r>
        <w:rPr>
          <w:w w:val="102"/>
        </w:rPr>
        <w:t>月</w:t>
      </w:r>
      <w:r>
        <w:rPr>
          <w:rFonts w:ascii="宋体" w:hAnsi="宋体" w:cs="宋体" w:eastAsia="宋体" w:hint="default"/>
          <w:w w:val="102"/>
        </w:rPr>
        <w:t>基于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“</w:t>
      </w:r>
      <w:r>
        <w:rPr>
          <w:rFonts w:ascii="宋体" w:hAnsi="宋体" w:cs="宋体" w:eastAsia="宋体" w:hint="default"/>
          <w:w w:val="102"/>
        </w:rPr>
        <w:t>稳</w:t>
      </w:r>
      <w:r>
        <w:rPr>
          <w:rFonts w:ascii="宋体" w:hAnsi="宋体" w:cs="宋体" w:eastAsia="宋体" w:hint="default"/>
          <w:w w:val="102"/>
        </w:rPr>
        <w:t>定</w:t>
      </w:r>
      <w:r>
        <w:rPr>
          <w:rFonts w:ascii="宋体" w:hAnsi="宋体" w:cs="宋体" w:eastAsia="宋体" w:hint="default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展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激</w:t>
      </w:r>
      <w:r>
        <w:rPr>
          <w:rFonts w:ascii="宋体" w:hAnsi="宋体" w:cs="宋体" w:eastAsia="宋体" w:hint="default"/>
          <w:w w:val="102"/>
        </w:rPr>
        <w:t>励</w:t>
      </w:r>
      <w:r>
        <w:rPr>
          <w:w w:val="102"/>
        </w:rPr>
        <w:t>导</w:t>
      </w:r>
      <w:r>
        <w:rPr>
          <w:rFonts w:ascii="宋体" w:hAnsi="宋体" w:cs="宋体" w:eastAsia="宋体" w:hint="default"/>
          <w:w w:val="102"/>
        </w:rPr>
        <w:t>向</w:t>
      </w:r>
      <w:r>
        <w:rPr>
          <w:rFonts w:ascii="宋体" w:hAnsi="宋体" w:cs="宋体" w:eastAsia="宋体" w:hint="default"/>
          <w:w w:val="102"/>
        </w:rPr>
        <w:t>考核</w:t>
      </w:r>
      <w:r>
        <w:rPr>
          <w:rFonts w:ascii="宋体" w:hAnsi="宋体" w:cs="宋体" w:eastAsia="宋体" w:hint="default"/>
          <w:w w:val="102"/>
        </w:rPr>
        <w:t>”</w:t>
      </w:r>
      <w:r>
        <w:rPr>
          <w:rFonts w:ascii="宋体" w:hAnsi="宋体" w:cs="宋体" w:eastAsia="宋体" w:hint="default"/>
          <w:w w:val="102"/>
        </w:rPr>
        <w:t>目</w:t>
      </w:r>
      <w:r>
        <w:rPr>
          <w:rFonts w:ascii="宋体" w:hAnsi="宋体" w:cs="宋体" w:eastAsia="宋体" w:hint="default"/>
          <w:w w:val="102"/>
        </w:rPr>
        <w:t>标</w:t>
      </w:r>
      <w:r>
        <w:rPr>
          <w:w w:val="102"/>
        </w:rPr>
        <w:t>，</w:t>
      </w:r>
      <w:r>
        <w:rPr>
          <w:rFonts w:ascii="宋体" w:hAnsi="宋体" w:cs="宋体" w:eastAsia="宋体" w:hint="default"/>
          <w:w w:val="102"/>
        </w:rPr>
        <w:t>进</w:t>
      </w:r>
      <w:r>
        <w:rPr>
          <w:rFonts w:ascii="宋体" w:hAnsi="宋体" w:cs="宋体" w:eastAsia="宋体" w:hint="default"/>
          <w:w w:val="102"/>
        </w:rPr>
        <w:t>一</w:t>
      </w:r>
      <w:r>
        <w:rPr>
          <w:rFonts w:ascii="宋体" w:hAnsi="宋体" w:cs="宋体" w:eastAsia="宋体" w:hint="default"/>
          <w:w w:val="102"/>
        </w:rPr>
        <w:t>步</w:t>
      </w:r>
      <w:r>
        <w:rPr>
          <w:w w:val="102"/>
        </w:rPr>
        <w:t>完</w:t>
      </w:r>
      <w:r>
        <w:rPr/>
      </w:r>
    </w:p>
    <w:p>
      <w:pPr>
        <w:pStyle w:val="BodyText"/>
        <w:spacing w:line="367" w:lineRule="auto"/>
        <w:ind w:left="963" w:right="465" w:hanging="4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善</w:t>
      </w:r>
      <w:r>
        <w:rPr>
          <w:w w:val="102"/>
        </w:rPr>
        <w:t>和</w:t>
      </w:r>
      <w:r>
        <w:rPr>
          <w:rFonts w:ascii="宋体" w:hAnsi="宋体" w:cs="宋体" w:eastAsia="宋体" w:hint="default"/>
          <w:spacing w:val="4"/>
          <w:w w:val="102"/>
        </w:rPr>
        <w:t>制</w:t>
      </w:r>
      <w:r>
        <w:rPr>
          <w:rFonts w:ascii="宋体" w:hAnsi="宋体" w:cs="宋体" w:eastAsia="宋体" w:hint="default"/>
          <w:w w:val="102"/>
        </w:rPr>
        <w:t>定了</w:t>
      </w:r>
      <w:r>
        <w:rPr>
          <w:rFonts w:ascii="宋体" w:hAnsi="宋体" w:cs="宋体" w:eastAsia="宋体" w:hint="default"/>
          <w:spacing w:val="4"/>
          <w:w w:val="102"/>
        </w:rPr>
        <w:t>《</w:t>
      </w:r>
      <w:r>
        <w:rPr>
          <w:w w:val="102"/>
        </w:rPr>
        <w:t>银</w:t>
      </w:r>
      <w:r>
        <w:rPr>
          <w:spacing w:val="4"/>
          <w:w w:val="102"/>
        </w:rPr>
        <w:t>江</w:t>
      </w:r>
      <w:r>
        <w:rPr>
          <w:w w:val="102"/>
        </w:rPr>
        <w:t>股份</w:t>
      </w:r>
      <w:r>
        <w:rPr>
          <w:spacing w:val="-53"/>
        </w:rPr>
        <w:t> </w:t>
      </w:r>
      <w:r>
        <w:rPr>
          <w:rFonts w:ascii="宋体" w:hAnsi="宋体" w:cs="宋体" w:eastAsia="宋体" w:hint="default"/>
          <w:spacing w:val="7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绩</w:t>
      </w:r>
      <w:r>
        <w:rPr>
          <w:rFonts w:ascii="宋体" w:hAnsi="宋体" w:cs="宋体" w:eastAsia="宋体" w:hint="default"/>
          <w:w w:val="102"/>
        </w:rPr>
        <w:t>效考</w:t>
      </w:r>
      <w:r>
        <w:rPr>
          <w:rFonts w:ascii="宋体" w:hAnsi="宋体" w:cs="宋体" w:eastAsia="宋体" w:hint="default"/>
          <w:spacing w:val="4"/>
          <w:w w:val="102"/>
        </w:rPr>
        <w:t>核</w:t>
      </w:r>
      <w:r>
        <w:rPr>
          <w:w w:val="102"/>
        </w:rPr>
        <w:t>管</w:t>
      </w:r>
      <w:r>
        <w:rPr>
          <w:spacing w:val="4"/>
          <w:w w:val="102"/>
        </w:rPr>
        <w:t>理</w:t>
      </w:r>
      <w:r>
        <w:rPr>
          <w:rFonts w:ascii="宋体" w:hAnsi="宋体" w:cs="宋体" w:eastAsia="宋体" w:hint="default"/>
          <w:w w:val="102"/>
        </w:rPr>
        <w:t>办</w:t>
      </w:r>
      <w:r>
        <w:rPr>
          <w:spacing w:val="-5"/>
          <w:w w:val="102"/>
        </w:rPr>
        <w:t>法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4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w w:val="102"/>
        </w:rPr>
        <w:t>董事会</w:t>
      </w:r>
      <w:r>
        <w:rPr>
          <w:rFonts w:ascii="宋体" w:hAnsi="宋体" w:cs="宋体" w:eastAsia="宋体" w:hint="default"/>
          <w:w w:val="102"/>
        </w:rPr>
        <w:t>薪酬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考核</w:t>
      </w:r>
      <w:r>
        <w:rPr>
          <w:rFonts w:ascii="宋体" w:hAnsi="宋体" w:cs="宋体" w:eastAsia="宋体" w:hint="default"/>
          <w:w w:val="102"/>
        </w:rPr>
        <w:t>委</w:t>
      </w:r>
      <w:r>
        <w:rPr>
          <w:w w:val="102"/>
        </w:rPr>
        <w:t>员会</w:t>
      </w:r>
      <w:r>
        <w:rPr>
          <w:rFonts w:ascii="宋体" w:hAnsi="宋体" w:cs="宋体" w:eastAsia="宋体" w:hint="default"/>
          <w:w w:val="102"/>
        </w:rPr>
        <w:t>根</w:t>
      </w:r>
      <w:r>
        <w:rPr>
          <w:rFonts w:ascii="宋体" w:hAnsi="宋体" w:cs="宋体" w:eastAsia="宋体" w:hint="default"/>
          <w:spacing w:val="-44"/>
          <w:w w:val="102"/>
        </w:rPr>
        <w:t>据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章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董事会</w:t>
      </w:r>
      <w:r>
        <w:rPr>
          <w:rFonts w:ascii="宋体" w:hAnsi="宋体" w:cs="宋体" w:eastAsia="宋体" w:hint="default"/>
          <w:w w:val="102"/>
        </w:rPr>
        <w:t>薪酬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考核</w:t>
      </w:r>
      <w:r>
        <w:rPr>
          <w:rFonts w:ascii="宋体" w:hAnsi="宋体" w:cs="宋体" w:eastAsia="宋体" w:hint="default"/>
          <w:w w:val="102"/>
        </w:rPr>
        <w:t>委</w:t>
      </w:r>
      <w:r>
        <w:rPr>
          <w:w w:val="102"/>
        </w:rPr>
        <w:t>员会实</w:t>
      </w:r>
      <w:r>
        <w:rPr>
          <w:rFonts w:ascii="宋体" w:hAnsi="宋体" w:cs="宋体" w:eastAsia="宋体" w:hint="default"/>
          <w:w w:val="102"/>
        </w:rPr>
        <w:t>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  <w:spacing w:val="-6"/>
          <w:w w:val="105"/>
        </w:rPr>
        <w:t>细</w:t>
      </w:r>
      <w:r>
        <w:rPr>
          <w:rFonts w:ascii="宋体" w:hAnsi="宋体" w:cs="宋体" w:eastAsia="宋体" w:hint="default"/>
          <w:spacing w:val="-6"/>
          <w:w w:val="105"/>
        </w:rPr>
        <w:t>则</w:t>
      </w:r>
      <w:r>
        <w:rPr>
          <w:rFonts w:ascii="宋体" w:hAnsi="宋体" w:cs="宋体" w:eastAsia="宋体" w:hint="default"/>
          <w:spacing w:val="-6"/>
          <w:w w:val="105"/>
        </w:rPr>
        <w:t>》</w:t>
      </w:r>
      <w:r>
        <w:rPr>
          <w:spacing w:val="-6"/>
          <w:w w:val="105"/>
        </w:rPr>
        <w:t>的</w:t>
      </w:r>
      <w:r>
        <w:rPr>
          <w:rFonts w:ascii="宋体" w:hAnsi="宋体" w:cs="宋体" w:eastAsia="宋体" w:hint="default"/>
          <w:spacing w:val="-6"/>
          <w:w w:val="105"/>
        </w:rPr>
        <w:t>要求</w:t>
      </w:r>
      <w:r>
        <w:rPr>
          <w:spacing w:val="-6"/>
          <w:w w:val="105"/>
        </w:rPr>
        <w:t>，并</w:t>
      </w:r>
      <w:r>
        <w:rPr>
          <w:rFonts w:ascii="宋体" w:hAnsi="宋体" w:cs="宋体" w:eastAsia="宋体" w:hint="default"/>
          <w:spacing w:val="-6"/>
          <w:w w:val="105"/>
        </w:rPr>
        <w:t>根</w:t>
      </w:r>
      <w:r>
        <w:rPr>
          <w:rFonts w:ascii="宋体" w:hAnsi="宋体" w:cs="宋体" w:eastAsia="宋体" w:hint="default"/>
          <w:spacing w:val="-6"/>
          <w:w w:val="105"/>
        </w:rPr>
        <w:t>据</w:t>
      </w:r>
      <w:r>
        <w:rPr>
          <w:rFonts w:ascii="宋体" w:hAnsi="宋体" w:cs="宋体" w:eastAsia="宋体" w:hint="default"/>
          <w:spacing w:val="-6"/>
          <w:w w:val="105"/>
        </w:rPr>
        <w:t>市</w:t>
      </w:r>
      <w:r>
        <w:rPr>
          <w:rFonts w:ascii="宋体" w:hAnsi="宋体" w:cs="宋体" w:eastAsia="宋体" w:hint="default"/>
          <w:spacing w:val="-6"/>
          <w:w w:val="105"/>
        </w:rPr>
        <w:t>场</w:t>
      </w:r>
      <w:r>
        <w:rPr>
          <w:rFonts w:ascii="宋体" w:hAnsi="宋体" w:cs="宋体" w:eastAsia="宋体" w:hint="default"/>
          <w:spacing w:val="-6"/>
          <w:w w:val="105"/>
        </w:rPr>
        <w:t>行</w:t>
      </w:r>
      <w:r>
        <w:rPr>
          <w:rFonts w:ascii="宋体" w:hAnsi="宋体" w:cs="宋体" w:eastAsia="宋体" w:hint="default"/>
          <w:spacing w:val="-6"/>
          <w:w w:val="105"/>
        </w:rPr>
        <w:t>业</w:t>
      </w:r>
      <w:r>
        <w:rPr>
          <w:rFonts w:ascii="宋体" w:hAnsi="宋体" w:cs="宋体" w:eastAsia="宋体" w:hint="default"/>
          <w:spacing w:val="-6"/>
          <w:w w:val="105"/>
        </w:rPr>
        <w:t>领域</w:t>
      </w:r>
      <w:r>
        <w:rPr>
          <w:rFonts w:ascii="宋体" w:hAnsi="宋体" w:cs="宋体" w:eastAsia="宋体" w:hint="default"/>
          <w:spacing w:val="-6"/>
          <w:w w:val="105"/>
        </w:rPr>
        <w:t>绩</w:t>
      </w:r>
      <w:r>
        <w:rPr>
          <w:rFonts w:ascii="宋体" w:hAnsi="宋体" w:cs="宋体" w:eastAsia="宋体" w:hint="default"/>
          <w:spacing w:val="-6"/>
          <w:w w:val="105"/>
        </w:rPr>
        <w:t>效</w:t>
      </w:r>
      <w:r>
        <w:rPr>
          <w:spacing w:val="-6"/>
          <w:w w:val="105"/>
        </w:rPr>
        <w:t>、</w:t>
      </w:r>
      <w:r>
        <w:rPr>
          <w:rFonts w:ascii="宋体" w:hAnsi="宋体" w:cs="宋体" w:eastAsia="宋体" w:hint="default"/>
          <w:spacing w:val="-6"/>
          <w:w w:val="105"/>
        </w:rPr>
        <w:t>薪酬</w:t>
      </w:r>
      <w:r>
        <w:rPr>
          <w:rFonts w:ascii="宋体" w:hAnsi="宋体" w:cs="宋体" w:eastAsia="宋体" w:hint="default"/>
          <w:spacing w:val="-6"/>
          <w:w w:val="105"/>
        </w:rPr>
        <w:t>操</w:t>
      </w:r>
      <w:r>
        <w:rPr>
          <w:rFonts w:ascii="宋体" w:hAnsi="宋体" w:cs="宋体" w:eastAsia="宋体" w:hint="default"/>
          <w:spacing w:val="-6"/>
          <w:w w:val="105"/>
        </w:rPr>
        <w:t>作</w:t>
      </w:r>
      <w:r>
        <w:rPr>
          <w:rFonts w:ascii="宋体" w:hAnsi="宋体" w:cs="宋体" w:eastAsia="宋体" w:hint="default"/>
          <w:spacing w:val="-6"/>
          <w:w w:val="105"/>
        </w:rPr>
        <w:t>状况</w:t>
      </w:r>
      <w:r>
        <w:rPr>
          <w:spacing w:val="-6"/>
          <w:w w:val="105"/>
        </w:rPr>
        <w:t>及</w:t>
      </w:r>
      <w:r>
        <w:rPr>
          <w:rFonts w:ascii="宋体" w:hAnsi="宋体" w:cs="宋体" w:eastAsia="宋体" w:hint="default"/>
          <w:spacing w:val="-6"/>
          <w:w w:val="105"/>
        </w:rPr>
        <w:t>企</w:t>
      </w:r>
      <w:r>
        <w:rPr>
          <w:rFonts w:ascii="宋体" w:hAnsi="宋体" w:cs="宋体" w:eastAsia="宋体" w:hint="default"/>
          <w:spacing w:val="-6"/>
          <w:w w:val="105"/>
        </w:rPr>
        <w:t>业发</w:t>
      </w:r>
      <w:r>
        <w:rPr>
          <w:rFonts w:ascii="宋体" w:hAnsi="宋体" w:cs="宋体" w:eastAsia="宋体" w:hint="default"/>
          <w:spacing w:val="-6"/>
          <w:w w:val="105"/>
        </w:rPr>
        <w:t>展</w:t>
      </w:r>
      <w:r>
        <w:rPr>
          <w:spacing w:val="-6"/>
          <w:w w:val="105"/>
        </w:rPr>
        <w:t>的实</w:t>
      </w:r>
      <w:r>
        <w:rPr>
          <w:rFonts w:ascii="宋体" w:hAnsi="宋体" w:cs="宋体" w:eastAsia="宋体" w:hint="default"/>
          <w:spacing w:val="-6"/>
          <w:w w:val="105"/>
        </w:rPr>
        <w:t>际</w:t>
      </w:r>
      <w:r>
        <w:rPr>
          <w:rFonts w:ascii="宋体" w:hAnsi="宋体" w:cs="宋体" w:eastAsia="宋体" w:hint="default"/>
          <w:spacing w:val="-6"/>
          <w:w w:val="105"/>
        </w:rPr>
        <w:t>情况</w:t>
      </w:r>
      <w:r>
        <w:rPr>
          <w:spacing w:val="-6"/>
          <w:w w:val="105"/>
        </w:rPr>
        <w:t>，</w:t>
      </w:r>
      <w:r>
        <w:rPr>
          <w:spacing w:val="-6"/>
        </w:rPr>
      </w:r>
    </w:p>
    <w:p>
      <w:pPr>
        <w:spacing w:after="0" w:line="240" w:lineRule="auto"/>
        <w:jc w:val="left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368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整整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，完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竞争力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spacing w:val="-3"/>
        </w:rPr>
        <w:t>性的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考核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，并对</w:t>
      </w:r>
      <w:r>
        <w:rPr>
          <w:spacing w:val="94"/>
        </w:rPr>
        <w:t> </w:t>
      </w:r>
      <w:r>
        <w:rPr>
          <w:spacing w:val="94"/>
        </w:rPr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考核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，对董事和高级管理人员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。在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解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主</w:t>
      </w:r>
      <w:r>
        <w:rPr>
          <w:rFonts w:ascii="宋体" w:hAnsi="宋体" w:cs="宋体" w:eastAsia="宋体" w:hint="default"/>
          <w:spacing w:val="-3"/>
          <w:w w:val="102"/>
        </w:rPr>
        <w:t>要</w:t>
      </w:r>
      <w:r>
        <w:rPr>
          <w:rFonts w:ascii="宋体" w:hAnsi="宋体" w:cs="宋体" w:eastAsia="宋体" w:hint="default"/>
          <w:spacing w:val="-3"/>
          <w:w w:val="102"/>
        </w:rPr>
        <w:t>财务指标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经营</w:t>
      </w:r>
      <w:r>
        <w:rPr>
          <w:rFonts w:ascii="宋体" w:hAnsi="宋体" w:cs="宋体" w:eastAsia="宋体" w:hint="default"/>
          <w:spacing w:val="-3"/>
          <w:w w:val="102"/>
        </w:rPr>
        <w:t>目</w:t>
      </w:r>
      <w:r>
        <w:rPr>
          <w:rFonts w:ascii="宋体" w:hAnsi="宋体" w:cs="宋体" w:eastAsia="宋体" w:hint="default"/>
          <w:spacing w:val="-3"/>
          <w:w w:val="102"/>
        </w:rPr>
        <w:t>标</w:t>
      </w:r>
      <w:r>
        <w:rPr>
          <w:spacing w:val="-3"/>
          <w:w w:val="102"/>
        </w:rPr>
        <w:t>完</w:t>
      </w:r>
      <w:r>
        <w:rPr>
          <w:rFonts w:ascii="宋体" w:hAnsi="宋体" w:cs="宋体" w:eastAsia="宋体" w:hint="default"/>
          <w:spacing w:val="-3"/>
          <w:w w:val="102"/>
        </w:rPr>
        <w:t>成情况</w:t>
      </w:r>
      <w:r>
        <w:rPr>
          <w:spacing w:val="-3"/>
          <w:w w:val="102"/>
        </w:rPr>
        <w:t>，审</w:t>
      </w:r>
      <w:r>
        <w:rPr>
          <w:rFonts w:ascii="宋体" w:hAnsi="宋体" w:cs="宋体" w:eastAsia="宋体" w:hint="default"/>
          <w:spacing w:val="-3"/>
          <w:w w:val="102"/>
        </w:rPr>
        <w:t>查</w:t>
      </w:r>
      <w:r>
        <w:rPr>
          <w:spacing w:val="-3"/>
          <w:w w:val="102"/>
        </w:rPr>
        <w:t>公司董事及高管人员年</w:t>
      </w:r>
      <w:r>
        <w:rPr>
          <w:rFonts w:ascii="宋体" w:hAnsi="宋体" w:cs="宋体" w:eastAsia="宋体" w:hint="default"/>
          <w:spacing w:val="-3"/>
          <w:w w:val="102"/>
        </w:rPr>
        <w:t>终</w:t>
      </w:r>
      <w:r>
        <w:rPr>
          <w:rFonts w:ascii="宋体" w:hAnsi="宋体" w:cs="宋体" w:eastAsia="宋体" w:hint="default"/>
          <w:spacing w:val="-3"/>
          <w:w w:val="102"/>
        </w:rPr>
        <w:t>工作</w:t>
      </w:r>
      <w:r>
        <w:rPr>
          <w:spacing w:val="-3"/>
          <w:w w:val="102"/>
        </w:rPr>
        <w:t>报</w:t>
      </w:r>
      <w:r>
        <w:rPr>
          <w:spacing w:val="-100"/>
          <w:w w:val="102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后</w:t>
      </w:r>
      <w:r>
        <w:rPr/>
        <w:t>，对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位</w:t>
      </w:r>
      <w:r>
        <w:rPr/>
        <w:t>在公司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薪</w:t>
      </w:r>
      <w:r>
        <w:rPr/>
        <w:t>的董事及高级管理人员 </w:t>
      </w:r>
      <w:r>
        <w:rPr>
          <w:rFonts w:ascii="宋体" w:hAnsi="宋体" w:cs="宋体" w:eastAsia="宋体" w:hint="default"/>
        </w:rPr>
        <w:t>2010 </w:t>
      </w:r>
      <w:r>
        <w:rPr/>
        <w:t>年度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指标</w:t>
      </w:r>
      <w:r>
        <w:rPr/>
        <w:t>完</w:t>
      </w:r>
      <w:r>
        <w:rPr>
          <w:rFonts w:ascii="宋体" w:hAnsi="宋体" w:cs="宋体" w:eastAsia="宋体" w:hint="default"/>
        </w:rPr>
        <w:t>成情况进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rFonts w:ascii="宋体" w:hAnsi="宋体" w:cs="宋体" w:eastAsia="宋体" w:hint="default"/>
          <w:spacing w:val="-3"/>
          <w:w w:val="102"/>
        </w:rPr>
        <w:t>了</w:t>
      </w:r>
      <w:r>
        <w:rPr>
          <w:rFonts w:ascii="宋体" w:hAnsi="宋体" w:cs="宋体" w:eastAsia="宋体" w:hint="default"/>
          <w:spacing w:val="-3"/>
          <w:w w:val="102"/>
        </w:rPr>
        <w:t>考核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认</w:t>
      </w:r>
      <w:r>
        <w:rPr>
          <w:rFonts w:ascii="宋体" w:hAnsi="宋体" w:cs="宋体" w:eastAsia="宋体" w:hint="default"/>
          <w:spacing w:val="-3"/>
          <w:w w:val="102"/>
        </w:rPr>
        <w:t>为</w:t>
      </w:r>
      <w:r>
        <w:rPr>
          <w:spacing w:val="-3"/>
          <w:w w:val="102"/>
        </w:rPr>
        <w:t>其</w:t>
      </w:r>
      <w:r>
        <w:rPr>
          <w:rFonts w:ascii="宋体" w:hAnsi="宋体" w:cs="宋体" w:eastAsia="宋体" w:hint="default"/>
          <w:spacing w:val="-3"/>
          <w:w w:val="102"/>
        </w:rPr>
        <w:t>薪酬</w:t>
      </w:r>
      <w:r>
        <w:rPr>
          <w:rFonts w:ascii="宋体" w:hAnsi="宋体" w:cs="宋体" w:eastAsia="宋体" w:hint="default"/>
          <w:spacing w:val="-3"/>
          <w:w w:val="102"/>
        </w:rPr>
        <w:t>情况</w:t>
      </w:r>
      <w:r>
        <w:rPr>
          <w:rFonts w:ascii="宋体" w:hAnsi="宋体" w:cs="宋体" w:eastAsia="宋体" w:hint="default"/>
          <w:spacing w:val="-3"/>
          <w:w w:val="102"/>
        </w:rPr>
        <w:t>符合</w:t>
      </w:r>
      <w:r>
        <w:rPr>
          <w:spacing w:val="-3"/>
          <w:w w:val="102"/>
        </w:rPr>
        <w:t>公司董事会和股</w:t>
      </w:r>
      <w:r>
        <w:rPr>
          <w:rFonts w:ascii="宋体" w:hAnsi="宋体" w:cs="宋体" w:eastAsia="宋体" w:hint="default"/>
          <w:spacing w:val="-3"/>
          <w:w w:val="102"/>
        </w:rPr>
        <w:t>东</w:t>
      </w:r>
      <w:r>
        <w:rPr>
          <w:spacing w:val="-3"/>
          <w:w w:val="102"/>
        </w:rPr>
        <w:t>大会确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相关</w:t>
      </w:r>
      <w:r>
        <w:rPr>
          <w:spacing w:val="-3"/>
          <w:w w:val="102"/>
        </w:rPr>
        <w:t>报</w:t>
      </w:r>
      <w:r>
        <w:rPr>
          <w:rFonts w:ascii="宋体" w:hAnsi="宋体" w:cs="宋体" w:eastAsia="宋体" w:hint="default"/>
          <w:spacing w:val="-3"/>
          <w:w w:val="102"/>
        </w:rPr>
        <w:t>酬</w:t>
      </w:r>
      <w:r>
        <w:rPr>
          <w:rFonts w:ascii="宋体" w:hAnsi="宋体" w:cs="宋体" w:eastAsia="宋体" w:hint="default"/>
          <w:spacing w:val="-3"/>
          <w:w w:val="102"/>
        </w:rPr>
        <w:t>依</w:t>
      </w:r>
      <w:r>
        <w:rPr>
          <w:rFonts w:ascii="宋体" w:hAnsi="宋体" w:cs="宋体" w:eastAsia="宋体" w:hint="default"/>
          <w:spacing w:val="-3"/>
          <w:w w:val="102"/>
        </w:rPr>
        <w:t>据</w:t>
      </w:r>
      <w:r>
        <w:rPr>
          <w:spacing w:val="-3"/>
          <w:w w:val="102"/>
        </w:rPr>
        <w:t>及公</w:t>
      </w:r>
      <w:r>
        <w:rPr>
          <w:spacing w:val="-100"/>
          <w:w w:val="102"/>
        </w:rPr>
        <w:t> </w:t>
      </w:r>
      <w:r>
        <w:rPr/>
        <w:t>司内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制</w:t>
      </w:r>
      <w:r>
        <w:rPr/>
        <w:t>度。</w:t>
      </w:r>
      <w:r>
        <w:rPr>
          <w:rFonts w:ascii="宋体" w:hAnsi="宋体" w:cs="宋体" w:eastAsia="宋体" w:hint="default"/>
        </w:rPr>
        <w:t>2011 </w:t>
      </w:r>
      <w:r>
        <w:rPr/>
        <w:t>年度公司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考核制</w:t>
      </w:r>
      <w:r>
        <w:rPr/>
        <w:t>度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持</w:t>
      </w:r>
      <w:r>
        <w:rPr/>
        <w:t>不</w:t>
      </w:r>
      <w:r>
        <w:rPr>
          <w:rFonts w:ascii="宋体" w:hAnsi="宋体" w:cs="宋体" w:eastAsia="宋体" w:hint="default"/>
        </w:rPr>
        <w:t>变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到</w:t>
      </w:r>
      <w:r>
        <w:rPr/>
        <w:t>公司</w:t>
      </w:r>
      <w:r>
        <w:rPr>
          <w:spacing w:val="-19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发</w:t>
      </w:r>
      <w:r>
        <w:rPr>
          <w:rFonts w:ascii="宋体" w:hAnsi="宋体" w:cs="宋体" w:eastAsia="宋体" w:hint="default"/>
          <w:spacing w:val="-9"/>
          <w:w w:val="102"/>
        </w:rPr>
        <w:t>展</w:t>
      </w:r>
      <w:r>
        <w:rPr>
          <w:spacing w:val="-9"/>
          <w:w w:val="102"/>
        </w:rPr>
        <w:t>和</w:t>
      </w:r>
      <w:r>
        <w:rPr>
          <w:rFonts w:ascii="宋体" w:hAnsi="宋体" w:cs="宋体" w:eastAsia="宋体" w:hint="default"/>
          <w:spacing w:val="-9"/>
          <w:w w:val="102"/>
        </w:rPr>
        <w:t>行</w:t>
      </w:r>
      <w:r>
        <w:rPr>
          <w:rFonts w:ascii="宋体" w:hAnsi="宋体" w:cs="宋体" w:eastAsia="宋体" w:hint="default"/>
          <w:spacing w:val="-9"/>
          <w:w w:val="102"/>
        </w:rPr>
        <w:t>业</w:t>
      </w:r>
      <w:r>
        <w:rPr>
          <w:rFonts w:ascii="宋体" w:hAnsi="宋体" w:cs="宋体" w:eastAsia="宋体" w:hint="default"/>
          <w:spacing w:val="-9"/>
          <w:w w:val="102"/>
        </w:rPr>
        <w:t>薪酬</w:t>
      </w:r>
      <w:r>
        <w:rPr>
          <w:rFonts w:ascii="宋体" w:hAnsi="宋体" w:cs="宋体" w:eastAsia="宋体" w:hint="default"/>
          <w:spacing w:val="-9"/>
          <w:w w:val="102"/>
        </w:rPr>
        <w:t>水平</w:t>
      </w:r>
      <w:r>
        <w:rPr>
          <w:spacing w:val="-9"/>
          <w:w w:val="102"/>
        </w:rPr>
        <w:t>，公司</w:t>
      </w:r>
      <w:r>
        <w:rPr>
          <w:rFonts w:ascii="宋体" w:hAnsi="宋体" w:cs="宋体" w:eastAsia="宋体" w:hint="default"/>
          <w:spacing w:val="-9"/>
          <w:w w:val="102"/>
        </w:rPr>
        <w:t>将</w:t>
      </w:r>
      <w:r>
        <w:rPr>
          <w:rFonts w:ascii="宋体" w:hAnsi="宋体" w:cs="宋体" w:eastAsia="宋体" w:hint="default"/>
          <w:spacing w:val="-9"/>
          <w:w w:val="102"/>
        </w:rPr>
        <w:t>适当调</w:t>
      </w:r>
      <w:r>
        <w:rPr>
          <w:spacing w:val="-9"/>
          <w:w w:val="102"/>
        </w:rPr>
        <w:t>整</w:t>
      </w:r>
      <w:r>
        <w:rPr>
          <w:rFonts w:ascii="宋体" w:hAnsi="宋体" w:cs="宋体" w:eastAsia="宋体" w:hint="default"/>
          <w:spacing w:val="-9"/>
          <w:w w:val="102"/>
        </w:rPr>
        <w:t>薪酬</w:t>
      </w:r>
      <w:r>
        <w:rPr>
          <w:rFonts w:ascii="宋体" w:hAnsi="宋体" w:cs="宋体" w:eastAsia="宋体" w:hint="default"/>
          <w:spacing w:val="-9"/>
          <w:w w:val="102"/>
        </w:rPr>
        <w:t>水平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以</w:t>
      </w:r>
      <w:r>
        <w:rPr>
          <w:spacing w:val="-9"/>
          <w:w w:val="102"/>
        </w:rPr>
        <w:t>保证公司</w:t>
      </w:r>
      <w:r>
        <w:rPr>
          <w:rFonts w:ascii="宋体" w:hAnsi="宋体" w:cs="宋体" w:eastAsia="宋体" w:hint="default"/>
          <w:spacing w:val="-9"/>
          <w:w w:val="102"/>
        </w:rPr>
        <w:t>薪酬</w:t>
      </w:r>
      <w:r>
        <w:rPr>
          <w:rFonts w:ascii="宋体" w:hAnsi="宋体" w:cs="宋体" w:eastAsia="宋体" w:hint="default"/>
          <w:spacing w:val="-9"/>
          <w:w w:val="102"/>
        </w:rPr>
        <w:t>水平</w:t>
      </w:r>
      <w:r>
        <w:rPr>
          <w:spacing w:val="-9"/>
          <w:w w:val="102"/>
        </w:rPr>
        <w:t>的</w:t>
      </w:r>
      <w:r>
        <w:rPr>
          <w:rFonts w:ascii="宋体" w:hAnsi="宋体" w:cs="宋体" w:eastAsia="宋体" w:hint="default"/>
          <w:spacing w:val="-9"/>
          <w:w w:val="102"/>
        </w:rPr>
        <w:t>竞争力</w:t>
      </w:r>
      <w:r>
        <w:rPr>
          <w:spacing w:val="-9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经</w:t>
      </w:r>
      <w:r>
        <w:rPr>
          <w:spacing w:val="-3"/>
          <w:w w:val="105"/>
        </w:rPr>
        <w:t>董事会</w:t>
      </w:r>
      <w:r>
        <w:rPr>
          <w:rFonts w:ascii="宋体" w:hAnsi="宋体" w:cs="宋体" w:eastAsia="宋体" w:hint="default"/>
          <w:spacing w:val="-3"/>
          <w:w w:val="105"/>
        </w:rPr>
        <w:t>薪酬</w:t>
      </w:r>
      <w:r>
        <w:rPr>
          <w:rFonts w:ascii="宋体" w:hAnsi="宋体" w:cs="宋体" w:eastAsia="宋体" w:hint="default"/>
          <w:spacing w:val="-3"/>
          <w:w w:val="105"/>
        </w:rPr>
        <w:t>委</w:t>
      </w:r>
      <w:r>
        <w:rPr>
          <w:spacing w:val="-3"/>
          <w:w w:val="105"/>
        </w:rPr>
        <w:t>员会审</w:t>
      </w:r>
      <w:r>
        <w:rPr>
          <w:rFonts w:ascii="宋体" w:hAnsi="宋体" w:cs="宋体" w:eastAsia="宋体" w:hint="default"/>
          <w:spacing w:val="-3"/>
          <w:w w:val="105"/>
        </w:rPr>
        <w:t>核</w:t>
      </w:r>
      <w:r>
        <w:rPr>
          <w:spacing w:val="-3"/>
          <w:w w:val="105"/>
        </w:rPr>
        <w:t>，公司披露的董事、监事、高级管理人员</w:t>
      </w:r>
      <w:r>
        <w:rPr>
          <w:rFonts w:ascii="宋体" w:hAnsi="宋体" w:cs="宋体" w:eastAsia="宋体" w:hint="default"/>
          <w:spacing w:val="-3"/>
          <w:w w:val="105"/>
        </w:rPr>
        <w:t>薪酬</w:t>
      </w:r>
      <w:r>
        <w:rPr>
          <w:rFonts w:ascii="宋体" w:hAnsi="宋体" w:cs="宋体" w:eastAsia="宋体" w:hint="default"/>
          <w:spacing w:val="-3"/>
          <w:w w:val="105"/>
        </w:rPr>
        <w:t>符合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364" w:lineRule="auto" w:before="153"/>
        <w:ind w:left="963" w:right="1940" w:hanging="452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效考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和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制</w:t>
      </w:r>
      <w:r>
        <w:rPr/>
        <w:t>度，</w:t>
      </w:r>
      <w:r>
        <w:rPr>
          <w:rFonts w:ascii="宋体" w:hAnsi="宋体" w:cs="宋体" w:eastAsia="宋体" w:hint="default"/>
        </w:rPr>
        <w:t>薪酬</w:t>
      </w:r>
      <w:r>
        <w:rPr/>
        <w:t>披露真实准确。</w:t>
      </w:r>
      <w:r>
        <w:rPr>
          <w:spacing w:val="29"/>
        </w:rPr>
        <w:t> </w:t>
      </w:r>
      <w:r>
        <w:rPr>
          <w:rFonts w:ascii="宋体" w:hAnsi="宋体" w:cs="宋体" w:eastAsia="宋体" w:hint="default"/>
          <w:spacing w:val="29"/>
        </w:rPr>
      </w:r>
      <w:r>
        <w:rPr>
          <w:w w:val="105"/>
        </w:rPr>
        <w:t>报告期内，公司</w:t>
      </w:r>
      <w:r>
        <w:rPr>
          <w:rFonts w:ascii="宋体" w:hAnsi="宋体" w:cs="宋体" w:eastAsia="宋体" w:hint="default"/>
          <w:w w:val="105"/>
        </w:rPr>
        <w:t>未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激</w:t>
      </w:r>
      <w:r>
        <w:rPr>
          <w:rFonts w:ascii="宋体" w:hAnsi="宋体" w:cs="宋体" w:eastAsia="宋体" w:hint="default"/>
          <w:w w:val="105"/>
        </w:rPr>
        <w:t>励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2" w:lineRule="exact"/>
        <w:ind w:left="963" w:right="1940"/>
        <w:jc w:val="left"/>
        <w:rPr>
          <w:b w:val="0"/>
          <w:bCs w:val="0"/>
        </w:rPr>
      </w:pPr>
      <w:r>
        <w:rPr>
          <w:w w:val="105"/>
        </w:rPr>
        <w:t>（三）董事会</w:t>
      </w:r>
      <w:r>
        <w:rPr>
          <w:rFonts w:ascii="Microsoft JhengHei" w:hAnsi="Microsoft JhengHei" w:cs="Microsoft JhengHei" w:eastAsia="Microsoft JhengHei" w:hint="default"/>
          <w:w w:val="105"/>
        </w:rPr>
        <w:t>战略</w:t>
      </w:r>
      <w:r>
        <w:rPr>
          <w:rFonts w:ascii="Microsoft JhengHei" w:hAnsi="Microsoft JhengHei" w:cs="Microsoft JhengHei" w:eastAsia="Microsoft JhengHei" w:hint="default"/>
          <w:w w:val="105"/>
        </w:rPr>
        <w:t>决策委</w:t>
      </w:r>
      <w:r>
        <w:rPr>
          <w:rFonts w:ascii="Microsoft JhengHei" w:hAnsi="Microsoft JhengHei" w:cs="Microsoft JhengHei" w:eastAsia="Microsoft JhengHei" w:hint="default"/>
          <w:w w:val="105"/>
        </w:rPr>
        <w:t>员</w:t>
      </w:r>
      <w:r>
        <w:rPr>
          <w:w w:val="105"/>
        </w:rPr>
        <w:t>会</w:t>
      </w:r>
      <w:r>
        <w:rPr>
          <w:rFonts w:ascii="Microsoft JhengHei" w:hAnsi="Microsoft JhengHei" w:cs="Microsoft JhengHei" w:eastAsia="Microsoft JhengHei" w:hint="default"/>
          <w:w w:val="105"/>
        </w:rPr>
        <w:t>工作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pStyle w:val="BodyText"/>
        <w:spacing w:line="367" w:lineRule="auto" w:before="124"/>
        <w:ind w:right="481" w:firstLine="451"/>
        <w:jc w:val="both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由 </w:t>
      </w:r>
      <w:r>
        <w:rPr>
          <w:rFonts w:ascii="宋体" w:hAnsi="宋体" w:cs="宋体" w:eastAsia="宋体" w:hint="default"/>
        </w:rPr>
        <w:t>3 </w:t>
      </w:r>
      <w:r>
        <w:rPr>
          <w:rFonts w:ascii="宋体" w:hAnsi="宋体" w:cs="宋体" w:eastAsia="宋体" w:hint="default"/>
          <w:spacing w:val="-6"/>
        </w:rPr>
        <w:t>名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员</w:t>
      </w:r>
      <w:r>
        <w:rPr>
          <w:rFonts w:ascii="宋体" w:hAnsi="宋体" w:cs="宋体" w:eastAsia="宋体" w:hint="default"/>
          <w:spacing w:val="-6"/>
        </w:rPr>
        <w:t>组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，其</w:t>
      </w:r>
      <w:r>
        <w:rPr>
          <w:rFonts w:ascii="宋体" w:hAnsi="宋体" w:cs="宋体" w:eastAsia="宋体" w:hint="default"/>
          <w:spacing w:val="-6"/>
        </w:rPr>
        <w:t>中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6"/>
        </w:rPr>
        <w:t>名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独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spacing w:val="-6"/>
        </w:rPr>
        <w:t>董事，并</w:t>
      </w:r>
      <w:r>
        <w:rPr>
          <w:rFonts w:ascii="宋体" w:hAnsi="宋体" w:cs="宋体" w:eastAsia="宋体" w:hint="default"/>
          <w:spacing w:val="-6"/>
        </w:rPr>
        <w:t>由</w:t>
      </w:r>
      <w:r>
        <w:rPr>
          <w:spacing w:val="-6"/>
        </w:rPr>
        <w:t>董</w:t>
      </w:r>
      <w:r>
        <w:rPr>
          <w:w w:val="102"/>
        </w:rPr>
        <w:t> </w:t>
      </w:r>
      <w:r>
        <w:rPr>
          <w:spacing w:val="-3"/>
          <w:w w:val="102"/>
        </w:rPr>
        <w:t>事</w:t>
      </w:r>
      <w:r>
        <w:rPr>
          <w:rFonts w:ascii="宋体" w:hAnsi="宋体" w:cs="宋体" w:eastAsia="宋体" w:hint="default"/>
          <w:spacing w:val="-3"/>
          <w:w w:val="102"/>
        </w:rPr>
        <w:t>长</w:t>
      </w:r>
      <w:r>
        <w:rPr>
          <w:spacing w:val="-3"/>
          <w:w w:val="102"/>
        </w:rPr>
        <w:t>担任</w:t>
      </w:r>
      <w:r>
        <w:rPr>
          <w:rFonts w:ascii="宋体" w:hAnsi="宋体" w:cs="宋体" w:eastAsia="宋体" w:hint="default"/>
          <w:spacing w:val="-3"/>
          <w:w w:val="102"/>
        </w:rPr>
        <w:t>召</w:t>
      </w:r>
      <w:r>
        <w:rPr>
          <w:rFonts w:ascii="宋体" w:hAnsi="宋体" w:cs="宋体" w:eastAsia="宋体" w:hint="default"/>
          <w:spacing w:val="-3"/>
          <w:w w:val="102"/>
        </w:rPr>
        <w:t>集</w:t>
      </w:r>
      <w:r>
        <w:rPr>
          <w:spacing w:val="-3"/>
          <w:w w:val="102"/>
        </w:rPr>
        <w:t>人。董事会</w:t>
      </w:r>
      <w:r>
        <w:rPr>
          <w:rFonts w:ascii="宋体" w:hAnsi="宋体" w:cs="宋体" w:eastAsia="宋体" w:hint="default"/>
          <w:spacing w:val="-3"/>
          <w:w w:val="102"/>
        </w:rPr>
        <w:t>战略</w:t>
      </w:r>
      <w:r>
        <w:rPr>
          <w:rFonts w:ascii="宋体" w:hAnsi="宋体" w:cs="宋体" w:eastAsia="宋体" w:hint="default"/>
          <w:spacing w:val="-3"/>
          <w:w w:val="102"/>
        </w:rPr>
        <w:t>决</w:t>
      </w:r>
      <w:r>
        <w:rPr>
          <w:rFonts w:ascii="宋体" w:hAnsi="宋体" w:cs="宋体" w:eastAsia="宋体" w:hint="default"/>
          <w:spacing w:val="-3"/>
          <w:w w:val="102"/>
        </w:rPr>
        <w:t>策</w:t>
      </w:r>
      <w:r>
        <w:rPr>
          <w:rFonts w:ascii="宋体" w:hAnsi="宋体" w:cs="宋体" w:eastAsia="宋体" w:hint="default"/>
          <w:spacing w:val="-3"/>
          <w:w w:val="102"/>
        </w:rPr>
        <w:t>委</w:t>
      </w:r>
      <w:r>
        <w:rPr>
          <w:spacing w:val="-3"/>
          <w:w w:val="102"/>
        </w:rPr>
        <w:t>员会</w:t>
      </w:r>
      <w:r>
        <w:rPr>
          <w:rFonts w:ascii="宋体" w:hAnsi="宋体" w:cs="宋体" w:eastAsia="宋体" w:hint="default"/>
          <w:spacing w:val="-3"/>
          <w:w w:val="102"/>
        </w:rPr>
        <w:t>主</w:t>
      </w:r>
      <w:r>
        <w:rPr>
          <w:rFonts w:ascii="宋体" w:hAnsi="宋体" w:cs="宋体" w:eastAsia="宋体" w:hint="default"/>
          <w:spacing w:val="-3"/>
          <w:w w:val="102"/>
        </w:rPr>
        <w:t>要</w:t>
      </w:r>
      <w:r>
        <w:rPr>
          <w:rFonts w:ascii="宋体" w:hAnsi="宋体" w:cs="宋体" w:eastAsia="宋体" w:hint="default"/>
          <w:spacing w:val="-3"/>
          <w:w w:val="102"/>
        </w:rPr>
        <w:t>负</w:t>
      </w:r>
      <w:r>
        <w:rPr>
          <w:spacing w:val="-3"/>
          <w:w w:val="102"/>
        </w:rPr>
        <w:t>责对公司</w:t>
      </w:r>
      <w:r>
        <w:rPr>
          <w:rFonts w:ascii="宋体" w:hAnsi="宋体" w:cs="宋体" w:eastAsia="宋体" w:hint="default"/>
          <w:spacing w:val="-3"/>
          <w:w w:val="102"/>
        </w:rPr>
        <w:t>长</w:t>
      </w:r>
      <w:r>
        <w:rPr>
          <w:spacing w:val="-3"/>
          <w:w w:val="102"/>
        </w:rPr>
        <w:t>期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展</w:t>
      </w:r>
      <w:r>
        <w:rPr>
          <w:spacing w:val="-3"/>
          <w:w w:val="102"/>
        </w:rPr>
        <w:t>和重大</w:t>
      </w:r>
      <w:r>
        <w:rPr>
          <w:rFonts w:ascii="宋体" w:hAnsi="宋体" w:cs="宋体" w:eastAsia="宋体" w:hint="default"/>
          <w:spacing w:val="-3"/>
          <w:w w:val="102"/>
        </w:rPr>
        <w:t>投</w:t>
      </w:r>
      <w:r>
        <w:rPr>
          <w:spacing w:val="-3"/>
          <w:w w:val="102"/>
        </w:rPr>
        <w:t>资</w:t>
      </w:r>
      <w:r>
        <w:rPr>
          <w:rFonts w:ascii="宋体" w:hAnsi="宋体" w:cs="宋体" w:eastAsia="宋体" w:hint="default"/>
          <w:spacing w:val="-3"/>
          <w:w w:val="102"/>
        </w:rPr>
        <w:t>决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w w:val="105"/>
        </w:rPr>
        <w:t>策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研</w:t>
      </w:r>
      <w:r>
        <w:rPr>
          <w:rFonts w:ascii="宋体" w:hAnsi="宋体" w:cs="宋体" w:eastAsia="宋体" w:hint="default"/>
          <w:w w:val="105"/>
        </w:rPr>
        <w:t>究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提</w:t>
      </w:r>
      <w:r>
        <w:rPr>
          <w:w w:val="105"/>
        </w:rPr>
        <w:t>出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议，</w:t>
      </w:r>
      <w:r>
        <w:rPr>
          <w:rFonts w:ascii="宋体" w:hAnsi="宋体" w:cs="宋体" w:eastAsia="宋体" w:hint="default"/>
          <w:w w:val="105"/>
        </w:rPr>
        <w:t>提</w:t>
      </w:r>
      <w:r>
        <w:rPr>
          <w:w w:val="105"/>
        </w:rPr>
        <w:t>高重大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策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策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42"/>
        <w:ind w:right="471" w:firstLine="45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2010</w:t>
      </w:r>
      <w:r>
        <w:rPr>
          <w:rFonts w:ascii="宋体" w:hAnsi="宋体" w:cs="宋体" w:eastAsia="宋体" w:hint="default"/>
          <w:spacing w:val="-44"/>
          <w:w w:val="102"/>
        </w:rPr>
        <w:t> 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战略</w:t>
      </w:r>
      <w:r>
        <w:rPr>
          <w:rFonts w:ascii="宋体" w:hAnsi="宋体" w:cs="宋体" w:eastAsia="宋体" w:hint="default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策</w:t>
      </w:r>
      <w:r>
        <w:rPr>
          <w:rFonts w:ascii="宋体" w:hAnsi="宋体" w:cs="宋体" w:eastAsia="宋体" w:hint="default"/>
          <w:w w:val="102"/>
        </w:rPr>
        <w:t>委</w:t>
      </w:r>
      <w:r>
        <w:rPr>
          <w:w w:val="102"/>
        </w:rPr>
        <w:t>员会</w:t>
      </w:r>
      <w:r>
        <w:rPr>
          <w:rFonts w:ascii="宋体" w:hAnsi="宋体" w:cs="宋体" w:eastAsia="宋体" w:hint="default"/>
          <w:w w:val="102"/>
        </w:rPr>
        <w:t>主</w:t>
      </w:r>
      <w:r>
        <w:rPr>
          <w:rFonts w:ascii="宋体" w:hAnsi="宋体" w:cs="宋体" w:eastAsia="宋体" w:hint="default"/>
          <w:w w:val="102"/>
        </w:rPr>
        <w:t>要</w:t>
      </w:r>
      <w:r>
        <w:rPr>
          <w:rFonts w:ascii="宋体" w:hAnsi="宋体" w:cs="宋体" w:eastAsia="宋体" w:hint="default"/>
          <w:w w:val="102"/>
        </w:rPr>
        <w:t>是</w:t>
      </w:r>
      <w:r>
        <w:rPr>
          <w:w w:val="102"/>
        </w:rPr>
        <w:t>对公司</w:t>
      </w:r>
      <w:r>
        <w:rPr>
          <w:spacing w:val="-51"/>
          <w:w w:val="102"/>
        </w:rPr>
        <w:t> </w:t>
      </w:r>
      <w:r>
        <w:rPr>
          <w:rFonts w:ascii="宋体" w:hAnsi="宋体" w:cs="宋体" w:eastAsia="宋体" w:hint="default"/>
          <w:spacing w:val="1"/>
          <w:w w:val="102"/>
        </w:rPr>
        <w:t>2010</w:t>
      </w:r>
      <w:r>
        <w:rPr>
          <w:rFonts w:ascii="宋体" w:hAnsi="宋体" w:cs="宋体" w:eastAsia="宋体" w:hint="default"/>
          <w:spacing w:val="-48"/>
          <w:w w:val="102"/>
        </w:rPr>
        <w:t> </w:t>
      </w:r>
      <w:r>
        <w:rPr>
          <w:spacing w:val="-6"/>
          <w:w w:val="102"/>
        </w:rPr>
        <w:t>年度</w:t>
      </w:r>
      <w:r>
        <w:rPr>
          <w:rFonts w:ascii="宋体" w:hAnsi="宋体" w:cs="宋体" w:eastAsia="宋体" w:hint="default"/>
          <w:spacing w:val="-6"/>
          <w:w w:val="102"/>
        </w:rPr>
        <w:t>发</w:t>
      </w:r>
      <w:r>
        <w:rPr>
          <w:rFonts w:ascii="宋体" w:hAnsi="宋体" w:cs="宋体" w:eastAsia="宋体" w:hint="default"/>
          <w:spacing w:val="-6"/>
          <w:w w:val="102"/>
        </w:rPr>
        <w:t>展</w:t>
      </w:r>
      <w:r>
        <w:rPr>
          <w:rFonts w:ascii="宋体" w:hAnsi="宋体" w:cs="宋体" w:eastAsia="宋体" w:hint="default"/>
          <w:spacing w:val="-6"/>
          <w:w w:val="102"/>
        </w:rPr>
        <w:t>战略；</w:t>
      </w:r>
      <w:r>
        <w:rPr>
          <w:spacing w:val="-6"/>
          <w:w w:val="102"/>
        </w:rPr>
        <w:t>在</w:t>
      </w:r>
      <w:r>
        <w:rPr>
          <w:rFonts w:ascii="宋体" w:hAnsi="宋体" w:cs="宋体" w:eastAsia="宋体" w:hint="default"/>
          <w:spacing w:val="-6"/>
          <w:w w:val="102"/>
        </w:rPr>
        <w:t>全</w:t>
      </w:r>
      <w:r>
        <w:rPr>
          <w:rFonts w:ascii="宋体" w:hAnsi="宋体" w:cs="宋体" w:eastAsia="宋体" w:hint="default"/>
          <w:spacing w:val="-6"/>
          <w:w w:val="102"/>
        </w:rPr>
        <w:t>国</w:t>
      </w:r>
      <w:r>
        <w:rPr>
          <w:rFonts w:ascii="宋体" w:hAnsi="宋体" w:cs="宋体" w:eastAsia="宋体" w:hint="default"/>
          <w:spacing w:val="-6"/>
          <w:w w:val="102"/>
        </w:rPr>
        <w:t>设</w:t>
      </w:r>
      <w:r>
        <w:rPr>
          <w:rFonts w:ascii="宋体" w:hAnsi="宋体" w:cs="宋体" w:eastAsia="宋体" w:hint="default"/>
          <w:spacing w:val="-6"/>
          <w:w w:val="102"/>
        </w:rPr>
        <w:t>立</w:t>
      </w:r>
      <w:r>
        <w:rPr>
          <w:rFonts w:ascii="宋体" w:hAnsi="宋体" w:cs="宋体" w:eastAsia="宋体" w:hint="default"/>
          <w:spacing w:val="-6"/>
          <w:w w:val="102"/>
        </w:rPr>
        <w:t>五</w:t>
      </w:r>
      <w:r>
        <w:rPr>
          <w:spacing w:val="-6"/>
          <w:w w:val="102"/>
        </w:rPr>
        <w:t>大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2"/>
        </w:rPr>
        <w:t>区</w:t>
      </w:r>
      <w:r>
        <w:rPr>
          <w:rFonts w:ascii="宋体" w:hAnsi="宋体" w:cs="宋体" w:eastAsia="宋体" w:hint="default"/>
          <w:spacing w:val="2"/>
        </w:rPr>
        <w:t>域</w:t>
      </w:r>
      <w:r>
        <w:rPr>
          <w:rFonts w:ascii="宋体" w:hAnsi="宋体" w:cs="宋体" w:eastAsia="宋体" w:hint="default"/>
          <w:spacing w:val="2"/>
        </w:rPr>
        <w:t>营</w:t>
      </w:r>
      <w:r>
        <w:rPr>
          <w:rFonts w:ascii="宋体" w:hAnsi="宋体" w:cs="宋体" w:eastAsia="宋体" w:hint="default"/>
          <w:spacing w:val="2"/>
        </w:rPr>
        <w:t>销</w:t>
      </w:r>
      <w:r>
        <w:rPr>
          <w:rFonts w:ascii="宋体" w:hAnsi="宋体" w:cs="宋体" w:eastAsia="宋体" w:hint="default"/>
          <w:spacing w:val="2"/>
        </w:rPr>
        <w:t>中心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设</w:t>
      </w:r>
      <w:r>
        <w:rPr>
          <w:rFonts w:ascii="宋体" w:hAnsi="宋体" w:cs="宋体" w:eastAsia="宋体" w:hint="default"/>
          <w:spacing w:val="2"/>
        </w:rPr>
        <w:t>立全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子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；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更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rFonts w:ascii="宋体" w:hAnsi="宋体" w:cs="宋体" w:eastAsia="宋体" w:hint="default"/>
          <w:spacing w:val="2"/>
        </w:rPr>
        <w:t>为</w:t>
      </w:r>
      <w:r>
        <w:rPr>
          <w:spacing w:val="2"/>
        </w:rPr>
        <w:t>无</w:t>
      </w:r>
      <w:r>
        <w:rPr>
          <w:rFonts w:ascii="宋体" w:hAnsi="宋体" w:cs="宋体" w:eastAsia="宋体" w:hint="default"/>
          <w:spacing w:val="2"/>
        </w:rPr>
        <w:t>区</w:t>
      </w:r>
      <w:r>
        <w:rPr>
          <w:rFonts w:ascii="宋体" w:hAnsi="宋体" w:cs="宋体" w:eastAsia="宋体" w:hint="default"/>
          <w:spacing w:val="2"/>
        </w:rPr>
        <w:t>域</w:t>
      </w:r>
      <w:r>
        <w:rPr>
          <w:spacing w:val="2"/>
        </w:rPr>
        <w:t>无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业</w:t>
      </w:r>
      <w:r>
        <w:rPr>
          <w:spacing w:val="2"/>
        </w:rPr>
        <w:t>限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“</w:t>
      </w:r>
      <w:r>
        <w:rPr>
          <w:spacing w:val="2"/>
        </w:rPr>
        <w:t>银江股份</w:t>
      </w:r>
      <w:r>
        <w:rPr>
          <w:spacing w:val="7"/>
        </w:rPr>
        <w:t> </w:t>
      </w:r>
      <w:r>
        <w:rPr>
          <w:spacing w:val="7"/>
        </w:rPr>
      </w:r>
      <w:r>
        <w:rPr>
          <w:spacing w:val="-3"/>
          <w:w w:val="102"/>
        </w:rPr>
        <w:t>有限公司</w:t>
      </w:r>
      <w:r>
        <w:rPr>
          <w:rFonts w:ascii="宋体" w:hAnsi="宋体" w:cs="宋体" w:eastAsia="宋体" w:hint="default"/>
          <w:spacing w:val="-3"/>
          <w:w w:val="102"/>
        </w:rPr>
        <w:t>”；</w:t>
      </w:r>
      <w:r>
        <w:rPr>
          <w:rFonts w:ascii="宋体" w:hAnsi="宋体" w:cs="宋体" w:eastAsia="宋体" w:hint="default"/>
          <w:spacing w:val="-3"/>
          <w:w w:val="102"/>
        </w:rPr>
        <w:t>超</w:t>
      </w:r>
      <w:r>
        <w:rPr>
          <w:rFonts w:ascii="宋体" w:hAnsi="宋体" w:cs="宋体" w:eastAsia="宋体" w:hint="default"/>
          <w:spacing w:val="-3"/>
          <w:w w:val="102"/>
        </w:rPr>
        <w:t>募</w:t>
      </w:r>
      <w:r>
        <w:rPr>
          <w:spacing w:val="-3"/>
          <w:w w:val="102"/>
        </w:rPr>
        <w:t>资</w:t>
      </w:r>
      <w:r>
        <w:rPr>
          <w:rFonts w:ascii="宋体" w:hAnsi="宋体" w:cs="宋体" w:eastAsia="宋体" w:hint="default"/>
          <w:spacing w:val="-3"/>
          <w:w w:val="102"/>
        </w:rPr>
        <w:t>金</w:t>
      </w:r>
      <w:r>
        <w:rPr>
          <w:rFonts w:ascii="宋体" w:hAnsi="宋体" w:cs="宋体" w:eastAsia="宋体" w:hint="default"/>
          <w:spacing w:val="-3"/>
          <w:w w:val="102"/>
        </w:rPr>
        <w:t>使</w:t>
      </w:r>
      <w:r>
        <w:rPr>
          <w:rFonts w:ascii="宋体" w:hAnsi="宋体" w:cs="宋体" w:eastAsia="宋体" w:hint="default"/>
          <w:spacing w:val="-3"/>
          <w:w w:val="102"/>
        </w:rPr>
        <w:t>用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划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rFonts w:ascii="宋体" w:hAnsi="宋体" w:cs="宋体" w:eastAsia="宋体" w:hint="default"/>
          <w:spacing w:val="-3"/>
          <w:w w:val="102"/>
        </w:rPr>
        <w:t>与调</w:t>
      </w:r>
      <w:r>
        <w:rPr>
          <w:spacing w:val="-3"/>
          <w:w w:val="102"/>
        </w:rPr>
        <w:t>整</w:t>
      </w:r>
      <w:r>
        <w:rPr>
          <w:rFonts w:ascii="宋体" w:hAnsi="宋体" w:cs="宋体" w:eastAsia="宋体" w:hint="default"/>
          <w:spacing w:val="-3"/>
          <w:w w:val="102"/>
        </w:rPr>
        <w:t>；</w:t>
      </w:r>
      <w:r>
        <w:rPr>
          <w:spacing w:val="-3"/>
          <w:w w:val="102"/>
        </w:rPr>
        <w:t>并</w:t>
      </w:r>
      <w:r>
        <w:rPr>
          <w:rFonts w:ascii="宋体" w:hAnsi="宋体" w:cs="宋体" w:eastAsia="宋体" w:hint="default"/>
          <w:spacing w:val="-3"/>
          <w:w w:val="102"/>
        </w:rPr>
        <w:t>购</w:t>
      </w:r>
      <w:r>
        <w:rPr>
          <w:rFonts w:ascii="宋体" w:hAnsi="宋体" w:cs="宋体" w:eastAsia="宋体" w:hint="default"/>
          <w:spacing w:val="-3"/>
          <w:w w:val="102"/>
        </w:rPr>
        <w:t>北京</w:t>
      </w:r>
      <w:r>
        <w:rPr>
          <w:rFonts w:ascii="宋体" w:hAnsi="宋体" w:cs="宋体" w:eastAsia="宋体" w:hint="default"/>
          <w:spacing w:val="-3"/>
          <w:w w:val="102"/>
        </w:rPr>
        <w:t>四</w:t>
      </w:r>
      <w:r>
        <w:rPr>
          <w:rFonts w:ascii="宋体" w:hAnsi="宋体" w:cs="宋体" w:eastAsia="宋体" w:hint="default"/>
          <w:spacing w:val="-3"/>
          <w:w w:val="102"/>
        </w:rPr>
        <w:t>海</w:t>
      </w:r>
      <w:r>
        <w:rPr>
          <w:rFonts w:ascii="宋体" w:hAnsi="宋体" w:cs="宋体" w:eastAsia="宋体" w:hint="default"/>
          <w:spacing w:val="-3"/>
          <w:w w:val="102"/>
        </w:rPr>
        <w:t>商</w:t>
      </w:r>
      <w:r>
        <w:rPr>
          <w:rFonts w:ascii="宋体" w:hAnsi="宋体" w:cs="宋体" w:eastAsia="宋体" w:hint="default"/>
          <w:spacing w:val="-3"/>
          <w:w w:val="102"/>
        </w:rPr>
        <w:t>达科技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展</w:t>
      </w:r>
      <w:r>
        <w:rPr>
          <w:spacing w:val="-3"/>
          <w:w w:val="102"/>
        </w:rPr>
        <w:t>有限</w:t>
      </w:r>
      <w:r>
        <w:rPr>
          <w:spacing w:val="-110"/>
          <w:w w:val="102"/>
        </w:rPr>
        <w:t> </w:t>
      </w:r>
      <w:r>
        <w:rPr>
          <w:spacing w:val="2"/>
        </w:rPr>
        <w:t>公司和</w:t>
      </w:r>
      <w:r>
        <w:rPr>
          <w:rFonts w:ascii="宋体" w:hAnsi="宋体" w:cs="宋体" w:eastAsia="宋体" w:hint="default"/>
          <w:spacing w:val="2"/>
        </w:rPr>
        <w:t>浙</w:t>
      </w:r>
      <w:r>
        <w:rPr>
          <w:spacing w:val="2"/>
        </w:rPr>
        <w:t>江</w:t>
      </w:r>
      <w:r>
        <w:rPr>
          <w:rFonts w:ascii="宋体" w:hAnsi="宋体" w:cs="宋体" w:eastAsia="宋体" w:hint="default"/>
          <w:spacing w:val="2"/>
        </w:rPr>
        <w:t>浙</w:t>
      </w:r>
      <w:r>
        <w:rPr>
          <w:spacing w:val="2"/>
        </w:rPr>
        <w:t>大</w:t>
      </w:r>
      <w:r>
        <w:rPr>
          <w:rFonts w:ascii="宋体" w:hAnsi="宋体" w:cs="宋体" w:eastAsia="宋体" w:hint="default"/>
          <w:spacing w:val="2"/>
        </w:rPr>
        <w:t>健康</w:t>
      </w:r>
      <w:r>
        <w:rPr>
          <w:spacing w:val="2"/>
        </w:rPr>
        <w:t>管理有限公司</w:t>
      </w:r>
      <w:r>
        <w:rPr>
          <w:rFonts w:ascii="宋体" w:hAnsi="宋体" w:cs="宋体" w:eastAsia="宋体" w:hint="default"/>
          <w:spacing w:val="2"/>
        </w:rPr>
        <w:t>等</w:t>
      </w:r>
      <w:r>
        <w:rPr>
          <w:spacing w:val="2"/>
        </w:rPr>
        <w:t>事</w:t>
      </w:r>
      <w:r>
        <w:rPr>
          <w:rFonts w:ascii="宋体" w:hAnsi="宋体" w:cs="宋体" w:eastAsia="宋体" w:hint="default"/>
          <w:spacing w:val="2"/>
        </w:rPr>
        <w:t>项</w:t>
      </w:r>
      <w:r>
        <w:rPr>
          <w:rFonts w:ascii="宋体" w:hAnsi="宋体" w:cs="宋体" w:eastAsia="宋体" w:hint="default"/>
          <w:spacing w:val="2"/>
        </w:rPr>
        <w:t>进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研</w:t>
      </w:r>
      <w:r>
        <w:rPr>
          <w:rFonts w:ascii="宋体" w:hAnsi="宋体" w:cs="宋体" w:eastAsia="宋体" w:hint="default"/>
          <w:spacing w:val="2"/>
        </w:rPr>
        <w:t>究</w:t>
      </w:r>
      <w:r>
        <w:rPr>
          <w:spacing w:val="2"/>
        </w:rPr>
        <w:t>并</w:t>
      </w:r>
      <w:r>
        <w:rPr>
          <w:rFonts w:ascii="宋体" w:hAnsi="宋体" w:cs="宋体" w:eastAsia="宋体" w:hint="default"/>
          <w:spacing w:val="2"/>
        </w:rPr>
        <w:t>提</w:t>
      </w:r>
      <w:r>
        <w:rPr>
          <w:spacing w:val="2"/>
        </w:rPr>
        <w:t>出</w:t>
      </w:r>
      <w:r>
        <w:rPr>
          <w:rFonts w:ascii="宋体" w:hAnsi="宋体" w:cs="宋体" w:eastAsia="宋体" w:hint="default"/>
          <w:spacing w:val="2"/>
        </w:rPr>
        <w:t>建</w:t>
      </w:r>
      <w:r>
        <w:rPr>
          <w:spacing w:val="2"/>
        </w:rPr>
        <w:t>议，不</w:t>
      </w:r>
      <w:r>
        <w:rPr>
          <w:rFonts w:ascii="宋体" w:hAnsi="宋体" w:cs="宋体" w:eastAsia="宋体" w:hint="default"/>
          <w:spacing w:val="2"/>
        </w:rPr>
        <w:t>断</w:t>
      </w:r>
      <w:r>
        <w:rPr>
          <w:rFonts w:ascii="宋体" w:hAnsi="宋体" w:cs="宋体" w:eastAsia="宋体" w:hint="default"/>
          <w:spacing w:val="2"/>
        </w:rPr>
        <w:t>分</w:t>
      </w:r>
      <w:r>
        <w:rPr>
          <w:rFonts w:ascii="宋体" w:hAnsi="宋体" w:cs="宋体" w:eastAsia="宋体" w:hint="default"/>
          <w:spacing w:val="2"/>
        </w:rPr>
        <w:t>析</w:t>
      </w:r>
      <w:r>
        <w:rPr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评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spacing w:val="2"/>
        </w:rPr>
        <w:t>估</w:t>
      </w:r>
      <w:r>
        <w:rPr>
          <w:rFonts w:ascii="宋体" w:hAnsi="宋体" w:cs="宋体" w:eastAsia="宋体" w:hint="default"/>
          <w:spacing w:val="2"/>
        </w:rPr>
        <w:t>企</w:t>
      </w:r>
      <w:r>
        <w:rPr>
          <w:rFonts w:ascii="宋体" w:hAnsi="宋体" w:cs="宋体" w:eastAsia="宋体" w:hint="default"/>
          <w:spacing w:val="2"/>
        </w:rPr>
        <w:t>业</w:t>
      </w:r>
      <w:r>
        <w:rPr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经营</w:t>
      </w:r>
      <w:r>
        <w:rPr>
          <w:rFonts w:ascii="宋体" w:hAnsi="宋体" w:cs="宋体" w:eastAsia="宋体" w:hint="default"/>
          <w:spacing w:val="2"/>
        </w:rPr>
        <w:t>发</w:t>
      </w:r>
      <w:r>
        <w:rPr>
          <w:rFonts w:ascii="宋体" w:hAnsi="宋体" w:cs="宋体" w:eastAsia="宋体" w:hint="default"/>
          <w:spacing w:val="2"/>
        </w:rPr>
        <w:t>展</w:t>
      </w:r>
      <w:r>
        <w:rPr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业</w:t>
      </w:r>
      <w:r>
        <w:rPr>
          <w:rFonts w:ascii="宋体" w:hAnsi="宋体" w:cs="宋体" w:eastAsia="宋体" w:hint="default"/>
          <w:spacing w:val="2"/>
        </w:rPr>
        <w:t>务</w:t>
      </w:r>
      <w:r>
        <w:rPr>
          <w:spacing w:val="2"/>
        </w:rPr>
        <w:t>管理</w:t>
      </w:r>
      <w:r>
        <w:rPr>
          <w:rFonts w:ascii="宋体" w:hAnsi="宋体" w:cs="宋体" w:eastAsia="宋体" w:hint="default"/>
          <w:spacing w:val="2"/>
        </w:rPr>
        <w:t>方</w:t>
      </w:r>
      <w:r>
        <w:rPr>
          <w:rFonts w:ascii="宋体" w:hAnsi="宋体" w:cs="宋体" w:eastAsia="宋体" w:hint="default"/>
          <w:spacing w:val="2"/>
        </w:rPr>
        <w:t>面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风险</w:t>
      </w:r>
      <w:r>
        <w:rPr>
          <w:rFonts w:ascii="宋体" w:hAnsi="宋体" w:cs="宋体" w:eastAsia="宋体" w:hint="default"/>
          <w:spacing w:val="2"/>
        </w:rPr>
        <w:t>因素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为</w:t>
      </w:r>
      <w:r>
        <w:rPr>
          <w:spacing w:val="2"/>
        </w:rPr>
        <w:t>公司的</w:t>
      </w:r>
      <w:r>
        <w:rPr>
          <w:rFonts w:ascii="宋体" w:hAnsi="宋体" w:cs="宋体" w:eastAsia="宋体" w:hint="default"/>
          <w:spacing w:val="2"/>
        </w:rPr>
        <w:t>健康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稳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可</w:t>
      </w:r>
      <w:r>
        <w:rPr>
          <w:rFonts w:ascii="宋体" w:hAnsi="宋体" w:cs="宋体" w:eastAsia="宋体" w:hint="default"/>
          <w:spacing w:val="2"/>
        </w:rPr>
        <w:t>持续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rFonts w:ascii="宋体" w:hAnsi="宋体" w:cs="宋体" w:eastAsia="宋体" w:hint="default"/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提供</w:t>
      </w:r>
      <w:r>
        <w:rPr>
          <w:rFonts w:ascii="宋体" w:hAnsi="宋体" w:cs="宋体" w:eastAsia="宋体" w:hint="default"/>
          <w:w w:val="105"/>
        </w:rPr>
        <w:t>良</w:t>
      </w:r>
      <w:r>
        <w:rPr>
          <w:rFonts w:ascii="宋体" w:hAnsi="宋体" w:cs="宋体" w:eastAsia="宋体" w:hint="default"/>
          <w:w w:val="105"/>
        </w:rPr>
        <w:t>好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议。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7" w:lineRule="exact"/>
        <w:ind w:left="963" w:right="1940"/>
        <w:jc w:val="left"/>
        <w:rPr>
          <w:b w:val="0"/>
          <w:bCs w:val="0"/>
        </w:rPr>
      </w:pPr>
      <w:r>
        <w:rPr>
          <w:w w:val="105"/>
        </w:rPr>
        <w:t>（四）董事会提名</w:t>
      </w:r>
      <w:r>
        <w:rPr>
          <w:rFonts w:ascii="Microsoft JhengHei" w:hAnsi="Microsoft JhengHei" w:cs="Microsoft JhengHei" w:eastAsia="Microsoft JhengHei" w:hint="default"/>
          <w:w w:val="105"/>
        </w:rPr>
        <w:t>委</w:t>
      </w:r>
      <w:r>
        <w:rPr>
          <w:rFonts w:ascii="Microsoft JhengHei" w:hAnsi="Microsoft JhengHei" w:cs="Microsoft JhengHei" w:eastAsia="Microsoft JhengHei" w:hint="default"/>
          <w:w w:val="105"/>
        </w:rPr>
        <w:t>员</w:t>
      </w:r>
      <w:r>
        <w:rPr>
          <w:w w:val="105"/>
        </w:rPr>
        <w:t>会</w:t>
      </w:r>
      <w:r>
        <w:rPr>
          <w:rFonts w:ascii="Microsoft JhengHei" w:hAnsi="Microsoft JhengHei" w:cs="Microsoft JhengHei" w:eastAsia="Microsoft JhengHei" w:hint="default"/>
          <w:w w:val="105"/>
        </w:rPr>
        <w:t>工作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pStyle w:val="BodyText"/>
        <w:spacing w:line="367" w:lineRule="auto" w:before="124"/>
        <w:ind w:right="481" w:firstLine="451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由 </w:t>
      </w:r>
      <w:r>
        <w:rPr>
          <w:rFonts w:ascii="宋体" w:hAnsi="宋体" w:cs="宋体" w:eastAsia="宋体" w:hint="default"/>
        </w:rPr>
        <w:t>3 </w:t>
      </w:r>
      <w:r>
        <w:rPr>
          <w:rFonts w:ascii="宋体" w:hAnsi="宋体" w:cs="宋体" w:eastAsia="宋体" w:hint="default"/>
          <w:spacing w:val="-6"/>
        </w:rPr>
        <w:t>名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员</w:t>
      </w:r>
      <w:r>
        <w:rPr>
          <w:rFonts w:ascii="宋体" w:hAnsi="宋体" w:cs="宋体" w:eastAsia="宋体" w:hint="default"/>
          <w:spacing w:val="-6"/>
        </w:rPr>
        <w:t>组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，其</w:t>
      </w:r>
      <w:r>
        <w:rPr>
          <w:rFonts w:ascii="宋体" w:hAnsi="宋体" w:cs="宋体" w:eastAsia="宋体" w:hint="default"/>
          <w:spacing w:val="-6"/>
        </w:rPr>
        <w:t>中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董事，并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董事担任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人。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spacing w:val="-3"/>
        </w:rPr>
        <w:t>议董事、高级管理人员的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、人员</w:t>
      </w:r>
      <w:r>
        <w:rPr>
          <w:rFonts w:ascii="宋体" w:hAnsi="宋体" w:cs="宋体" w:eastAsia="宋体" w:hint="default"/>
          <w:w w:val="105"/>
        </w:rPr>
        <w:t>选</w:t>
      </w:r>
      <w:r>
        <w:rPr>
          <w:rFonts w:ascii="宋体" w:hAnsi="宋体" w:cs="宋体" w:eastAsia="宋体" w:hint="default"/>
          <w:w w:val="105"/>
        </w:rPr>
        <w:t>择</w:t>
      </w:r>
      <w:r>
        <w:rPr>
          <w:rFonts w:ascii="宋体" w:hAnsi="宋体" w:cs="宋体" w:eastAsia="宋体" w:hint="default"/>
          <w:w w:val="105"/>
        </w:rPr>
        <w:t>标</w:t>
      </w:r>
      <w:r>
        <w:rPr>
          <w:w w:val="105"/>
        </w:rPr>
        <w:t>准，并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名</w:t>
      </w:r>
      <w:r>
        <w:rPr>
          <w:w w:val="105"/>
        </w:rPr>
        <w:t>、审</w:t>
      </w:r>
      <w:r>
        <w:rPr>
          <w:rFonts w:ascii="宋体" w:hAnsi="宋体" w:cs="宋体" w:eastAsia="宋体" w:hint="default"/>
          <w:w w:val="105"/>
        </w:rPr>
        <w:t>查</w:t>
      </w:r>
      <w:r>
        <w:rPr>
          <w:w w:val="105"/>
        </w:rPr>
        <w:t>公司董事及高级管理人员的</w:t>
      </w:r>
      <w:r>
        <w:rPr>
          <w:rFonts w:ascii="宋体" w:hAnsi="宋体" w:cs="宋体" w:eastAsia="宋体" w:hint="default"/>
          <w:w w:val="105"/>
        </w:rPr>
        <w:t>候</w:t>
      </w:r>
      <w:r>
        <w:rPr>
          <w:rFonts w:ascii="宋体" w:hAnsi="宋体" w:cs="宋体" w:eastAsia="宋体" w:hint="default"/>
          <w:w w:val="105"/>
        </w:rPr>
        <w:t>选</w:t>
      </w:r>
      <w:r>
        <w:rPr>
          <w:w w:val="105"/>
        </w:rPr>
        <w:t>人。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right="351" w:firstLine="451"/>
        <w:jc w:val="left"/>
        <w:rPr>
          <w:rFonts w:ascii="宋体" w:hAnsi="宋体" w:cs="宋体" w:eastAsia="宋体" w:hint="default"/>
        </w:rPr>
      </w:pPr>
      <w:r>
        <w:rPr>
          <w:spacing w:val="-6"/>
          <w:w w:val="102"/>
        </w:rPr>
        <w:t>报告期内，</w:t>
      </w:r>
      <w:r>
        <w:rPr>
          <w:rFonts w:ascii="宋体" w:hAnsi="宋体" w:cs="宋体" w:eastAsia="宋体" w:hint="default"/>
          <w:spacing w:val="-6"/>
          <w:w w:val="102"/>
        </w:rPr>
        <w:t>为</w:t>
      </w:r>
      <w:r>
        <w:rPr>
          <w:rFonts w:ascii="宋体" w:hAnsi="宋体" w:cs="宋体" w:eastAsia="宋体" w:hint="default"/>
          <w:spacing w:val="-6"/>
          <w:w w:val="102"/>
        </w:rPr>
        <w:t>配</w:t>
      </w:r>
      <w:r>
        <w:rPr>
          <w:rFonts w:ascii="宋体" w:hAnsi="宋体" w:cs="宋体" w:eastAsia="宋体" w:hint="default"/>
          <w:spacing w:val="-6"/>
          <w:w w:val="102"/>
        </w:rPr>
        <w:t>合</w:t>
      </w:r>
      <w:r>
        <w:rPr>
          <w:spacing w:val="-6"/>
          <w:w w:val="102"/>
        </w:rPr>
        <w:t>公司董事会</w:t>
      </w:r>
      <w:r>
        <w:rPr>
          <w:rFonts w:ascii="宋体" w:hAnsi="宋体" w:cs="宋体" w:eastAsia="宋体" w:hint="default"/>
          <w:spacing w:val="-6"/>
          <w:w w:val="102"/>
        </w:rPr>
        <w:t>换</w:t>
      </w:r>
      <w:r>
        <w:rPr>
          <w:rFonts w:ascii="宋体" w:hAnsi="宋体" w:cs="宋体" w:eastAsia="宋体" w:hint="default"/>
          <w:spacing w:val="-6"/>
          <w:w w:val="102"/>
        </w:rPr>
        <w:t>届</w:t>
      </w:r>
      <w:r>
        <w:rPr>
          <w:rFonts w:ascii="宋体" w:hAnsi="宋体" w:cs="宋体" w:eastAsia="宋体" w:hint="default"/>
          <w:spacing w:val="-6"/>
          <w:w w:val="102"/>
        </w:rPr>
        <w:t>选</w:t>
      </w:r>
      <w:r>
        <w:rPr>
          <w:rFonts w:ascii="宋体" w:hAnsi="宋体" w:cs="宋体" w:eastAsia="宋体" w:hint="default"/>
          <w:spacing w:val="-6"/>
          <w:w w:val="102"/>
        </w:rPr>
        <w:t>举</w:t>
      </w:r>
      <w:r>
        <w:rPr>
          <w:rFonts w:ascii="宋体" w:hAnsi="宋体" w:cs="宋体" w:eastAsia="宋体" w:hint="default"/>
          <w:spacing w:val="-6"/>
          <w:w w:val="102"/>
        </w:rPr>
        <w:t>工作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提</w:t>
      </w:r>
      <w:r>
        <w:rPr>
          <w:rFonts w:ascii="宋体" w:hAnsi="宋体" w:cs="宋体" w:eastAsia="宋体" w:hint="default"/>
          <w:spacing w:val="-6"/>
          <w:w w:val="102"/>
        </w:rPr>
        <w:t>名</w:t>
      </w:r>
      <w:r>
        <w:rPr>
          <w:rFonts w:ascii="宋体" w:hAnsi="宋体" w:cs="宋体" w:eastAsia="宋体" w:hint="default"/>
          <w:spacing w:val="-6"/>
          <w:w w:val="102"/>
        </w:rPr>
        <w:t>委</w:t>
      </w:r>
      <w:r>
        <w:rPr>
          <w:spacing w:val="-6"/>
          <w:w w:val="102"/>
        </w:rPr>
        <w:t>员会</w:t>
      </w:r>
      <w:r>
        <w:rPr>
          <w:rFonts w:ascii="宋体" w:hAnsi="宋体" w:cs="宋体" w:eastAsia="宋体" w:hint="default"/>
          <w:spacing w:val="-6"/>
          <w:w w:val="102"/>
        </w:rPr>
        <w:t>共</w:t>
      </w:r>
      <w:r>
        <w:rPr>
          <w:rFonts w:ascii="宋体" w:hAnsi="宋体" w:cs="宋体" w:eastAsia="宋体" w:hint="default"/>
          <w:spacing w:val="-6"/>
          <w:w w:val="102"/>
        </w:rPr>
        <w:t>召</w:t>
      </w:r>
      <w:r>
        <w:rPr>
          <w:rFonts w:ascii="宋体" w:hAnsi="宋体" w:cs="宋体" w:eastAsia="宋体" w:hint="default"/>
          <w:spacing w:val="-6"/>
          <w:w w:val="102"/>
        </w:rPr>
        <w:t>开</w:t>
      </w:r>
      <w:r>
        <w:rPr>
          <w:rFonts w:ascii="宋体" w:hAnsi="宋体" w:cs="宋体" w:eastAsia="宋体" w:hint="default"/>
          <w:spacing w:val="-6"/>
          <w:w w:val="102"/>
        </w:rPr>
        <w:t>了</w:t>
      </w:r>
      <w:r>
        <w:rPr>
          <w:rFonts w:ascii="宋体" w:hAnsi="宋体" w:cs="宋体" w:eastAsia="宋体" w:hint="default"/>
          <w:spacing w:val="-6"/>
          <w:w w:val="102"/>
        </w:rPr>
        <w:t>一</w:t>
      </w:r>
      <w:r>
        <w:rPr>
          <w:spacing w:val="-6"/>
          <w:w w:val="102"/>
        </w:rPr>
        <w:t>次会议，</w:t>
      </w:r>
      <w:r>
        <w:rPr>
          <w:w w:val="102"/>
        </w:rPr>
        <w:t> </w:t>
      </w:r>
      <w:r>
        <w:rPr>
          <w:rFonts w:ascii="宋体" w:hAnsi="宋体" w:cs="宋体" w:eastAsia="宋体" w:hint="default"/>
          <w:w w:val="105"/>
        </w:rPr>
        <w:t>提</w:t>
      </w:r>
      <w:r>
        <w:rPr>
          <w:rFonts w:ascii="宋体" w:hAnsi="宋体" w:cs="宋体" w:eastAsia="宋体" w:hint="default"/>
          <w:w w:val="105"/>
        </w:rPr>
        <w:t>名</w:t>
      </w:r>
      <w:r>
        <w:rPr>
          <w:w w:val="105"/>
        </w:rPr>
        <w:t>董事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人、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人、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人，董事会</w:t>
      </w:r>
      <w:r>
        <w:rPr>
          <w:rFonts w:ascii="宋体" w:hAnsi="宋体" w:cs="宋体" w:eastAsia="宋体" w:hint="default"/>
          <w:w w:val="105"/>
        </w:rPr>
        <w:t>秘书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人，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监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人，</w:t>
      </w:r>
      <w:r>
        <w:rPr>
          <w:w w:val="102"/>
        </w:rPr>
        <w:t> </w:t>
      </w:r>
      <w:r>
        <w:rPr>
          <w:spacing w:val="-3"/>
        </w:rPr>
        <w:t>并对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，对公司董事会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整董事会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员、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整高级管理人员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良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议，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公司的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持续发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奠</w:t>
      </w:r>
      <w:r>
        <w:rPr>
          <w:rFonts w:ascii="宋体" w:hAnsi="宋体" w:cs="宋体" w:eastAsia="宋体" w:hint="default"/>
          <w:w w:val="105"/>
        </w:rPr>
        <w:t>定了</w:t>
      </w:r>
      <w:r>
        <w:rPr>
          <w:rFonts w:ascii="宋体" w:hAnsi="宋体" w:cs="宋体" w:eastAsia="宋体" w:hint="default"/>
          <w:w w:val="105"/>
        </w:rPr>
        <w:t>坚</w:t>
      </w:r>
      <w:r>
        <w:rPr>
          <w:w w:val="105"/>
        </w:rPr>
        <w:t>实的人</w:t>
      </w:r>
      <w:r>
        <w:rPr>
          <w:rFonts w:ascii="宋体" w:hAnsi="宋体" w:cs="宋体" w:eastAsia="宋体" w:hint="default"/>
          <w:w w:val="105"/>
        </w:rPr>
        <w:t>才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left="963" w:right="194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七</w:t>
      </w:r>
      <w:r>
        <w:rPr>
          <w:w w:val="105"/>
        </w:rPr>
        <w:t>、公司内</w:t>
      </w:r>
      <w:r>
        <w:rPr>
          <w:rFonts w:ascii="Microsoft JhengHei" w:hAnsi="Microsoft JhengHei" w:cs="Microsoft JhengHei" w:eastAsia="Microsoft JhengHei" w:hint="default"/>
          <w:w w:val="105"/>
        </w:rPr>
        <w:t>部</w:t>
      </w:r>
      <w:r>
        <w:rPr>
          <w:rFonts w:ascii="Microsoft JhengHei" w:hAnsi="Microsoft JhengHei" w:cs="Microsoft JhengHei" w:eastAsia="Microsoft JhengHei" w:hint="default"/>
          <w:w w:val="105"/>
        </w:rPr>
        <w:t>控</w:t>
      </w:r>
      <w:r>
        <w:rPr>
          <w:rFonts w:ascii="Microsoft JhengHei" w:hAnsi="Microsoft JhengHei" w:cs="Microsoft JhengHei" w:eastAsia="Microsoft JhengHei" w:hint="default"/>
          <w:w w:val="105"/>
        </w:rPr>
        <w:t>制制</w:t>
      </w:r>
      <w:r>
        <w:rPr>
          <w:w w:val="105"/>
        </w:rPr>
        <w:t>度的</w:t>
      </w:r>
      <w:r>
        <w:rPr>
          <w:rFonts w:ascii="Microsoft JhengHei" w:hAnsi="Microsoft JhengHei" w:cs="Microsoft JhengHei" w:eastAsia="Microsoft JhengHei" w:hint="default"/>
          <w:w w:val="105"/>
        </w:rPr>
        <w:t>建立</w:t>
      </w:r>
      <w:r>
        <w:rPr>
          <w:rFonts w:ascii="Microsoft JhengHei" w:hAnsi="Microsoft JhengHei" w:cs="Microsoft JhengHei" w:eastAsia="Microsoft JhengHei" w:hint="default"/>
          <w:w w:val="105"/>
        </w:rPr>
        <w:t>健</w:t>
      </w:r>
      <w:r>
        <w:rPr>
          <w:rFonts w:ascii="Microsoft JhengHei" w:hAnsi="Microsoft JhengHei" w:cs="Microsoft JhengHei" w:eastAsia="Microsoft JhengHei" w:hint="default"/>
          <w:w w:val="105"/>
        </w:rPr>
        <w:t>全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after="0" w:line="350" w:lineRule="exact"/>
        <w:jc w:val="left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367" w:lineRule="auto"/>
        <w:ind w:right="352" w:firstLine="451"/>
        <w:jc w:val="left"/>
        <w:rPr>
          <w:rFonts w:ascii="宋体" w:hAnsi="宋体" w:cs="宋体" w:eastAsia="宋体" w:hint="default"/>
        </w:rPr>
      </w:pP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严</w:t>
      </w:r>
      <w:r>
        <w:rPr>
          <w:rFonts w:ascii="宋体" w:hAnsi="宋体" w:cs="宋体" w:eastAsia="宋体" w:hint="default"/>
          <w:w w:val="102"/>
        </w:rPr>
        <w:t>格</w:t>
      </w:r>
      <w:r>
        <w:rPr>
          <w:rFonts w:ascii="宋体" w:hAnsi="宋体" w:cs="宋体" w:eastAsia="宋体" w:hint="default"/>
          <w:w w:val="102"/>
        </w:rPr>
        <w:t>按</w:t>
      </w:r>
      <w:r>
        <w:rPr>
          <w:rFonts w:ascii="宋体" w:hAnsi="宋体" w:cs="宋体" w:eastAsia="宋体" w:hint="default"/>
          <w:spacing w:val="-68"/>
          <w:w w:val="102"/>
        </w:rPr>
        <w:t>照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公司法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78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证</w:t>
      </w:r>
      <w:r>
        <w:rPr>
          <w:rFonts w:ascii="宋体" w:hAnsi="宋体" w:cs="宋体" w:eastAsia="宋体" w:hint="default"/>
          <w:w w:val="102"/>
        </w:rPr>
        <w:t>券</w:t>
      </w:r>
      <w:r>
        <w:rPr>
          <w:w w:val="102"/>
        </w:rPr>
        <w:t>法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78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深</w:t>
      </w:r>
      <w:r>
        <w:rPr>
          <w:rFonts w:ascii="宋体" w:hAnsi="宋体" w:cs="宋体" w:eastAsia="宋体" w:hint="default"/>
          <w:w w:val="102"/>
        </w:rPr>
        <w:t>圳</w:t>
      </w:r>
      <w:r>
        <w:rPr>
          <w:w w:val="102"/>
        </w:rPr>
        <w:t>证</w:t>
      </w:r>
      <w:r>
        <w:rPr>
          <w:rFonts w:ascii="宋体" w:hAnsi="宋体" w:cs="宋体" w:eastAsia="宋体" w:hint="default"/>
          <w:w w:val="102"/>
        </w:rPr>
        <w:t>券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w w:val="102"/>
        </w:rPr>
        <w:t>所</w:t>
      </w:r>
      <w:r>
        <w:rPr>
          <w:rFonts w:ascii="宋体" w:hAnsi="宋体" w:cs="宋体" w:eastAsia="宋体" w:hint="default"/>
          <w:w w:val="102"/>
        </w:rPr>
        <w:t>创</w:t>
      </w:r>
      <w:r>
        <w:rPr>
          <w:rFonts w:ascii="宋体" w:hAnsi="宋体" w:cs="宋体" w:eastAsia="宋体" w:hint="default"/>
          <w:w w:val="102"/>
        </w:rPr>
        <w:t>业</w:t>
      </w:r>
      <w:r>
        <w:rPr>
          <w:rFonts w:ascii="宋体" w:hAnsi="宋体" w:cs="宋体" w:eastAsia="宋体" w:hint="default"/>
          <w:w w:val="102"/>
        </w:rPr>
        <w:t>板</w:t>
      </w:r>
      <w:r>
        <w:rPr>
          <w:w w:val="102"/>
        </w:rPr>
        <w:t>股票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w w:val="102"/>
        </w:rPr>
        <w:t>》 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中国</w:t>
      </w:r>
      <w:r>
        <w:rPr/>
        <w:t>证监会有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要求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，不</w:t>
      </w:r>
      <w:r>
        <w:rPr>
          <w:rFonts w:ascii="宋体" w:hAnsi="宋体" w:cs="宋体" w:eastAsia="宋体" w:hint="default"/>
        </w:rPr>
        <w:t>断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公司法人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/>
        <w:t>。</w:t>
      </w:r>
      <w:r>
        <w:rPr>
          <w:spacing w:val="85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致力</w:t>
      </w:r>
      <w:r>
        <w:rPr>
          <w:rFonts w:ascii="宋体" w:hAnsi="宋体" w:cs="宋体" w:eastAsia="宋体" w:hint="default"/>
        </w:rPr>
        <w:t>于建</w:t>
      </w:r>
      <w:r>
        <w:rPr>
          <w:rFonts w:ascii="宋体" w:hAnsi="宋体" w:cs="宋体" w:eastAsia="宋体" w:hint="default"/>
        </w:rPr>
        <w:t>立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已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较为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度，</w:t>
      </w:r>
      <w:r>
        <w:rPr>
          <w:spacing w:val="85"/>
        </w:rPr>
        <w:t> </w:t>
      </w:r>
      <w:r>
        <w:rPr/>
        <w:t>整</w:t>
      </w:r>
      <w:r>
        <w:rPr>
          <w:rFonts w:ascii="宋体" w:hAnsi="宋体" w:cs="宋体" w:eastAsia="宋体" w:hint="default"/>
        </w:rPr>
        <w:t>套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包括</w:t>
      </w:r>
      <w:r>
        <w:rPr/>
        <w:t>法人</w:t>
      </w:r>
      <w:r>
        <w:rPr>
          <w:rFonts w:ascii="宋体" w:hAnsi="宋体" w:cs="宋体" w:eastAsia="宋体" w:hint="default"/>
        </w:rPr>
        <w:t>治</w:t>
      </w:r>
      <w:r>
        <w:rPr/>
        <w:t>理、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</w:t>
      </w:r>
      <w:r>
        <w:rPr/>
        <w:t>、</w:t>
      </w:r>
      <w:r>
        <w:rPr>
          <w:rFonts w:ascii="宋体" w:hAnsi="宋体" w:cs="宋体" w:eastAsia="宋体" w:hint="default"/>
        </w:rPr>
        <w:t>财务</w:t>
      </w:r>
      <w:r>
        <w:rPr/>
        <w:t>管理、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</w:t>
      </w:r>
      <w:r>
        <w:rPr/>
        <w:t>及人</w:t>
      </w:r>
      <w:r>
        <w:rPr>
          <w:rFonts w:ascii="宋体" w:hAnsi="宋体" w:cs="宋体" w:eastAsia="宋体" w:hint="default"/>
        </w:rPr>
        <w:t>力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/>
        <w:t>管理、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涵</w:t>
      </w:r>
      <w:r>
        <w:rPr>
          <w:rFonts w:ascii="宋体" w:hAnsi="宋体" w:cs="宋体" w:eastAsia="宋体" w:hint="default"/>
          <w:spacing w:val="-3"/>
        </w:rPr>
        <w:t>盖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节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spacing w:val="-3"/>
        </w:rPr>
        <w:t>对公</w:t>
      </w:r>
      <w:r>
        <w:rPr>
          <w:spacing w:val="99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各项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落</w:t>
      </w:r>
      <w:r>
        <w:rPr>
          <w:spacing w:val="-3"/>
        </w:rPr>
        <w:t>实，公司的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水平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断提</w:t>
      </w:r>
      <w:r>
        <w:rPr>
          <w:spacing w:val="-3"/>
        </w:rPr>
        <w:t>高，有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的保证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水平</w:t>
      </w:r>
      <w:r>
        <w:rPr>
          <w:w w:val="105"/>
        </w:rPr>
        <w:t>的不</w:t>
      </w:r>
      <w:r>
        <w:rPr>
          <w:rFonts w:ascii="宋体" w:hAnsi="宋体" w:cs="宋体" w:eastAsia="宋体" w:hint="default"/>
          <w:w w:val="105"/>
        </w:rPr>
        <w:t>断提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rFonts w:ascii="宋体" w:hAnsi="宋体" w:cs="宋体" w:eastAsia="宋体" w:hint="default"/>
          <w:w w:val="105"/>
        </w:rPr>
        <w:t>目</w:t>
      </w:r>
      <w:r>
        <w:rPr>
          <w:rFonts w:ascii="宋体" w:hAnsi="宋体" w:cs="宋体" w:eastAsia="宋体" w:hint="default"/>
          <w:w w:val="105"/>
        </w:rPr>
        <w:t>标</w:t>
      </w:r>
      <w:r>
        <w:rPr>
          <w:w w:val="105"/>
        </w:rPr>
        <w:t>的实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（一）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w w:val="105"/>
        </w:rPr>
        <w:t>人</w:t>
      </w:r>
      <w:r>
        <w:rPr>
          <w:rFonts w:ascii="Microsoft JhengHei" w:hAnsi="Microsoft JhengHei" w:cs="Microsoft JhengHei" w:eastAsia="Microsoft JhengHei" w:hint="default"/>
          <w:w w:val="105"/>
        </w:rPr>
        <w:t>治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面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8"/>
        <w:ind w:right="367" w:firstLine="451"/>
        <w:jc w:val="both"/>
      </w:pP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严</w:t>
      </w:r>
      <w:r>
        <w:rPr>
          <w:rFonts w:ascii="宋体" w:hAnsi="宋体" w:cs="宋体" w:eastAsia="宋体" w:hint="default"/>
          <w:w w:val="102"/>
        </w:rPr>
        <w:t>格</w:t>
      </w:r>
      <w:r>
        <w:rPr>
          <w:rFonts w:ascii="宋体" w:hAnsi="宋体" w:cs="宋体" w:eastAsia="宋体" w:hint="default"/>
          <w:w w:val="102"/>
        </w:rPr>
        <w:t>按</w:t>
      </w:r>
      <w:r>
        <w:rPr>
          <w:rFonts w:ascii="宋体" w:hAnsi="宋体" w:cs="宋体" w:eastAsia="宋体" w:hint="default"/>
          <w:spacing w:val="-24"/>
          <w:w w:val="102"/>
        </w:rPr>
        <w:t>照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公司法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35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证</w:t>
      </w:r>
      <w:r>
        <w:rPr>
          <w:rFonts w:ascii="宋体" w:hAnsi="宋体" w:cs="宋体" w:eastAsia="宋体" w:hint="default"/>
          <w:w w:val="102"/>
        </w:rPr>
        <w:t>券</w:t>
      </w:r>
      <w:r>
        <w:rPr>
          <w:w w:val="102"/>
        </w:rPr>
        <w:t>法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35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治</w:t>
      </w:r>
      <w:r>
        <w:rPr>
          <w:w w:val="102"/>
        </w:rPr>
        <w:t>理准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35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深</w:t>
      </w:r>
      <w:r>
        <w:rPr>
          <w:rFonts w:ascii="宋体" w:hAnsi="宋体" w:cs="宋体" w:eastAsia="宋体" w:hint="default"/>
          <w:w w:val="102"/>
        </w:rPr>
        <w:t>圳</w:t>
      </w:r>
      <w:r>
        <w:rPr>
          <w:w w:val="102"/>
        </w:rPr>
        <w:t>证</w:t>
      </w:r>
      <w:r>
        <w:rPr>
          <w:rFonts w:ascii="宋体" w:hAnsi="宋体" w:cs="宋体" w:eastAsia="宋体" w:hint="default"/>
          <w:w w:val="102"/>
        </w:rPr>
        <w:t>券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 </w:t>
      </w:r>
      <w:r>
        <w:rPr>
          <w:w w:val="102"/>
        </w:rPr>
        <w:t>所</w:t>
      </w:r>
      <w:r>
        <w:rPr>
          <w:rFonts w:ascii="宋体" w:hAnsi="宋体" w:cs="宋体" w:eastAsia="宋体" w:hint="default"/>
          <w:w w:val="102"/>
        </w:rPr>
        <w:t>创</w:t>
      </w:r>
      <w:r>
        <w:rPr>
          <w:rFonts w:ascii="宋体" w:hAnsi="宋体" w:cs="宋体" w:eastAsia="宋体" w:hint="default"/>
          <w:w w:val="102"/>
        </w:rPr>
        <w:t>业</w:t>
      </w:r>
      <w:r>
        <w:rPr>
          <w:rFonts w:ascii="宋体" w:hAnsi="宋体" w:cs="宋体" w:eastAsia="宋体" w:hint="default"/>
          <w:w w:val="102"/>
        </w:rPr>
        <w:t>板</w:t>
      </w:r>
      <w:r>
        <w:rPr>
          <w:w w:val="102"/>
        </w:rPr>
        <w:t>股票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深</w:t>
      </w:r>
      <w:r>
        <w:rPr>
          <w:rFonts w:ascii="宋体" w:hAnsi="宋体" w:cs="宋体" w:eastAsia="宋体" w:hint="default"/>
          <w:w w:val="102"/>
        </w:rPr>
        <w:t>圳</w:t>
      </w:r>
      <w:r>
        <w:rPr>
          <w:w w:val="102"/>
        </w:rPr>
        <w:t>证</w:t>
      </w:r>
      <w:r>
        <w:rPr>
          <w:rFonts w:ascii="宋体" w:hAnsi="宋体" w:cs="宋体" w:eastAsia="宋体" w:hint="default"/>
          <w:w w:val="102"/>
        </w:rPr>
        <w:t>券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w w:val="102"/>
        </w:rPr>
        <w:t>所</w:t>
      </w:r>
      <w:r>
        <w:rPr>
          <w:rFonts w:ascii="宋体" w:hAnsi="宋体" w:cs="宋体" w:eastAsia="宋体" w:hint="default"/>
          <w:w w:val="102"/>
        </w:rPr>
        <w:t>创</w:t>
      </w:r>
      <w:r>
        <w:rPr>
          <w:rFonts w:ascii="宋体" w:hAnsi="宋体" w:cs="宋体" w:eastAsia="宋体" w:hint="default"/>
          <w:w w:val="102"/>
        </w:rPr>
        <w:t>业</w:t>
      </w:r>
      <w:r>
        <w:rPr>
          <w:rFonts w:ascii="宋体" w:hAnsi="宋体" w:cs="宋体" w:eastAsia="宋体" w:hint="default"/>
          <w:w w:val="102"/>
        </w:rPr>
        <w:t>板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范</w:t>
      </w:r>
      <w:r>
        <w:rPr>
          <w:rFonts w:ascii="宋体" w:hAnsi="宋体" w:cs="宋体" w:eastAsia="宋体" w:hint="default"/>
          <w:w w:val="102"/>
        </w:rPr>
        <w:t>运</w:t>
      </w:r>
      <w:r>
        <w:rPr>
          <w:rFonts w:ascii="宋体" w:hAnsi="宋体" w:cs="宋体" w:eastAsia="宋体" w:hint="default"/>
          <w:w w:val="102"/>
        </w:rPr>
        <w:t>作指</w:t>
      </w:r>
      <w:r>
        <w:rPr>
          <w:rFonts w:ascii="宋体" w:hAnsi="宋体" w:cs="宋体" w:eastAsia="宋体" w:hint="default"/>
          <w:w w:val="102"/>
        </w:rPr>
        <w:t>引</w:t>
      </w:r>
      <w:r>
        <w:rPr>
          <w:rFonts w:ascii="宋体" w:hAnsi="宋体" w:cs="宋体" w:eastAsia="宋体" w:hint="default"/>
          <w:spacing w:val="-48"/>
          <w:w w:val="102"/>
        </w:rPr>
        <w:t>》</w:t>
      </w:r>
      <w:r>
        <w:rPr>
          <w:w w:val="102"/>
        </w:rPr>
        <w:t>和</w:t>
      </w:r>
      <w:r>
        <w:rPr>
          <w:rFonts w:ascii="宋体" w:hAnsi="宋体" w:cs="宋体" w:eastAsia="宋体" w:hint="default"/>
          <w:w w:val="102"/>
        </w:rPr>
        <w:t>中 国</w:t>
      </w:r>
      <w:r>
        <w:rPr>
          <w:w w:val="102"/>
        </w:rPr>
        <w:t>证监会有</w:t>
      </w:r>
      <w:r>
        <w:rPr>
          <w:rFonts w:ascii="宋体" w:hAnsi="宋体" w:cs="宋体" w:eastAsia="宋体" w:hint="default"/>
          <w:w w:val="102"/>
        </w:rPr>
        <w:t>关</w:t>
      </w:r>
      <w:r>
        <w:rPr>
          <w:w w:val="102"/>
        </w:rPr>
        <w:t>法</w:t>
      </w:r>
      <w:r>
        <w:rPr>
          <w:rFonts w:ascii="宋体" w:hAnsi="宋体" w:cs="宋体" w:eastAsia="宋体" w:hint="default"/>
          <w:w w:val="102"/>
        </w:rPr>
        <w:t>律</w:t>
      </w:r>
      <w:r>
        <w:rPr>
          <w:w w:val="102"/>
        </w:rPr>
        <w:t>法</w:t>
      </w:r>
      <w:r>
        <w:rPr>
          <w:rFonts w:ascii="宋体" w:hAnsi="宋体" w:cs="宋体" w:eastAsia="宋体" w:hint="default"/>
          <w:spacing w:val="4"/>
          <w:w w:val="102"/>
        </w:rPr>
        <w:t>规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要求制</w:t>
      </w:r>
      <w:r>
        <w:rPr>
          <w:rFonts w:ascii="宋体" w:hAnsi="宋体" w:cs="宋体" w:eastAsia="宋体" w:hint="default"/>
          <w:w w:val="102"/>
        </w:rPr>
        <w:t>订</w:t>
      </w:r>
      <w:r>
        <w:rPr>
          <w:spacing w:val="4"/>
          <w:w w:val="102"/>
        </w:rPr>
        <w:t>和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的</w:t>
      </w:r>
      <w:r>
        <w:rPr>
          <w:spacing w:val="4"/>
          <w:w w:val="102"/>
        </w:rPr>
        <w:t>法</w:t>
      </w:r>
      <w:r>
        <w:rPr>
          <w:w w:val="102"/>
        </w:rPr>
        <w:t>人</w:t>
      </w:r>
      <w:r>
        <w:rPr>
          <w:rFonts w:ascii="宋体" w:hAnsi="宋体" w:cs="宋体" w:eastAsia="宋体" w:hint="default"/>
          <w:w w:val="102"/>
        </w:rPr>
        <w:t>治</w:t>
      </w:r>
      <w:r>
        <w:rPr>
          <w:w w:val="102"/>
        </w:rPr>
        <w:t>理</w:t>
      </w:r>
      <w:r>
        <w:rPr>
          <w:rFonts w:ascii="宋体" w:hAnsi="宋体" w:cs="宋体" w:eastAsia="宋体" w:hint="default"/>
          <w:w w:val="102"/>
        </w:rPr>
        <w:t>制</w:t>
      </w:r>
      <w:r>
        <w:rPr>
          <w:w w:val="102"/>
        </w:rPr>
        <w:t>度有</w:t>
      </w:r>
      <w:r>
        <w:rPr>
          <w:spacing w:val="-116"/>
          <w:w w:val="102"/>
        </w:rPr>
        <w:t>：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</w:t>
      </w:r>
      <w:r>
        <w:rPr>
          <w:spacing w:val="4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章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股 </w:t>
      </w:r>
      <w:r>
        <w:rPr>
          <w:rFonts w:ascii="宋体" w:hAnsi="宋体" w:cs="宋体" w:eastAsia="宋体" w:hint="default"/>
          <w:w w:val="102"/>
        </w:rPr>
        <w:t>东</w:t>
      </w:r>
      <w:r>
        <w:rPr>
          <w:w w:val="102"/>
        </w:rPr>
        <w:t>大会议事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4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董事会议事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4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监</w:t>
      </w:r>
      <w:r>
        <w:rPr>
          <w:spacing w:val="4"/>
          <w:w w:val="102"/>
        </w:rPr>
        <w:t>事</w:t>
      </w:r>
      <w:r>
        <w:rPr>
          <w:w w:val="102"/>
        </w:rPr>
        <w:t>会议事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4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董事会</w:t>
      </w:r>
      <w:r>
        <w:rPr>
          <w:rFonts w:ascii="宋体" w:hAnsi="宋体" w:cs="宋体" w:eastAsia="宋体" w:hint="default"/>
          <w:w w:val="102"/>
        </w:rPr>
        <w:t>秘书工作</w:t>
      </w:r>
      <w:r>
        <w:rPr>
          <w:rFonts w:ascii="宋体" w:hAnsi="宋体" w:cs="宋体" w:eastAsia="宋体" w:hint="default"/>
          <w:w w:val="102"/>
        </w:rPr>
        <w:t>条 </w:t>
      </w:r>
      <w:r>
        <w:rPr>
          <w:rFonts w:ascii="宋体" w:hAnsi="宋体" w:cs="宋体" w:eastAsia="宋体" w:hint="default"/>
          <w:w w:val="102"/>
        </w:rPr>
        <w:t>例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4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总</w:t>
      </w:r>
      <w:r>
        <w:rPr>
          <w:rFonts w:ascii="宋体" w:hAnsi="宋体" w:cs="宋体" w:eastAsia="宋体" w:hint="default"/>
          <w:w w:val="102"/>
        </w:rPr>
        <w:t>经</w:t>
      </w:r>
      <w:r>
        <w:rPr>
          <w:w w:val="102"/>
        </w:rPr>
        <w:t>理</w:t>
      </w:r>
      <w:r>
        <w:rPr>
          <w:rFonts w:ascii="宋体" w:hAnsi="宋体" w:cs="宋体" w:eastAsia="宋体" w:hint="default"/>
          <w:w w:val="102"/>
        </w:rPr>
        <w:t>工作</w:t>
      </w:r>
      <w:r>
        <w:rPr>
          <w:rFonts w:ascii="宋体" w:hAnsi="宋体" w:cs="宋体" w:eastAsia="宋体" w:hint="default"/>
          <w:w w:val="102"/>
        </w:rPr>
        <w:t>细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4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独</w:t>
      </w:r>
      <w:r>
        <w:rPr>
          <w:rFonts w:ascii="宋体" w:hAnsi="宋体" w:cs="宋体" w:eastAsia="宋体" w:hint="default"/>
          <w:w w:val="102"/>
        </w:rPr>
        <w:t>立</w:t>
      </w:r>
      <w:r>
        <w:rPr>
          <w:w w:val="102"/>
        </w:rPr>
        <w:t>董事</w:t>
      </w:r>
      <w:r>
        <w:rPr>
          <w:rFonts w:ascii="宋体" w:hAnsi="宋体" w:cs="宋体" w:eastAsia="宋体" w:hint="default"/>
          <w:w w:val="102"/>
        </w:rPr>
        <w:t>工作</w:t>
      </w:r>
      <w:r>
        <w:rPr>
          <w:rFonts w:ascii="宋体" w:hAnsi="宋体" w:cs="宋体" w:eastAsia="宋体" w:hint="default"/>
          <w:w w:val="102"/>
        </w:rPr>
        <w:t>制</w:t>
      </w:r>
      <w:r>
        <w:rPr>
          <w:w w:val="102"/>
        </w:rPr>
        <w:t>度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4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董事会审</w:t>
      </w:r>
      <w:r>
        <w:rPr>
          <w:rFonts w:ascii="宋体" w:hAnsi="宋体" w:cs="宋体" w:eastAsia="宋体" w:hint="default"/>
          <w:w w:val="102"/>
        </w:rPr>
        <w:t>计</w:t>
      </w:r>
      <w:r>
        <w:rPr>
          <w:rFonts w:ascii="宋体" w:hAnsi="宋体" w:cs="宋体" w:eastAsia="宋体" w:hint="default"/>
          <w:w w:val="102"/>
        </w:rPr>
        <w:t>委</w:t>
      </w:r>
      <w:r>
        <w:rPr>
          <w:w w:val="102"/>
        </w:rPr>
        <w:t>员会实</w:t>
      </w:r>
      <w:r>
        <w:rPr>
          <w:rFonts w:ascii="宋体" w:hAnsi="宋体" w:cs="宋体" w:eastAsia="宋体" w:hint="default"/>
          <w:w w:val="102"/>
        </w:rPr>
        <w:t>施</w:t>
      </w:r>
      <w:r>
        <w:rPr>
          <w:rFonts w:ascii="宋体" w:hAnsi="宋体" w:cs="宋体" w:eastAsia="宋体" w:hint="default"/>
          <w:w w:val="102"/>
        </w:rPr>
        <w:t>细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w w:val="102"/>
        </w:rPr>
        <w:t>、</w:t>
      </w:r>
      <w:r>
        <w:rPr/>
      </w:r>
    </w:p>
    <w:p>
      <w:pPr>
        <w:pStyle w:val="BodyText"/>
        <w:spacing w:line="367" w:lineRule="auto" w:before="32"/>
        <w:ind w:right="365"/>
        <w:jc w:val="left"/>
      </w:pP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spacing w:val="-15"/>
          <w:w w:val="102"/>
        </w:rPr>
        <w:t>董事会</w:t>
      </w:r>
      <w:r>
        <w:rPr>
          <w:rFonts w:ascii="宋体" w:hAnsi="宋体" w:cs="宋体" w:eastAsia="宋体" w:hint="default"/>
          <w:spacing w:val="-15"/>
          <w:w w:val="102"/>
        </w:rPr>
        <w:t>提</w:t>
      </w:r>
      <w:r>
        <w:rPr>
          <w:rFonts w:ascii="宋体" w:hAnsi="宋体" w:cs="宋体" w:eastAsia="宋体" w:hint="default"/>
          <w:spacing w:val="-15"/>
          <w:w w:val="102"/>
        </w:rPr>
        <w:t>名</w:t>
      </w:r>
      <w:r>
        <w:rPr>
          <w:rFonts w:ascii="宋体" w:hAnsi="宋体" w:cs="宋体" w:eastAsia="宋体" w:hint="default"/>
          <w:spacing w:val="-15"/>
          <w:w w:val="102"/>
        </w:rPr>
        <w:t>委</w:t>
      </w:r>
      <w:r>
        <w:rPr>
          <w:spacing w:val="-15"/>
          <w:w w:val="102"/>
        </w:rPr>
        <w:t>员会实</w:t>
      </w:r>
      <w:r>
        <w:rPr>
          <w:rFonts w:ascii="宋体" w:hAnsi="宋体" w:cs="宋体" w:eastAsia="宋体" w:hint="default"/>
          <w:spacing w:val="-15"/>
          <w:w w:val="102"/>
        </w:rPr>
        <w:t>施</w:t>
      </w:r>
      <w:r>
        <w:rPr>
          <w:rFonts w:ascii="宋体" w:hAnsi="宋体" w:cs="宋体" w:eastAsia="宋体" w:hint="default"/>
          <w:spacing w:val="-15"/>
          <w:w w:val="102"/>
        </w:rPr>
        <w:t>细</w:t>
      </w:r>
      <w:r>
        <w:rPr>
          <w:rFonts w:ascii="宋体" w:hAnsi="宋体" w:cs="宋体" w:eastAsia="宋体" w:hint="default"/>
          <w:spacing w:val="-15"/>
          <w:w w:val="102"/>
        </w:rPr>
        <w:t>则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spacing w:val="-15"/>
          <w:w w:val="102"/>
        </w:rPr>
        <w:t>董事会</w:t>
      </w:r>
      <w:r>
        <w:rPr>
          <w:rFonts w:ascii="宋体" w:hAnsi="宋体" w:cs="宋体" w:eastAsia="宋体" w:hint="default"/>
          <w:spacing w:val="-15"/>
          <w:w w:val="102"/>
        </w:rPr>
        <w:t>薪酬</w:t>
      </w:r>
      <w:r>
        <w:rPr>
          <w:rFonts w:ascii="宋体" w:hAnsi="宋体" w:cs="宋体" w:eastAsia="宋体" w:hint="default"/>
          <w:spacing w:val="-15"/>
          <w:w w:val="102"/>
        </w:rPr>
        <w:t>与</w:t>
      </w:r>
      <w:r>
        <w:rPr>
          <w:rFonts w:ascii="宋体" w:hAnsi="宋体" w:cs="宋体" w:eastAsia="宋体" w:hint="default"/>
          <w:spacing w:val="-15"/>
          <w:w w:val="102"/>
        </w:rPr>
        <w:t>考核</w:t>
      </w:r>
      <w:r>
        <w:rPr>
          <w:rFonts w:ascii="宋体" w:hAnsi="宋体" w:cs="宋体" w:eastAsia="宋体" w:hint="default"/>
          <w:spacing w:val="-15"/>
          <w:w w:val="102"/>
        </w:rPr>
        <w:t>委</w:t>
      </w:r>
      <w:r>
        <w:rPr>
          <w:spacing w:val="-15"/>
          <w:w w:val="102"/>
        </w:rPr>
        <w:t>员会实</w:t>
      </w:r>
      <w:r>
        <w:rPr>
          <w:rFonts w:ascii="宋体" w:hAnsi="宋体" w:cs="宋体" w:eastAsia="宋体" w:hint="default"/>
          <w:spacing w:val="-15"/>
          <w:w w:val="102"/>
        </w:rPr>
        <w:t>施</w:t>
      </w:r>
      <w:r>
        <w:rPr>
          <w:rFonts w:ascii="宋体" w:hAnsi="宋体" w:cs="宋体" w:eastAsia="宋体" w:hint="default"/>
          <w:spacing w:val="-15"/>
          <w:w w:val="102"/>
        </w:rPr>
        <w:t>细</w:t>
      </w:r>
      <w:r>
        <w:rPr>
          <w:rFonts w:ascii="宋体" w:hAnsi="宋体" w:cs="宋体" w:eastAsia="宋体" w:hint="default"/>
          <w:spacing w:val="-15"/>
          <w:w w:val="102"/>
        </w:rPr>
        <w:t>则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spacing w:val="-15"/>
          <w:w w:val="102"/>
        </w:rPr>
        <w:t>董事会</w:t>
      </w:r>
      <w:r>
        <w:rPr>
          <w:spacing w:val="-103"/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战略</w:t>
      </w:r>
      <w:r>
        <w:rPr>
          <w:rFonts w:ascii="宋体" w:hAnsi="宋体" w:cs="宋体" w:eastAsia="宋体" w:hint="default"/>
          <w:spacing w:val="-15"/>
          <w:w w:val="102"/>
        </w:rPr>
        <w:t>决</w:t>
      </w:r>
      <w:r>
        <w:rPr>
          <w:rFonts w:ascii="宋体" w:hAnsi="宋体" w:cs="宋体" w:eastAsia="宋体" w:hint="default"/>
          <w:spacing w:val="-15"/>
          <w:w w:val="102"/>
        </w:rPr>
        <w:t>策</w:t>
      </w:r>
      <w:r>
        <w:rPr>
          <w:rFonts w:ascii="宋体" w:hAnsi="宋体" w:cs="宋体" w:eastAsia="宋体" w:hint="default"/>
          <w:spacing w:val="-15"/>
          <w:w w:val="102"/>
        </w:rPr>
        <w:t>委</w:t>
      </w:r>
      <w:r>
        <w:rPr>
          <w:spacing w:val="-15"/>
          <w:w w:val="102"/>
        </w:rPr>
        <w:t>员会实</w:t>
      </w:r>
      <w:r>
        <w:rPr>
          <w:rFonts w:ascii="宋体" w:hAnsi="宋体" w:cs="宋体" w:eastAsia="宋体" w:hint="default"/>
          <w:spacing w:val="-15"/>
          <w:w w:val="102"/>
        </w:rPr>
        <w:t>施</w:t>
      </w:r>
      <w:r>
        <w:rPr>
          <w:rFonts w:ascii="宋体" w:hAnsi="宋体" w:cs="宋体" w:eastAsia="宋体" w:hint="default"/>
          <w:spacing w:val="-15"/>
          <w:w w:val="102"/>
        </w:rPr>
        <w:t>细</w:t>
      </w:r>
      <w:r>
        <w:rPr>
          <w:rFonts w:ascii="宋体" w:hAnsi="宋体" w:cs="宋体" w:eastAsia="宋体" w:hint="default"/>
          <w:spacing w:val="-15"/>
          <w:w w:val="102"/>
        </w:rPr>
        <w:t>则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spacing w:val="-15"/>
          <w:w w:val="102"/>
        </w:rPr>
        <w:t>重大</w:t>
      </w:r>
      <w:r>
        <w:rPr>
          <w:rFonts w:ascii="宋体" w:hAnsi="宋体" w:cs="宋体" w:eastAsia="宋体" w:hint="default"/>
          <w:spacing w:val="-15"/>
          <w:w w:val="102"/>
        </w:rPr>
        <w:t>信</w:t>
      </w:r>
      <w:r>
        <w:rPr>
          <w:rFonts w:ascii="宋体" w:hAnsi="宋体" w:cs="宋体" w:eastAsia="宋体" w:hint="default"/>
          <w:spacing w:val="-15"/>
          <w:w w:val="102"/>
        </w:rPr>
        <w:t>息</w:t>
      </w:r>
      <w:r>
        <w:rPr>
          <w:spacing w:val="-15"/>
          <w:w w:val="102"/>
        </w:rPr>
        <w:t>内</w:t>
      </w:r>
      <w:r>
        <w:rPr>
          <w:rFonts w:ascii="宋体" w:hAnsi="宋体" w:cs="宋体" w:eastAsia="宋体" w:hint="default"/>
          <w:spacing w:val="-15"/>
          <w:w w:val="102"/>
        </w:rPr>
        <w:t>部</w:t>
      </w:r>
      <w:r>
        <w:rPr>
          <w:spacing w:val="-15"/>
          <w:w w:val="102"/>
        </w:rPr>
        <w:t>报告</w:t>
      </w:r>
      <w:r>
        <w:rPr>
          <w:rFonts w:ascii="宋体" w:hAnsi="宋体" w:cs="宋体" w:eastAsia="宋体" w:hint="default"/>
          <w:spacing w:val="-15"/>
          <w:w w:val="102"/>
        </w:rPr>
        <w:t>制</w:t>
      </w:r>
      <w:r>
        <w:rPr>
          <w:spacing w:val="-15"/>
          <w:w w:val="102"/>
        </w:rPr>
        <w:t>度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spacing w:val="-15"/>
          <w:w w:val="102"/>
        </w:rPr>
        <w:t>内</w:t>
      </w:r>
      <w:r>
        <w:rPr>
          <w:rFonts w:ascii="宋体" w:hAnsi="宋体" w:cs="宋体" w:eastAsia="宋体" w:hint="default"/>
          <w:spacing w:val="-15"/>
          <w:w w:val="102"/>
        </w:rPr>
        <w:t>幕</w:t>
      </w:r>
      <w:r>
        <w:rPr>
          <w:rFonts w:ascii="宋体" w:hAnsi="宋体" w:cs="宋体" w:eastAsia="宋体" w:hint="default"/>
          <w:spacing w:val="-15"/>
          <w:w w:val="102"/>
        </w:rPr>
        <w:t>信</w:t>
      </w:r>
      <w:r>
        <w:rPr>
          <w:rFonts w:ascii="宋体" w:hAnsi="宋体" w:cs="宋体" w:eastAsia="宋体" w:hint="default"/>
          <w:spacing w:val="-15"/>
          <w:w w:val="102"/>
        </w:rPr>
        <w:t>息知</w:t>
      </w:r>
      <w:r>
        <w:rPr>
          <w:rFonts w:ascii="宋体" w:hAnsi="宋体" w:cs="宋体" w:eastAsia="宋体" w:hint="default"/>
          <w:spacing w:val="-15"/>
          <w:w w:val="102"/>
        </w:rPr>
        <w:t>情</w:t>
      </w:r>
      <w:r>
        <w:rPr>
          <w:spacing w:val="-15"/>
          <w:w w:val="102"/>
        </w:rPr>
        <w:t>人</w:t>
      </w:r>
      <w:r>
        <w:rPr>
          <w:rFonts w:ascii="宋体" w:hAnsi="宋体" w:cs="宋体" w:eastAsia="宋体" w:hint="default"/>
          <w:spacing w:val="-15"/>
          <w:w w:val="102"/>
        </w:rPr>
        <w:t>备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登</w:t>
      </w:r>
      <w:r>
        <w:rPr>
          <w:rFonts w:ascii="宋体" w:hAnsi="宋体" w:cs="宋体" w:eastAsia="宋体" w:hint="default"/>
          <w:spacing w:val="-103"/>
          <w:w w:val="102"/>
        </w:rPr>
        <w:t> </w:t>
      </w:r>
      <w:r>
        <w:rPr>
          <w:spacing w:val="-12"/>
          <w:w w:val="102"/>
        </w:rPr>
        <w:t>记</w:t>
      </w:r>
      <w:r>
        <w:rPr>
          <w:rFonts w:ascii="宋体" w:hAnsi="宋体" w:cs="宋体" w:eastAsia="宋体" w:hint="default"/>
          <w:spacing w:val="-12"/>
          <w:w w:val="102"/>
        </w:rPr>
        <w:t>制</w:t>
      </w:r>
      <w:r>
        <w:rPr>
          <w:spacing w:val="-12"/>
          <w:w w:val="102"/>
        </w:rPr>
        <w:t>度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spacing w:val="-12"/>
          <w:w w:val="102"/>
        </w:rPr>
        <w:t>年报</w:t>
      </w:r>
      <w:r>
        <w:rPr>
          <w:rFonts w:ascii="宋体" w:hAnsi="宋体" w:cs="宋体" w:eastAsia="宋体" w:hint="default"/>
          <w:spacing w:val="-12"/>
          <w:w w:val="102"/>
        </w:rPr>
        <w:t>信</w:t>
      </w:r>
      <w:r>
        <w:rPr>
          <w:rFonts w:ascii="宋体" w:hAnsi="宋体" w:cs="宋体" w:eastAsia="宋体" w:hint="default"/>
          <w:spacing w:val="-12"/>
          <w:w w:val="102"/>
        </w:rPr>
        <w:t>息</w:t>
      </w:r>
      <w:r>
        <w:rPr>
          <w:spacing w:val="-12"/>
          <w:w w:val="102"/>
        </w:rPr>
        <w:t>披露重大</w:t>
      </w:r>
      <w:r>
        <w:rPr>
          <w:rFonts w:ascii="宋体" w:hAnsi="宋体" w:cs="宋体" w:eastAsia="宋体" w:hint="default"/>
          <w:spacing w:val="-12"/>
          <w:w w:val="102"/>
        </w:rPr>
        <w:t>差</w:t>
      </w:r>
      <w:r>
        <w:rPr>
          <w:rFonts w:ascii="宋体" w:hAnsi="宋体" w:cs="宋体" w:eastAsia="宋体" w:hint="default"/>
          <w:spacing w:val="-12"/>
          <w:w w:val="102"/>
        </w:rPr>
        <w:t>错</w:t>
      </w:r>
      <w:r>
        <w:rPr>
          <w:spacing w:val="-12"/>
          <w:w w:val="102"/>
        </w:rPr>
        <w:t>责任</w:t>
      </w:r>
      <w:r>
        <w:rPr>
          <w:rFonts w:ascii="宋体" w:hAnsi="宋体" w:cs="宋体" w:eastAsia="宋体" w:hint="default"/>
          <w:spacing w:val="-12"/>
          <w:w w:val="102"/>
        </w:rPr>
        <w:t>追</w:t>
      </w:r>
      <w:r>
        <w:rPr>
          <w:rFonts w:ascii="宋体" w:hAnsi="宋体" w:cs="宋体" w:eastAsia="宋体" w:hint="default"/>
          <w:spacing w:val="-12"/>
          <w:w w:val="102"/>
        </w:rPr>
        <w:t>究制</w:t>
      </w:r>
      <w:r>
        <w:rPr>
          <w:spacing w:val="-12"/>
          <w:w w:val="102"/>
        </w:rPr>
        <w:t>度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和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外</w:t>
      </w:r>
      <w:r>
        <w:rPr>
          <w:rFonts w:ascii="宋体" w:hAnsi="宋体" w:cs="宋体" w:eastAsia="宋体" w:hint="default"/>
          <w:spacing w:val="-12"/>
          <w:w w:val="102"/>
        </w:rPr>
        <w:t>部</w:t>
      </w:r>
      <w:r>
        <w:rPr>
          <w:rFonts w:ascii="宋体" w:hAnsi="宋体" w:cs="宋体" w:eastAsia="宋体" w:hint="default"/>
          <w:spacing w:val="-12"/>
          <w:w w:val="102"/>
        </w:rPr>
        <w:t>信</w:t>
      </w:r>
      <w:r>
        <w:rPr>
          <w:rFonts w:ascii="宋体" w:hAnsi="宋体" w:cs="宋体" w:eastAsia="宋体" w:hint="default"/>
          <w:spacing w:val="-12"/>
          <w:w w:val="102"/>
        </w:rPr>
        <w:t>息</w:t>
      </w:r>
      <w:r>
        <w:rPr>
          <w:rFonts w:ascii="宋体" w:hAnsi="宋体" w:cs="宋体" w:eastAsia="宋体" w:hint="default"/>
          <w:spacing w:val="-12"/>
          <w:w w:val="102"/>
        </w:rPr>
        <w:t>使</w:t>
      </w:r>
      <w:r>
        <w:rPr>
          <w:rFonts w:ascii="宋体" w:hAnsi="宋体" w:cs="宋体" w:eastAsia="宋体" w:hint="default"/>
          <w:spacing w:val="-12"/>
          <w:w w:val="102"/>
        </w:rPr>
        <w:t>用</w:t>
      </w:r>
      <w:r>
        <w:rPr>
          <w:spacing w:val="-12"/>
          <w:w w:val="102"/>
        </w:rPr>
        <w:t>人管理</w:t>
      </w:r>
      <w:r>
        <w:rPr>
          <w:rFonts w:ascii="宋体" w:hAnsi="宋体" w:cs="宋体" w:eastAsia="宋体" w:hint="default"/>
          <w:spacing w:val="-12"/>
          <w:w w:val="102"/>
        </w:rPr>
        <w:t>制</w:t>
      </w:r>
      <w:r>
        <w:rPr>
          <w:spacing w:val="-12"/>
          <w:w w:val="102"/>
        </w:rPr>
        <w:t>度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rFonts w:ascii="宋体" w:hAnsi="宋体" w:cs="宋体" w:eastAsia="宋体" w:hint="default"/>
          <w:spacing w:val="-99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度的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和有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健康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奠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rFonts w:ascii="宋体" w:hAnsi="宋体" w:cs="宋体" w:eastAsia="宋体" w:hint="default"/>
          <w:spacing w:val="-3"/>
        </w:rPr>
        <w:t>较好</w:t>
      </w:r>
      <w:r>
        <w:rPr>
          <w:spacing w:val="-3"/>
        </w:rPr>
        <w:t>的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w w:val="105"/>
        </w:rPr>
        <w:t>。</w:t>
      </w:r>
      <w:r>
        <w:rPr/>
      </w:r>
    </w:p>
    <w:p>
      <w:pPr>
        <w:pStyle w:val="Heading3"/>
        <w:spacing w:line="350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（二）经营</w:t>
      </w:r>
      <w:r>
        <w:rPr>
          <w:rFonts w:ascii="Microsoft JhengHei" w:hAnsi="Microsoft JhengHei" w:cs="Microsoft JhengHei" w:eastAsia="Microsoft JhengHei" w:hint="default"/>
          <w:w w:val="105"/>
        </w:rPr>
        <w:t>管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面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4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管理，公司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销售部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、事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rFonts w:ascii="宋体" w:hAnsi="宋体" w:cs="宋体" w:eastAsia="宋体" w:hint="default"/>
          <w:spacing w:val="-3"/>
        </w:rPr>
        <w:t>都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spacing w:val="-3"/>
        </w:rPr>
        <w:t>的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度。在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，保证</w:t>
      </w:r>
      <w:r>
        <w:rPr>
          <w:rFonts w:ascii="宋体" w:hAnsi="宋体" w:cs="宋体" w:eastAsia="宋体" w:hint="default"/>
          <w:spacing w:val="-3"/>
        </w:rPr>
        <w:t>各项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章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循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范</w:t>
      </w:r>
      <w:r>
        <w:rPr>
          <w:rFonts w:ascii="宋体" w:hAnsi="宋体" w:cs="宋体" w:eastAsia="宋体" w:hint="default"/>
          <w:w w:val="105"/>
        </w:rPr>
        <w:t>操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（三）</w:t>
      </w:r>
      <w:r>
        <w:rPr>
          <w:rFonts w:ascii="Microsoft JhengHei" w:hAnsi="Microsoft JhengHei" w:cs="Microsoft JhengHei" w:eastAsia="Microsoft JhengHei" w:hint="default"/>
          <w:w w:val="105"/>
        </w:rPr>
        <w:t>财</w:t>
      </w:r>
      <w:r>
        <w:rPr>
          <w:w w:val="105"/>
        </w:rPr>
        <w:t>务</w:t>
      </w:r>
      <w:r>
        <w:rPr>
          <w:rFonts w:ascii="Microsoft JhengHei" w:hAnsi="Microsoft JhengHei" w:cs="Microsoft JhengHei" w:eastAsia="Microsoft JhengHei" w:hint="default"/>
          <w:w w:val="105"/>
        </w:rPr>
        <w:t>管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面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4"/>
        <w:ind w:right="476" w:firstLine="451"/>
        <w:jc w:val="both"/>
      </w:pPr>
      <w:r>
        <w:rPr>
          <w:spacing w:val="-3"/>
        </w:rPr>
        <w:t>公司已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套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财务信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的、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公司实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的、</w:t>
      </w:r>
      <w:r>
        <w:rPr>
          <w:rFonts w:ascii="宋体" w:hAnsi="宋体" w:cs="宋体" w:eastAsia="宋体" w:hint="default"/>
          <w:spacing w:val="-3"/>
        </w:rPr>
        <w:t>较为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理的内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度，并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。在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管理和会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2"/>
        </w:rPr>
        <w:t>置了</w:t>
      </w:r>
      <w:r>
        <w:rPr>
          <w:rFonts w:ascii="宋体" w:hAnsi="宋体" w:cs="宋体" w:eastAsia="宋体" w:hint="default"/>
          <w:spacing w:val="2"/>
        </w:rPr>
        <w:t>较为</w:t>
      </w:r>
      <w:r>
        <w:rPr>
          <w:rFonts w:ascii="宋体" w:hAnsi="宋体" w:cs="宋体" w:eastAsia="宋体" w:hint="default"/>
          <w:spacing w:val="2"/>
        </w:rPr>
        <w:t>合</w:t>
      </w:r>
      <w:r>
        <w:rPr>
          <w:spacing w:val="2"/>
        </w:rPr>
        <w:t>理的</w:t>
      </w:r>
      <w:r>
        <w:rPr>
          <w:rFonts w:ascii="宋体" w:hAnsi="宋体" w:cs="宋体" w:eastAsia="宋体" w:hint="default"/>
          <w:spacing w:val="2"/>
        </w:rPr>
        <w:t>岗</w:t>
      </w:r>
      <w:r>
        <w:rPr>
          <w:rFonts w:ascii="宋体" w:hAnsi="宋体" w:cs="宋体" w:eastAsia="宋体" w:hint="default"/>
          <w:spacing w:val="2"/>
        </w:rPr>
        <w:t>位</w:t>
      </w:r>
      <w:r>
        <w:rPr>
          <w:rFonts w:ascii="宋体" w:hAnsi="宋体" w:cs="宋体" w:eastAsia="宋体" w:hint="default"/>
          <w:spacing w:val="2"/>
        </w:rPr>
        <w:t>职</w:t>
      </w:r>
      <w:r>
        <w:rPr>
          <w:spacing w:val="2"/>
        </w:rPr>
        <w:t>责</w:t>
      </w:r>
      <w:r>
        <w:rPr>
          <w:rFonts w:ascii="宋体" w:hAnsi="宋体" w:cs="宋体" w:eastAsia="宋体" w:hint="default"/>
          <w:spacing w:val="2"/>
        </w:rPr>
        <w:t>权</w:t>
      </w:r>
      <w:r>
        <w:rPr>
          <w:spacing w:val="2"/>
        </w:rPr>
        <w:t>限，并</w:t>
      </w:r>
      <w:r>
        <w:rPr>
          <w:rFonts w:ascii="宋体" w:hAnsi="宋体" w:cs="宋体" w:eastAsia="宋体" w:hint="default"/>
          <w:spacing w:val="2"/>
        </w:rPr>
        <w:t>配</w:t>
      </w:r>
      <w:r>
        <w:rPr>
          <w:rFonts w:ascii="宋体" w:hAnsi="宋体" w:cs="宋体" w:eastAsia="宋体" w:hint="default"/>
          <w:spacing w:val="2"/>
        </w:rPr>
        <w:t>备了</w:t>
      </w:r>
      <w:r>
        <w:rPr>
          <w:rFonts w:ascii="宋体" w:hAnsi="宋体" w:cs="宋体" w:eastAsia="宋体" w:hint="default"/>
          <w:spacing w:val="2"/>
        </w:rPr>
        <w:t>相</w:t>
      </w:r>
      <w:r>
        <w:rPr>
          <w:rFonts w:ascii="宋体" w:hAnsi="宋体" w:cs="宋体" w:eastAsia="宋体" w:hint="default"/>
          <w:spacing w:val="2"/>
        </w:rPr>
        <w:t>应</w:t>
      </w:r>
      <w:r>
        <w:rPr>
          <w:spacing w:val="2"/>
        </w:rPr>
        <w:t>的人员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spacing w:val="2"/>
        </w:rPr>
        <w:t>保证</w:t>
      </w:r>
      <w:r>
        <w:rPr>
          <w:rFonts w:ascii="宋体" w:hAnsi="宋体" w:cs="宋体" w:eastAsia="宋体" w:hint="default"/>
          <w:spacing w:val="2"/>
        </w:rPr>
        <w:t>财</w:t>
      </w:r>
      <w:r>
        <w:rPr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工作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顺</w:t>
      </w:r>
      <w:r>
        <w:rPr>
          <w:rFonts w:ascii="宋体" w:hAnsi="宋体" w:cs="宋体" w:eastAsia="宋体" w:hint="default"/>
          <w:spacing w:val="2"/>
        </w:rPr>
        <w:t>利</w:t>
      </w:r>
      <w:r>
        <w:rPr>
          <w:rFonts w:ascii="宋体" w:hAnsi="宋体" w:cs="宋体" w:eastAsia="宋体" w:hint="default"/>
          <w:spacing w:val="2"/>
        </w:rPr>
        <w:t>开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计机构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明确，实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岗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岗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都能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牵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3"/>
        </w:rPr>
        <w:t>衡</w:t>
      </w:r>
      <w:r>
        <w:rPr>
          <w:spacing w:val="-3"/>
        </w:rPr>
        <w:t>。公司的会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管理内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完整、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理、有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级会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具备了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专业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spacing w:val="-3"/>
        </w:rPr>
        <w:t>，不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期的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加相关业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spacing w:val="-3"/>
        </w:rPr>
        <w:t>，对重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操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和</w:t>
      </w:r>
    </w:p>
    <w:p>
      <w:pPr>
        <w:spacing w:after="0" w:line="367" w:lineRule="auto"/>
        <w:jc w:val="both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  <w:spacing w:val="-3"/>
          <w:w w:val="105"/>
        </w:rPr>
        <w:t>执</w:t>
      </w:r>
      <w:r>
        <w:rPr>
          <w:rFonts w:ascii="宋体" w:hAnsi="宋体" w:cs="宋体" w:eastAsia="宋体" w:hint="default"/>
          <w:spacing w:val="-3"/>
          <w:w w:val="105"/>
        </w:rPr>
        <w:t>行</w:t>
      </w:r>
      <w:r>
        <w:rPr>
          <w:rFonts w:ascii="宋体" w:hAnsi="宋体" w:cs="宋体" w:eastAsia="宋体" w:hint="default"/>
          <w:spacing w:val="-3"/>
          <w:w w:val="105"/>
        </w:rPr>
        <w:t>了</w:t>
      </w:r>
      <w:r>
        <w:rPr>
          <w:spacing w:val="-3"/>
          <w:w w:val="105"/>
        </w:rPr>
        <w:t>明确的</w:t>
      </w:r>
      <w:r>
        <w:rPr>
          <w:rFonts w:ascii="宋体" w:hAnsi="宋体" w:cs="宋体" w:eastAsia="宋体" w:hint="default"/>
          <w:spacing w:val="-3"/>
          <w:w w:val="105"/>
        </w:rPr>
        <w:t>授</w:t>
      </w:r>
      <w:r>
        <w:rPr>
          <w:rFonts w:ascii="宋体" w:hAnsi="宋体" w:cs="宋体" w:eastAsia="宋体" w:hint="default"/>
          <w:spacing w:val="-3"/>
          <w:w w:val="105"/>
        </w:rPr>
        <w:t>权规</w:t>
      </w:r>
      <w:r>
        <w:rPr>
          <w:rFonts w:ascii="宋体" w:hAnsi="宋体" w:cs="宋体" w:eastAsia="宋体" w:hint="default"/>
          <w:spacing w:val="-3"/>
          <w:w w:val="105"/>
        </w:rPr>
        <w:t>定</w:t>
      </w:r>
      <w:r>
        <w:rPr>
          <w:spacing w:val="-3"/>
          <w:w w:val="105"/>
        </w:rPr>
        <w:t>。公司的内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rFonts w:ascii="宋体" w:hAnsi="宋体" w:cs="宋体" w:eastAsia="宋体" w:hint="default"/>
          <w:spacing w:val="-3"/>
          <w:w w:val="105"/>
        </w:rPr>
        <w:t>控制</w:t>
      </w:r>
      <w:r>
        <w:rPr>
          <w:rFonts w:ascii="宋体" w:hAnsi="宋体" w:cs="宋体" w:eastAsia="宋体" w:hint="default"/>
          <w:spacing w:val="-3"/>
          <w:w w:val="105"/>
        </w:rPr>
        <w:t>机</w:t>
      </w:r>
      <w:r>
        <w:rPr>
          <w:rFonts w:ascii="宋体" w:hAnsi="宋体" w:cs="宋体" w:eastAsia="宋体" w:hint="default"/>
          <w:spacing w:val="-3"/>
          <w:w w:val="105"/>
        </w:rPr>
        <w:t>制</w:t>
      </w:r>
      <w:r>
        <w:rPr>
          <w:rFonts w:ascii="宋体" w:hAnsi="宋体" w:cs="宋体" w:eastAsia="宋体" w:hint="default"/>
          <w:spacing w:val="-3"/>
          <w:w w:val="105"/>
        </w:rPr>
        <w:t>较为</w:t>
      </w:r>
      <w:r>
        <w:rPr>
          <w:spacing w:val="-3"/>
          <w:w w:val="105"/>
        </w:rPr>
        <w:t>完</w:t>
      </w:r>
      <w:r>
        <w:rPr>
          <w:rFonts w:ascii="宋体" w:hAnsi="宋体" w:cs="宋体" w:eastAsia="宋体" w:hint="default"/>
          <w:spacing w:val="-3"/>
          <w:w w:val="105"/>
        </w:rPr>
        <w:t>善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能</w:t>
      </w:r>
      <w:r>
        <w:rPr>
          <w:rFonts w:ascii="宋体" w:hAnsi="宋体" w:cs="宋体" w:eastAsia="宋体" w:hint="default"/>
          <w:spacing w:val="-3"/>
          <w:w w:val="105"/>
        </w:rPr>
        <w:t>够</w:t>
      </w:r>
      <w:r>
        <w:rPr>
          <w:rFonts w:ascii="宋体" w:hAnsi="宋体" w:cs="宋体" w:eastAsia="宋体" w:hint="default"/>
          <w:spacing w:val="-3"/>
          <w:w w:val="105"/>
        </w:rPr>
        <w:t>得</w:t>
      </w:r>
      <w:r>
        <w:rPr>
          <w:rFonts w:ascii="宋体" w:hAnsi="宋体" w:cs="宋体" w:eastAsia="宋体" w:hint="default"/>
          <w:spacing w:val="-3"/>
          <w:w w:val="105"/>
        </w:rPr>
        <w:t>到</w:t>
      </w:r>
      <w:r>
        <w:rPr>
          <w:rFonts w:ascii="宋体" w:hAnsi="宋体" w:cs="宋体" w:eastAsia="宋体" w:hint="default"/>
          <w:spacing w:val="-3"/>
          <w:w w:val="105"/>
        </w:rPr>
        <w:t>切</w:t>
      </w:r>
      <w:r>
        <w:rPr>
          <w:spacing w:val="-3"/>
          <w:w w:val="105"/>
        </w:rPr>
        <w:t>实有</w:t>
      </w:r>
      <w:r>
        <w:rPr>
          <w:rFonts w:ascii="宋体" w:hAnsi="宋体" w:cs="宋体" w:eastAsia="宋体" w:hint="default"/>
          <w:spacing w:val="-3"/>
          <w:w w:val="105"/>
        </w:rPr>
        <w:t>效</w:t>
      </w:r>
      <w:r>
        <w:rPr>
          <w:rFonts w:ascii="宋体" w:hAnsi="宋体" w:cs="宋体" w:eastAsia="宋体" w:hint="default"/>
          <w:spacing w:val="-3"/>
          <w:w w:val="105"/>
        </w:rPr>
        <w:t>地</w:t>
      </w:r>
      <w:r>
        <w:rPr>
          <w:spacing w:val="-3"/>
          <w:w w:val="105"/>
        </w:rPr>
        <w:t>实</w:t>
      </w:r>
      <w:r>
        <w:rPr>
          <w:spacing w:val="-3"/>
        </w:rPr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83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（四）信息披露</w:t>
      </w:r>
      <w:r>
        <w:rPr>
          <w:rFonts w:ascii="Microsoft JhengHei" w:hAnsi="Microsoft JhengHei" w:cs="Microsoft JhengHei" w:eastAsia="Microsoft JhengHei" w:hint="default"/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面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4"/>
        <w:ind w:right="361" w:firstLine="451"/>
        <w:jc w:val="both"/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保证公司披露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的及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、准确和完整，</w:t>
      </w:r>
      <w:r>
        <w:rPr>
          <w:rFonts w:ascii="宋体" w:hAnsi="宋体" w:cs="宋体" w:eastAsia="宋体" w:hint="default"/>
          <w:spacing w:val="-3"/>
        </w:rPr>
        <w:t>避</w:t>
      </w:r>
      <w:r>
        <w:rPr>
          <w:rFonts w:ascii="宋体" w:hAnsi="宋体" w:cs="宋体" w:eastAsia="宋体" w:hint="default"/>
          <w:spacing w:val="-3"/>
        </w:rPr>
        <w:t>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泄</w:t>
      </w:r>
      <w:r>
        <w:rPr>
          <w:spacing w:val="-3"/>
        </w:rPr>
        <w:t>露、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1"/>
          <w:w w:val="102"/>
        </w:rPr>
        <w:t>事</w:t>
      </w:r>
      <w:r>
        <w:rPr>
          <w:rFonts w:ascii="宋体" w:hAnsi="宋体" w:cs="宋体" w:eastAsia="宋体" w:hint="default"/>
          <w:spacing w:val="-21"/>
          <w:w w:val="102"/>
        </w:rPr>
        <w:t>件发生</w:t>
      </w:r>
      <w:r>
        <w:rPr>
          <w:spacing w:val="-21"/>
          <w:w w:val="102"/>
        </w:rPr>
        <w:t>，公司</w:t>
      </w:r>
      <w:r>
        <w:rPr>
          <w:rFonts w:ascii="宋体" w:hAnsi="宋体" w:cs="宋体" w:eastAsia="宋体" w:hint="default"/>
          <w:spacing w:val="-21"/>
          <w:w w:val="102"/>
        </w:rPr>
        <w:t>根</w:t>
      </w:r>
      <w:r>
        <w:rPr>
          <w:rFonts w:ascii="宋体" w:hAnsi="宋体" w:cs="宋体" w:eastAsia="宋体" w:hint="default"/>
          <w:spacing w:val="-21"/>
          <w:w w:val="102"/>
        </w:rPr>
        <w:t>据《</w:t>
      </w:r>
      <w:r>
        <w:rPr>
          <w:spacing w:val="-21"/>
          <w:w w:val="102"/>
        </w:rPr>
        <w:t>公司法</w:t>
      </w:r>
      <w:r>
        <w:rPr>
          <w:rFonts w:ascii="宋体" w:hAnsi="宋体" w:cs="宋体" w:eastAsia="宋体" w:hint="default"/>
          <w:spacing w:val="-21"/>
          <w:w w:val="102"/>
        </w:rPr>
        <w:t>》</w:t>
      </w:r>
      <w:r>
        <w:rPr>
          <w:spacing w:val="-21"/>
          <w:w w:val="102"/>
        </w:rPr>
        <w:t>、</w:t>
      </w:r>
      <w:r>
        <w:rPr>
          <w:rFonts w:ascii="宋体" w:hAnsi="宋体" w:cs="宋体" w:eastAsia="宋体" w:hint="default"/>
          <w:spacing w:val="-21"/>
          <w:w w:val="102"/>
        </w:rPr>
        <w:t>《</w:t>
      </w:r>
      <w:r>
        <w:rPr>
          <w:spacing w:val="-21"/>
          <w:w w:val="102"/>
        </w:rPr>
        <w:t>证</w:t>
      </w:r>
      <w:r>
        <w:rPr>
          <w:rFonts w:ascii="宋体" w:hAnsi="宋体" w:cs="宋体" w:eastAsia="宋体" w:hint="default"/>
          <w:spacing w:val="-21"/>
          <w:w w:val="102"/>
        </w:rPr>
        <w:t>券</w:t>
      </w:r>
      <w:r>
        <w:rPr>
          <w:spacing w:val="-21"/>
          <w:w w:val="102"/>
        </w:rPr>
        <w:t>法</w:t>
      </w:r>
      <w:r>
        <w:rPr>
          <w:rFonts w:ascii="宋体" w:hAnsi="宋体" w:cs="宋体" w:eastAsia="宋体" w:hint="default"/>
          <w:spacing w:val="-21"/>
          <w:w w:val="102"/>
        </w:rPr>
        <w:t>》</w:t>
      </w:r>
      <w:r>
        <w:rPr>
          <w:spacing w:val="-21"/>
          <w:w w:val="102"/>
        </w:rPr>
        <w:t>、</w:t>
      </w:r>
      <w:r>
        <w:rPr>
          <w:rFonts w:ascii="宋体" w:hAnsi="宋体" w:cs="宋体" w:eastAsia="宋体" w:hint="default"/>
          <w:spacing w:val="-21"/>
          <w:w w:val="102"/>
        </w:rPr>
        <w:t>《</w:t>
      </w:r>
      <w:r>
        <w:rPr>
          <w:rFonts w:ascii="宋体" w:hAnsi="宋体" w:cs="宋体" w:eastAsia="宋体" w:hint="default"/>
          <w:spacing w:val="-21"/>
          <w:w w:val="102"/>
        </w:rPr>
        <w:t>上市</w:t>
      </w:r>
      <w:r>
        <w:rPr>
          <w:spacing w:val="-21"/>
          <w:w w:val="102"/>
        </w:rPr>
        <w:t>公司</w:t>
      </w:r>
      <w:r>
        <w:rPr>
          <w:rFonts w:ascii="宋体" w:hAnsi="宋体" w:cs="宋体" w:eastAsia="宋体" w:hint="default"/>
          <w:spacing w:val="-21"/>
          <w:w w:val="102"/>
        </w:rPr>
        <w:t>信</w:t>
      </w:r>
      <w:r>
        <w:rPr>
          <w:rFonts w:ascii="宋体" w:hAnsi="宋体" w:cs="宋体" w:eastAsia="宋体" w:hint="default"/>
          <w:spacing w:val="-21"/>
          <w:w w:val="102"/>
        </w:rPr>
        <w:t>息</w:t>
      </w:r>
      <w:r>
        <w:rPr>
          <w:spacing w:val="-21"/>
          <w:w w:val="102"/>
        </w:rPr>
        <w:t>披露管理</w:t>
      </w:r>
      <w:r>
        <w:rPr>
          <w:rFonts w:ascii="宋体" w:hAnsi="宋体" w:cs="宋体" w:eastAsia="宋体" w:hint="default"/>
          <w:spacing w:val="-21"/>
          <w:w w:val="102"/>
        </w:rPr>
        <w:t>办</w:t>
      </w:r>
      <w:r>
        <w:rPr>
          <w:spacing w:val="-21"/>
          <w:w w:val="102"/>
        </w:rPr>
        <w:t>法</w:t>
      </w:r>
      <w:r>
        <w:rPr>
          <w:rFonts w:ascii="宋体" w:hAnsi="宋体" w:cs="宋体" w:eastAsia="宋体" w:hint="default"/>
          <w:spacing w:val="-21"/>
          <w:w w:val="102"/>
        </w:rPr>
        <w:t>》</w:t>
      </w:r>
      <w:r>
        <w:rPr>
          <w:spacing w:val="-21"/>
          <w:w w:val="102"/>
        </w:rPr>
        <w:t>及</w:t>
      </w:r>
      <w:r>
        <w:rPr>
          <w:rFonts w:ascii="宋体" w:hAnsi="宋体" w:cs="宋体" w:eastAsia="宋体" w:hint="default"/>
          <w:spacing w:val="-21"/>
          <w:w w:val="102"/>
        </w:rPr>
        <w:t>《</w:t>
      </w:r>
      <w:r>
        <w:rPr>
          <w:rFonts w:ascii="宋体" w:hAnsi="宋体" w:cs="宋体" w:eastAsia="宋体" w:hint="default"/>
          <w:spacing w:val="-21"/>
          <w:w w:val="102"/>
        </w:rPr>
        <w:t>深</w:t>
      </w:r>
      <w:r>
        <w:rPr>
          <w:rFonts w:ascii="宋体" w:hAnsi="宋体" w:cs="宋体" w:eastAsia="宋体" w:hint="default"/>
          <w:spacing w:val="-97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圳</w:t>
      </w:r>
      <w:r>
        <w:rPr>
          <w:spacing w:val="-9"/>
          <w:w w:val="102"/>
        </w:rPr>
        <w:t>证</w:t>
      </w:r>
      <w:r>
        <w:rPr>
          <w:rFonts w:ascii="宋体" w:hAnsi="宋体" w:cs="宋体" w:eastAsia="宋体" w:hint="default"/>
          <w:spacing w:val="-9"/>
          <w:w w:val="102"/>
        </w:rPr>
        <w:t>券</w:t>
      </w:r>
      <w:r>
        <w:rPr>
          <w:rFonts w:ascii="宋体" w:hAnsi="宋体" w:cs="宋体" w:eastAsia="宋体" w:hint="default"/>
          <w:spacing w:val="-9"/>
          <w:w w:val="102"/>
        </w:rPr>
        <w:t>交</w:t>
      </w:r>
      <w:r>
        <w:rPr>
          <w:rFonts w:ascii="宋体" w:hAnsi="宋体" w:cs="宋体" w:eastAsia="宋体" w:hint="default"/>
          <w:spacing w:val="-9"/>
          <w:w w:val="102"/>
        </w:rPr>
        <w:t>易</w:t>
      </w:r>
      <w:r>
        <w:rPr>
          <w:spacing w:val="-9"/>
          <w:w w:val="102"/>
        </w:rPr>
        <w:t>所</w:t>
      </w:r>
      <w:r>
        <w:rPr>
          <w:rFonts w:ascii="宋体" w:hAnsi="宋体" w:cs="宋体" w:eastAsia="宋体" w:hint="default"/>
          <w:spacing w:val="-9"/>
          <w:w w:val="102"/>
        </w:rPr>
        <w:t>创</w:t>
      </w:r>
      <w:r>
        <w:rPr>
          <w:rFonts w:ascii="宋体" w:hAnsi="宋体" w:cs="宋体" w:eastAsia="宋体" w:hint="default"/>
          <w:spacing w:val="-9"/>
          <w:w w:val="102"/>
        </w:rPr>
        <w:t>业</w:t>
      </w:r>
      <w:r>
        <w:rPr>
          <w:rFonts w:ascii="宋体" w:hAnsi="宋体" w:cs="宋体" w:eastAsia="宋体" w:hint="default"/>
          <w:spacing w:val="-9"/>
          <w:w w:val="102"/>
        </w:rPr>
        <w:t>板</w:t>
      </w:r>
      <w:r>
        <w:rPr>
          <w:spacing w:val="-9"/>
          <w:w w:val="102"/>
        </w:rPr>
        <w:t>股票</w:t>
      </w:r>
      <w:r>
        <w:rPr>
          <w:rFonts w:ascii="宋体" w:hAnsi="宋体" w:cs="宋体" w:eastAsia="宋体" w:hint="default"/>
          <w:spacing w:val="-9"/>
          <w:w w:val="102"/>
        </w:rPr>
        <w:t>上市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则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深</w:t>
      </w:r>
      <w:r>
        <w:rPr>
          <w:rFonts w:ascii="宋体" w:hAnsi="宋体" w:cs="宋体" w:eastAsia="宋体" w:hint="default"/>
          <w:spacing w:val="-9"/>
          <w:w w:val="102"/>
        </w:rPr>
        <w:t>圳</w:t>
      </w:r>
      <w:r>
        <w:rPr>
          <w:spacing w:val="-9"/>
          <w:w w:val="102"/>
        </w:rPr>
        <w:t>证</w:t>
      </w:r>
      <w:r>
        <w:rPr>
          <w:rFonts w:ascii="宋体" w:hAnsi="宋体" w:cs="宋体" w:eastAsia="宋体" w:hint="default"/>
          <w:spacing w:val="-9"/>
          <w:w w:val="102"/>
        </w:rPr>
        <w:t>券</w:t>
      </w:r>
      <w:r>
        <w:rPr>
          <w:rFonts w:ascii="宋体" w:hAnsi="宋体" w:cs="宋体" w:eastAsia="宋体" w:hint="default"/>
          <w:spacing w:val="-9"/>
          <w:w w:val="102"/>
        </w:rPr>
        <w:t>交</w:t>
      </w:r>
      <w:r>
        <w:rPr>
          <w:rFonts w:ascii="宋体" w:hAnsi="宋体" w:cs="宋体" w:eastAsia="宋体" w:hint="default"/>
          <w:spacing w:val="-9"/>
          <w:w w:val="102"/>
        </w:rPr>
        <w:t>易</w:t>
      </w:r>
      <w:r>
        <w:rPr>
          <w:spacing w:val="-9"/>
          <w:w w:val="102"/>
        </w:rPr>
        <w:t>所</w:t>
      </w:r>
      <w:r>
        <w:rPr>
          <w:rFonts w:ascii="宋体" w:hAnsi="宋体" w:cs="宋体" w:eastAsia="宋体" w:hint="default"/>
          <w:spacing w:val="-9"/>
          <w:w w:val="102"/>
        </w:rPr>
        <w:t>创</w:t>
      </w:r>
      <w:r>
        <w:rPr>
          <w:rFonts w:ascii="宋体" w:hAnsi="宋体" w:cs="宋体" w:eastAsia="宋体" w:hint="default"/>
          <w:spacing w:val="-9"/>
          <w:w w:val="102"/>
        </w:rPr>
        <w:t>业</w:t>
      </w:r>
      <w:r>
        <w:rPr>
          <w:rFonts w:ascii="宋体" w:hAnsi="宋体" w:cs="宋体" w:eastAsia="宋体" w:hint="default"/>
          <w:spacing w:val="-9"/>
          <w:w w:val="102"/>
        </w:rPr>
        <w:t>板</w:t>
      </w:r>
      <w:r>
        <w:rPr>
          <w:rFonts w:ascii="宋体" w:hAnsi="宋体" w:cs="宋体" w:eastAsia="宋体" w:hint="default"/>
          <w:spacing w:val="-9"/>
          <w:w w:val="102"/>
        </w:rPr>
        <w:t>上市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范</w:t>
      </w:r>
      <w:r>
        <w:rPr>
          <w:rFonts w:ascii="宋体" w:hAnsi="宋体" w:cs="宋体" w:eastAsia="宋体" w:hint="default"/>
          <w:spacing w:val="-9"/>
          <w:w w:val="102"/>
        </w:rPr>
        <w:t>运</w:t>
      </w:r>
      <w:r>
        <w:rPr>
          <w:rFonts w:ascii="宋体" w:hAnsi="宋体" w:cs="宋体" w:eastAsia="宋体" w:hint="default"/>
          <w:spacing w:val="-9"/>
          <w:w w:val="102"/>
        </w:rPr>
        <w:t>作</w:t>
      </w:r>
      <w:r>
        <w:rPr>
          <w:rFonts w:ascii="宋体" w:hAnsi="宋体" w:cs="宋体" w:eastAsia="宋体" w:hint="default"/>
          <w:spacing w:val="-107"/>
          <w:w w:val="102"/>
        </w:rPr>
        <w:t> </w:t>
      </w:r>
      <w:r>
        <w:rPr>
          <w:rFonts w:ascii="宋体" w:hAnsi="宋体" w:cs="宋体" w:eastAsia="宋体" w:hint="default"/>
          <w:spacing w:val="-17"/>
          <w:w w:val="102"/>
        </w:rPr>
        <w:t>指</w:t>
      </w:r>
      <w:r>
        <w:rPr>
          <w:rFonts w:ascii="宋体" w:hAnsi="宋体" w:cs="宋体" w:eastAsia="宋体" w:hint="default"/>
          <w:spacing w:val="-17"/>
          <w:w w:val="102"/>
        </w:rPr>
        <w:t>引</w:t>
      </w:r>
      <w:r>
        <w:rPr>
          <w:rFonts w:ascii="宋体" w:hAnsi="宋体" w:cs="宋体" w:eastAsia="宋体" w:hint="default"/>
          <w:spacing w:val="-17"/>
          <w:w w:val="102"/>
        </w:rPr>
        <w:t>》</w:t>
      </w:r>
      <w:r>
        <w:rPr>
          <w:rFonts w:ascii="宋体" w:hAnsi="宋体" w:cs="宋体" w:eastAsia="宋体" w:hint="default"/>
          <w:spacing w:val="-17"/>
          <w:w w:val="102"/>
        </w:rPr>
        <w:t>等</w:t>
      </w:r>
      <w:r>
        <w:rPr>
          <w:spacing w:val="-17"/>
          <w:w w:val="102"/>
        </w:rPr>
        <w:t>有</w:t>
      </w:r>
      <w:r>
        <w:rPr>
          <w:rFonts w:ascii="宋体" w:hAnsi="宋体" w:cs="宋体" w:eastAsia="宋体" w:hint="default"/>
          <w:spacing w:val="-17"/>
          <w:w w:val="102"/>
        </w:rPr>
        <w:t>关规</w:t>
      </w:r>
      <w:r>
        <w:rPr>
          <w:rFonts w:ascii="宋体" w:hAnsi="宋体" w:cs="宋体" w:eastAsia="宋体" w:hint="default"/>
          <w:spacing w:val="-17"/>
          <w:w w:val="102"/>
        </w:rPr>
        <w:t>定</w:t>
      </w:r>
      <w:r>
        <w:rPr>
          <w:spacing w:val="-17"/>
          <w:w w:val="102"/>
        </w:rPr>
        <w:t>，公司</w:t>
      </w:r>
      <w:r>
        <w:rPr>
          <w:rFonts w:ascii="宋体" w:hAnsi="宋体" w:cs="宋体" w:eastAsia="宋体" w:hint="default"/>
          <w:spacing w:val="-17"/>
          <w:w w:val="102"/>
        </w:rPr>
        <w:t>制</w:t>
      </w:r>
      <w:r>
        <w:rPr>
          <w:rFonts w:ascii="宋体" w:hAnsi="宋体" w:cs="宋体" w:eastAsia="宋体" w:hint="default"/>
          <w:spacing w:val="-17"/>
          <w:w w:val="102"/>
        </w:rPr>
        <w:t>定了</w:t>
      </w:r>
      <w:r>
        <w:rPr>
          <w:rFonts w:ascii="宋体" w:hAnsi="宋体" w:cs="宋体" w:eastAsia="宋体" w:hint="default"/>
          <w:spacing w:val="-17"/>
          <w:w w:val="102"/>
        </w:rPr>
        <w:t>《</w:t>
      </w:r>
      <w:r>
        <w:rPr>
          <w:rFonts w:ascii="宋体" w:hAnsi="宋体" w:cs="宋体" w:eastAsia="宋体" w:hint="default"/>
          <w:spacing w:val="-17"/>
          <w:w w:val="102"/>
        </w:rPr>
        <w:t>信</w:t>
      </w:r>
      <w:r>
        <w:rPr>
          <w:rFonts w:ascii="宋体" w:hAnsi="宋体" w:cs="宋体" w:eastAsia="宋体" w:hint="default"/>
          <w:spacing w:val="-17"/>
          <w:w w:val="102"/>
        </w:rPr>
        <w:t>息</w:t>
      </w:r>
      <w:r>
        <w:rPr>
          <w:spacing w:val="-17"/>
          <w:w w:val="102"/>
        </w:rPr>
        <w:t>披露管理</w:t>
      </w:r>
      <w:r>
        <w:rPr>
          <w:rFonts w:ascii="宋体" w:hAnsi="宋体" w:cs="宋体" w:eastAsia="宋体" w:hint="default"/>
          <w:spacing w:val="-17"/>
          <w:w w:val="102"/>
        </w:rPr>
        <w:t>制</w:t>
      </w:r>
      <w:r>
        <w:rPr>
          <w:spacing w:val="-17"/>
          <w:w w:val="102"/>
        </w:rPr>
        <w:t>度</w:t>
      </w:r>
      <w:r>
        <w:rPr>
          <w:rFonts w:ascii="宋体" w:hAnsi="宋体" w:cs="宋体" w:eastAsia="宋体" w:hint="default"/>
          <w:spacing w:val="-17"/>
          <w:w w:val="102"/>
        </w:rPr>
        <w:t>》</w:t>
      </w:r>
      <w:r>
        <w:rPr>
          <w:spacing w:val="-17"/>
          <w:w w:val="102"/>
        </w:rPr>
        <w:t>、</w:t>
      </w:r>
      <w:r>
        <w:rPr>
          <w:rFonts w:ascii="宋体" w:hAnsi="宋体" w:cs="宋体" w:eastAsia="宋体" w:hint="default"/>
          <w:spacing w:val="-17"/>
          <w:w w:val="102"/>
        </w:rPr>
        <w:t>《</w:t>
      </w:r>
      <w:r>
        <w:rPr>
          <w:spacing w:val="-17"/>
          <w:w w:val="102"/>
        </w:rPr>
        <w:t>重大</w:t>
      </w:r>
      <w:r>
        <w:rPr>
          <w:rFonts w:ascii="宋体" w:hAnsi="宋体" w:cs="宋体" w:eastAsia="宋体" w:hint="default"/>
          <w:spacing w:val="-17"/>
          <w:w w:val="102"/>
        </w:rPr>
        <w:t>信</w:t>
      </w:r>
      <w:r>
        <w:rPr>
          <w:rFonts w:ascii="宋体" w:hAnsi="宋体" w:cs="宋体" w:eastAsia="宋体" w:hint="default"/>
          <w:spacing w:val="-17"/>
          <w:w w:val="102"/>
        </w:rPr>
        <w:t>息</w:t>
      </w:r>
      <w:r>
        <w:rPr>
          <w:spacing w:val="-17"/>
          <w:w w:val="102"/>
        </w:rPr>
        <w:t>内</w:t>
      </w:r>
      <w:r>
        <w:rPr>
          <w:rFonts w:ascii="宋体" w:hAnsi="宋体" w:cs="宋体" w:eastAsia="宋体" w:hint="default"/>
          <w:spacing w:val="-17"/>
          <w:w w:val="102"/>
        </w:rPr>
        <w:t>部</w:t>
      </w:r>
      <w:r>
        <w:rPr>
          <w:spacing w:val="-17"/>
          <w:w w:val="102"/>
        </w:rPr>
        <w:t>报告</w:t>
      </w:r>
      <w:r>
        <w:rPr>
          <w:rFonts w:ascii="宋体" w:hAnsi="宋体" w:cs="宋体" w:eastAsia="宋体" w:hint="default"/>
          <w:spacing w:val="-17"/>
          <w:w w:val="102"/>
        </w:rPr>
        <w:t>制</w:t>
      </w:r>
      <w:r>
        <w:rPr>
          <w:spacing w:val="-17"/>
          <w:w w:val="102"/>
        </w:rPr>
        <w:t>度</w:t>
      </w:r>
      <w:r>
        <w:rPr>
          <w:rFonts w:ascii="宋体" w:hAnsi="宋体" w:cs="宋体" w:eastAsia="宋体" w:hint="default"/>
          <w:spacing w:val="-17"/>
          <w:w w:val="102"/>
        </w:rPr>
        <w:t>》</w:t>
      </w:r>
      <w:r>
        <w:rPr>
          <w:spacing w:val="-17"/>
          <w:w w:val="102"/>
        </w:rPr>
        <w:t>、</w:t>
      </w:r>
      <w:r>
        <w:rPr>
          <w:spacing w:val="-17"/>
        </w:rPr>
      </w:r>
    </w:p>
    <w:p>
      <w:pPr>
        <w:pStyle w:val="BodyText"/>
        <w:spacing w:line="367" w:lineRule="auto"/>
        <w:ind w:right="4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spacing w:val="-3"/>
          <w:w w:val="102"/>
        </w:rPr>
        <w:t>内</w:t>
      </w:r>
      <w:r>
        <w:rPr>
          <w:rFonts w:ascii="宋体" w:hAnsi="宋体" w:cs="宋体" w:eastAsia="宋体" w:hint="default"/>
          <w:spacing w:val="-3"/>
          <w:w w:val="102"/>
        </w:rPr>
        <w:t>幕</w:t>
      </w:r>
      <w:r>
        <w:rPr>
          <w:rFonts w:ascii="宋体" w:hAnsi="宋体" w:cs="宋体" w:eastAsia="宋体" w:hint="default"/>
          <w:spacing w:val="-3"/>
          <w:w w:val="102"/>
        </w:rPr>
        <w:t>信</w:t>
      </w:r>
      <w:r>
        <w:rPr>
          <w:rFonts w:ascii="宋体" w:hAnsi="宋体" w:cs="宋体" w:eastAsia="宋体" w:hint="default"/>
          <w:spacing w:val="-3"/>
          <w:w w:val="102"/>
        </w:rPr>
        <w:t>息知</w:t>
      </w:r>
      <w:r>
        <w:rPr>
          <w:rFonts w:ascii="宋体" w:hAnsi="宋体" w:cs="宋体" w:eastAsia="宋体" w:hint="default"/>
          <w:spacing w:val="-3"/>
          <w:w w:val="102"/>
        </w:rPr>
        <w:t>情</w:t>
      </w:r>
      <w:r>
        <w:rPr>
          <w:spacing w:val="-3"/>
          <w:w w:val="102"/>
        </w:rPr>
        <w:t>人</w:t>
      </w:r>
      <w:r>
        <w:rPr>
          <w:rFonts w:ascii="宋体" w:hAnsi="宋体" w:cs="宋体" w:eastAsia="宋体" w:hint="default"/>
          <w:spacing w:val="-3"/>
          <w:w w:val="102"/>
        </w:rPr>
        <w:t>备</w:t>
      </w:r>
      <w:r>
        <w:rPr>
          <w:rFonts w:ascii="宋体" w:hAnsi="宋体" w:cs="宋体" w:eastAsia="宋体" w:hint="default"/>
          <w:spacing w:val="-3"/>
          <w:w w:val="102"/>
        </w:rPr>
        <w:t>案</w:t>
      </w:r>
      <w:r>
        <w:rPr>
          <w:rFonts w:ascii="宋体" w:hAnsi="宋体" w:cs="宋体" w:eastAsia="宋体" w:hint="default"/>
          <w:spacing w:val="-3"/>
          <w:w w:val="102"/>
        </w:rPr>
        <w:t>登</w:t>
      </w:r>
      <w:r>
        <w:rPr>
          <w:spacing w:val="-3"/>
          <w:w w:val="102"/>
        </w:rPr>
        <w:t>记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spacing w:val="-3"/>
          <w:w w:val="102"/>
        </w:rPr>
        <w:t>度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，明确</w:t>
      </w:r>
      <w:r>
        <w:rPr>
          <w:rFonts w:ascii="宋体" w:hAnsi="宋体" w:cs="宋体" w:eastAsia="宋体" w:hint="default"/>
          <w:spacing w:val="-3"/>
          <w:w w:val="102"/>
        </w:rPr>
        <w:t>规</w:t>
      </w:r>
      <w:r>
        <w:rPr>
          <w:rFonts w:ascii="宋体" w:hAnsi="宋体" w:cs="宋体" w:eastAsia="宋体" w:hint="default"/>
          <w:spacing w:val="-3"/>
          <w:w w:val="102"/>
        </w:rPr>
        <w:t>定了</w:t>
      </w:r>
      <w:r>
        <w:rPr>
          <w:spacing w:val="-3"/>
          <w:w w:val="102"/>
        </w:rPr>
        <w:t>重大</w:t>
      </w:r>
      <w:r>
        <w:rPr>
          <w:rFonts w:ascii="宋体" w:hAnsi="宋体" w:cs="宋体" w:eastAsia="宋体" w:hint="default"/>
          <w:spacing w:val="-3"/>
          <w:w w:val="102"/>
        </w:rPr>
        <w:t>信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范</w:t>
      </w:r>
      <w:r>
        <w:rPr>
          <w:rFonts w:ascii="宋体" w:hAnsi="宋体" w:cs="宋体" w:eastAsia="宋体" w:hint="default"/>
          <w:spacing w:val="-3"/>
          <w:w w:val="102"/>
        </w:rPr>
        <w:t>围</w:t>
      </w:r>
      <w:r>
        <w:rPr>
          <w:spacing w:val="-3"/>
          <w:w w:val="102"/>
        </w:rPr>
        <w:t>和内容，</w:t>
      </w:r>
      <w:r>
        <w:rPr>
          <w:rFonts w:ascii="宋体" w:hAnsi="宋体" w:cs="宋体" w:eastAsia="宋体" w:hint="default"/>
          <w:spacing w:val="-3"/>
          <w:w w:val="102"/>
        </w:rPr>
        <w:t>以</w:t>
      </w:r>
      <w:r>
        <w:rPr>
          <w:spacing w:val="-3"/>
          <w:w w:val="102"/>
        </w:rPr>
        <w:t>及重</w:t>
      </w:r>
      <w:r>
        <w:rPr>
          <w:spacing w:val="-108"/>
          <w:w w:val="102"/>
        </w:rPr>
        <w:t> </w:t>
      </w:r>
      <w:r>
        <w:rPr>
          <w:spacing w:val="-3"/>
          <w:w w:val="102"/>
        </w:rPr>
        <w:t>大</w:t>
      </w:r>
      <w:r>
        <w:rPr>
          <w:rFonts w:ascii="宋体" w:hAnsi="宋体" w:cs="宋体" w:eastAsia="宋体" w:hint="default"/>
          <w:spacing w:val="-3"/>
          <w:w w:val="102"/>
        </w:rPr>
        <w:t>信</w:t>
      </w:r>
      <w:r>
        <w:rPr>
          <w:rFonts w:ascii="宋体" w:hAnsi="宋体" w:cs="宋体" w:eastAsia="宋体" w:hint="default"/>
          <w:spacing w:val="-3"/>
          <w:w w:val="102"/>
        </w:rPr>
        <w:t>息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传</w:t>
      </w:r>
      <w:r>
        <w:rPr>
          <w:rFonts w:ascii="宋体" w:hAnsi="宋体" w:cs="宋体" w:eastAsia="宋体" w:hint="default"/>
          <w:spacing w:val="-3"/>
          <w:w w:val="102"/>
        </w:rPr>
        <w:t>递</w:t>
      </w:r>
      <w:r>
        <w:rPr>
          <w:spacing w:val="-3"/>
          <w:w w:val="102"/>
        </w:rPr>
        <w:t>、审</w:t>
      </w:r>
      <w:r>
        <w:rPr>
          <w:rFonts w:ascii="宋体" w:hAnsi="宋体" w:cs="宋体" w:eastAsia="宋体" w:hint="default"/>
          <w:spacing w:val="-3"/>
          <w:w w:val="102"/>
        </w:rPr>
        <w:t>核</w:t>
      </w:r>
      <w:r>
        <w:rPr>
          <w:spacing w:val="-3"/>
          <w:w w:val="102"/>
        </w:rPr>
        <w:t>、披露</w:t>
      </w:r>
      <w:r>
        <w:rPr>
          <w:rFonts w:ascii="宋体" w:hAnsi="宋体" w:cs="宋体" w:eastAsia="宋体" w:hint="default"/>
          <w:spacing w:val="-3"/>
          <w:w w:val="102"/>
        </w:rPr>
        <w:t>流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；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rFonts w:ascii="宋体" w:hAnsi="宋体" w:cs="宋体" w:eastAsia="宋体" w:hint="default"/>
          <w:spacing w:val="-3"/>
          <w:w w:val="102"/>
        </w:rPr>
        <w:t>定了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投</w:t>
      </w:r>
      <w:r>
        <w:rPr>
          <w:spacing w:val="-3"/>
          <w:w w:val="102"/>
        </w:rPr>
        <w:t>资者</w:t>
      </w:r>
      <w:r>
        <w:rPr>
          <w:rFonts w:ascii="宋体" w:hAnsi="宋体" w:cs="宋体" w:eastAsia="宋体" w:hint="default"/>
          <w:spacing w:val="-3"/>
          <w:w w:val="102"/>
        </w:rPr>
        <w:t>关</w:t>
      </w:r>
      <w:r>
        <w:rPr>
          <w:rFonts w:ascii="宋体" w:hAnsi="宋体" w:cs="宋体" w:eastAsia="宋体" w:hint="default"/>
          <w:spacing w:val="-3"/>
          <w:w w:val="102"/>
        </w:rPr>
        <w:t>系</w:t>
      </w:r>
      <w:r>
        <w:rPr>
          <w:spacing w:val="-3"/>
          <w:w w:val="102"/>
        </w:rPr>
        <w:t>管理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spacing w:val="-3"/>
          <w:w w:val="102"/>
        </w:rPr>
        <w:t>度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，对</w:t>
      </w:r>
      <w:r>
        <w:rPr>
          <w:rFonts w:ascii="宋体" w:hAnsi="宋体" w:cs="宋体" w:eastAsia="宋体" w:hint="default"/>
          <w:spacing w:val="-3"/>
          <w:w w:val="102"/>
        </w:rPr>
        <w:t>投</w:t>
      </w:r>
      <w:r>
        <w:rPr>
          <w:spacing w:val="-3"/>
          <w:w w:val="102"/>
        </w:rPr>
        <w:t>资者</w:t>
      </w:r>
      <w:r>
        <w:rPr>
          <w:rFonts w:ascii="宋体" w:hAnsi="宋体" w:cs="宋体" w:eastAsia="宋体" w:hint="default"/>
          <w:spacing w:val="-3"/>
          <w:w w:val="102"/>
        </w:rPr>
        <w:t>关</w:t>
      </w:r>
      <w:r>
        <w:rPr>
          <w:rFonts w:ascii="宋体" w:hAnsi="宋体" w:cs="宋体" w:eastAsia="宋体" w:hint="default"/>
          <w:spacing w:val="-107"/>
          <w:w w:val="102"/>
        </w:rPr>
        <w:t> 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活动</w:t>
      </w:r>
      <w:r>
        <w:rPr>
          <w:rFonts w:ascii="宋体" w:hAnsi="宋体" w:cs="宋体" w:eastAsia="宋体" w:hint="default"/>
          <w:w w:val="105"/>
        </w:rPr>
        <w:t>中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息</w:t>
      </w:r>
      <w:r>
        <w:rPr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明确的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363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披露管理，公司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《</w:t>
      </w:r>
      <w:r>
        <w:rPr/>
        <w:t>年报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披露重大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错</w:t>
      </w:r>
      <w:r>
        <w:rPr/>
        <w:t>责</w:t>
      </w:r>
      <w:r>
        <w:rPr>
          <w:w w:val="102"/>
        </w:rPr>
        <w:t> </w:t>
      </w:r>
      <w:r>
        <w:rPr>
          <w:spacing w:val="-9"/>
          <w:w w:val="102"/>
        </w:rPr>
        <w:t>任</w:t>
      </w:r>
      <w:r>
        <w:rPr>
          <w:rFonts w:ascii="宋体" w:hAnsi="宋体" w:cs="宋体" w:eastAsia="宋体" w:hint="default"/>
          <w:spacing w:val="-9"/>
          <w:w w:val="102"/>
        </w:rPr>
        <w:t>追</w:t>
      </w:r>
      <w:r>
        <w:rPr>
          <w:rFonts w:ascii="宋体" w:hAnsi="宋体" w:cs="宋体" w:eastAsia="宋体" w:hint="default"/>
          <w:spacing w:val="-9"/>
          <w:w w:val="102"/>
        </w:rPr>
        <w:t>究制</w:t>
      </w:r>
      <w:r>
        <w:rPr>
          <w:spacing w:val="-9"/>
          <w:w w:val="102"/>
        </w:rPr>
        <w:t>度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spacing w:val="-9"/>
          <w:w w:val="102"/>
        </w:rPr>
        <w:t>内</w:t>
      </w:r>
      <w:r>
        <w:rPr>
          <w:rFonts w:ascii="宋体" w:hAnsi="宋体" w:cs="宋体" w:eastAsia="宋体" w:hint="default"/>
          <w:spacing w:val="-9"/>
          <w:w w:val="102"/>
        </w:rPr>
        <w:t>幕</w:t>
      </w:r>
      <w:r>
        <w:rPr>
          <w:rFonts w:ascii="宋体" w:hAnsi="宋体" w:cs="宋体" w:eastAsia="宋体" w:hint="default"/>
          <w:spacing w:val="-9"/>
          <w:w w:val="102"/>
        </w:rPr>
        <w:t>信</w:t>
      </w:r>
      <w:r>
        <w:rPr>
          <w:rFonts w:ascii="宋体" w:hAnsi="宋体" w:cs="宋体" w:eastAsia="宋体" w:hint="default"/>
          <w:spacing w:val="-9"/>
          <w:w w:val="102"/>
        </w:rPr>
        <w:t>息知</w:t>
      </w:r>
      <w:r>
        <w:rPr>
          <w:rFonts w:ascii="宋体" w:hAnsi="宋体" w:cs="宋体" w:eastAsia="宋体" w:hint="default"/>
          <w:spacing w:val="-9"/>
          <w:w w:val="102"/>
        </w:rPr>
        <w:t>情</w:t>
      </w:r>
      <w:r>
        <w:rPr>
          <w:spacing w:val="-9"/>
          <w:w w:val="102"/>
        </w:rPr>
        <w:t>人报</w:t>
      </w:r>
      <w:r>
        <w:rPr>
          <w:rFonts w:ascii="宋体" w:hAnsi="宋体" w:cs="宋体" w:eastAsia="宋体" w:hint="default"/>
          <w:spacing w:val="-9"/>
          <w:w w:val="102"/>
        </w:rPr>
        <w:t>备</w:t>
      </w:r>
      <w:r>
        <w:rPr>
          <w:rFonts w:ascii="宋体" w:hAnsi="宋体" w:cs="宋体" w:eastAsia="宋体" w:hint="default"/>
          <w:spacing w:val="-9"/>
          <w:w w:val="102"/>
        </w:rPr>
        <w:t>制</w:t>
      </w:r>
      <w:r>
        <w:rPr>
          <w:spacing w:val="-9"/>
          <w:w w:val="102"/>
        </w:rPr>
        <w:t>度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，明确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定</w:t>
      </w:r>
      <w:r>
        <w:rPr>
          <w:spacing w:val="-9"/>
          <w:w w:val="102"/>
        </w:rPr>
        <w:t>公司及其董事、监事、高</w:t>
      </w:r>
      <w:r>
        <w:rPr>
          <w:w w:val="102"/>
        </w:rPr>
        <w:t> </w:t>
      </w:r>
      <w:r>
        <w:rPr>
          <w:spacing w:val="-6"/>
          <w:w w:val="102"/>
        </w:rPr>
        <w:t>级管理人员、股</w:t>
      </w:r>
      <w:r>
        <w:rPr>
          <w:rFonts w:ascii="宋体" w:hAnsi="宋体" w:cs="宋体" w:eastAsia="宋体" w:hint="default"/>
          <w:spacing w:val="-6"/>
          <w:w w:val="102"/>
        </w:rPr>
        <w:t>东</w:t>
      </w:r>
      <w:r>
        <w:rPr>
          <w:spacing w:val="-6"/>
          <w:w w:val="102"/>
        </w:rPr>
        <w:t>、实</w:t>
      </w:r>
      <w:r>
        <w:rPr>
          <w:rFonts w:ascii="宋体" w:hAnsi="宋体" w:cs="宋体" w:eastAsia="宋体" w:hint="default"/>
          <w:spacing w:val="-6"/>
          <w:w w:val="102"/>
        </w:rPr>
        <w:t>际</w:t>
      </w:r>
      <w:r>
        <w:rPr>
          <w:rFonts w:ascii="宋体" w:hAnsi="宋体" w:cs="宋体" w:eastAsia="宋体" w:hint="default"/>
          <w:spacing w:val="-6"/>
          <w:w w:val="102"/>
        </w:rPr>
        <w:t>控制</w:t>
      </w:r>
      <w:r>
        <w:rPr>
          <w:spacing w:val="-6"/>
          <w:w w:val="102"/>
        </w:rPr>
        <w:t>人</w:t>
      </w:r>
      <w:r>
        <w:rPr>
          <w:rFonts w:ascii="宋体" w:hAnsi="宋体" w:cs="宋体" w:eastAsia="宋体" w:hint="default"/>
          <w:spacing w:val="-6"/>
          <w:w w:val="102"/>
        </w:rPr>
        <w:t>等相关</w:t>
      </w:r>
      <w:r>
        <w:rPr>
          <w:rFonts w:ascii="宋体" w:hAnsi="宋体" w:cs="宋体" w:eastAsia="宋体" w:hint="default"/>
          <w:spacing w:val="-6"/>
          <w:w w:val="102"/>
        </w:rPr>
        <w:t>信</w:t>
      </w:r>
      <w:r>
        <w:rPr>
          <w:rFonts w:ascii="宋体" w:hAnsi="宋体" w:cs="宋体" w:eastAsia="宋体" w:hint="default"/>
          <w:spacing w:val="-6"/>
          <w:w w:val="102"/>
        </w:rPr>
        <w:t>息</w:t>
      </w:r>
      <w:r>
        <w:rPr>
          <w:spacing w:val="-6"/>
          <w:w w:val="102"/>
        </w:rPr>
        <w:t>披露</w:t>
      </w:r>
      <w:r>
        <w:rPr>
          <w:rFonts w:ascii="宋体" w:hAnsi="宋体" w:cs="宋体" w:eastAsia="宋体" w:hint="default"/>
          <w:spacing w:val="-6"/>
          <w:w w:val="102"/>
        </w:rPr>
        <w:t>义</w:t>
      </w:r>
      <w:r>
        <w:rPr>
          <w:rFonts w:ascii="宋体" w:hAnsi="宋体" w:cs="宋体" w:eastAsia="宋体" w:hint="default"/>
          <w:spacing w:val="-6"/>
          <w:w w:val="102"/>
        </w:rPr>
        <w:t>务</w:t>
      </w:r>
      <w:r>
        <w:rPr>
          <w:spacing w:val="-6"/>
          <w:w w:val="102"/>
        </w:rPr>
        <w:t>人在</w:t>
      </w:r>
      <w:r>
        <w:rPr>
          <w:rFonts w:ascii="宋体" w:hAnsi="宋体" w:cs="宋体" w:eastAsia="宋体" w:hint="default"/>
          <w:spacing w:val="-6"/>
          <w:w w:val="102"/>
        </w:rPr>
        <w:t>信</w:t>
      </w:r>
      <w:r>
        <w:rPr>
          <w:rFonts w:ascii="宋体" w:hAnsi="宋体" w:cs="宋体" w:eastAsia="宋体" w:hint="default"/>
          <w:spacing w:val="-6"/>
          <w:w w:val="102"/>
        </w:rPr>
        <w:t>息</w:t>
      </w:r>
      <w:r>
        <w:rPr>
          <w:spacing w:val="-6"/>
          <w:w w:val="102"/>
        </w:rPr>
        <w:t>披露事</w:t>
      </w:r>
      <w:r>
        <w:rPr>
          <w:rFonts w:ascii="宋体" w:hAnsi="宋体" w:cs="宋体" w:eastAsia="宋体" w:hint="default"/>
          <w:spacing w:val="-6"/>
          <w:w w:val="102"/>
        </w:rPr>
        <w:t>务中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权</w:t>
      </w:r>
      <w:r>
        <w:rPr>
          <w:rFonts w:ascii="宋体" w:hAnsi="宋体" w:cs="宋体" w:eastAsia="宋体" w:hint="default"/>
          <w:spacing w:val="-6"/>
          <w:w w:val="102"/>
        </w:rPr>
        <w:t>利</w:t>
      </w:r>
      <w:r>
        <w:rPr>
          <w:spacing w:val="-6"/>
          <w:w w:val="102"/>
        </w:rPr>
        <w:t>、</w:t>
      </w:r>
      <w:r>
        <w:rPr>
          <w:spacing w:val="-99"/>
          <w:w w:val="102"/>
        </w:rPr>
        <w:t> </w:t>
      </w:r>
      <w:r>
        <w:rPr>
          <w:rFonts w:ascii="宋体" w:hAnsi="宋体" w:cs="宋体" w:eastAsia="宋体" w:hint="default"/>
          <w:w w:val="105"/>
        </w:rPr>
        <w:t>义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和责任。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7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募</w:t>
      </w:r>
      <w:r>
        <w:rPr>
          <w:rFonts w:ascii="Microsoft JhengHei" w:hAnsi="Microsoft JhengHei" w:cs="Microsoft JhengHei" w:eastAsia="Microsoft JhengHei" w:hint="default"/>
          <w:w w:val="105"/>
        </w:rPr>
        <w:t>集</w:t>
      </w:r>
      <w:r>
        <w:rPr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金管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面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4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的存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和管理，保证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大限度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地</w:t>
      </w:r>
      <w:r>
        <w:rPr>
          <w:spacing w:val="-15"/>
          <w:w w:val="102"/>
        </w:rPr>
        <w:t>保</w:t>
      </w:r>
      <w:r>
        <w:rPr>
          <w:rFonts w:ascii="宋体" w:hAnsi="宋体" w:cs="宋体" w:eastAsia="宋体" w:hint="default"/>
          <w:spacing w:val="-15"/>
          <w:w w:val="102"/>
        </w:rPr>
        <w:t>障广</w:t>
      </w:r>
      <w:r>
        <w:rPr>
          <w:spacing w:val="-15"/>
          <w:w w:val="102"/>
        </w:rPr>
        <w:t>大</w:t>
      </w:r>
      <w:r>
        <w:rPr>
          <w:rFonts w:ascii="宋体" w:hAnsi="宋体" w:cs="宋体" w:eastAsia="宋体" w:hint="default"/>
          <w:spacing w:val="-15"/>
          <w:w w:val="102"/>
        </w:rPr>
        <w:t>投</w:t>
      </w:r>
      <w:r>
        <w:rPr>
          <w:spacing w:val="-15"/>
          <w:w w:val="102"/>
        </w:rPr>
        <w:t>资者的</w:t>
      </w:r>
      <w:r>
        <w:rPr>
          <w:rFonts w:ascii="宋体" w:hAnsi="宋体" w:cs="宋体" w:eastAsia="宋体" w:hint="default"/>
          <w:spacing w:val="-15"/>
          <w:w w:val="102"/>
        </w:rPr>
        <w:t>合</w:t>
      </w:r>
      <w:r>
        <w:rPr>
          <w:spacing w:val="-15"/>
          <w:w w:val="102"/>
        </w:rPr>
        <w:t>法</w:t>
      </w:r>
      <w:r>
        <w:rPr>
          <w:rFonts w:ascii="宋体" w:hAnsi="宋体" w:cs="宋体" w:eastAsia="宋体" w:hint="default"/>
          <w:spacing w:val="-15"/>
          <w:w w:val="102"/>
        </w:rPr>
        <w:t>权</w:t>
      </w:r>
      <w:r>
        <w:rPr>
          <w:rFonts w:ascii="宋体" w:hAnsi="宋体" w:cs="宋体" w:eastAsia="宋体" w:hint="default"/>
          <w:spacing w:val="-15"/>
          <w:w w:val="102"/>
        </w:rPr>
        <w:t>益</w:t>
      </w:r>
      <w:r>
        <w:rPr>
          <w:spacing w:val="-15"/>
          <w:w w:val="102"/>
        </w:rPr>
        <w:t>，</w:t>
      </w:r>
      <w:r>
        <w:rPr>
          <w:rFonts w:ascii="宋体" w:hAnsi="宋体" w:cs="宋体" w:eastAsia="宋体" w:hint="default"/>
          <w:spacing w:val="-15"/>
          <w:w w:val="102"/>
        </w:rPr>
        <w:t>根</w:t>
      </w:r>
      <w:r>
        <w:rPr>
          <w:rFonts w:ascii="宋体" w:hAnsi="宋体" w:cs="宋体" w:eastAsia="宋体" w:hint="default"/>
          <w:spacing w:val="-15"/>
          <w:w w:val="102"/>
        </w:rPr>
        <w:t>据《</w:t>
      </w:r>
      <w:r>
        <w:rPr>
          <w:spacing w:val="-15"/>
          <w:w w:val="102"/>
        </w:rPr>
        <w:t>公司法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spacing w:val="-15"/>
          <w:w w:val="102"/>
        </w:rPr>
        <w:t>证</w:t>
      </w:r>
      <w:r>
        <w:rPr>
          <w:rFonts w:ascii="宋体" w:hAnsi="宋体" w:cs="宋体" w:eastAsia="宋体" w:hint="default"/>
          <w:spacing w:val="-15"/>
          <w:w w:val="102"/>
        </w:rPr>
        <w:t>券</w:t>
      </w:r>
      <w:r>
        <w:rPr>
          <w:spacing w:val="-15"/>
          <w:w w:val="102"/>
        </w:rPr>
        <w:t>法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深</w:t>
      </w:r>
      <w:r>
        <w:rPr>
          <w:rFonts w:ascii="宋体" w:hAnsi="宋体" w:cs="宋体" w:eastAsia="宋体" w:hint="default"/>
          <w:spacing w:val="-15"/>
          <w:w w:val="102"/>
        </w:rPr>
        <w:t>圳</w:t>
      </w:r>
      <w:r>
        <w:rPr>
          <w:spacing w:val="-15"/>
          <w:w w:val="102"/>
        </w:rPr>
        <w:t>证</w:t>
      </w:r>
      <w:r>
        <w:rPr>
          <w:rFonts w:ascii="宋体" w:hAnsi="宋体" w:cs="宋体" w:eastAsia="宋体" w:hint="default"/>
          <w:spacing w:val="-15"/>
          <w:w w:val="102"/>
        </w:rPr>
        <w:t>券</w:t>
      </w:r>
      <w:r>
        <w:rPr>
          <w:rFonts w:ascii="宋体" w:hAnsi="宋体" w:cs="宋体" w:eastAsia="宋体" w:hint="default"/>
          <w:spacing w:val="-15"/>
          <w:w w:val="102"/>
        </w:rPr>
        <w:t>交</w:t>
      </w:r>
      <w:r>
        <w:rPr>
          <w:rFonts w:ascii="宋体" w:hAnsi="宋体" w:cs="宋体" w:eastAsia="宋体" w:hint="default"/>
          <w:spacing w:val="-15"/>
          <w:w w:val="102"/>
        </w:rPr>
        <w:t>易</w:t>
      </w:r>
      <w:r>
        <w:rPr>
          <w:spacing w:val="-15"/>
          <w:w w:val="102"/>
        </w:rPr>
        <w:t>所</w:t>
      </w:r>
      <w:r>
        <w:rPr>
          <w:rFonts w:ascii="宋体" w:hAnsi="宋体" w:cs="宋体" w:eastAsia="宋体" w:hint="default"/>
          <w:spacing w:val="-15"/>
          <w:w w:val="102"/>
        </w:rPr>
        <w:t>创</w:t>
      </w:r>
      <w:r>
        <w:rPr>
          <w:rFonts w:ascii="宋体" w:hAnsi="宋体" w:cs="宋体" w:eastAsia="宋体" w:hint="default"/>
          <w:spacing w:val="-104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业</w:t>
      </w:r>
      <w:r>
        <w:rPr>
          <w:rFonts w:ascii="宋体" w:hAnsi="宋体" w:cs="宋体" w:eastAsia="宋体" w:hint="default"/>
          <w:spacing w:val="-9"/>
          <w:w w:val="102"/>
        </w:rPr>
        <w:t>板</w:t>
      </w:r>
      <w:r>
        <w:rPr>
          <w:spacing w:val="-9"/>
          <w:w w:val="102"/>
        </w:rPr>
        <w:t>股票</w:t>
      </w:r>
      <w:r>
        <w:rPr>
          <w:rFonts w:ascii="宋体" w:hAnsi="宋体" w:cs="宋体" w:eastAsia="宋体" w:hint="default"/>
          <w:spacing w:val="-9"/>
          <w:w w:val="102"/>
        </w:rPr>
        <w:t>上市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则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深</w:t>
      </w:r>
      <w:r>
        <w:rPr>
          <w:rFonts w:ascii="宋体" w:hAnsi="宋体" w:cs="宋体" w:eastAsia="宋体" w:hint="default"/>
          <w:spacing w:val="-9"/>
          <w:w w:val="102"/>
        </w:rPr>
        <w:t>圳</w:t>
      </w:r>
      <w:r>
        <w:rPr>
          <w:spacing w:val="-9"/>
          <w:w w:val="102"/>
        </w:rPr>
        <w:t>证</w:t>
      </w:r>
      <w:r>
        <w:rPr>
          <w:rFonts w:ascii="宋体" w:hAnsi="宋体" w:cs="宋体" w:eastAsia="宋体" w:hint="default"/>
          <w:spacing w:val="-9"/>
          <w:w w:val="102"/>
        </w:rPr>
        <w:t>券</w:t>
      </w:r>
      <w:r>
        <w:rPr>
          <w:rFonts w:ascii="宋体" w:hAnsi="宋体" w:cs="宋体" w:eastAsia="宋体" w:hint="default"/>
          <w:spacing w:val="-9"/>
          <w:w w:val="102"/>
        </w:rPr>
        <w:t>交</w:t>
      </w:r>
      <w:r>
        <w:rPr>
          <w:rFonts w:ascii="宋体" w:hAnsi="宋体" w:cs="宋体" w:eastAsia="宋体" w:hint="default"/>
          <w:spacing w:val="-9"/>
          <w:w w:val="102"/>
        </w:rPr>
        <w:t>易</w:t>
      </w:r>
      <w:r>
        <w:rPr>
          <w:spacing w:val="-9"/>
          <w:w w:val="102"/>
        </w:rPr>
        <w:t>所</w:t>
      </w:r>
      <w:r>
        <w:rPr>
          <w:rFonts w:ascii="宋体" w:hAnsi="宋体" w:cs="宋体" w:eastAsia="宋体" w:hint="default"/>
          <w:spacing w:val="-9"/>
          <w:w w:val="102"/>
        </w:rPr>
        <w:t>创</w:t>
      </w:r>
      <w:r>
        <w:rPr>
          <w:rFonts w:ascii="宋体" w:hAnsi="宋体" w:cs="宋体" w:eastAsia="宋体" w:hint="default"/>
          <w:spacing w:val="-9"/>
          <w:w w:val="102"/>
        </w:rPr>
        <w:t>业</w:t>
      </w:r>
      <w:r>
        <w:rPr>
          <w:rFonts w:ascii="宋体" w:hAnsi="宋体" w:cs="宋体" w:eastAsia="宋体" w:hint="default"/>
          <w:spacing w:val="-9"/>
          <w:w w:val="102"/>
        </w:rPr>
        <w:t>板</w:t>
      </w:r>
      <w:r>
        <w:rPr>
          <w:rFonts w:ascii="宋体" w:hAnsi="宋体" w:cs="宋体" w:eastAsia="宋体" w:hint="default"/>
          <w:spacing w:val="-9"/>
          <w:w w:val="102"/>
        </w:rPr>
        <w:t>上市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范</w:t>
      </w:r>
      <w:r>
        <w:rPr>
          <w:rFonts w:ascii="宋体" w:hAnsi="宋体" w:cs="宋体" w:eastAsia="宋体" w:hint="default"/>
          <w:spacing w:val="-9"/>
          <w:w w:val="102"/>
        </w:rPr>
        <w:t>运</w:t>
      </w:r>
      <w:r>
        <w:rPr>
          <w:rFonts w:ascii="宋体" w:hAnsi="宋体" w:cs="宋体" w:eastAsia="宋体" w:hint="default"/>
          <w:spacing w:val="-9"/>
          <w:w w:val="102"/>
        </w:rPr>
        <w:t>作指</w:t>
      </w:r>
      <w:r>
        <w:rPr>
          <w:rFonts w:ascii="宋体" w:hAnsi="宋体" w:cs="宋体" w:eastAsia="宋体" w:hint="default"/>
          <w:spacing w:val="-9"/>
          <w:w w:val="102"/>
        </w:rPr>
        <w:t>引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rFonts w:ascii="宋体" w:hAnsi="宋体" w:cs="宋体" w:eastAsia="宋体" w:hint="default"/>
          <w:spacing w:val="-9"/>
          <w:w w:val="102"/>
        </w:rPr>
        <w:t>等</w:t>
      </w:r>
      <w:r>
        <w:rPr>
          <w:spacing w:val="-9"/>
          <w:w w:val="102"/>
        </w:rPr>
        <w:t>有</w:t>
      </w:r>
      <w:r>
        <w:rPr>
          <w:rFonts w:ascii="宋体" w:hAnsi="宋体" w:cs="宋体" w:eastAsia="宋体" w:hint="default"/>
          <w:spacing w:val="-9"/>
          <w:w w:val="102"/>
        </w:rPr>
        <w:t>关</w:t>
      </w:r>
      <w:r>
        <w:rPr>
          <w:spacing w:val="-9"/>
          <w:w w:val="102"/>
        </w:rPr>
        <w:t>法</w:t>
      </w:r>
      <w:r>
        <w:rPr>
          <w:spacing w:val="-107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律</w:t>
      </w:r>
      <w:r>
        <w:rPr>
          <w:spacing w:val="-3"/>
          <w:w w:val="102"/>
        </w:rPr>
        <w:t>、法</w:t>
      </w:r>
      <w:r>
        <w:rPr>
          <w:rFonts w:ascii="宋体" w:hAnsi="宋体" w:cs="宋体" w:eastAsia="宋体" w:hint="default"/>
          <w:spacing w:val="-3"/>
          <w:w w:val="102"/>
        </w:rPr>
        <w:t>规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规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结合</w:t>
      </w:r>
      <w:r>
        <w:rPr>
          <w:spacing w:val="-3"/>
          <w:w w:val="102"/>
        </w:rPr>
        <w:t>公司实</w:t>
      </w:r>
      <w:r>
        <w:rPr>
          <w:rFonts w:ascii="宋体" w:hAnsi="宋体" w:cs="宋体" w:eastAsia="宋体" w:hint="default"/>
          <w:spacing w:val="-3"/>
          <w:w w:val="102"/>
        </w:rPr>
        <w:t>际</w:t>
      </w:r>
      <w:r>
        <w:rPr>
          <w:rFonts w:ascii="宋体" w:hAnsi="宋体" w:cs="宋体" w:eastAsia="宋体" w:hint="default"/>
          <w:spacing w:val="-3"/>
          <w:w w:val="102"/>
        </w:rPr>
        <w:t>情况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rFonts w:ascii="宋体" w:hAnsi="宋体" w:cs="宋体" w:eastAsia="宋体" w:hint="default"/>
          <w:spacing w:val="-3"/>
          <w:w w:val="102"/>
        </w:rPr>
        <w:t>订</w:t>
      </w:r>
      <w:r>
        <w:rPr>
          <w:rFonts w:ascii="宋体" w:hAnsi="宋体" w:cs="宋体" w:eastAsia="宋体" w:hint="default"/>
          <w:spacing w:val="-3"/>
          <w:w w:val="102"/>
        </w:rPr>
        <w:t>了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《募</w:t>
      </w:r>
      <w:r>
        <w:rPr>
          <w:rFonts w:ascii="宋体" w:hAnsi="宋体" w:cs="宋体" w:eastAsia="宋体" w:hint="default"/>
          <w:spacing w:val="-3"/>
          <w:w w:val="102"/>
        </w:rPr>
        <w:t>集</w:t>
      </w:r>
      <w:r>
        <w:rPr>
          <w:spacing w:val="-3"/>
          <w:w w:val="102"/>
        </w:rPr>
        <w:t>资</w:t>
      </w:r>
      <w:r>
        <w:rPr>
          <w:rFonts w:ascii="宋体" w:hAnsi="宋体" w:cs="宋体" w:eastAsia="宋体" w:hint="default"/>
          <w:spacing w:val="-3"/>
          <w:w w:val="102"/>
        </w:rPr>
        <w:t>金</w:t>
      </w:r>
      <w:r>
        <w:rPr>
          <w:spacing w:val="-3"/>
          <w:w w:val="102"/>
        </w:rPr>
        <w:t>管理</w:t>
      </w:r>
      <w:r>
        <w:rPr>
          <w:rFonts w:ascii="宋体" w:hAnsi="宋体" w:cs="宋体" w:eastAsia="宋体" w:hint="default"/>
          <w:spacing w:val="-3"/>
          <w:w w:val="102"/>
        </w:rPr>
        <w:t>制</w:t>
      </w:r>
      <w:r>
        <w:rPr>
          <w:spacing w:val="-3"/>
          <w:w w:val="102"/>
        </w:rPr>
        <w:t>度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，对公</w:t>
      </w:r>
      <w:r>
        <w:rPr>
          <w:spacing w:val="-108"/>
          <w:w w:val="102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本管理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三方</w:t>
      </w:r>
      <w:r>
        <w:rPr>
          <w:spacing w:val="-3"/>
        </w:rPr>
        <w:t>监管，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和监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作了</w:t>
      </w:r>
      <w:r>
        <w:rPr>
          <w:w w:val="105"/>
        </w:rPr>
        <w:t>明确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，并有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45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公司  </w:t>
      </w:r>
      <w:r>
        <w:rPr>
          <w:rFonts w:ascii="Times New Roman" w:hAnsi="Times New Roman" w:cs="Times New Roman" w:eastAsia="Times New Roman" w:hint="default"/>
        </w:rPr>
        <w:t>2010 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/>
        <w:t>年度内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自我</w:t>
      </w:r>
      <w:r>
        <w:rPr>
          <w:rFonts w:ascii="Microsoft JhengHei" w:hAnsi="Microsoft JhengHei" w:cs="Microsoft JhengHei" w:eastAsia="Microsoft JhengHei" w:hint="default"/>
        </w:rPr>
        <w:t>评价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8"/>
        <w:ind w:left="963" w:right="0"/>
        <w:jc w:val="left"/>
      </w:pPr>
      <w:r>
        <w:rPr>
          <w:w w:val="102"/>
        </w:rPr>
        <w:t>公司董事会审</w:t>
      </w:r>
      <w:r>
        <w:rPr>
          <w:rFonts w:ascii="宋体" w:hAnsi="宋体" w:cs="宋体" w:eastAsia="宋体" w:hint="default"/>
          <w:w w:val="102"/>
        </w:rPr>
        <w:t>计</w:t>
      </w:r>
      <w:r>
        <w:rPr>
          <w:rFonts w:ascii="宋体" w:hAnsi="宋体" w:cs="宋体" w:eastAsia="宋体" w:hint="default"/>
          <w:w w:val="102"/>
        </w:rPr>
        <w:t>委</w:t>
      </w:r>
      <w:r>
        <w:rPr>
          <w:w w:val="102"/>
        </w:rPr>
        <w:t>员会</w:t>
      </w:r>
      <w:r>
        <w:rPr>
          <w:rFonts w:ascii="宋体" w:hAnsi="宋体" w:cs="宋体" w:eastAsia="宋体" w:hint="default"/>
          <w:w w:val="102"/>
        </w:rPr>
        <w:t>认</w:t>
      </w:r>
      <w:r>
        <w:rPr>
          <w:rFonts w:ascii="宋体" w:hAnsi="宋体" w:cs="宋体" w:eastAsia="宋体" w:hint="default"/>
          <w:w w:val="102"/>
        </w:rPr>
        <w:t>为</w:t>
      </w:r>
      <w:r>
        <w:rPr>
          <w:spacing w:val="-34"/>
          <w:w w:val="102"/>
        </w:rPr>
        <w:t>，</w:t>
      </w:r>
      <w:r>
        <w:rPr>
          <w:w w:val="102"/>
        </w:rPr>
        <w:t>公司已</w:t>
      </w:r>
      <w:r>
        <w:rPr>
          <w:rFonts w:ascii="宋体" w:hAnsi="宋体" w:cs="宋体" w:eastAsia="宋体" w:hint="default"/>
          <w:w w:val="102"/>
        </w:rPr>
        <w:t>依</w:t>
      </w:r>
      <w:r>
        <w:rPr>
          <w:rFonts w:ascii="宋体" w:hAnsi="宋体" w:cs="宋体" w:eastAsia="宋体" w:hint="default"/>
          <w:spacing w:val="-29"/>
          <w:w w:val="102"/>
        </w:rPr>
        <w:t>据</w:t>
      </w:r>
      <w:r>
        <w:rPr>
          <w:rFonts w:ascii="宋体" w:hAnsi="宋体" w:cs="宋体" w:eastAsia="宋体" w:hint="default"/>
          <w:w w:val="102"/>
        </w:rPr>
        <w:t>《</w:t>
      </w:r>
      <w:r>
        <w:rPr>
          <w:spacing w:val="4"/>
          <w:w w:val="102"/>
        </w:rPr>
        <w:t>公</w:t>
      </w:r>
      <w:r>
        <w:rPr>
          <w:w w:val="102"/>
        </w:rPr>
        <w:t>司法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4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治</w:t>
      </w:r>
      <w:r>
        <w:rPr>
          <w:w w:val="102"/>
        </w:rPr>
        <w:t>理准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w w:val="102"/>
        </w:rPr>
        <w:t>、</w:t>
      </w:r>
      <w:r>
        <w:rPr/>
      </w:r>
    </w:p>
    <w:p>
      <w:pPr>
        <w:pStyle w:val="BodyText"/>
        <w:spacing w:line="367" w:lineRule="auto" w:before="1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较为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理和完</w:t>
      </w:r>
      <w:r>
        <w:rPr>
          <w:spacing w:val="94"/>
        </w:rPr>
        <w:t> 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的公司内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度，并在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活动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遵</w:t>
      </w:r>
      <w:r>
        <w:rPr>
          <w:rFonts w:ascii="宋体" w:hAnsi="宋体" w:cs="宋体" w:eastAsia="宋体" w:hint="default"/>
          <w:spacing w:val="-3"/>
        </w:rPr>
        <w:t>循</w:t>
      </w:r>
      <w:r>
        <w:rPr>
          <w:spacing w:val="-3"/>
        </w:rPr>
        <w:t>和实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，有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度和公司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水平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高。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限性，</w:t>
      </w:r>
      <w:r>
        <w:rPr>
          <w:rFonts w:ascii="宋体" w:hAnsi="宋体" w:cs="宋体" w:eastAsia="宋体" w:hint="default"/>
          <w:spacing w:val="-3"/>
        </w:rPr>
        <w:t>故</w:t>
      </w:r>
      <w:r>
        <w:rPr>
          <w:rFonts w:ascii="宋体" w:hAnsi="宋体" w:cs="宋体" w:eastAsia="宋体" w:hint="default"/>
          <w:spacing w:val="-3"/>
        </w:rPr>
        <w:t>仅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理保证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亦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随</w:t>
      </w:r>
      <w:r>
        <w:rPr>
          <w:spacing w:val="-3"/>
        </w:rPr>
        <w:t>公司内、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环境</w:t>
      </w:r>
      <w:r>
        <w:rPr>
          <w:rFonts w:ascii="宋体" w:hAnsi="宋体" w:cs="宋体" w:eastAsia="宋体" w:hint="default"/>
          <w:spacing w:val="99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改变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改变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需要</w:t>
      </w:r>
      <w:r>
        <w:rPr/>
        <w:t>和</w:t>
      </w:r>
      <w:r>
        <w:rPr>
          <w:rFonts w:ascii="宋体" w:hAnsi="宋体" w:cs="宋体" w:eastAsia="宋体" w:hint="default"/>
        </w:rPr>
        <w:t>针</w:t>
      </w:r>
      <w:r>
        <w:rPr/>
        <w:t>对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发现</w:t>
      </w:r>
      <w:r>
        <w:rPr/>
        <w:t>的不</w:t>
      </w:r>
      <w:r>
        <w:rPr>
          <w:rFonts w:ascii="宋体" w:hAnsi="宋体" w:cs="宋体" w:eastAsia="宋体" w:hint="default"/>
        </w:rPr>
        <w:t>足</w:t>
      </w:r>
      <w:r>
        <w:rPr/>
        <w:t>，</w:t>
      </w:r>
      <w:r>
        <w:rPr>
          <w:spacing w:val="85"/>
        </w:rPr>
        <w:t> </w:t>
      </w:r>
      <w:r>
        <w:rPr>
          <w:spacing w:val="-9"/>
          <w:w w:val="102"/>
        </w:rPr>
        <w:t>不</w:t>
      </w:r>
      <w:r>
        <w:rPr>
          <w:rFonts w:ascii="宋体" w:hAnsi="宋体" w:cs="宋体" w:eastAsia="宋体" w:hint="default"/>
          <w:spacing w:val="-9"/>
          <w:w w:val="102"/>
        </w:rPr>
        <w:t>断</w:t>
      </w:r>
      <w:r>
        <w:rPr>
          <w:spacing w:val="-9"/>
          <w:w w:val="102"/>
        </w:rPr>
        <w:t>对内</w:t>
      </w:r>
      <w:r>
        <w:rPr>
          <w:rFonts w:ascii="宋体" w:hAnsi="宋体" w:cs="宋体" w:eastAsia="宋体" w:hint="default"/>
          <w:spacing w:val="-9"/>
          <w:w w:val="102"/>
        </w:rPr>
        <w:t>控制</w:t>
      </w:r>
      <w:r>
        <w:rPr>
          <w:spacing w:val="-9"/>
          <w:w w:val="102"/>
        </w:rPr>
        <w:t>度</w:t>
      </w:r>
      <w:r>
        <w:rPr>
          <w:rFonts w:ascii="宋体" w:hAnsi="宋体" w:cs="宋体" w:eastAsia="宋体" w:hint="default"/>
          <w:spacing w:val="-9"/>
          <w:w w:val="102"/>
        </w:rPr>
        <w:t>进</w:t>
      </w:r>
      <w:r>
        <w:rPr>
          <w:rFonts w:ascii="宋体" w:hAnsi="宋体" w:cs="宋体" w:eastAsia="宋体" w:hint="default"/>
          <w:spacing w:val="-9"/>
          <w:w w:val="102"/>
        </w:rPr>
        <w:t>行</w:t>
      </w:r>
      <w:r>
        <w:rPr>
          <w:rFonts w:ascii="宋体" w:hAnsi="宋体" w:cs="宋体" w:eastAsia="宋体" w:hint="default"/>
          <w:spacing w:val="-9"/>
          <w:w w:val="102"/>
        </w:rPr>
        <w:t>改</w:t>
      </w:r>
      <w:r>
        <w:rPr>
          <w:rFonts w:ascii="宋体" w:hAnsi="宋体" w:cs="宋体" w:eastAsia="宋体" w:hint="default"/>
          <w:spacing w:val="-9"/>
          <w:w w:val="102"/>
        </w:rPr>
        <w:t>进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充</w:t>
      </w:r>
      <w:r>
        <w:rPr>
          <w:spacing w:val="-9"/>
          <w:w w:val="102"/>
        </w:rPr>
        <w:t>实和完</w:t>
      </w:r>
      <w:r>
        <w:rPr>
          <w:rFonts w:ascii="宋体" w:hAnsi="宋体" w:cs="宋体" w:eastAsia="宋体" w:hint="default"/>
          <w:spacing w:val="-9"/>
          <w:w w:val="102"/>
        </w:rPr>
        <w:t>善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为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健康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稳</w:t>
      </w:r>
      <w:r>
        <w:rPr>
          <w:rFonts w:ascii="宋体" w:hAnsi="宋体" w:cs="宋体" w:eastAsia="宋体" w:hint="default"/>
          <w:spacing w:val="-9"/>
          <w:w w:val="102"/>
        </w:rPr>
        <w:t>定</w:t>
      </w:r>
      <w:r>
        <w:rPr>
          <w:spacing w:val="-9"/>
          <w:w w:val="102"/>
        </w:rPr>
        <w:t>的</w:t>
      </w:r>
      <w:r>
        <w:rPr>
          <w:rFonts w:ascii="宋体" w:hAnsi="宋体" w:cs="宋体" w:eastAsia="宋体" w:hint="default"/>
          <w:spacing w:val="-9"/>
          <w:w w:val="102"/>
        </w:rPr>
        <w:t>发</w:t>
      </w:r>
      <w:r>
        <w:rPr>
          <w:rFonts w:ascii="宋体" w:hAnsi="宋体" w:cs="宋体" w:eastAsia="宋体" w:hint="default"/>
          <w:spacing w:val="-9"/>
          <w:w w:val="102"/>
        </w:rPr>
        <w:t>展</w:t>
      </w:r>
      <w:r>
        <w:rPr>
          <w:rFonts w:ascii="宋体" w:hAnsi="宋体" w:cs="宋体" w:eastAsia="宋体" w:hint="default"/>
          <w:spacing w:val="-9"/>
          <w:w w:val="102"/>
        </w:rPr>
        <w:t>奠</w:t>
      </w:r>
      <w:r>
        <w:rPr>
          <w:rFonts w:ascii="宋体" w:hAnsi="宋体" w:cs="宋体" w:eastAsia="宋体" w:hint="default"/>
          <w:spacing w:val="-9"/>
          <w:w w:val="102"/>
        </w:rPr>
        <w:t>定</w:t>
      </w:r>
      <w:r>
        <w:rPr>
          <w:rFonts w:ascii="宋体" w:hAnsi="宋体" w:cs="宋体" w:eastAsia="宋体" w:hint="default"/>
          <w:spacing w:val="-9"/>
          <w:w w:val="102"/>
        </w:rPr>
        <w:t>坚</w:t>
      </w:r>
      <w:r>
        <w:rPr>
          <w:spacing w:val="-9"/>
          <w:w w:val="102"/>
        </w:rPr>
        <w:t>实</w:t>
      </w:r>
      <w:r>
        <w:rPr>
          <w:rFonts w:ascii="宋体" w:hAnsi="宋体" w:cs="宋体" w:eastAsia="宋体" w:hint="default"/>
          <w:spacing w:val="-9"/>
          <w:w w:val="102"/>
        </w:rPr>
        <w:t>基</w:t>
      </w:r>
      <w:r>
        <w:rPr>
          <w:rFonts w:ascii="宋体" w:hAnsi="宋体" w:cs="宋体" w:eastAsia="宋体" w:hint="default"/>
          <w:spacing w:val="-9"/>
          <w:w w:val="102"/>
        </w:rPr>
        <w:t>础</w:t>
      </w:r>
      <w:r>
        <w:rPr>
          <w:spacing w:val="-9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50" w:lineRule="exact"/>
        <w:ind w:left="1023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九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审</w:t>
      </w:r>
      <w:r>
        <w:rPr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w w:val="105"/>
        </w:rPr>
        <w:t>机</w:t>
      </w:r>
      <w:r>
        <w:rPr>
          <w:rFonts w:ascii="Microsoft JhengHei" w:hAnsi="Microsoft JhengHei" w:cs="Microsoft JhengHei" w:eastAsia="Microsoft JhengHei" w:hint="default"/>
          <w:w w:val="105"/>
        </w:rPr>
        <w:t>构</w:t>
      </w:r>
      <w:r>
        <w:rPr>
          <w:rFonts w:ascii="Microsoft JhengHei" w:hAnsi="Microsoft JhengHei" w:cs="Microsoft JhengHei" w:eastAsia="Microsoft JhengHei" w:hint="default"/>
          <w:w w:val="105"/>
        </w:rPr>
        <w:t>对</w:t>
      </w:r>
      <w:r>
        <w:rPr>
          <w:w w:val="105"/>
        </w:rPr>
        <w:t>公司内</w:t>
      </w:r>
      <w:r>
        <w:rPr>
          <w:rFonts w:ascii="Microsoft JhengHei" w:hAnsi="Microsoft JhengHei" w:cs="Microsoft JhengHei" w:eastAsia="Microsoft JhengHei" w:hint="default"/>
          <w:w w:val="105"/>
        </w:rPr>
        <w:t>部</w:t>
      </w:r>
      <w:r>
        <w:rPr>
          <w:rFonts w:ascii="Microsoft JhengHei" w:hAnsi="Microsoft JhengHei" w:cs="Microsoft JhengHei" w:eastAsia="Microsoft JhengHei" w:hint="default"/>
          <w:w w:val="105"/>
        </w:rPr>
        <w:t>控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评价</w:t>
      </w:r>
      <w:r>
        <w:rPr>
          <w:w w:val="105"/>
        </w:rPr>
        <w:t>报告</w:t>
      </w:r>
      <w:r>
        <w:rPr>
          <w:b w:val="0"/>
          <w:bCs w:val="0"/>
        </w:rPr>
      </w:r>
    </w:p>
    <w:p>
      <w:pPr>
        <w:pStyle w:val="BodyText"/>
        <w:spacing w:line="367" w:lineRule="auto" w:before="124"/>
        <w:ind w:left="571" w:right="596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利安达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所有限公司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：公司管理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rFonts w:ascii="宋体" w:hAnsi="宋体" w:cs="宋体" w:eastAsia="宋体" w:hint="default"/>
          <w:spacing w:val="-3"/>
        </w:rPr>
        <w:t>财政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颁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会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计</w:t>
      </w:r>
      <w:r>
        <w:rPr>
          <w:rFonts w:ascii="宋体" w:hAnsi="宋体" w:cs="宋体" w:eastAsia="宋体" w:hint="default"/>
          <w:spacing w:val="-6"/>
          <w:w w:val="102"/>
        </w:rPr>
        <w:t>控制</w:t>
      </w:r>
      <w:r>
        <w:rPr>
          <w:rFonts w:ascii="宋体" w:hAnsi="宋体" w:cs="宋体" w:eastAsia="宋体" w:hint="default"/>
          <w:spacing w:val="-6"/>
          <w:w w:val="102"/>
        </w:rPr>
        <w:t>规</w:t>
      </w:r>
      <w:r>
        <w:rPr>
          <w:rFonts w:ascii="宋体" w:hAnsi="宋体" w:cs="宋体" w:eastAsia="宋体" w:hint="default"/>
          <w:spacing w:val="-6"/>
          <w:w w:val="102"/>
        </w:rPr>
        <w:t>范</w:t>
      </w:r>
      <w:r>
        <w:rPr>
          <w:rFonts w:ascii="宋体" w:hAnsi="宋体" w:cs="宋体" w:eastAsia="宋体" w:hint="default"/>
          <w:spacing w:val="-6"/>
          <w:w w:val="102"/>
        </w:rPr>
        <w:t>—</w:t>
      </w:r>
      <w:r>
        <w:rPr>
          <w:rFonts w:ascii="宋体" w:hAnsi="宋体" w:cs="宋体" w:eastAsia="宋体" w:hint="default"/>
          <w:spacing w:val="-6"/>
          <w:w w:val="102"/>
        </w:rPr>
        <w:t>基</w:t>
      </w:r>
      <w:r>
        <w:rPr>
          <w:spacing w:val="-6"/>
          <w:w w:val="102"/>
        </w:rPr>
        <w:t>本</w:t>
      </w:r>
      <w:r>
        <w:rPr>
          <w:rFonts w:ascii="宋体" w:hAnsi="宋体" w:cs="宋体" w:eastAsia="宋体" w:hint="default"/>
          <w:spacing w:val="-6"/>
          <w:w w:val="102"/>
        </w:rPr>
        <w:t>规</w:t>
      </w:r>
      <w:r>
        <w:rPr>
          <w:rFonts w:ascii="宋体" w:hAnsi="宋体" w:cs="宋体" w:eastAsia="宋体" w:hint="default"/>
          <w:spacing w:val="-6"/>
          <w:w w:val="102"/>
        </w:rPr>
        <w:t>范</w:t>
      </w:r>
      <w:r>
        <w:rPr>
          <w:rFonts w:ascii="宋体" w:hAnsi="宋体" w:cs="宋体" w:eastAsia="宋体" w:hint="default"/>
          <w:spacing w:val="-6"/>
          <w:w w:val="102"/>
        </w:rPr>
        <w:t>（</w:t>
      </w:r>
      <w:r>
        <w:rPr>
          <w:rFonts w:ascii="宋体" w:hAnsi="宋体" w:cs="宋体" w:eastAsia="宋体" w:hint="default"/>
          <w:spacing w:val="-6"/>
          <w:w w:val="102"/>
        </w:rPr>
        <w:t>试行</w:t>
      </w:r>
      <w:r>
        <w:rPr>
          <w:rFonts w:ascii="宋体" w:hAnsi="宋体" w:cs="宋体" w:eastAsia="宋体" w:hint="default"/>
          <w:spacing w:val="-6"/>
          <w:w w:val="102"/>
        </w:rPr>
        <w:t>）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及</w:t>
      </w:r>
      <w:r>
        <w:rPr>
          <w:rFonts w:ascii="宋体" w:hAnsi="宋体" w:cs="宋体" w:eastAsia="宋体" w:hint="default"/>
          <w:spacing w:val="-6"/>
          <w:w w:val="102"/>
        </w:rPr>
        <w:t>相关</w:t>
      </w:r>
      <w:r>
        <w:rPr>
          <w:rFonts w:ascii="宋体" w:hAnsi="宋体" w:cs="宋体" w:eastAsia="宋体" w:hint="default"/>
          <w:spacing w:val="-6"/>
          <w:w w:val="102"/>
        </w:rPr>
        <w:t>具</w:t>
      </w:r>
      <w:r>
        <w:rPr>
          <w:rFonts w:ascii="宋体" w:hAnsi="宋体" w:cs="宋体" w:eastAsia="宋体" w:hint="default"/>
          <w:spacing w:val="-6"/>
          <w:w w:val="102"/>
        </w:rPr>
        <w:t>体</w:t>
      </w:r>
      <w:r>
        <w:rPr>
          <w:rFonts w:ascii="宋体" w:hAnsi="宋体" w:cs="宋体" w:eastAsia="宋体" w:hint="default"/>
          <w:spacing w:val="-6"/>
          <w:w w:val="102"/>
        </w:rPr>
        <w:t>规</w:t>
      </w:r>
      <w:r>
        <w:rPr>
          <w:rFonts w:ascii="宋体" w:hAnsi="宋体" w:cs="宋体" w:eastAsia="宋体" w:hint="default"/>
          <w:spacing w:val="-6"/>
          <w:w w:val="102"/>
        </w:rPr>
        <w:t>范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控制</w:t>
      </w:r>
      <w:r>
        <w:rPr>
          <w:rFonts w:ascii="宋体" w:hAnsi="宋体" w:cs="宋体" w:eastAsia="宋体" w:hint="default"/>
          <w:spacing w:val="-6"/>
          <w:w w:val="102"/>
        </w:rPr>
        <w:t>标</w:t>
      </w:r>
      <w:r>
        <w:rPr>
          <w:spacing w:val="-6"/>
          <w:w w:val="102"/>
        </w:rPr>
        <w:t>准</w:t>
      </w:r>
      <w:r>
        <w:rPr>
          <w:rFonts w:ascii="宋体" w:hAnsi="宋体" w:cs="宋体" w:eastAsia="宋体" w:hint="default"/>
          <w:spacing w:val="-6"/>
          <w:w w:val="102"/>
        </w:rPr>
        <w:t>于</w:t>
      </w:r>
      <w:r>
        <w:rPr>
          <w:rFonts w:ascii="宋体" w:hAnsi="宋体" w:cs="宋体" w:eastAsia="宋体" w:hint="default"/>
          <w:spacing w:val="-56"/>
          <w:w w:val="102"/>
        </w:rPr>
        <w:t> </w:t>
      </w:r>
      <w:r>
        <w:rPr>
          <w:rFonts w:ascii="宋体" w:hAnsi="宋体" w:cs="宋体" w:eastAsia="宋体" w:hint="default"/>
          <w:spacing w:val="1"/>
          <w:w w:val="102"/>
        </w:rPr>
        <w:t>2010</w:t>
      </w:r>
      <w:r>
        <w:rPr>
          <w:rFonts w:ascii="宋体" w:hAnsi="宋体" w:cs="宋体" w:eastAsia="宋体" w:hint="default"/>
          <w:spacing w:val="-53"/>
          <w:w w:val="102"/>
        </w:rPr>
        <w:t> </w:t>
      </w:r>
      <w:r>
        <w:rPr>
          <w:w w:val="102"/>
        </w:rPr>
        <w:t>年</w:t>
      </w:r>
      <w:r>
        <w:rPr>
          <w:spacing w:val="-56"/>
          <w:w w:val="102"/>
        </w:rPr>
        <w:t> </w:t>
      </w:r>
      <w:r>
        <w:rPr>
          <w:rFonts w:ascii="宋体" w:hAnsi="宋体" w:cs="宋体" w:eastAsia="宋体" w:hint="default"/>
          <w:w w:val="102"/>
        </w:rPr>
        <w:t>12</w:t>
      </w:r>
      <w:r>
        <w:rPr>
          <w:rFonts w:ascii="宋体" w:hAnsi="宋体" w:cs="宋体" w:eastAsia="宋体" w:hint="default"/>
          <w:spacing w:val="-47"/>
          <w:w w:val="102"/>
        </w:rPr>
        <w:t> </w:t>
      </w:r>
      <w:r>
        <w:rPr>
          <w:w w:val="102"/>
        </w:rPr>
        <w:t>月</w:t>
      </w:r>
      <w:r>
        <w:rPr>
          <w:spacing w:val="-61"/>
          <w:w w:val="102"/>
        </w:rPr>
        <w:t> </w:t>
      </w:r>
      <w:r>
        <w:rPr>
          <w:rFonts w:ascii="宋体" w:hAnsi="宋体" w:cs="宋体" w:eastAsia="宋体" w:hint="default"/>
          <w:spacing w:val="1"/>
          <w:w w:val="102"/>
        </w:rPr>
        <w:t>31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w w:val="105"/>
        </w:rPr>
        <w:t>日在所有重大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w w:val="105"/>
        </w:rPr>
        <w:t>的有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的内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控制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0" w:lineRule="exact"/>
        <w:ind w:left="1023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w w:val="105"/>
        </w:rPr>
        <w:t>、公司内</w:t>
      </w:r>
      <w:r>
        <w:rPr>
          <w:rFonts w:ascii="Microsoft JhengHei" w:hAnsi="Microsoft JhengHei" w:cs="Microsoft JhengHei" w:eastAsia="Microsoft JhengHei" w:hint="default"/>
          <w:w w:val="105"/>
        </w:rPr>
        <w:t>部</w:t>
      </w:r>
      <w:r>
        <w:rPr>
          <w:rFonts w:ascii="Microsoft JhengHei" w:hAnsi="Microsoft JhengHei" w:cs="Microsoft JhengHei" w:eastAsia="Microsoft JhengHei" w:hint="default"/>
          <w:w w:val="105"/>
        </w:rPr>
        <w:t>审</w:t>
      </w:r>
      <w:r>
        <w:rPr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w w:val="105"/>
        </w:rPr>
        <w:t>度的</w:t>
      </w:r>
      <w:r>
        <w:rPr>
          <w:rFonts w:ascii="Microsoft JhengHei" w:hAnsi="Microsoft JhengHei" w:cs="Microsoft JhengHei" w:eastAsia="Microsoft JhengHei" w:hint="default"/>
          <w:w w:val="105"/>
        </w:rPr>
        <w:t>建立</w:t>
      </w:r>
      <w:r>
        <w:rPr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执</w:t>
      </w:r>
      <w:r>
        <w:rPr>
          <w:w w:val="105"/>
        </w:rPr>
        <w:t>行情况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286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24"/>
        </w:rPr>
        <w:t> </w:t>
      </w:r>
      <w:r>
        <w:rPr/>
        <w:t>年内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情况</w:t>
      </w:r>
      <w:r>
        <w:rPr/>
        <w:t>披露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4"/>
        <w:gridCol w:w="898"/>
        <w:gridCol w:w="2549"/>
      </w:tblGrid>
      <w:tr>
        <w:trPr>
          <w:trHeight w:val="547" w:hRule="exact"/>
        </w:trPr>
        <w:tc>
          <w:tcPr>
            <w:tcW w:w="5244" w:type="dxa"/>
            <w:tcBorders>
              <w:top w:val="single" w:sz="23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6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898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6" w:lineRule="exact"/>
              <w:ind w:left="95" w:right="-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5" w:right="-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适用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6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9"/>
                <w:szCs w:val="19"/>
              </w:rPr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适用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原因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9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-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立情况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及内审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工作指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--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--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71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--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--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5244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在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上市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后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个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公司董事会审议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通过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71" w:hRule="exact"/>
        </w:trPr>
        <w:tc>
          <w:tcPr>
            <w:tcW w:w="5244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--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--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782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董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员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司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在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上市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后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个月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独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财务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责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排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--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--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785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担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任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召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且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独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董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事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士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6" w:hRule="exact"/>
        </w:trPr>
        <w:tc>
          <w:tcPr>
            <w:tcW w:w="5244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事内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计工作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6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责人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董事会任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免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71" w:hRule="exact"/>
        </w:trPr>
        <w:tc>
          <w:tcPr>
            <w:tcW w:w="5244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、年度内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报告披露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相关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--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--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782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0"/>
              <w:ind w:left="76" w:right="89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资料，对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财务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报告和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披露事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相关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的内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控制制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-78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1550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本年度内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包括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内容：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0"/>
              <w:ind w:left="76" w:right="-5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控制制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控 制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缺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陷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异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常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事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适用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改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善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控制制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的有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措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spacing w:val="-140"/>
                <w:w w:val="103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pacing w:val="-44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一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存在的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缺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陷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异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常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事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改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情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19"/>
                <w:szCs w:val="19"/>
              </w:rPr>
              <w:t>况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适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6"/>
              <w:ind w:left="76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本年度内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明。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存在的重大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缺陷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所对内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证报告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782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所对公司内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留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论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鉴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证报告。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，公司董事会、监事会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否针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鉴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论涉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适用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6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董事、监事会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意意见（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异议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5244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7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荐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构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荐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代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明确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意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核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查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意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19"/>
                <w:szCs w:val="19"/>
              </w:rPr>
              <w:t>见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适用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after="0" w:line="219" w:lineRule="exact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660" w:right="16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4"/>
        <w:gridCol w:w="3446"/>
      </w:tblGrid>
      <w:tr>
        <w:trPr>
          <w:trHeight w:val="571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9" w:lineRule="auto" w:before="13"/>
              <w:ind w:left="76" w:right="89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、审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员会和内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本年度的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工作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内容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w w:val="103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spacing w:val="-78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相关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9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56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会议审议内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召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次会议，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听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工作计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和报告的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体情况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工作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报告。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度：审议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审议公司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财务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报告。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第三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</w:r>
          </w:p>
        </w:tc>
      </w:tr>
      <w:tr>
        <w:trPr>
          <w:trHeight w:val="259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7" w:lineRule="exact"/>
              <w:ind w:left="95" w:right="-2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司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5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0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0</w:t>
            </w:r>
            <w:r>
              <w:rPr>
                <w:rFonts w:ascii="宋体" w:hAnsi="宋体" w:cs="宋体" w:eastAsia="宋体" w:hint="default"/>
                <w:spacing w:val="-5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半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报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度：审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spacing w:val="-7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度报告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阅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通过下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年度内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4"/>
                <w:sz w:val="19"/>
                <w:szCs w:val="19"/>
              </w:rPr>
            </w:r>
          </w:p>
        </w:tc>
      </w:tr>
      <w:tr>
        <w:trPr>
          <w:trHeight w:val="274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计工作计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董事会报告内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计工作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会议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束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董事会报告内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计工作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70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体情况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3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存在重大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缺陷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或重大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适用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的，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明内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存在的重大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缺陷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或重大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，并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董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事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会报告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请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董事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易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报告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如适用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工作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按照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年报审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计工作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好</w:t>
            </w:r>
            <w:r>
              <w:rPr>
                <w:rFonts w:ascii="宋体" w:hAnsi="宋体" w:cs="宋体" w:eastAsia="宋体" w:hint="default"/>
                <w:spacing w:val="-7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2010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年报审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相关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工作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，对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财务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报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核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意见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，对审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计机构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的审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计工作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72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9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53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员会报告内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能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按照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计计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划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序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spacing w:val="4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划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执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及内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计工作中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发现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问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题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体情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工作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。在审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过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，审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能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将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况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控制制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建设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执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</w:r>
          </w:p>
        </w:tc>
      </w:tr>
      <w:tr>
        <w:trPr>
          <w:trHeight w:val="274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1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本年度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按照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相关规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季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度出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金专项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报告并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提交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求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对重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的对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资、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买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和出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、对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担保、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员会审议。本期公司无对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担</w:t>
            </w:r>
            <w:r>
              <w:rPr>
                <w:rFonts w:ascii="宋体" w:hAnsi="宋体" w:cs="宋体" w:eastAsia="宋体" w:hint="default"/>
                <w:spacing w:val="3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易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募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披露事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管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事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并出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75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体情况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在对内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适用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7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存在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重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缺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陷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或重大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风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19"/>
                <w:szCs w:val="19"/>
              </w:rPr>
              <w:t>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存在的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重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大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缺陷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或重大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，并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员会报告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如适用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53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按照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财务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报告和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披露事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相关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的内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控制制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立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和实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的有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2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性，并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员会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提交下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年度内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33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提交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年内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计工作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总结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4"/>
                <w:sz w:val="19"/>
                <w:szCs w:val="19"/>
              </w:rPr>
            </w:r>
          </w:p>
        </w:tc>
      </w:tr>
      <w:tr>
        <w:trPr>
          <w:trHeight w:val="267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计工作计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和本年度内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计工作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体情况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计工作计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pacing w:val="10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6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计工作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报告的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计工作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底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稿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和内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报告的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4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5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符合相关规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1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编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归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档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符合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《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72" w:hRule="exact"/>
        </w:trPr>
        <w:tc>
          <w:tcPr>
            <w:tcW w:w="524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344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相关规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。</w:t>
            </w:r>
            <w:r>
              <w:rPr>
                <w:rFonts w:ascii="宋体" w:hAnsi="宋体" w:cs="宋体" w:eastAsia="宋体" w:hint="default"/>
                <w:spacing w:val="10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69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4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7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93" w:hRule="exact"/>
        </w:trPr>
        <w:tc>
          <w:tcPr>
            <w:tcW w:w="5244" w:type="dxa"/>
            <w:tcBorders>
              <w:top w:val="single" w:sz="6" w:space="0" w:color="000000"/>
              <w:left w:val="single" w:sz="23" w:space="0" w:color="000000"/>
              <w:bottom w:val="single" w:sz="21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19" w:lineRule="exact"/>
              <w:ind w:left="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需要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明的其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4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19" w:lineRule="exact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660" w:right="16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tabs>
          <w:tab w:pos="1233" w:val="left" w:leader="none"/>
        </w:tabs>
        <w:spacing w:line="436" w:lineRule="exact"/>
        <w:ind w:left="24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第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>
          <w:rFonts w:ascii="Microsoft JhengHei" w:hAnsi="Microsoft JhengHei" w:cs="Microsoft JhengHei" w:eastAsia="Microsoft JhengHei" w:hint="default"/>
        </w:rPr>
        <w:t>节</w:t>
        <w:tab/>
      </w:r>
      <w:r>
        <w:rPr>
          <w:rFonts w:ascii="Microsoft JhengHei" w:hAnsi="Microsoft JhengHei" w:cs="Microsoft JhengHei" w:eastAsia="Microsoft JhengHei" w:hint="default"/>
        </w:rPr>
        <w:t>监</w:t>
      </w:r>
      <w:r>
        <w:rPr>
          <w:rFonts w:ascii="Microsoft JhengHei" w:hAnsi="Microsoft JhengHei" w:cs="Microsoft JhengHei" w:eastAsia="Microsoft JhengHei" w:hint="default"/>
        </w:rPr>
        <w:t>事会报告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4" w:lineRule="auto" w:before="161"/>
        <w:ind w:right="351" w:firstLine="451"/>
        <w:jc w:val="left"/>
        <w:rPr>
          <w:rFonts w:ascii="宋体" w:hAnsi="宋体" w:cs="宋体" w:eastAsia="宋体" w:hint="default"/>
        </w:rPr>
      </w:pPr>
      <w:r>
        <w:rPr>
          <w:w w:val="102"/>
        </w:rPr>
        <w:t>报告期内</w:t>
      </w:r>
      <w:r>
        <w:rPr>
          <w:spacing w:val="-48"/>
          <w:w w:val="102"/>
        </w:rPr>
        <w:t>，</w:t>
      </w:r>
      <w:r>
        <w:rPr>
          <w:w w:val="102"/>
        </w:rPr>
        <w:t>公司监事会</w:t>
      </w:r>
      <w:r>
        <w:rPr>
          <w:rFonts w:ascii="宋体" w:hAnsi="宋体" w:cs="宋体" w:eastAsia="宋体" w:hint="default"/>
          <w:w w:val="102"/>
        </w:rPr>
        <w:t>严</w:t>
      </w:r>
      <w:r>
        <w:rPr>
          <w:rFonts w:ascii="宋体" w:hAnsi="宋体" w:cs="宋体" w:eastAsia="宋体" w:hint="default"/>
          <w:w w:val="102"/>
        </w:rPr>
        <w:t>格</w:t>
      </w:r>
      <w:r>
        <w:rPr>
          <w:rFonts w:ascii="宋体" w:hAnsi="宋体" w:cs="宋体" w:eastAsia="宋体" w:hint="default"/>
          <w:w w:val="102"/>
        </w:rPr>
        <w:t>按</w:t>
      </w:r>
      <w:r>
        <w:rPr>
          <w:rFonts w:ascii="宋体" w:hAnsi="宋体" w:cs="宋体" w:eastAsia="宋体" w:hint="default"/>
          <w:spacing w:val="-53"/>
          <w:w w:val="102"/>
        </w:rPr>
        <w:t>照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公司法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6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w w:val="102"/>
        </w:rPr>
        <w:t>章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spacing w:val="-48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等</w:t>
      </w:r>
      <w:r>
        <w:rPr>
          <w:w w:val="102"/>
        </w:rPr>
        <w:t>有</w:t>
      </w:r>
      <w:r>
        <w:rPr>
          <w:rFonts w:ascii="宋体" w:hAnsi="宋体" w:cs="宋体" w:eastAsia="宋体" w:hint="default"/>
          <w:w w:val="102"/>
        </w:rPr>
        <w:t>关规</w:t>
      </w:r>
      <w:r>
        <w:rPr>
          <w:rFonts w:ascii="宋体" w:hAnsi="宋体" w:cs="宋体" w:eastAsia="宋体" w:hint="default"/>
          <w:w w:val="102"/>
        </w:rPr>
        <w:t>定</w:t>
      </w:r>
      <w:r>
        <w:rPr>
          <w:w w:val="102"/>
        </w:rPr>
        <w:t>和</w:t>
      </w:r>
      <w:r>
        <w:rPr>
          <w:rFonts w:ascii="宋体" w:hAnsi="宋体" w:cs="宋体" w:eastAsia="宋体" w:hint="default"/>
          <w:w w:val="102"/>
        </w:rPr>
        <w:t>要求</w:t>
      </w:r>
      <w:r>
        <w:rPr>
          <w:w w:val="102"/>
        </w:rPr>
        <w:t>， </w:t>
      </w:r>
      <w:r>
        <w:rPr>
          <w:rFonts w:ascii="宋体" w:hAnsi="宋体" w:cs="宋体" w:eastAsia="宋体" w:hint="default"/>
          <w:spacing w:val="-3"/>
          <w:w w:val="102"/>
        </w:rPr>
        <w:t>认</w:t>
      </w:r>
      <w:r>
        <w:rPr>
          <w:spacing w:val="-3"/>
          <w:w w:val="102"/>
        </w:rPr>
        <w:t>真</w:t>
      </w:r>
      <w:r>
        <w:rPr>
          <w:rFonts w:ascii="宋体" w:hAnsi="宋体" w:cs="宋体" w:eastAsia="宋体" w:hint="default"/>
          <w:spacing w:val="-3"/>
          <w:w w:val="102"/>
        </w:rPr>
        <w:t>履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独</w:t>
      </w:r>
      <w:r>
        <w:rPr>
          <w:rFonts w:ascii="宋体" w:hAnsi="宋体" w:cs="宋体" w:eastAsia="宋体" w:hint="default"/>
          <w:spacing w:val="-3"/>
          <w:w w:val="102"/>
        </w:rPr>
        <w:t>立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rFonts w:ascii="宋体" w:hAnsi="宋体" w:cs="宋体" w:eastAsia="宋体" w:hint="default"/>
          <w:spacing w:val="-3"/>
          <w:w w:val="102"/>
        </w:rPr>
        <w:t>使</w:t>
      </w:r>
      <w:r>
        <w:rPr>
          <w:spacing w:val="-3"/>
          <w:w w:val="102"/>
        </w:rPr>
        <w:t>监事会的监</w:t>
      </w:r>
      <w:r>
        <w:rPr>
          <w:rFonts w:ascii="宋体" w:hAnsi="宋体" w:cs="宋体" w:eastAsia="宋体" w:hint="default"/>
          <w:spacing w:val="-3"/>
          <w:w w:val="102"/>
        </w:rPr>
        <w:t>督</w:t>
      </w:r>
      <w:r>
        <w:rPr>
          <w:rFonts w:ascii="宋体" w:hAnsi="宋体" w:cs="宋体" w:eastAsia="宋体" w:hint="default"/>
          <w:spacing w:val="-3"/>
          <w:w w:val="102"/>
        </w:rPr>
        <w:t>职</w:t>
      </w:r>
      <w:r>
        <w:rPr>
          <w:rFonts w:ascii="宋体" w:hAnsi="宋体" w:cs="宋体" w:eastAsia="宋体" w:hint="default"/>
          <w:spacing w:val="-3"/>
          <w:w w:val="102"/>
        </w:rPr>
        <w:t>权</w:t>
      </w:r>
      <w:r>
        <w:rPr>
          <w:spacing w:val="-3"/>
          <w:w w:val="102"/>
        </w:rPr>
        <w:t>和</w:t>
      </w:r>
      <w:r>
        <w:rPr>
          <w:rFonts w:ascii="宋体" w:hAnsi="宋体" w:cs="宋体" w:eastAsia="宋体" w:hint="default"/>
          <w:spacing w:val="-3"/>
          <w:w w:val="102"/>
        </w:rPr>
        <w:t>职</w:t>
      </w:r>
      <w:r>
        <w:rPr>
          <w:spacing w:val="-3"/>
          <w:w w:val="102"/>
        </w:rPr>
        <w:t>责。监事会</w:t>
      </w:r>
      <w:r>
        <w:rPr>
          <w:rFonts w:ascii="宋体" w:hAnsi="宋体" w:cs="宋体" w:eastAsia="宋体" w:hint="default"/>
          <w:spacing w:val="-3"/>
          <w:w w:val="102"/>
        </w:rPr>
        <w:t>成</w:t>
      </w:r>
      <w:r>
        <w:rPr>
          <w:spacing w:val="-3"/>
          <w:w w:val="102"/>
        </w:rPr>
        <w:t>员出席或</w:t>
      </w:r>
      <w:r>
        <w:rPr>
          <w:rFonts w:ascii="宋体" w:hAnsi="宋体" w:cs="宋体" w:eastAsia="宋体" w:hint="default"/>
          <w:spacing w:val="-3"/>
          <w:w w:val="102"/>
        </w:rPr>
        <w:t>列</w:t>
      </w:r>
      <w:r>
        <w:rPr>
          <w:spacing w:val="-3"/>
          <w:w w:val="102"/>
        </w:rPr>
        <w:t>席</w:t>
      </w:r>
      <w:r>
        <w:rPr>
          <w:rFonts w:ascii="宋体" w:hAnsi="宋体" w:cs="宋体" w:eastAsia="宋体" w:hint="default"/>
          <w:spacing w:val="-3"/>
          <w:w w:val="102"/>
        </w:rPr>
        <w:t>了</w:t>
      </w:r>
      <w:r>
        <w:rPr>
          <w:spacing w:val="-3"/>
          <w:w w:val="102"/>
        </w:rPr>
        <w:t>报告期</w:t>
      </w:r>
      <w:r>
        <w:rPr>
          <w:spacing w:val="-100"/>
          <w:w w:val="102"/>
        </w:rPr>
        <w:t> </w:t>
      </w:r>
      <w:r>
        <w:rPr>
          <w:spacing w:val="-3"/>
        </w:rPr>
        <w:t>内的所有股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大会和董事会会议，对公司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活动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状况</w:t>
      </w:r>
      <w:r>
        <w:rPr>
          <w:spacing w:val="-3"/>
        </w:rPr>
        <w:t>、重大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、股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及董事、高级管理人员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行职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东权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spacing w:val="-3"/>
        </w:rPr>
        <w:t>和员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化运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作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357" w:lineRule="exact"/>
        <w:ind w:left="963" w:right="1940"/>
        <w:jc w:val="left"/>
        <w:rPr>
          <w:b w:val="0"/>
          <w:bCs w:val="0"/>
        </w:rPr>
      </w:pPr>
      <w:r>
        <w:rPr>
          <w:w w:val="105"/>
        </w:rPr>
        <w:t>一、报告期内</w:t>
      </w:r>
      <w:r>
        <w:rPr>
          <w:rFonts w:ascii="Microsoft JhengHei" w:hAnsi="Microsoft JhengHei" w:cs="Microsoft JhengHei" w:eastAsia="Microsoft JhengHei" w:hint="default"/>
          <w:w w:val="105"/>
        </w:rPr>
        <w:t>，监</w:t>
      </w:r>
      <w:r>
        <w:rPr>
          <w:w w:val="105"/>
        </w:rPr>
        <w:t>事会会</w:t>
      </w:r>
      <w:r>
        <w:rPr>
          <w:rFonts w:ascii="Microsoft JhengHei" w:hAnsi="Microsoft JhengHei" w:cs="Microsoft JhengHei" w:eastAsia="Microsoft JhengHei" w:hint="default"/>
          <w:w w:val="105"/>
        </w:rPr>
        <w:t>议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2010</w:t>
      </w:r>
      <w:r>
        <w:rPr>
          <w:w w:val="105"/>
        </w:rPr>
        <w:t>年，公司监事会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6</w:t>
      </w:r>
      <w:r>
        <w:rPr>
          <w:w w:val="105"/>
        </w:rPr>
        <w:t>次会议，会议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决</w:t>
      </w:r>
      <w:r>
        <w:rPr>
          <w:w w:val="105"/>
        </w:rPr>
        <w:t>议内容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3"/>
        <w:ind w:right="0" w:firstLine="451"/>
        <w:jc w:val="left"/>
      </w:pP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一</w:t>
      </w:r>
      <w:r>
        <w:rPr>
          <w:rFonts w:ascii="宋体" w:hAnsi="宋体" w:cs="宋体" w:eastAsia="宋体" w:hint="default"/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第</w:t>
      </w:r>
      <w:r>
        <w:rPr>
          <w:rFonts w:ascii="宋体" w:hAnsi="宋体" w:cs="宋体" w:eastAsia="宋体" w:hint="default"/>
          <w:spacing w:val="-6"/>
        </w:rPr>
        <w:t>一</w:t>
      </w:r>
      <w:r>
        <w:rPr>
          <w:rFonts w:ascii="宋体" w:hAnsi="宋体" w:cs="宋体" w:eastAsia="宋体" w:hint="default"/>
          <w:spacing w:val="-6"/>
        </w:rPr>
        <w:t>届</w:t>
      </w:r>
      <w:r>
        <w:rPr>
          <w:spacing w:val="-6"/>
        </w:rPr>
        <w:t>监事会</w:t>
      </w:r>
      <w:r>
        <w:rPr>
          <w:rFonts w:ascii="宋体" w:hAnsi="宋体" w:cs="宋体" w:eastAsia="宋体" w:hint="default"/>
          <w:spacing w:val="-6"/>
        </w:rPr>
        <w:t>第</w:t>
      </w:r>
      <w:r>
        <w:rPr>
          <w:rFonts w:ascii="宋体" w:hAnsi="宋体" w:cs="宋体" w:eastAsia="宋体" w:hint="default"/>
          <w:spacing w:val="-6"/>
        </w:rPr>
        <w:t>八</w:t>
      </w:r>
      <w:r>
        <w:rPr>
          <w:spacing w:val="-6"/>
        </w:rPr>
        <w:t>次会议</w:t>
      </w:r>
      <w:r>
        <w:rPr>
          <w:rFonts w:ascii="宋体" w:hAnsi="宋体" w:cs="宋体" w:eastAsia="宋体" w:hint="default"/>
          <w:spacing w:val="-6"/>
        </w:rPr>
        <w:t>于</w:t>
      </w:r>
      <w:r>
        <w:rPr>
          <w:rFonts w:ascii="宋体" w:hAnsi="宋体" w:cs="宋体" w:eastAsia="宋体" w:hint="default"/>
          <w:spacing w:val="-6"/>
        </w:rPr>
        <w:t>2010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1</w:t>
      </w:r>
      <w:r>
        <w:rPr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18</w:t>
      </w:r>
      <w:r>
        <w:rPr>
          <w:spacing w:val="-6"/>
        </w:rPr>
        <w:t>日</w:t>
      </w:r>
      <w:r>
        <w:rPr>
          <w:rFonts w:ascii="宋体" w:hAnsi="宋体" w:cs="宋体" w:eastAsia="宋体" w:hint="default"/>
          <w:spacing w:val="-6"/>
        </w:rPr>
        <w:t>召</w:t>
      </w:r>
      <w:r>
        <w:rPr>
          <w:rFonts w:ascii="宋体" w:hAnsi="宋体" w:cs="宋体" w:eastAsia="宋体" w:hint="default"/>
          <w:spacing w:val="-6"/>
        </w:rPr>
        <w:t>开</w:t>
      </w:r>
      <w:r>
        <w:rPr>
          <w:spacing w:val="-6"/>
        </w:rPr>
        <w:t>，会议审议</w:t>
      </w:r>
      <w:r>
        <w:rPr>
          <w:rFonts w:ascii="宋体" w:hAnsi="宋体" w:cs="宋体" w:eastAsia="宋体" w:hint="default"/>
          <w:spacing w:val="-6"/>
        </w:rPr>
        <w:t>通过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于</w:t>
      </w:r>
      <w:r>
        <w:rPr>
          <w:rFonts w:ascii="宋体" w:hAnsi="宋体" w:cs="宋体" w:eastAsia="宋体" w:hint="default"/>
          <w:spacing w:val="-6"/>
          <w:w w:val="102"/>
        </w:rPr>
        <w:t>修</w:t>
      </w:r>
      <w:r>
        <w:rPr>
          <w:rFonts w:ascii="宋体" w:hAnsi="宋体" w:cs="宋体" w:eastAsia="宋体" w:hint="default"/>
          <w:spacing w:val="-6"/>
          <w:w w:val="102"/>
        </w:rPr>
        <w:t>订</w:t>
      </w: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&lt;</w:t>
      </w:r>
      <w:r>
        <w:rPr>
          <w:spacing w:val="-6"/>
          <w:w w:val="102"/>
        </w:rPr>
        <w:t>监事会议事</w:t>
      </w:r>
      <w:r>
        <w:rPr>
          <w:rFonts w:ascii="宋体" w:hAnsi="宋体" w:cs="宋体" w:eastAsia="宋体" w:hint="default"/>
          <w:spacing w:val="-6"/>
          <w:w w:val="102"/>
        </w:rPr>
        <w:t>规</w:t>
      </w:r>
      <w:r>
        <w:rPr>
          <w:rFonts w:ascii="宋体" w:hAnsi="宋体" w:cs="宋体" w:eastAsia="宋体" w:hint="default"/>
          <w:spacing w:val="-6"/>
          <w:w w:val="102"/>
        </w:rPr>
        <w:t>则</w:t>
      </w:r>
      <w:r>
        <w:rPr>
          <w:rFonts w:ascii="宋体" w:hAnsi="宋体" w:cs="宋体" w:eastAsia="宋体" w:hint="default"/>
          <w:spacing w:val="-6"/>
          <w:w w:val="102"/>
        </w:rPr>
        <w:t>&gt;</w:t>
      </w:r>
      <w:r>
        <w:rPr>
          <w:spacing w:val="-6"/>
          <w:w w:val="102"/>
        </w:rPr>
        <w:t>的议</w:t>
      </w:r>
      <w:r>
        <w:rPr>
          <w:rFonts w:ascii="宋体" w:hAnsi="宋体" w:cs="宋体" w:eastAsia="宋体" w:hint="default"/>
          <w:spacing w:val="-6"/>
          <w:w w:val="102"/>
        </w:rPr>
        <w:t>案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。</w:t>
      </w:r>
      <w:r>
        <w:rPr>
          <w:spacing w:val="-6"/>
        </w:rPr>
      </w:r>
    </w:p>
    <w:p>
      <w:pPr>
        <w:pStyle w:val="BodyText"/>
        <w:spacing w:line="240" w:lineRule="auto" w:before="39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5"/>
          <w:w w:val="105"/>
        </w:rPr>
        <w:t>（</w:t>
      </w:r>
      <w:r>
        <w:rPr>
          <w:rFonts w:ascii="宋体" w:hAnsi="宋体" w:cs="宋体" w:eastAsia="宋体" w:hint="default"/>
          <w:spacing w:val="5"/>
          <w:w w:val="105"/>
        </w:rPr>
        <w:t>二</w:t>
      </w:r>
      <w:r>
        <w:rPr>
          <w:rFonts w:ascii="宋体" w:hAnsi="宋体" w:cs="宋体" w:eastAsia="宋体" w:hint="default"/>
          <w:spacing w:val="5"/>
          <w:w w:val="105"/>
        </w:rPr>
        <w:t>）</w:t>
      </w:r>
      <w:r>
        <w:rPr>
          <w:rFonts w:ascii="宋体" w:hAnsi="宋体" w:cs="宋体" w:eastAsia="宋体" w:hint="default"/>
          <w:spacing w:val="5"/>
          <w:w w:val="105"/>
        </w:rPr>
        <w:t>第</w:t>
      </w:r>
      <w:r>
        <w:rPr>
          <w:rFonts w:ascii="宋体" w:hAnsi="宋体" w:cs="宋体" w:eastAsia="宋体" w:hint="default"/>
          <w:spacing w:val="5"/>
          <w:w w:val="105"/>
        </w:rPr>
        <w:t>一</w:t>
      </w:r>
      <w:r>
        <w:rPr>
          <w:rFonts w:ascii="宋体" w:hAnsi="宋体" w:cs="宋体" w:eastAsia="宋体" w:hint="default"/>
          <w:spacing w:val="5"/>
          <w:w w:val="105"/>
        </w:rPr>
        <w:t>届</w:t>
      </w:r>
      <w:r>
        <w:rPr>
          <w:spacing w:val="5"/>
          <w:w w:val="105"/>
        </w:rPr>
        <w:t>监事会</w:t>
      </w:r>
      <w:r>
        <w:rPr>
          <w:rFonts w:ascii="宋体" w:hAnsi="宋体" w:cs="宋体" w:eastAsia="宋体" w:hint="default"/>
          <w:spacing w:val="5"/>
          <w:w w:val="105"/>
        </w:rPr>
        <w:t>第</w:t>
      </w:r>
      <w:r>
        <w:rPr>
          <w:rFonts w:ascii="宋体" w:hAnsi="宋体" w:cs="宋体" w:eastAsia="宋体" w:hint="default"/>
          <w:spacing w:val="5"/>
          <w:w w:val="105"/>
        </w:rPr>
        <w:t>九</w:t>
      </w:r>
      <w:r>
        <w:rPr>
          <w:spacing w:val="5"/>
          <w:w w:val="105"/>
        </w:rPr>
        <w:t>次会议</w:t>
      </w:r>
      <w:r>
        <w:rPr>
          <w:rFonts w:ascii="宋体" w:hAnsi="宋体" w:cs="宋体" w:eastAsia="宋体" w:hint="default"/>
          <w:spacing w:val="5"/>
          <w:w w:val="105"/>
        </w:rPr>
        <w:t>于</w:t>
      </w:r>
      <w:r>
        <w:rPr>
          <w:rFonts w:ascii="宋体" w:hAnsi="宋体" w:cs="宋体" w:eastAsia="宋体" w:hint="default"/>
          <w:spacing w:val="5"/>
          <w:w w:val="105"/>
        </w:rPr>
        <w:t>2010</w:t>
      </w:r>
      <w:r>
        <w:rPr>
          <w:spacing w:val="5"/>
          <w:w w:val="105"/>
        </w:rPr>
        <w:t>年</w:t>
      </w:r>
      <w:r>
        <w:rPr>
          <w:rFonts w:ascii="宋体" w:hAnsi="宋体" w:cs="宋体" w:eastAsia="宋体" w:hint="default"/>
          <w:spacing w:val="5"/>
          <w:w w:val="105"/>
        </w:rPr>
        <w:t>3</w:t>
      </w:r>
      <w:r>
        <w:rPr>
          <w:spacing w:val="5"/>
          <w:w w:val="105"/>
        </w:rPr>
        <w:t>月</w:t>
      </w:r>
      <w:r>
        <w:rPr>
          <w:rFonts w:ascii="宋体" w:hAnsi="宋体" w:cs="宋体" w:eastAsia="宋体" w:hint="default"/>
          <w:spacing w:val="5"/>
          <w:w w:val="105"/>
        </w:rPr>
        <w:t>25</w:t>
      </w:r>
      <w:r>
        <w:rPr>
          <w:spacing w:val="5"/>
          <w:w w:val="105"/>
        </w:rPr>
        <w:t>日</w:t>
      </w:r>
      <w:r>
        <w:rPr>
          <w:rFonts w:ascii="宋体" w:hAnsi="宋体" w:cs="宋体" w:eastAsia="宋体" w:hint="default"/>
          <w:spacing w:val="5"/>
          <w:w w:val="105"/>
        </w:rPr>
        <w:t>召</w:t>
      </w:r>
      <w:r>
        <w:rPr>
          <w:rFonts w:ascii="宋体" w:hAnsi="宋体" w:cs="宋体" w:eastAsia="宋体" w:hint="default"/>
          <w:spacing w:val="5"/>
          <w:w w:val="105"/>
        </w:rPr>
        <w:t>开</w:t>
      </w:r>
      <w:r>
        <w:rPr>
          <w:spacing w:val="5"/>
          <w:w w:val="105"/>
        </w:rPr>
        <w:t>，会议审议</w:t>
      </w:r>
      <w:r>
        <w:rPr>
          <w:rFonts w:ascii="宋体" w:hAnsi="宋体" w:cs="宋体" w:eastAsia="宋体" w:hint="default"/>
          <w:spacing w:val="5"/>
          <w:w w:val="105"/>
        </w:rPr>
        <w:t>通过</w:t>
      </w:r>
      <w:r>
        <w:rPr>
          <w:rFonts w:ascii="宋体" w:hAnsi="宋体" w:cs="宋体" w:eastAsia="宋体" w:hint="default"/>
          <w:spacing w:val="5"/>
          <w:w w:val="105"/>
        </w:rPr>
        <w:t>了</w:t>
      </w:r>
      <w:r>
        <w:rPr>
          <w:rFonts w:ascii="宋体" w:hAnsi="宋体" w:cs="宋体" w:eastAsia="宋体" w:hint="default"/>
          <w:spacing w:val="5"/>
        </w:rPr>
      </w:r>
    </w:p>
    <w:p>
      <w:pPr>
        <w:pStyle w:val="BodyText"/>
        <w:spacing w:line="367" w:lineRule="auto" w:before="149"/>
        <w:ind w:right="367"/>
        <w:jc w:val="both"/>
      </w:pP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09</w:t>
      </w:r>
      <w:r>
        <w:rPr>
          <w:w w:val="102"/>
        </w:rPr>
        <w:t>年度监事会</w:t>
      </w:r>
      <w:r>
        <w:rPr>
          <w:rFonts w:ascii="宋体" w:hAnsi="宋体" w:cs="宋体" w:eastAsia="宋体" w:hint="default"/>
          <w:w w:val="102"/>
        </w:rPr>
        <w:t>工作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7"/>
          <w:w w:val="102"/>
        </w:rPr>
        <w:t>9</w:t>
      </w:r>
      <w:r>
        <w:rPr>
          <w:w w:val="102"/>
        </w:rPr>
        <w:t>年度</w:t>
      </w:r>
      <w:r>
        <w:rPr>
          <w:rFonts w:ascii="宋体" w:hAnsi="宋体" w:cs="宋体" w:eastAsia="宋体" w:hint="default"/>
          <w:w w:val="102"/>
        </w:rPr>
        <w:t>财</w:t>
      </w:r>
      <w:r>
        <w:rPr>
          <w:rFonts w:ascii="宋体" w:hAnsi="宋体" w:cs="宋体" w:eastAsia="宋体" w:hint="default"/>
          <w:spacing w:val="-5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算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spacing w:val="4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09</w:t>
      </w:r>
      <w:r>
        <w:rPr>
          <w:w w:val="102"/>
        </w:rPr>
        <w:t>年年度报告</w:t>
      </w:r>
      <w:r>
        <w:rPr>
          <w:rFonts w:ascii="宋体" w:hAnsi="宋体" w:cs="宋体" w:eastAsia="宋体" w:hint="default"/>
          <w:w w:val="102"/>
        </w:rPr>
        <w:t>全</w:t>
      </w:r>
      <w:r>
        <w:rPr>
          <w:rFonts w:ascii="宋体" w:hAnsi="宋体" w:cs="宋体" w:eastAsia="宋体" w:hint="default"/>
          <w:w w:val="102"/>
        </w:rPr>
        <w:t>文 </w:t>
      </w:r>
      <w:r>
        <w:rPr>
          <w:w w:val="102"/>
        </w:rPr>
        <w:t>及其</w:t>
      </w:r>
      <w:r>
        <w:rPr>
          <w:rFonts w:ascii="宋体" w:hAnsi="宋体" w:cs="宋体" w:eastAsia="宋体" w:hint="default"/>
          <w:w w:val="102"/>
        </w:rPr>
        <w:t>摘</w:t>
      </w:r>
      <w:r>
        <w:rPr>
          <w:rFonts w:ascii="宋体" w:hAnsi="宋体" w:cs="宋体" w:eastAsia="宋体" w:hint="default"/>
          <w:spacing w:val="-5"/>
          <w:w w:val="102"/>
        </w:rPr>
        <w:t>要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spacing w:val="4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7"/>
          <w:w w:val="102"/>
        </w:rPr>
        <w:t>9</w:t>
      </w:r>
      <w:r>
        <w:rPr>
          <w:w w:val="102"/>
        </w:rPr>
        <w:t>年度</w:t>
      </w:r>
      <w:r>
        <w:rPr>
          <w:rFonts w:ascii="宋体" w:hAnsi="宋体" w:cs="宋体" w:eastAsia="宋体" w:hint="default"/>
          <w:w w:val="102"/>
        </w:rPr>
        <w:t>利</w:t>
      </w:r>
      <w:r>
        <w:rPr>
          <w:rFonts w:ascii="宋体" w:hAnsi="宋体" w:cs="宋体" w:eastAsia="宋体" w:hint="default"/>
          <w:w w:val="102"/>
        </w:rPr>
        <w:t>润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配</w:t>
      </w:r>
      <w:r>
        <w:rPr>
          <w:w w:val="102"/>
        </w:rPr>
        <w:t>及资本公</w:t>
      </w:r>
      <w:r>
        <w:rPr>
          <w:rFonts w:ascii="宋体" w:hAnsi="宋体" w:cs="宋体" w:eastAsia="宋体" w:hint="default"/>
          <w:w w:val="102"/>
        </w:rPr>
        <w:t>积</w:t>
      </w:r>
      <w:r>
        <w:rPr>
          <w:rFonts w:ascii="宋体" w:hAnsi="宋体" w:cs="宋体" w:eastAsia="宋体" w:hint="default"/>
          <w:spacing w:val="-5"/>
          <w:w w:val="102"/>
        </w:rPr>
        <w:t>转</w:t>
      </w:r>
      <w:r>
        <w:rPr>
          <w:rFonts w:ascii="宋体" w:hAnsi="宋体" w:cs="宋体" w:eastAsia="宋体" w:hint="default"/>
          <w:w w:val="102"/>
        </w:rPr>
        <w:t>增</w:t>
      </w:r>
      <w:r>
        <w:rPr>
          <w:w w:val="102"/>
        </w:rPr>
        <w:t>股本的</w:t>
      </w:r>
      <w:r>
        <w:rPr>
          <w:rFonts w:ascii="宋体" w:hAnsi="宋体" w:cs="宋体" w:eastAsia="宋体" w:hint="default"/>
          <w:w w:val="102"/>
        </w:rPr>
        <w:t>预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spacing w:val="4"/>
          <w:w w:val="102"/>
        </w:rPr>
        <w:t>于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09</w:t>
      </w:r>
      <w:r>
        <w:rPr>
          <w:w w:val="102"/>
        </w:rPr>
        <w:t>年度内 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控制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自</w:t>
      </w:r>
      <w:r>
        <w:rPr>
          <w:rFonts w:ascii="宋体" w:hAnsi="宋体" w:cs="宋体" w:eastAsia="宋体" w:hint="default"/>
          <w:w w:val="102"/>
        </w:rPr>
        <w:t>我</w:t>
      </w:r>
      <w:r>
        <w:rPr>
          <w:rFonts w:ascii="宋体" w:hAnsi="宋体" w:cs="宋体" w:eastAsia="宋体" w:hint="default"/>
          <w:w w:val="102"/>
        </w:rPr>
        <w:t>评价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207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09</w:t>
      </w:r>
      <w:r>
        <w:rPr>
          <w:w w:val="102"/>
        </w:rPr>
        <w:t>年度</w:t>
      </w:r>
      <w:r>
        <w:rPr>
          <w:rFonts w:ascii="宋体" w:hAnsi="宋体" w:cs="宋体" w:eastAsia="宋体" w:hint="default"/>
          <w:w w:val="102"/>
        </w:rPr>
        <w:t>募</w:t>
      </w:r>
      <w:r>
        <w:rPr>
          <w:rFonts w:ascii="宋体" w:hAnsi="宋体" w:cs="宋体" w:eastAsia="宋体" w:hint="default"/>
          <w:spacing w:val="-5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w w:val="102"/>
        </w:rPr>
        <w:t>存</w:t>
      </w:r>
      <w:r>
        <w:rPr>
          <w:rFonts w:ascii="宋体" w:hAnsi="宋体" w:cs="宋体" w:eastAsia="宋体" w:hint="default"/>
          <w:w w:val="102"/>
        </w:rPr>
        <w:t>放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使</w:t>
      </w:r>
      <w:r>
        <w:rPr>
          <w:rFonts w:ascii="宋体" w:hAnsi="宋体" w:cs="宋体" w:eastAsia="宋体" w:hint="default"/>
          <w:w w:val="102"/>
        </w:rPr>
        <w:t>用</w:t>
      </w:r>
      <w:r>
        <w:rPr>
          <w:rFonts w:ascii="宋体" w:hAnsi="宋体" w:cs="宋体" w:eastAsia="宋体" w:hint="default"/>
          <w:w w:val="102"/>
        </w:rPr>
        <w:t>情况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专项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w w:val="102"/>
        </w:rPr>
        <w:t>、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rFonts w:ascii="宋体" w:hAnsi="宋体" w:cs="宋体" w:eastAsia="宋体" w:hint="default"/>
          <w:spacing w:val="4"/>
          <w:w w:val="102"/>
        </w:rPr>
        <w:t>《</w:t>
      </w:r>
      <w:r>
        <w:rPr>
          <w:rFonts w:ascii="宋体" w:hAnsi="宋体" w:cs="宋体" w:eastAsia="宋体" w:hint="default"/>
          <w:spacing w:val="4"/>
          <w:w w:val="102"/>
        </w:rPr>
        <w:t>关于续</w:t>
      </w:r>
      <w:r>
        <w:rPr>
          <w:rFonts w:ascii="宋体" w:hAnsi="宋体" w:cs="宋体" w:eastAsia="宋体" w:hint="default"/>
          <w:spacing w:val="4"/>
          <w:w w:val="102"/>
        </w:rPr>
        <w:t>聘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7"/>
          <w:w w:val="102"/>
        </w:rPr>
        <w:t>0</w:t>
      </w:r>
      <w:r>
        <w:rPr>
          <w:spacing w:val="4"/>
          <w:w w:val="102"/>
        </w:rPr>
        <w:t>年度</w:t>
      </w:r>
      <w:r>
        <w:rPr>
          <w:w w:val="102"/>
        </w:rPr>
        <w:t>审</w:t>
      </w:r>
      <w:r>
        <w:rPr>
          <w:rFonts w:ascii="宋体" w:hAnsi="宋体" w:cs="宋体" w:eastAsia="宋体" w:hint="default"/>
          <w:spacing w:val="4"/>
          <w:w w:val="102"/>
        </w:rPr>
        <w:t>计机构</w:t>
      </w:r>
      <w:r>
        <w:rPr>
          <w:spacing w:val="4"/>
          <w:w w:val="102"/>
        </w:rPr>
        <w:t>的议</w:t>
      </w:r>
      <w:r>
        <w:rPr>
          <w:rFonts w:ascii="宋体" w:hAnsi="宋体" w:cs="宋体" w:eastAsia="宋体" w:hint="default"/>
          <w:spacing w:val="4"/>
          <w:w w:val="102"/>
        </w:rPr>
        <w:t>案</w:t>
      </w:r>
      <w:r>
        <w:rPr>
          <w:rFonts w:ascii="宋体" w:hAnsi="宋体" w:cs="宋体" w:eastAsia="宋体" w:hint="default"/>
          <w:spacing w:val="-106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spacing w:val="4"/>
          <w:w w:val="102"/>
        </w:rPr>
        <w:t>《</w:t>
      </w:r>
      <w:r>
        <w:rPr>
          <w:rFonts w:ascii="宋体" w:hAnsi="宋体" w:cs="宋体" w:eastAsia="宋体" w:hint="default"/>
          <w:spacing w:val="4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4"/>
          <w:w w:val="102"/>
        </w:rPr>
        <w:t>调</w:t>
      </w:r>
      <w:r>
        <w:rPr>
          <w:spacing w:val="4"/>
          <w:w w:val="102"/>
        </w:rPr>
        <w:t>整公司</w:t>
      </w:r>
      <w:r>
        <w:rPr>
          <w:rFonts w:ascii="宋体" w:hAnsi="宋体" w:cs="宋体" w:eastAsia="宋体" w:hint="default"/>
          <w:spacing w:val="4"/>
          <w:w w:val="102"/>
        </w:rPr>
        <w:t>独</w:t>
      </w:r>
      <w:r>
        <w:rPr>
          <w:rFonts w:ascii="宋体" w:hAnsi="宋体" w:cs="宋体" w:eastAsia="宋体" w:hint="default"/>
          <w:spacing w:val="4"/>
          <w:w w:val="102"/>
        </w:rPr>
        <w:t>立</w:t>
      </w:r>
      <w:r>
        <w:rPr>
          <w:spacing w:val="4"/>
          <w:w w:val="102"/>
        </w:rPr>
        <w:t>董</w:t>
      </w:r>
      <w:r>
        <w:rPr>
          <w:w w:val="102"/>
        </w:rPr>
        <w:t>事</w:t>
      </w:r>
      <w:r>
        <w:rPr>
          <w:rFonts w:ascii="宋体" w:hAnsi="宋体" w:cs="宋体" w:eastAsia="宋体" w:hint="default"/>
          <w:spacing w:val="4"/>
          <w:w w:val="102"/>
        </w:rPr>
        <w:t>津贴</w:t>
      </w:r>
      <w:r>
        <w:rPr>
          <w:rFonts w:ascii="宋体" w:hAnsi="宋体" w:cs="宋体" w:eastAsia="宋体" w:hint="default"/>
          <w:spacing w:val="4"/>
          <w:w w:val="102"/>
        </w:rPr>
        <w:t>标</w:t>
      </w:r>
      <w:r>
        <w:rPr>
          <w:spacing w:val="4"/>
          <w:w w:val="102"/>
        </w:rPr>
        <w:t>准的议</w:t>
      </w:r>
      <w:r>
        <w:rPr/>
      </w:r>
    </w:p>
    <w:p>
      <w:pPr>
        <w:pStyle w:val="BodyText"/>
        <w:spacing w:line="240" w:lineRule="auto" w:before="149"/>
        <w:ind w:right="0"/>
        <w:jc w:val="both"/>
      </w:pP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16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09</w:t>
      </w:r>
      <w:r>
        <w:rPr>
          <w:w w:val="102"/>
        </w:rPr>
        <w:t>年度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rFonts w:ascii="宋体" w:hAnsi="宋体" w:cs="宋体" w:eastAsia="宋体" w:hint="default"/>
          <w:w w:val="102"/>
        </w:rPr>
        <w:t>情况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11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10</w:t>
      </w:r>
      <w:r>
        <w:rPr>
          <w:w w:val="102"/>
        </w:rPr>
        <w:t>年度</w:t>
      </w:r>
      <w:r>
        <w:rPr>
          <w:spacing w:val="-5"/>
          <w:w w:val="102"/>
        </w:rPr>
        <w:t>日</w:t>
      </w:r>
      <w:r>
        <w:rPr>
          <w:rFonts w:ascii="宋体" w:hAnsi="宋体" w:cs="宋体" w:eastAsia="宋体" w:hint="default"/>
          <w:w w:val="102"/>
        </w:rPr>
        <w:t>常关</w:t>
      </w:r>
      <w:r>
        <w:rPr>
          <w:rFonts w:ascii="宋体" w:hAnsi="宋体" w:cs="宋体" w:eastAsia="宋体" w:hint="default"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rFonts w:ascii="宋体" w:hAnsi="宋体" w:cs="宋体" w:eastAsia="宋体" w:hint="default"/>
          <w:w w:val="102"/>
        </w:rPr>
        <w:t>计</w:t>
      </w:r>
      <w:r>
        <w:rPr>
          <w:rFonts w:ascii="宋体" w:hAnsi="宋体" w:cs="宋体" w:eastAsia="宋体" w:hint="default"/>
          <w:spacing w:val="-5"/>
          <w:w w:val="102"/>
        </w:rPr>
        <w:t>划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w w:val="102"/>
        </w:rPr>
        <w:t>。</w:t>
      </w:r>
      <w:r>
        <w:rPr/>
      </w:r>
    </w:p>
    <w:p>
      <w:pPr>
        <w:pStyle w:val="BodyText"/>
        <w:spacing w:line="367" w:lineRule="auto" w:before="153"/>
        <w:ind w:right="481" w:firstLine="451"/>
        <w:jc w:val="both"/>
      </w:pP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三</w:t>
      </w:r>
      <w:r>
        <w:rPr>
          <w:rFonts w:ascii="宋体" w:hAnsi="宋体" w:cs="宋体" w:eastAsia="宋体" w:hint="default"/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第</w:t>
      </w:r>
      <w:r>
        <w:rPr>
          <w:rFonts w:ascii="宋体" w:hAnsi="宋体" w:cs="宋体" w:eastAsia="宋体" w:hint="default"/>
          <w:spacing w:val="-6"/>
        </w:rPr>
        <w:t>一</w:t>
      </w:r>
      <w:r>
        <w:rPr>
          <w:rFonts w:ascii="宋体" w:hAnsi="宋体" w:cs="宋体" w:eastAsia="宋体" w:hint="default"/>
          <w:spacing w:val="-6"/>
        </w:rPr>
        <w:t>届</w:t>
      </w:r>
      <w:r>
        <w:rPr>
          <w:spacing w:val="-6"/>
        </w:rPr>
        <w:t>监事会</w:t>
      </w:r>
      <w:r>
        <w:rPr>
          <w:rFonts w:ascii="宋体" w:hAnsi="宋体" w:cs="宋体" w:eastAsia="宋体" w:hint="default"/>
          <w:spacing w:val="-6"/>
        </w:rPr>
        <w:t>第</w:t>
      </w:r>
      <w:r>
        <w:rPr>
          <w:rFonts w:ascii="宋体" w:hAnsi="宋体" w:cs="宋体" w:eastAsia="宋体" w:hint="default"/>
          <w:spacing w:val="-6"/>
        </w:rPr>
        <w:t>十</w:t>
      </w:r>
      <w:r>
        <w:rPr>
          <w:spacing w:val="-6"/>
        </w:rPr>
        <w:t>次会议</w:t>
      </w:r>
      <w:r>
        <w:rPr>
          <w:rFonts w:ascii="宋体" w:hAnsi="宋体" w:cs="宋体" w:eastAsia="宋体" w:hint="default"/>
          <w:spacing w:val="-6"/>
        </w:rPr>
        <w:t>于</w:t>
      </w:r>
      <w:r>
        <w:rPr>
          <w:rFonts w:ascii="宋体" w:hAnsi="宋体" w:cs="宋体" w:eastAsia="宋体" w:hint="default"/>
          <w:spacing w:val="-6"/>
        </w:rPr>
        <w:t>2010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4</w:t>
      </w:r>
      <w:r>
        <w:rPr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19</w:t>
      </w:r>
      <w:r>
        <w:rPr>
          <w:spacing w:val="-6"/>
        </w:rPr>
        <w:t>日</w:t>
      </w:r>
      <w:r>
        <w:rPr>
          <w:rFonts w:ascii="宋体" w:hAnsi="宋体" w:cs="宋体" w:eastAsia="宋体" w:hint="default"/>
          <w:spacing w:val="-6"/>
        </w:rPr>
        <w:t>召</w:t>
      </w:r>
      <w:r>
        <w:rPr>
          <w:rFonts w:ascii="宋体" w:hAnsi="宋体" w:cs="宋体" w:eastAsia="宋体" w:hint="default"/>
          <w:spacing w:val="-6"/>
        </w:rPr>
        <w:t>开</w:t>
      </w:r>
      <w:r>
        <w:rPr>
          <w:spacing w:val="-6"/>
        </w:rPr>
        <w:t>，会议审议</w:t>
      </w:r>
      <w:r>
        <w:rPr>
          <w:rFonts w:ascii="宋体" w:hAnsi="宋体" w:cs="宋体" w:eastAsia="宋体" w:hint="default"/>
          <w:spacing w:val="-6"/>
        </w:rPr>
        <w:t>通过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于</w:t>
      </w:r>
      <w:r>
        <w:rPr>
          <w:rFonts w:ascii="宋体" w:hAnsi="宋体" w:cs="宋体" w:eastAsia="宋体" w:hint="default"/>
          <w:spacing w:val="-9"/>
          <w:w w:val="102"/>
        </w:rPr>
        <w:t>&lt;2010</w:t>
      </w:r>
      <w:r>
        <w:rPr>
          <w:spacing w:val="-9"/>
          <w:w w:val="102"/>
        </w:rPr>
        <w:t>年</w:t>
      </w:r>
      <w:r>
        <w:rPr>
          <w:rFonts w:ascii="宋体" w:hAnsi="宋体" w:cs="宋体" w:eastAsia="宋体" w:hint="default"/>
          <w:spacing w:val="-9"/>
          <w:w w:val="102"/>
        </w:rPr>
        <w:t>第</w:t>
      </w:r>
      <w:r>
        <w:rPr>
          <w:rFonts w:ascii="宋体" w:hAnsi="宋体" w:cs="宋体" w:eastAsia="宋体" w:hint="default"/>
          <w:spacing w:val="-9"/>
          <w:w w:val="102"/>
        </w:rPr>
        <w:t>一</w:t>
      </w:r>
      <w:r>
        <w:rPr>
          <w:rFonts w:ascii="宋体" w:hAnsi="宋体" w:cs="宋体" w:eastAsia="宋体" w:hint="default"/>
          <w:spacing w:val="-9"/>
          <w:w w:val="102"/>
        </w:rPr>
        <w:t>季</w:t>
      </w:r>
      <w:r>
        <w:rPr>
          <w:spacing w:val="-9"/>
          <w:w w:val="102"/>
        </w:rPr>
        <w:t>度报告</w:t>
      </w:r>
      <w:r>
        <w:rPr>
          <w:rFonts w:ascii="宋体" w:hAnsi="宋体" w:cs="宋体" w:eastAsia="宋体" w:hint="default"/>
          <w:spacing w:val="-9"/>
          <w:w w:val="102"/>
        </w:rPr>
        <w:t>&gt;</w:t>
      </w:r>
      <w:r>
        <w:rPr>
          <w:spacing w:val="-9"/>
          <w:w w:val="102"/>
        </w:rPr>
        <w:t>的议</w:t>
      </w:r>
      <w:r>
        <w:rPr>
          <w:rFonts w:ascii="宋体" w:hAnsi="宋体" w:cs="宋体" w:eastAsia="宋体" w:hint="default"/>
          <w:spacing w:val="-9"/>
          <w:w w:val="102"/>
        </w:rPr>
        <w:t>案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rFonts w:ascii="宋体" w:hAnsi="宋体" w:cs="宋体" w:eastAsia="宋体" w:hint="default"/>
          <w:spacing w:val="-9"/>
          <w:w w:val="102"/>
        </w:rPr>
        <w:t>关于</w:t>
      </w:r>
      <w:r>
        <w:rPr>
          <w:rFonts w:ascii="宋体" w:hAnsi="宋体" w:cs="宋体" w:eastAsia="宋体" w:hint="default"/>
          <w:spacing w:val="-9"/>
          <w:w w:val="102"/>
        </w:rPr>
        <w:t>变</w:t>
      </w:r>
      <w:r>
        <w:rPr>
          <w:rFonts w:ascii="宋体" w:hAnsi="宋体" w:cs="宋体" w:eastAsia="宋体" w:hint="default"/>
          <w:spacing w:val="-9"/>
          <w:w w:val="102"/>
        </w:rPr>
        <w:t>更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注册名</w:t>
      </w:r>
      <w:r>
        <w:rPr>
          <w:spacing w:val="-9"/>
          <w:w w:val="102"/>
        </w:rPr>
        <w:t>称和公司</w:t>
      </w:r>
      <w:r>
        <w:rPr>
          <w:rFonts w:ascii="宋体" w:hAnsi="宋体" w:cs="宋体" w:eastAsia="宋体" w:hint="default"/>
          <w:spacing w:val="-9"/>
          <w:w w:val="102"/>
        </w:rPr>
        <w:t>经营</w:t>
      </w:r>
      <w:r>
        <w:rPr>
          <w:rFonts w:ascii="宋体" w:hAnsi="宋体" w:cs="宋体" w:eastAsia="宋体" w:hint="default"/>
          <w:spacing w:val="-9"/>
          <w:w w:val="102"/>
        </w:rPr>
        <w:t>范</w:t>
      </w:r>
      <w:r>
        <w:rPr>
          <w:rFonts w:ascii="宋体" w:hAnsi="宋体" w:cs="宋体" w:eastAsia="宋体" w:hint="default"/>
          <w:spacing w:val="-9"/>
          <w:w w:val="102"/>
        </w:rPr>
        <w:t>围</w:t>
      </w:r>
      <w:r>
        <w:rPr>
          <w:spacing w:val="-9"/>
          <w:w w:val="102"/>
        </w:rPr>
        <w:t>的议</w:t>
      </w:r>
      <w:r>
        <w:rPr>
          <w:spacing w:val="-83"/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</w:t>
      </w:r>
      <w:r>
        <w:rPr>
          <w:rFonts w:ascii="宋体" w:hAnsi="宋体" w:cs="宋体" w:eastAsia="宋体" w:hint="default"/>
          <w:spacing w:val="-15"/>
          <w:w w:val="102"/>
        </w:rPr>
        <w:t>修</w:t>
      </w:r>
      <w:r>
        <w:rPr>
          <w:rFonts w:ascii="宋体" w:hAnsi="宋体" w:cs="宋体" w:eastAsia="宋体" w:hint="default"/>
          <w:spacing w:val="-15"/>
          <w:w w:val="102"/>
        </w:rPr>
        <w:t>改</w:t>
      </w:r>
      <w:r>
        <w:rPr>
          <w:spacing w:val="-15"/>
          <w:w w:val="102"/>
        </w:rPr>
        <w:t>公司</w:t>
      </w:r>
      <w:r>
        <w:rPr>
          <w:rFonts w:ascii="宋体" w:hAnsi="宋体" w:cs="宋体" w:eastAsia="宋体" w:hint="default"/>
          <w:spacing w:val="-15"/>
          <w:w w:val="102"/>
        </w:rPr>
        <w:t>章</w:t>
      </w:r>
      <w:r>
        <w:rPr>
          <w:rFonts w:ascii="宋体" w:hAnsi="宋体" w:cs="宋体" w:eastAsia="宋体" w:hint="default"/>
          <w:spacing w:val="-15"/>
          <w:w w:val="102"/>
        </w:rPr>
        <w:t>程</w:t>
      </w:r>
      <w:r>
        <w:rPr>
          <w:rFonts w:ascii="宋体" w:hAnsi="宋体" w:cs="宋体" w:eastAsia="宋体" w:hint="default"/>
          <w:spacing w:val="-15"/>
          <w:w w:val="102"/>
        </w:rPr>
        <w:t>部</w:t>
      </w:r>
      <w:r>
        <w:rPr>
          <w:rFonts w:ascii="宋体" w:hAnsi="宋体" w:cs="宋体" w:eastAsia="宋体" w:hint="default"/>
          <w:spacing w:val="-15"/>
          <w:w w:val="102"/>
        </w:rPr>
        <w:t>分</w:t>
      </w:r>
      <w:r>
        <w:rPr>
          <w:rFonts w:ascii="宋体" w:hAnsi="宋体" w:cs="宋体" w:eastAsia="宋体" w:hint="default"/>
          <w:spacing w:val="-15"/>
          <w:w w:val="102"/>
        </w:rPr>
        <w:t>条</w:t>
      </w:r>
      <w:r>
        <w:rPr>
          <w:rFonts w:ascii="宋体" w:hAnsi="宋体" w:cs="宋体" w:eastAsia="宋体" w:hint="default"/>
          <w:spacing w:val="-15"/>
          <w:w w:val="102"/>
        </w:rPr>
        <w:t>款</w:t>
      </w:r>
      <w:r>
        <w:rPr>
          <w:spacing w:val="-15"/>
          <w:w w:val="102"/>
        </w:rPr>
        <w:t>的议</w:t>
      </w:r>
      <w:r>
        <w:rPr>
          <w:rFonts w:ascii="宋体" w:hAnsi="宋体" w:cs="宋体" w:eastAsia="宋体" w:hint="default"/>
          <w:spacing w:val="-15"/>
          <w:w w:val="102"/>
        </w:rPr>
        <w:t>案</w:t>
      </w:r>
      <w:r>
        <w:rPr>
          <w:rFonts w:ascii="宋体" w:hAnsi="宋体" w:cs="宋体" w:eastAsia="宋体" w:hint="default"/>
          <w:spacing w:val="-15"/>
          <w:w w:val="102"/>
        </w:rPr>
        <w:t>》</w:t>
      </w:r>
      <w:r>
        <w:rPr>
          <w:spacing w:val="-15"/>
          <w:w w:val="102"/>
        </w:rPr>
        <w:t>、</w:t>
      </w:r>
      <w:r>
        <w:rPr>
          <w:rFonts w:ascii="宋体" w:hAnsi="宋体" w:cs="宋体" w:eastAsia="宋体" w:hint="default"/>
          <w:spacing w:val="-15"/>
          <w:w w:val="102"/>
        </w:rPr>
        <w:t>《</w:t>
      </w:r>
      <w:r>
        <w:rPr>
          <w:rFonts w:ascii="宋体" w:hAnsi="宋体" w:cs="宋体" w:eastAsia="宋体" w:hint="default"/>
          <w:spacing w:val="-15"/>
          <w:w w:val="102"/>
        </w:rPr>
        <w:t>关于</w:t>
      </w:r>
      <w:r>
        <w:rPr>
          <w:rFonts w:ascii="宋体" w:hAnsi="宋体" w:cs="宋体" w:eastAsia="宋体" w:hint="default"/>
          <w:spacing w:val="-15"/>
          <w:w w:val="102"/>
        </w:rPr>
        <w:t>向</w:t>
      </w:r>
      <w:r>
        <w:rPr>
          <w:rFonts w:ascii="宋体" w:hAnsi="宋体" w:cs="宋体" w:eastAsia="宋体" w:hint="default"/>
          <w:spacing w:val="-15"/>
          <w:w w:val="102"/>
        </w:rPr>
        <w:t>中信</w:t>
      </w:r>
      <w:r>
        <w:rPr>
          <w:spacing w:val="-15"/>
          <w:w w:val="102"/>
        </w:rPr>
        <w:t>银</w:t>
      </w:r>
      <w:r>
        <w:rPr>
          <w:rFonts w:ascii="宋体" w:hAnsi="宋体" w:cs="宋体" w:eastAsia="宋体" w:hint="default"/>
          <w:spacing w:val="-15"/>
          <w:w w:val="102"/>
        </w:rPr>
        <w:t>行</w:t>
      </w:r>
      <w:r>
        <w:rPr>
          <w:rFonts w:ascii="宋体" w:hAnsi="宋体" w:cs="宋体" w:eastAsia="宋体" w:hint="default"/>
          <w:spacing w:val="-15"/>
          <w:w w:val="102"/>
        </w:rPr>
        <w:t>申请</w:t>
      </w:r>
      <w:r>
        <w:rPr>
          <w:rFonts w:ascii="宋体" w:hAnsi="宋体" w:cs="宋体" w:eastAsia="宋体" w:hint="default"/>
          <w:spacing w:val="-15"/>
          <w:w w:val="102"/>
        </w:rPr>
        <w:t>综</w:t>
      </w:r>
      <w:r>
        <w:rPr>
          <w:rFonts w:ascii="宋体" w:hAnsi="宋体" w:cs="宋体" w:eastAsia="宋体" w:hint="default"/>
          <w:spacing w:val="-15"/>
          <w:w w:val="102"/>
        </w:rPr>
        <w:t>合</w:t>
      </w:r>
      <w:r>
        <w:rPr>
          <w:rFonts w:ascii="宋体" w:hAnsi="宋体" w:cs="宋体" w:eastAsia="宋体" w:hint="default"/>
          <w:spacing w:val="-15"/>
          <w:w w:val="102"/>
        </w:rPr>
        <w:t>授</w:t>
      </w:r>
      <w:r>
        <w:rPr>
          <w:rFonts w:ascii="宋体" w:hAnsi="宋体" w:cs="宋体" w:eastAsia="宋体" w:hint="default"/>
          <w:spacing w:val="-15"/>
          <w:w w:val="102"/>
        </w:rPr>
        <w:t>信</w:t>
      </w:r>
      <w:r>
        <w:rPr>
          <w:rFonts w:ascii="宋体" w:hAnsi="宋体" w:cs="宋体" w:eastAsia="宋体" w:hint="default"/>
          <w:spacing w:val="-15"/>
          <w:w w:val="102"/>
        </w:rPr>
        <w:t>额</w:t>
      </w:r>
      <w:r>
        <w:rPr>
          <w:spacing w:val="-15"/>
          <w:w w:val="102"/>
        </w:rPr>
        <w:t>度</w:t>
      </w:r>
      <w:r>
        <w:rPr>
          <w:spacing w:val="-103"/>
          <w:w w:val="102"/>
        </w:rPr>
        <w:t> </w:t>
      </w:r>
      <w:r>
        <w:rPr>
          <w:spacing w:val="-23"/>
          <w:w w:val="102"/>
        </w:rPr>
        <w:t>的议</w:t>
      </w:r>
      <w:r>
        <w:rPr>
          <w:rFonts w:ascii="宋体" w:hAnsi="宋体" w:cs="宋体" w:eastAsia="宋体" w:hint="default"/>
          <w:spacing w:val="-23"/>
          <w:w w:val="102"/>
        </w:rPr>
        <w:t>案</w:t>
      </w:r>
      <w:r>
        <w:rPr>
          <w:rFonts w:ascii="宋体" w:hAnsi="宋体" w:cs="宋体" w:eastAsia="宋体" w:hint="default"/>
          <w:spacing w:val="-23"/>
          <w:w w:val="102"/>
        </w:rPr>
        <w:t>》</w:t>
      </w:r>
      <w:r>
        <w:rPr>
          <w:spacing w:val="-23"/>
          <w:w w:val="102"/>
        </w:rPr>
        <w:t>。</w:t>
      </w:r>
      <w:r>
        <w:rPr>
          <w:spacing w:val="-23"/>
        </w:rPr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四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第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监事会</w:t>
      </w:r>
      <w:r>
        <w:rPr>
          <w:rFonts w:ascii="宋体" w:hAnsi="宋体" w:cs="宋体" w:eastAsia="宋体" w:hint="default"/>
          <w:w w:val="105"/>
        </w:rPr>
        <w:t>第</w:t>
      </w:r>
      <w:r>
        <w:rPr>
          <w:rFonts w:ascii="宋体" w:hAnsi="宋体" w:cs="宋体" w:eastAsia="宋体" w:hint="default"/>
          <w:w w:val="105"/>
        </w:rPr>
        <w:t>十</w:t>
      </w:r>
      <w:r>
        <w:rPr>
          <w:rFonts w:ascii="宋体" w:hAnsi="宋体" w:cs="宋体" w:eastAsia="宋体" w:hint="default"/>
          <w:w w:val="105"/>
        </w:rPr>
        <w:t>一</w:t>
      </w:r>
      <w:r>
        <w:rPr>
          <w:w w:val="105"/>
        </w:rPr>
        <w:t>次会议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2010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8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12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，会议审议</w:t>
      </w:r>
      <w:r>
        <w:rPr>
          <w:rFonts w:ascii="宋体" w:hAnsi="宋体" w:cs="宋体" w:eastAsia="宋体" w:hint="default"/>
          <w:w w:val="105"/>
        </w:rPr>
        <w:t>通过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right="0"/>
        <w:jc w:val="both"/>
      </w:pP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10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半</w:t>
      </w:r>
      <w:r>
        <w:rPr>
          <w:w w:val="102"/>
        </w:rPr>
        <w:t>年度报告</w:t>
      </w:r>
      <w:r>
        <w:rPr>
          <w:rFonts w:ascii="宋体" w:hAnsi="宋体" w:cs="宋体" w:eastAsia="宋体" w:hint="default"/>
          <w:w w:val="102"/>
        </w:rPr>
        <w:t>全</w:t>
      </w:r>
      <w:r>
        <w:rPr>
          <w:rFonts w:ascii="宋体" w:hAnsi="宋体" w:cs="宋体" w:eastAsia="宋体" w:hint="default"/>
          <w:w w:val="102"/>
        </w:rPr>
        <w:t>文</w:t>
      </w:r>
      <w:r>
        <w:rPr>
          <w:w w:val="102"/>
        </w:rPr>
        <w:t>及其</w:t>
      </w:r>
      <w:r>
        <w:rPr>
          <w:rFonts w:ascii="宋体" w:hAnsi="宋体" w:cs="宋体" w:eastAsia="宋体" w:hint="default"/>
          <w:w w:val="102"/>
        </w:rPr>
        <w:t>摘</w:t>
      </w:r>
      <w:r>
        <w:rPr>
          <w:rFonts w:ascii="宋体" w:hAnsi="宋体" w:cs="宋体" w:eastAsia="宋体" w:hint="default"/>
          <w:spacing w:val="-5"/>
          <w:w w:val="102"/>
        </w:rPr>
        <w:t>要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w w:val="102"/>
        </w:rPr>
        <w:t>。</w:t>
      </w:r>
      <w:r>
        <w:rPr/>
      </w:r>
    </w:p>
    <w:p>
      <w:pPr>
        <w:pStyle w:val="BodyText"/>
        <w:spacing w:line="364" w:lineRule="auto" w:before="153"/>
        <w:ind w:right="463" w:firstLine="451"/>
        <w:jc w:val="left"/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五</w:t>
      </w:r>
      <w:r>
        <w:rPr>
          <w:rFonts w:ascii="宋体" w:hAnsi="宋体" w:cs="宋体" w:eastAsia="宋体" w:hint="default"/>
          <w:spacing w:val="-101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第</w:t>
      </w:r>
      <w:r>
        <w:rPr>
          <w:rFonts w:ascii="宋体" w:hAnsi="宋体" w:cs="宋体" w:eastAsia="宋体" w:hint="default"/>
          <w:w w:val="102"/>
        </w:rPr>
        <w:t>一</w:t>
      </w:r>
      <w:r>
        <w:rPr>
          <w:rFonts w:ascii="宋体" w:hAnsi="宋体" w:cs="宋体" w:eastAsia="宋体" w:hint="default"/>
          <w:w w:val="102"/>
        </w:rPr>
        <w:t>届</w:t>
      </w:r>
      <w:r>
        <w:rPr>
          <w:w w:val="102"/>
        </w:rPr>
        <w:t>监事会</w:t>
      </w:r>
      <w:r>
        <w:rPr>
          <w:rFonts w:ascii="宋体" w:hAnsi="宋体" w:cs="宋体" w:eastAsia="宋体" w:hint="default"/>
          <w:w w:val="102"/>
        </w:rPr>
        <w:t>第</w:t>
      </w:r>
      <w:r>
        <w:rPr>
          <w:rFonts w:ascii="宋体" w:hAnsi="宋体" w:cs="宋体" w:eastAsia="宋体" w:hint="default"/>
          <w:w w:val="102"/>
        </w:rPr>
        <w:t>十</w:t>
      </w:r>
      <w:r>
        <w:rPr>
          <w:rFonts w:ascii="宋体" w:hAnsi="宋体" w:cs="宋体" w:eastAsia="宋体" w:hint="default"/>
          <w:w w:val="102"/>
        </w:rPr>
        <w:t>二</w:t>
      </w:r>
      <w:r>
        <w:rPr>
          <w:w w:val="102"/>
        </w:rPr>
        <w:t>次会议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10</w:t>
      </w:r>
      <w:r>
        <w:rPr>
          <w:spacing w:val="-5"/>
          <w:w w:val="102"/>
        </w:rPr>
        <w:t>年</w:t>
      </w:r>
      <w:r>
        <w:rPr>
          <w:rFonts w:ascii="宋体" w:hAnsi="宋体" w:cs="宋体" w:eastAsia="宋体" w:hint="default"/>
          <w:spacing w:val="7"/>
          <w:w w:val="102"/>
        </w:rPr>
        <w:t>9</w:t>
      </w:r>
      <w:r>
        <w:rPr>
          <w:spacing w:val="-5"/>
          <w:w w:val="102"/>
        </w:rPr>
        <w:t>月</w:t>
      </w:r>
      <w:r>
        <w:rPr>
          <w:rFonts w:ascii="宋体" w:hAnsi="宋体" w:cs="宋体" w:eastAsia="宋体" w:hint="default"/>
          <w:spacing w:val="2"/>
          <w:w w:val="102"/>
        </w:rPr>
        <w:t>8</w:t>
      </w:r>
      <w:r>
        <w:rPr>
          <w:w w:val="102"/>
        </w:rPr>
        <w:t>日</w:t>
      </w:r>
      <w:r>
        <w:rPr>
          <w:rFonts w:ascii="宋体" w:hAnsi="宋体" w:cs="宋体" w:eastAsia="宋体" w:hint="default"/>
          <w:w w:val="102"/>
        </w:rPr>
        <w:t>召</w:t>
      </w:r>
      <w:r>
        <w:rPr>
          <w:rFonts w:ascii="宋体" w:hAnsi="宋体" w:cs="宋体" w:eastAsia="宋体" w:hint="default"/>
          <w:w w:val="102"/>
        </w:rPr>
        <w:t>开</w:t>
      </w:r>
      <w:r>
        <w:rPr>
          <w:spacing w:val="-101"/>
          <w:w w:val="102"/>
        </w:rPr>
        <w:t>，</w:t>
      </w:r>
      <w:r>
        <w:rPr>
          <w:w w:val="102"/>
        </w:rPr>
        <w:t>会议审议</w:t>
      </w:r>
      <w:r>
        <w:rPr>
          <w:rFonts w:ascii="宋体" w:hAnsi="宋体" w:cs="宋体" w:eastAsia="宋体" w:hint="default"/>
          <w:w w:val="102"/>
        </w:rPr>
        <w:t>通过</w:t>
      </w:r>
      <w:r>
        <w:rPr>
          <w:rFonts w:ascii="宋体" w:hAnsi="宋体" w:cs="宋体" w:eastAsia="宋体" w:hint="default"/>
          <w:spacing w:val="-111"/>
          <w:w w:val="102"/>
        </w:rPr>
        <w:t>了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 于</w:t>
      </w:r>
      <w:r>
        <w:rPr>
          <w:w w:val="102"/>
        </w:rPr>
        <w:t>公司监事会</w:t>
      </w:r>
      <w:r>
        <w:rPr>
          <w:rFonts w:ascii="宋体" w:hAnsi="宋体" w:cs="宋体" w:eastAsia="宋体" w:hint="default"/>
          <w:w w:val="102"/>
        </w:rPr>
        <w:t>换</w:t>
      </w:r>
      <w:r>
        <w:rPr>
          <w:rFonts w:ascii="宋体" w:hAnsi="宋体" w:cs="宋体" w:eastAsia="宋体" w:hint="default"/>
          <w:w w:val="102"/>
        </w:rPr>
        <w:t>届</w:t>
      </w:r>
      <w:r>
        <w:rPr>
          <w:rFonts w:ascii="宋体" w:hAnsi="宋体" w:cs="宋体" w:eastAsia="宋体" w:hint="default"/>
          <w:w w:val="102"/>
        </w:rPr>
        <w:t>选</w:t>
      </w:r>
      <w:r>
        <w:rPr>
          <w:rFonts w:ascii="宋体" w:hAnsi="宋体" w:cs="宋体" w:eastAsia="宋体" w:hint="default"/>
          <w:w w:val="102"/>
        </w:rPr>
        <w:t>举</w:t>
      </w:r>
      <w:r>
        <w:rPr>
          <w:rFonts w:ascii="宋体" w:hAnsi="宋体" w:cs="宋体" w:eastAsia="宋体" w:hint="default"/>
          <w:w w:val="102"/>
        </w:rPr>
        <w:t>暨</w:t>
      </w:r>
      <w:r>
        <w:rPr>
          <w:rFonts w:ascii="宋体" w:hAnsi="宋体" w:cs="宋体" w:eastAsia="宋体" w:hint="default"/>
          <w:w w:val="102"/>
        </w:rPr>
        <w:t>第二</w:t>
      </w:r>
      <w:r>
        <w:rPr>
          <w:rFonts w:ascii="宋体" w:hAnsi="宋体" w:cs="宋体" w:eastAsia="宋体" w:hint="default"/>
          <w:w w:val="102"/>
        </w:rPr>
        <w:t>届</w:t>
      </w:r>
      <w:r>
        <w:rPr>
          <w:w w:val="102"/>
        </w:rPr>
        <w:t>监事会</w:t>
      </w:r>
      <w:r>
        <w:rPr>
          <w:rFonts w:ascii="宋体" w:hAnsi="宋体" w:cs="宋体" w:eastAsia="宋体" w:hint="default"/>
          <w:w w:val="102"/>
        </w:rPr>
        <w:t>非</w:t>
      </w:r>
      <w:r>
        <w:rPr>
          <w:rFonts w:ascii="宋体" w:hAnsi="宋体" w:cs="宋体" w:eastAsia="宋体" w:hint="default"/>
          <w:w w:val="102"/>
        </w:rPr>
        <w:t>职</w:t>
      </w:r>
      <w:r>
        <w:rPr>
          <w:rFonts w:ascii="宋体" w:hAnsi="宋体" w:cs="宋体" w:eastAsia="宋体" w:hint="default"/>
          <w:w w:val="102"/>
        </w:rPr>
        <w:t>工</w:t>
      </w:r>
      <w:r>
        <w:rPr>
          <w:w w:val="102"/>
        </w:rPr>
        <w:t>监事</w:t>
      </w:r>
      <w:r>
        <w:rPr>
          <w:rFonts w:ascii="宋体" w:hAnsi="宋体" w:cs="宋体" w:eastAsia="宋体" w:hint="default"/>
          <w:w w:val="102"/>
        </w:rPr>
        <w:t>候</w:t>
      </w:r>
      <w:r>
        <w:rPr>
          <w:rFonts w:ascii="宋体" w:hAnsi="宋体" w:cs="宋体" w:eastAsia="宋体" w:hint="default"/>
          <w:w w:val="102"/>
        </w:rPr>
        <w:t>选</w:t>
      </w:r>
      <w:r>
        <w:rPr>
          <w:w w:val="102"/>
        </w:rPr>
        <w:t>人</w:t>
      </w:r>
      <w:r>
        <w:rPr>
          <w:rFonts w:ascii="宋体" w:hAnsi="宋体" w:cs="宋体" w:eastAsia="宋体" w:hint="default"/>
          <w:w w:val="102"/>
        </w:rPr>
        <w:t>提</w:t>
      </w:r>
      <w:r>
        <w:rPr>
          <w:rFonts w:ascii="宋体" w:hAnsi="宋体" w:cs="宋体" w:eastAsia="宋体" w:hint="default"/>
          <w:w w:val="102"/>
        </w:rPr>
        <w:t>名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w w:val="102"/>
        </w:rPr>
        <w:t>。</w:t>
      </w:r>
      <w:r>
        <w:rPr/>
      </w:r>
    </w:p>
    <w:p>
      <w:pPr>
        <w:pStyle w:val="BodyText"/>
        <w:spacing w:line="364" w:lineRule="auto" w:before="39"/>
        <w:ind w:right="464" w:firstLine="451"/>
        <w:jc w:val="left"/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六</w:t>
      </w:r>
      <w:r>
        <w:rPr>
          <w:rFonts w:ascii="宋体" w:hAnsi="宋体" w:cs="宋体" w:eastAsia="宋体" w:hint="default"/>
          <w:spacing w:val="-101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第二</w:t>
      </w:r>
      <w:r>
        <w:rPr>
          <w:rFonts w:ascii="宋体" w:hAnsi="宋体" w:cs="宋体" w:eastAsia="宋体" w:hint="default"/>
          <w:w w:val="102"/>
        </w:rPr>
        <w:t>届</w:t>
      </w:r>
      <w:r>
        <w:rPr>
          <w:w w:val="102"/>
        </w:rPr>
        <w:t>监事会</w:t>
      </w:r>
      <w:r>
        <w:rPr>
          <w:rFonts w:ascii="宋体" w:hAnsi="宋体" w:cs="宋体" w:eastAsia="宋体" w:hint="default"/>
          <w:w w:val="102"/>
        </w:rPr>
        <w:t>第</w:t>
      </w:r>
      <w:r>
        <w:rPr>
          <w:rFonts w:ascii="宋体" w:hAnsi="宋体" w:cs="宋体" w:eastAsia="宋体" w:hint="default"/>
          <w:w w:val="102"/>
        </w:rPr>
        <w:t>一</w:t>
      </w:r>
      <w:r>
        <w:rPr>
          <w:w w:val="102"/>
        </w:rPr>
        <w:t>次会议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10</w:t>
      </w:r>
      <w:r>
        <w:rPr>
          <w:spacing w:val="-5"/>
          <w:w w:val="102"/>
        </w:rPr>
        <w:t>年</w:t>
      </w:r>
      <w:r>
        <w:rPr>
          <w:rFonts w:ascii="宋体" w:hAnsi="宋体" w:cs="宋体" w:eastAsia="宋体" w:hint="default"/>
          <w:spacing w:val="2"/>
          <w:w w:val="102"/>
        </w:rPr>
        <w:t>10</w:t>
      </w:r>
      <w:r>
        <w:rPr>
          <w:spacing w:val="-5"/>
          <w:w w:val="102"/>
        </w:rPr>
        <w:t>月</w:t>
      </w:r>
      <w:r>
        <w:rPr>
          <w:rFonts w:ascii="宋体" w:hAnsi="宋体" w:cs="宋体" w:eastAsia="宋体" w:hint="default"/>
          <w:spacing w:val="2"/>
          <w:w w:val="102"/>
        </w:rPr>
        <w:t>21</w:t>
      </w:r>
      <w:r>
        <w:rPr>
          <w:w w:val="102"/>
        </w:rPr>
        <w:t>日</w:t>
      </w:r>
      <w:r>
        <w:rPr>
          <w:rFonts w:ascii="宋体" w:hAnsi="宋体" w:cs="宋体" w:eastAsia="宋体" w:hint="default"/>
          <w:w w:val="102"/>
        </w:rPr>
        <w:t>召</w:t>
      </w:r>
      <w:r>
        <w:rPr>
          <w:rFonts w:ascii="宋体" w:hAnsi="宋体" w:cs="宋体" w:eastAsia="宋体" w:hint="default"/>
          <w:w w:val="102"/>
        </w:rPr>
        <w:t>开</w:t>
      </w:r>
      <w:r>
        <w:rPr>
          <w:spacing w:val="-101"/>
          <w:w w:val="102"/>
        </w:rPr>
        <w:t>，</w:t>
      </w:r>
      <w:r>
        <w:rPr>
          <w:w w:val="102"/>
        </w:rPr>
        <w:t>会议审议</w:t>
      </w:r>
      <w:r>
        <w:rPr>
          <w:rFonts w:ascii="宋体" w:hAnsi="宋体" w:cs="宋体" w:eastAsia="宋体" w:hint="default"/>
          <w:w w:val="102"/>
        </w:rPr>
        <w:t>通过</w:t>
      </w:r>
      <w:r>
        <w:rPr>
          <w:rFonts w:ascii="宋体" w:hAnsi="宋体" w:cs="宋体" w:eastAsia="宋体" w:hint="default"/>
          <w:spacing w:val="-111"/>
          <w:w w:val="102"/>
        </w:rPr>
        <w:t>了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 于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w w:val="102"/>
        </w:rPr>
        <w:t>年</w:t>
      </w:r>
      <w:r>
        <w:rPr>
          <w:rFonts w:ascii="宋体" w:hAnsi="宋体" w:cs="宋体" w:eastAsia="宋体" w:hint="default"/>
          <w:w w:val="102"/>
        </w:rPr>
        <w:t>第三</w:t>
      </w:r>
      <w:r>
        <w:rPr>
          <w:rFonts w:ascii="宋体" w:hAnsi="宋体" w:cs="宋体" w:eastAsia="宋体" w:hint="default"/>
          <w:w w:val="102"/>
        </w:rPr>
        <w:t>季</w:t>
      </w:r>
      <w:r>
        <w:rPr>
          <w:w w:val="102"/>
        </w:rPr>
        <w:t>度报告</w:t>
      </w:r>
      <w:r>
        <w:rPr>
          <w:rFonts w:ascii="宋体" w:hAnsi="宋体" w:cs="宋体" w:eastAsia="宋体" w:hint="default"/>
          <w:spacing w:val="2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11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w w:val="102"/>
        </w:rPr>
        <w:t>选</w:t>
      </w:r>
      <w:r>
        <w:rPr>
          <w:rFonts w:ascii="宋体" w:hAnsi="宋体" w:cs="宋体" w:eastAsia="宋体" w:hint="default"/>
          <w:spacing w:val="-5"/>
          <w:w w:val="102"/>
        </w:rPr>
        <w:t>举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第二</w:t>
      </w:r>
      <w:r>
        <w:rPr>
          <w:rFonts w:ascii="宋体" w:hAnsi="宋体" w:cs="宋体" w:eastAsia="宋体" w:hint="default"/>
          <w:w w:val="102"/>
        </w:rPr>
        <w:t>届</w:t>
      </w:r>
      <w:r>
        <w:rPr>
          <w:w w:val="102"/>
        </w:rPr>
        <w:t>监事会</w:t>
      </w:r>
      <w:r>
        <w:rPr>
          <w:rFonts w:ascii="宋体" w:hAnsi="宋体" w:cs="宋体" w:eastAsia="宋体" w:hint="default"/>
          <w:w w:val="102"/>
        </w:rPr>
        <w:t>主</w:t>
      </w:r>
      <w:r>
        <w:rPr>
          <w:w w:val="102"/>
        </w:rPr>
        <w:t>席的议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w w:val="102"/>
        </w:rPr>
        <w:t>。</w:t>
      </w:r>
      <w:r>
        <w:rPr/>
      </w:r>
    </w:p>
    <w:p>
      <w:pPr>
        <w:pStyle w:val="Heading3"/>
        <w:spacing w:line="357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二、</w:t>
      </w:r>
      <w:r>
        <w:rPr>
          <w:rFonts w:ascii="Microsoft JhengHei" w:hAnsi="Microsoft JhengHei" w:cs="Microsoft JhengHei" w:eastAsia="Microsoft JhengHei" w:hint="default"/>
          <w:w w:val="105"/>
        </w:rPr>
        <w:t>监</w:t>
      </w:r>
      <w:r>
        <w:rPr>
          <w:w w:val="105"/>
        </w:rPr>
        <w:t>事会</w:t>
      </w:r>
      <w:r>
        <w:rPr>
          <w:rFonts w:ascii="Microsoft JhengHei" w:hAnsi="Microsoft JhengHei" w:cs="Microsoft JhengHei" w:eastAsia="Microsoft JhengHei" w:hint="default"/>
          <w:w w:val="105"/>
        </w:rPr>
        <w:t>对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关</w:t>
      </w:r>
      <w:r>
        <w:rPr>
          <w:w w:val="105"/>
        </w:rPr>
        <w:t>事项的</w:t>
      </w:r>
      <w:r>
        <w:rPr>
          <w:rFonts w:ascii="Microsoft JhengHei" w:hAnsi="Microsoft JhengHei" w:cs="Microsoft JhengHei" w:eastAsia="Microsoft JhengHei" w:hint="default"/>
          <w:w w:val="105"/>
        </w:rPr>
        <w:t>独</w:t>
      </w:r>
      <w:r>
        <w:rPr>
          <w:rFonts w:ascii="Microsoft JhengHei" w:hAnsi="Microsoft JhengHei" w:cs="Microsoft JhengHei" w:eastAsia="Microsoft JhengHei" w:hint="default"/>
          <w:w w:val="105"/>
        </w:rPr>
        <w:t>立意</w:t>
      </w:r>
      <w:r>
        <w:rPr>
          <w:rFonts w:ascii="Microsoft JhengHei" w:hAnsi="Microsoft JhengHei" w:cs="Microsoft JhengHei" w:eastAsia="Microsoft JhengHei" w:hint="default"/>
          <w:w w:val="105"/>
        </w:rPr>
        <w:t>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963" w:right="0"/>
        <w:jc w:val="left"/>
        <w:rPr>
          <w:rFonts w:ascii="宋体" w:hAnsi="宋体" w:cs="宋体" w:eastAsia="宋体" w:hint="default"/>
        </w:rPr>
      </w:pPr>
      <w:r>
        <w:rPr>
          <w:w w:val="102"/>
        </w:rPr>
        <w:t>报告期内</w:t>
      </w:r>
      <w:r>
        <w:rPr>
          <w:spacing w:val="-24"/>
          <w:w w:val="102"/>
        </w:rPr>
        <w:t>，</w:t>
      </w:r>
      <w:r>
        <w:rPr>
          <w:w w:val="102"/>
        </w:rPr>
        <w:t>公司监事会</w:t>
      </w:r>
      <w:r>
        <w:rPr>
          <w:rFonts w:ascii="宋体" w:hAnsi="宋体" w:cs="宋体" w:eastAsia="宋体" w:hint="default"/>
          <w:w w:val="102"/>
        </w:rPr>
        <w:t>根</w:t>
      </w:r>
      <w:r>
        <w:rPr>
          <w:rFonts w:ascii="宋体" w:hAnsi="宋体" w:cs="宋体" w:eastAsia="宋体" w:hint="default"/>
          <w:spacing w:val="-20"/>
          <w:w w:val="102"/>
        </w:rPr>
        <w:t>据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公司法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35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证</w:t>
      </w:r>
      <w:r>
        <w:rPr>
          <w:rFonts w:ascii="宋体" w:hAnsi="宋体" w:cs="宋体" w:eastAsia="宋体" w:hint="default"/>
          <w:w w:val="102"/>
        </w:rPr>
        <w:t>券</w:t>
      </w:r>
      <w:r>
        <w:rPr>
          <w:w w:val="102"/>
        </w:rPr>
        <w:t>法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35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深</w:t>
      </w:r>
      <w:r>
        <w:rPr>
          <w:rFonts w:ascii="宋体" w:hAnsi="宋体" w:cs="宋体" w:eastAsia="宋体" w:hint="default"/>
          <w:w w:val="102"/>
        </w:rPr>
        <w:t>圳</w:t>
      </w:r>
      <w:r>
        <w:rPr>
          <w:w w:val="102"/>
        </w:rPr>
        <w:t>证</w:t>
      </w:r>
      <w:r>
        <w:rPr>
          <w:rFonts w:ascii="宋体" w:hAnsi="宋体" w:cs="宋体" w:eastAsia="宋体" w:hint="default"/>
          <w:w w:val="102"/>
        </w:rPr>
        <w:t>券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w w:val="102"/>
        </w:rPr>
        <w:t>所</w:t>
      </w:r>
      <w:r>
        <w:rPr>
          <w:rFonts w:ascii="宋体" w:hAnsi="宋体" w:cs="宋体" w:eastAsia="宋体" w:hint="default"/>
          <w:w w:val="102"/>
        </w:rPr>
        <w:t>创</w:t>
      </w:r>
      <w:r>
        <w:rPr>
          <w:rFonts w:ascii="宋体" w:hAnsi="宋体" w:cs="宋体" w:eastAsia="宋体" w:hint="default"/>
          <w:w w:val="102"/>
        </w:rPr>
        <w:t>业</w:t>
      </w:r>
      <w:r>
        <w:rPr>
          <w:rFonts w:ascii="宋体" w:hAnsi="宋体" w:cs="宋体" w:eastAsia="宋体" w:hint="default"/>
          <w:w w:val="102"/>
        </w:rPr>
        <w:t>板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67" w:lineRule="auto"/>
        <w:ind w:right="0"/>
        <w:jc w:val="left"/>
        <w:rPr>
          <w:rFonts w:ascii="宋体" w:hAnsi="宋体" w:cs="宋体" w:eastAsia="宋体" w:hint="default"/>
        </w:rPr>
      </w:pPr>
      <w:r>
        <w:rPr>
          <w:spacing w:val="-9"/>
          <w:w w:val="102"/>
        </w:rPr>
        <w:t>股票</w:t>
      </w:r>
      <w:r>
        <w:rPr>
          <w:rFonts w:ascii="宋体" w:hAnsi="宋体" w:cs="宋体" w:eastAsia="宋体" w:hint="default"/>
          <w:spacing w:val="-9"/>
          <w:w w:val="102"/>
        </w:rPr>
        <w:t>上市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spacing w:val="-9"/>
          <w:w w:val="102"/>
        </w:rPr>
        <w:t>则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《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章</w:t>
      </w:r>
      <w:r>
        <w:rPr>
          <w:rFonts w:ascii="宋体" w:hAnsi="宋体" w:cs="宋体" w:eastAsia="宋体" w:hint="default"/>
          <w:spacing w:val="-9"/>
          <w:w w:val="102"/>
        </w:rPr>
        <w:t>程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spacing w:val="-9"/>
          <w:w w:val="102"/>
        </w:rPr>
        <w:t>的有</w:t>
      </w:r>
      <w:r>
        <w:rPr>
          <w:rFonts w:ascii="宋体" w:hAnsi="宋体" w:cs="宋体" w:eastAsia="宋体" w:hint="default"/>
          <w:spacing w:val="-9"/>
          <w:w w:val="102"/>
        </w:rPr>
        <w:t>关规</w:t>
      </w:r>
      <w:r>
        <w:rPr>
          <w:rFonts w:ascii="宋体" w:hAnsi="宋体" w:cs="宋体" w:eastAsia="宋体" w:hint="default"/>
          <w:spacing w:val="-9"/>
          <w:w w:val="102"/>
        </w:rPr>
        <w:t>定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从</w:t>
      </w:r>
      <w:r>
        <w:rPr>
          <w:rFonts w:ascii="宋体" w:hAnsi="宋体" w:cs="宋体" w:eastAsia="宋体" w:hint="default"/>
          <w:spacing w:val="-9"/>
          <w:w w:val="102"/>
        </w:rPr>
        <w:t>切</w:t>
      </w:r>
      <w:r>
        <w:rPr>
          <w:spacing w:val="-9"/>
          <w:w w:val="102"/>
        </w:rPr>
        <w:t>实</w:t>
      </w:r>
      <w:r>
        <w:rPr>
          <w:rFonts w:ascii="宋体" w:hAnsi="宋体" w:cs="宋体" w:eastAsia="宋体" w:hint="default"/>
          <w:spacing w:val="-9"/>
          <w:w w:val="102"/>
        </w:rPr>
        <w:t>维护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利益</w:t>
      </w:r>
      <w:r>
        <w:rPr>
          <w:spacing w:val="-9"/>
          <w:w w:val="102"/>
        </w:rPr>
        <w:t>和</w:t>
      </w:r>
      <w:r>
        <w:rPr>
          <w:rFonts w:ascii="宋体" w:hAnsi="宋体" w:cs="宋体" w:eastAsia="宋体" w:hint="default"/>
          <w:spacing w:val="-9"/>
          <w:w w:val="102"/>
        </w:rPr>
        <w:t>广</w:t>
      </w:r>
      <w:r>
        <w:rPr>
          <w:spacing w:val="-9"/>
          <w:w w:val="102"/>
        </w:rPr>
        <w:t>大</w:t>
      </w:r>
      <w:r>
        <w:rPr>
          <w:rFonts w:ascii="宋体" w:hAnsi="宋体" w:cs="宋体" w:eastAsia="宋体" w:hint="default"/>
          <w:spacing w:val="-9"/>
          <w:w w:val="102"/>
        </w:rPr>
        <w:t>中</w:t>
      </w:r>
      <w:r>
        <w:rPr>
          <w:rFonts w:ascii="宋体" w:hAnsi="宋体" w:cs="宋体" w:eastAsia="宋体" w:hint="default"/>
          <w:spacing w:val="-9"/>
          <w:w w:val="102"/>
        </w:rPr>
        <w:t>小</w:t>
      </w:r>
      <w:r>
        <w:rPr>
          <w:rFonts w:ascii="宋体" w:hAnsi="宋体" w:cs="宋体" w:eastAsia="宋体" w:hint="default"/>
          <w:spacing w:val="-9"/>
          <w:w w:val="102"/>
        </w:rPr>
        <w:t>投</w:t>
      </w:r>
      <w:r>
        <w:rPr>
          <w:spacing w:val="-9"/>
          <w:w w:val="102"/>
        </w:rPr>
        <w:t>资</w:t>
      </w:r>
      <w:r>
        <w:rPr>
          <w:spacing w:val="-108"/>
          <w:w w:val="102"/>
        </w:rPr>
        <w:t> </w:t>
      </w:r>
      <w:r>
        <w:rPr>
          <w:spacing w:val="-6"/>
        </w:rPr>
        <w:t>者</w:t>
      </w:r>
      <w:r>
        <w:rPr>
          <w:rFonts w:ascii="宋体" w:hAnsi="宋体" w:cs="宋体" w:eastAsia="宋体" w:hint="default"/>
          <w:spacing w:val="-6"/>
        </w:rPr>
        <w:t>权</w:t>
      </w:r>
      <w:r>
        <w:rPr>
          <w:rFonts w:ascii="宋体" w:hAnsi="宋体" w:cs="宋体" w:eastAsia="宋体" w:hint="default"/>
          <w:spacing w:val="-6"/>
        </w:rPr>
        <w:t>益</w:t>
      </w:r>
      <w:r>
        <w:rPr>
          <w:spacing w:val="-6"/>
        </w:rPr>
        <w:t>出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spacing w:val="-6"/>
        </w:rPr>
        <w:t>真</w:t>
      </w:r>
      <w:r>
        <w:rPr>
          <w:rFonts w:ascii="宋体" w:hAnsi="宋体" w:cs="宋体" w:eastAsia="宋体" w:hint="default"/>
          <w:spacing w:val="-6"/>
        </w:rPr>
        <w:t>履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spacing w:val="-6"/>
        </w:rPr>
        <w:t>监事会的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spacing w:val="-6"/>
        </w:rPr>
        <w:t>，对公司的</w:t>
      </w:r>
      <w:r>
        <w:rPr>
          <w:rFonts w:ascii="宋体" w:hAnsi="宋体" w:cs="宋体" w:eastAsia="宋体" w:hint="default"/>
          <w:spacing w:val="-6"/>
        </w:rPr>
        <w:t>依</w:t>
      </w:r>
      <w:r>
        <w:rPr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运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财务</w:t>
      </w:r>
      <w:r>
        <w:rPr>
          <w:rFonts w:ascii="宋体" w:hAnsi="宋体" w:cs="宋体" w:eastAsia="宋体" w:hint="default"/>
          <w:spacing w:val="-6"/>
        </w:rPr>
        <w:t>状况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募</w:t>
      </w:r>
      <w:r>
        <w:rPr>
          <w:rFonts w:ascii="宋体" w:hAnsi="宋体" w:cs="宋体" w:eastAsia="宋体" w:hint="default"/>
          <w:spacing w:val="-6"/>
        </w:rPr>
        <w:t>集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spacing w:val="-6"/>
        </w:rPr>
        <w:t>、</w:t>
      </w:r>
      <w:r>
        <w:rPr>
          <w:spacing w:val="6"/>
        </w:rPr>
        <w:t> 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/>
        <w:t>、对</w:t>
      </w:r>
      <w:r>
        <w:rPr>
          <w:rFonts w:ascii="宋体" w:hAnsi="宋体" w:cs="宋体" w:eastAsia="宋体" w:hint="default"/>
        </w:rPr>
        <w:t>外</w:t>
      </w:r>
      <w:r>
        <w:rPr/>
        <w:t>担保、内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认</w:t>
      </w:r>
      <w:r>
        <w:rPr/>
        <w:t>真审议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345" w:lineRule="exact"/>
        <w:ind w:left="963" w:right="1940"/>
        <w:jc w:val="left"/>
        <w:rPr>
          <w:b w:val="0"/>
          <w:bCs w:val="0"/>
        </w:rPr>
      </w:pPr>
      <w:r>
        <w:rPr>
          <w:w w:val="105"/>
        </w:rPr>
        <w:t>（一）公司</w:t>
      </w:r>
      <w:r>
        <w:rPr>
          <w:rFonts w:ascii="Microsoft JhengHei" w:hAnsi="Microsoft JhengHei" w:cs="Microsoft JhengHei" w:eastAsia="Microsoft JhengHei" w:hint="default"/>
          <w:w w:val="105"/>
        </w:rPr>
        <w:t>依法</w:t>
      </w:r>
      <w:r>
        <w:rPr>
          <w:rFonts w:ascii="Microsoft JhengHei" w:hAnsi="Microsoft JhengHei" w:cs="Microsoft JhengHei" w:eastAsia="Microsoft JhengHei" w:hint="default"/>
          <w:w w:val="105"/>
        </w:rPr>
        <w:t>运</w:t>
      </w:r>
      <w:r>
        <w:rPr>
          <w:rFonts w:ascii="Microsoft JhengHei" w:hAnsi="Microsoft JhengHei" w:cs="Microsoft JhengHei" w:eastAsia="Microsoft JhengHei" w:hint="default"/>
          <w:w w:val="105"/>
        </w:rPr>
        <w:t>作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pStyle w:val="BodyText"/>
        <w:spacing w:line="367" w:lineRule="auto" w:before="128"/>
        <w:ind w:right="481" w:firstLine="451"/>
        <w:jc w:val="both"/>
      </w:pPr>
      <w:r>
        <w:rPr>
          <w:spacing w:val="-10"/>
          <w:w w:val="102"/>
        </w:rPr>
        <w:t>公司监事会</w:t>
      </w:r>
      <w:r>
        <w:rPr>
          <w:rFonts w:ascii="宋体" w:hAnsi="宋体" w:cs="宋体" w:eastAsia="宋体" w:hint="default"/>
          <w:spacing w:val="-10"/>
          <w:w w:val="102"/>
        </w:rPr>
        <w:t>严</w:t>
      </w:r>
      <w:r>
        <w:rPr>
          <w:rFonts w:ascii="宋体" w:hAnsi="宋体" w:cs="宋体" w:eastAsia="宋体" w:hint="default"/>
          <w:spacing w:val="-10"/>
          <w:w w:val="102"/>
        </w:rPr>
        <w:t>格</w:t>
      </w:r>
      <w:r>
        <w:rPr>
          <w:rFonts w:ascii="宋体" w:hAnsi="宋体" w:cs="宋体" w:eastAsia="宋体" w:hint="default"/>
          <w:spacing w:val="-10"/>
          <w:w w:val="102"/>
        </w:rPr>
        <w:t>按照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spacing w:val="-10"/>
          <w:w w:val="102"/>
        </w:rPr>
        <w:t>公司法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、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spacing w:val="-10"/>
          <w:w w:val="102"/>
        </w:rPr>
        <w:t>公司</w:t>
      </w:r>
      <w:r>
        <w:rPr>
          <w:rFonts w:ascii="宋体" w:hAnsi="宋体" w:cs="宋体" w:eastAsia="宋体" w:hint="default"/>
          <w:spacing w:val="-10"/>
          <w:w w:val="102"/>
        </w:rPr>
        <w:t>章</w:t>
      </w:r>
      <w:r>
        <w:rPr>
          <w:rFonts w:ascii="宋体" w:hAnsi="宋体" w:cs="宋体" w:eastAsia="宋体" w:hint="default"/>
          <w:spacing w:val="-10"/>
          <w:w w:val="102"/>
        </w:rPr>
        <w:t>程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rFonts w:ascii="宋体" w:hAnsi="宋体" w:cs="宋体" w:eastAsia="宋体" w:hint="default"/>
          <w:spacing w:val="-10"/>
          <w:w w:val="102"/>
        </w:rPr>
        <w:t>等</w:t>
      </w:r>
      <w:r>
        <w:rPr>
          <w:spacing w:val="-10"/>
          <w:w w:val="102"/>
        </w:rPr>
        <w:t>的</w:t>
      </w:r>
      <w:r>
        <w:rPr>
          <w:rFonts w:ascii="宋体" w:hAnsi="宋体" w:cs="宋体" w:eastAsia="宋体" w:hint="default"/>
          <w:spacing w:val="-10"/>
          <w:w w:val="102"/>
        </w:rPr>
        <w:t>规</w:t>
      </w:r>
      <w:r>
        <w:rPr>
          <w:rFonts w:ascii="宋体" w:hAnsi="宋体" w:cs="宋体" w:eastAsia="宋体" w:hint="default"/>
          <w:spacing w:val="-10"/>
          <w:w w:val="102"/>
        </w:rPr>
        <w:t>定</w:t>
      </w:r>
      <w:r>
        <w:rPr>
          <w:spacing w:val="-10"/>
          <w:w w:val="102"/>
        </w:rPr>
        <w:t>，</w:t>
      </w:r>
      <w:r>
        <w:rPr>
          <w:rFonts w:ascii="宋体" w:hAnsi="宋体" w:cs="宋体" w:eastAsia="宋体" w:hint="default"/>
          <w:spacing w:val="-10"/>
          <w:w w:val="102"/>
        </w:rPr>
        <w:t>认</w:t>
      </w:r>
      <w:r>
        <w:rPr>
          <w:spacing w:val="-10"/>
          <w:w w:val="102"/>
        </w:rPr>
        <w:t>真</w:t>
      </w:r>
      <w:r>
        <w:rPr>
          <w:rFonts w:ascii="宋体" w:hAnsi="宋体" w:cs="宋体" w:eastAsia="宋体" w:hint="default"/>
          <w:spacing w:val="-10"/>
          <w:w w:val="102"/>
        </w:rPr>
        <w:t>履</w:t>
      </w:r>
      <w:r>
        <w:rPr>
          <w:rFonts w:ascii="宋体" w:hAnsi="宋体" w:cs="宋体" w:eastAsia="宋体" w:hint="default"/>
          <w:spacing w:val="-10"/>
          <w:w w:val="102"/>
        </w:rPr>
        <w:t>行职</w:t>
      </w:r>
      <w:r>
        <w:rPr>
          <w:spacing w:val="-10"/>
          <w:w w:val="102"/>
        </w:rPr>
        <w:t>责，</w:t>
      </w:r>
      <w:r>
        <w:rPr>
          <w:rFonts w:ascii="宋体" w:hAnsi="宋体" w:cs="宋体" w:eastAsia="宋体" w:hint="default"/>
          <w:spacing w:val="-10"/>
          <w:w w:val="102"/>
        </w:rPr>
        <w:t>积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spacing w:val="-4"/>
        </w:rPr>
        <w:t>大会，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spacing w:val="-4"/>
        </w:rPr>
        <w:t>席董事会会议，对公司</w:t>
      </w:r>
      <w:r>
        <w:rPr>
          <w:rFonts w:ascii="宋体" w:hAnsi="宋体" w:cs="宋体" w:eastAsia="宋体" w:hint="default"/>
          <w:spacing w:val="-4"/>
        </w:rPr>
        <w:t>2010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：公</w:t>
      </w:r>
      <w:r>
        <w:rPr>
          <w:spacing w:val="9"/>
        </w:rPr>
        <w:t> </w:t>
      </w:r>
      <w:r>
        <w:rPr>
          <w:spacing w:val="-3"/>
        </w:rPr>
        <w:t>司董事会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策合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法，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大会的</w:t>
      </w:r>
      <w:r>
        <w:rPr>
          <w:rFonts w:ascii="宋体" w:hAnsi="宋体" w:cs="宋体" w:eastAsia="宋体" w:hint="default"/>
          <w:spacing w:val="-3"/>
        </w:rPr>
        <w:t>各项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议，</w:t>
      </w:r>
      <w:r>
        <w:rPr>
          <w:rFonts w:ascii="宋体" w:hAnsi="宋体" w:cs="宋体" w:eastAsia="宋体" w:hint="default"/>
          <w:spacing w:val="-3"/>
        </w:rPr>
        <w:t>忠</w:t>
      </w:r>
      <w:r>
        <w:rPr>
          <w:spacing w:val="-3"/>
        </w:rPr>
        <w:t>实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诚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，公司内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较为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的内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度。公司董事、高级管</w:t>
      </w:r>
      <w:r>
        <w:rPr>
          <w:spacing w:val="94"/>
        </w:rPr>
        <w:t> </w:t>
      </w:r>
      <w:r>
        <w:rPr>
          <w:spacing w:val="94"/>
        </w:rPr>
      </w:r>
      <w:r>
        <w:rPr>
          <w:spacing w:val="-3"/>
          <w:w w:val="102"/>
        </w:rPr>
        <w:t>理人员</w:t>
      </w:r>
      <w:r>
        <w:rPr>
          <w:rFonts w:ascii="宋体" w:hAnsi="宋体" w:cs="宋体" w:eastAsia="宋体" w:hint="default"/>
          <w:spacing w:val="-3"/>
          <w:w w:val="102"/>
        </w:rPr>
        <w:t>执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职</w:t>
      </w:r>
      <w:r>
        <w:rPr>
          <w:rFonts w:ascii="宋体" w:hAnsi="宋体" w:cs="宋体" w:eastAsia="宋体" w:hint="default"/>
          <w:spacing w:val="-3"/>
          <w:w w:val="102"/>
        </w:rPr>
        <w:t>务</w:t>
      </w:r>
      <w:r>
        <w:rPr>
          <w:rFonts w:ascii="宋体" w:hAnsi="宋体" w:cs="宋体" w:eastAsia="宋体" w:hint="default"/>
          <w:spacing w:val="-3"/>
          <w:w w:val="102"/>
        </w:rPr>
        <w:t>时</w:t>
      </w:r>
      <w:r>
        <w:rPr>
          <w:spacing w:val="-3"/>
          <w:w w:val="102"/>
        </w:rPr>
        <w:t>不存在</w:t>
      </w:r>
      <w:r>
        <w:rPr>
          <w:rFonts w:ascii="宋体" w:hAnsi="宋体" w:cs="宋体" w:eastAsia="宋体" w:hint="default"/>
          <w:spacing w:val="-3"/>
          <w:w w:val="102"/>
        </w:rPr>
        <w:t>违</w:t>
      </w:r>
      <w:r>
        <w:rPr>
          <w:rFonts w:ascii="宋体" w:hAnsi="宋体" w:cs="宋体" w:eastAsia="宋体" w:hint="default"/>
          <w:spacing w:val="-3"/>
          <w:w w:val="102"/>
        </w:rPr>
        <w:t>反</w:t>
      </w:r>
      <w:r>
        <w:rPr>
          <w:spacing w:val="-3"/>
          <w:w w:val="102"/>
        </w:rPr>
        <w:t>法</w:t>
      </w:r>
      <w:r>
        <w:rPr>
          <w:rFonts w:ascii="宋体" w:hAnsi="宋体" w:cs="宋体" w:eastAsia="宋体" w:hint="default"/>
          <w:spacing w:val="-3"/>
          <w:w w:val="102"/>
        </w:rPr>
        <w:t>律</w:t>
      </w:r>
      <w:r>
        <w:rPr>
          <w:spacing w:val="-3"/>
          <w:w w:val="102"/>
        </w:rPr>
        <w:t>、法</w:t>
      </w:r>
      <w:r>
        <w:rPr>
          <w:rFonts w:ascii="宋体" w:hAnsi="宋体" w:cs="宋体" w:eastAsia="宋体" w:hint="default"/>
          <w:spacing w:val="-3"/>
          <w:w w:val="102"/>
        </w:rPr>
        <w:t>规</w:t>
      </w:r>
      <w:r>
        <w:rPr>
          <w:spacing w:val="-3"/>
          <w:w w:val="102"/>
        </w:rPr>
        <w:t>、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章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或</w:t>
      </w:r>
      <w:r>
        <w:rPr>
          <w:rFonts w:ascii="宋体" w:hAnsi="宋体" w:cs="宋体" w:eastAsia="宋体" w:hint="default"/>
          <w:spacing w:val="-3"/>
          <w:w w:val="102"/>
        </w:rPr>
        <w:t>损</w:t>
      </w:r>
      <w:r>
        <w:rPr>
          <w:rFonts w:ascii="宋体" w:hAnsi="宋体" w:cs="宋体" w:eastAsia="宋体" w:hint="default"/>
          <w:spacing w:val="-3"/>
          <w:w w:val="102"/>
        </w:rPr>
        <w:t>害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利益</w:t>
      </w:r>
      <w:r>
        <w:rPr>
          <w:spacing w:val="-3"/>
          <w:w w:val="102"/>
        </w:rPr>
        <w:t>的</w:t>
      </w:r>
      <w:r>
        <w:rPr>
          <w:spacing w:val="-108"/>
          <w:w w:val="102"/>
        </w:rPr>
        <w:t> 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2010</w:t>
      </w:r>
      <w:r>
        <w:rPr>
          <w:w w:val="105"/>
        </w:rPr>
        <w:t>年度内无重大</w:t>
      </w:r>
      <w:r>
        <w:rPr>
          <w:rFonts w:ascii="宋体" w:hAnsi="宋体" w:cs="宋体" w:eastAsia="宋体" w:hint="default"/>
          <w:w w:val="105"/>
        </w:rPr>
        <w:t>诉讼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项发生</w:t>
      </w:r>
      <w:r>
        <w:rPr>
          <w:w w:val="105"/>
        </w:rPr>
        <w:t>。</w:t>
      </w:r>
      <w:r>
        <w:rPr/>
      </w:r>
    </w:p>
    <w:p>
      <w:pPr>
        <w:pStyle w:val="Heading3"/>
        <w:spacing w:line="350" w:lineRule="exact"/>
        <w:ind w:left="963" w:right="1940"/>
        <w:jc w:val="left"/>
        <w:rPr>
          <w:b w:val="0"/>
          <w:bCs w:val="0"/>
        </w:rPr>
      </w:pPr>
      <w:r>
        <w:rPr>
          <w:w w:val="105"/>
        </w:rPr>
        <w:t>（二）</w:t>
      </w:r>
      <w:r>
        <w:rPr>
          <w:rFonts w:ascii="Microsoft JhengHei" w:hAnsi="Microsoft JhengHei" w:cs="Microsoft JhengHei" w:eastAsia="Microsoft JhengHei" w:hint="default"/>
          <w:w w:val="105"/>
        </w:rPr>
        <w:t>检查</w:t>
      </w:r>
      <w:r>
        <w:rPr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财</w:t>
      </w:r>
      <w:r>
        <w:rPr>
          <w:w w:val="105"/>
        </w:rPr>
        <w:t>务的情况</w:t>
      </w:r>
      <w:r>
        <w:rPr>
          <w:b w:val="0"/>
          <w:bCs w:val="0"/>
        </w:rPr>
      </w:r>
    </w:p>
    <w:p>
      <w:pPr>
        <w:pStyle w:val="BodyText"/>
        <w:spacing w:line="367" w:lineRule="auto" w:before="124"/>
        <w:ind w:right="0" w:firstLine="451"/>
        <w:jc w:val="left"/>
      </w:pPr>
      <w:r>
        <w:rPr/>
        <w:t>对</w:t>
      </w:r>
      <w:r>
        <w:rPr>
          <w:rFonts w:ascii="宋体" w:hAnsi="宋体" w:cs="宋体" w:eastAsia="宋体" w:hint="default"/>
        </w:rPr>
        <w:t>2010</w:t>
      </w:r>
      <w:r>
        <w:rPr/>
        <w:t>年度公司的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状况</w:t>
      </w:r>
      <w:r>
        <w:rPr/>
        <w:t>和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的监</w:t>
      </w:r>
      <w:r>
        <w:rPr>
          <w:rFonts w:ascii="宋体" w:hAnsi="宋体" w:cs="宋体" w:eastAsia="宋体" w:hint="default"/>
        </w:rPr>
        <w:t>督</w:t>
      </w:r>
      <w:r>
        <w:rPr/>
        <w:t>、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和审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：公司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、内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度完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状况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w w:val="105"/>
        </w:rPr>
        <w:t>报告真实、</w:t>
      </w:r>
      <w:r>
        <w:rPr>
          <w:rFonts w:ascii="宋体" w:hAnsi="宋体" w:cs="宋体" w:eastAsia="宋体" w:hint="default"/>
          <w:w w:val="105"/>
        </w:rPr>
        <w:t>客</w:t>
      </w:r>
      <w:r>
        <w:rPr>
          <w:rFonts w:ascii="宋体" w:hAnsi="宋体" w:cs="宋体" w:eastAsia="宋体" w:hint="default"/>
          <w:w w:val="105"/>
        </w:rPr>
        <w:t>观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反</w:t>
      </w:r>
      <w:r>
        <w:rPr>
          <w:rFonts w:ascii="宋体" w:hAnsi="宋体" w:cs="宋体" w:eastAsia="宋体" w:hint="default"/>
          <w:w w:val="105"/>
        </w:rPr>
        <w:t>映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公司的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状况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果</w:t>
      </w:r>
      <w:r>
        <w:rPr>
          <w:w w:val="105"/>
        </w:rPr>
        <w:t>。</w:t>
      </w:r>
      <w:r>
        <w:rPr/>
      </w:r>
    </w:p>
    <w:p>
      <w:pPr>
        <w:pStyle w:val="Heading3"/>
        <w:spacing w:line="355" w:lineRule="exact"/>
        <w:ind w:left="963" w:right="1940"/>
        <w:jc w:val="left"/>
        <w:rPr>
          <w:b w:val="0"/>
          <w:bCs w:val="0"/>
        </w:rPr>
      </w:pPr>
      <w:r>
        <w:rPr>
          <w:w w:val="105"/>
        </w:rPr>
        <w:t>（三）</w:t>
      </w:r>
      <w:r>
        <w:rPr>
          <w:rFonts w:ascii="Microsoft JhengHei" w:hAnsi="Microsoft JhengHei" w:cs="Microsoft JhengHei" w:eastAsia="Microsoft JhengHei" w:hint="default"/>
          <w:w w:val="105"/>
        </w:rPr>
        <w:t>募</w:t>
      </w:r>
      <w:r>
        <w:rPr>
          <w:rFonts w:ascii="Microsoft JhengHei" w:hAnsi="Microsoft JhengHei" w:cs="Microsoft JhengHei" w:eastAsia="Microsoft JhengHei" w:hint="default"/>
          <w:w w:val="105"/>
        </w:rPr>
        <w:t>集</w:t>
      </w:r>
      <w:r>
        <w:rPr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使</w:t>
      </w:r>
      <w:r>
        <w:rPr>
          <w:w w:val="105"/>
        </w:rPr>
        <w:t>用情况</w:t>
      </w:r>
      <w:r>
        <w:rPr>
          <w:b w:val="0"/>
          <w:bCs w:val="0"/>
        </w:rPr>
      </w:r>
    </w:p>
    <w:p>
      <w:pPr>
        <w:pStyle w:val="BodyText"/>
        <w:spacing w:line="367" w:lineRule="auto" w:before="124"/>
        <w:ind w:right="481" w:firstLine="451"/>
        <w:jc w:val="both"/>
      </w:pPr>
      <w:r>
        <w:rPr>
          <w:spacing w:val="-3"/>
        </w:rPr>
        <w:t>对公司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情况进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：本公司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rFonts w:ascii="宋体" w:hAnsi="宋体" w:cs="宋体" w:eastAsia="宋体" w:hint="default"/>
          <w:spacing w:val="-3"/>
        </w:rPr>
        <w:t>《募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要求</w:t>
      </w:r>
      <w:r>
        <w:rPr>
          <w:spacing w:val="-3"/>
        </w:rPr>
        <w:t>管理和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入项目与</w:t>
      </w:r>
      <w:r>
        <w:rPr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诺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入项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目一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w w:val="105"/>
        </w:rPr>
        <w:t>。报告期内，公司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发生</w:t>
      </w:r>
      <w:r>
        <w:rPr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投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w w:val="105"/>
        </w:rPr>
        <w:t>。</w:t>
      </w:r>
      <w:r>
        <w:rPr/>
      </w:r>
    </w:p>
    <w:p>
      <w:pPr>
        <w:pStyle w:val="Heading3"/>
        <w:spacing w:line="350" w:lineRule="exact"/>
        <w:ind w:left="963" w:right="1940"/>
        <w:jc w:val="left"/>
        <w:rPr>
          <w:b w:val="0"/>
          <w:bCs w:val="0"/>
        </w:rPr>
      </w:pPr>
      <w:r>
        <w:rPr>
          <w:w w:val="105"/>
        </w:rPr>
        <w:t>（四）</w:t>
      </w:r>
      <w:r>
        <w:rPr>
          <w:rFonts w:ascii="Microsoft JhengHei" w:hAnsi="Microsoft JhengHei" w:cs="Microsoft JhengHei" w:eastAsia="Microsoft JhengHei" w:hint="default"/>
          <w:w w:val="105"/>
        </w:rPr>
        <w:t>关联</w:t>
      </w:r>
      <w:r>
        <w:rPr>
          <w:w w:val="105"/>
        </w:rPr>
        <w:t>交易情况</w:t>
      </w:r>
      <w:r>
        <w:rPr>
          <w:b w:val="0"/>
          <w:bCs w:val="0"/>
        </w:rPr>
      </w:r>
    </w:p>
    <w:p>
      <w:pPr>
        <w:pStyle w:val="BodyText"/>
        <w:spacing w:line="367" w:lineRule="auto" w:before="124"/>
        <w:ind w:right="0" w:firstLine="451"/>
        <w:jc w:val="left"/>
      </w:pPr>
      <w:r>
        <w:rPr>
          <w:spacing w:val="-3"/>
        </w:rPr>
        <w:t>对公司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发生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：公司</w:t>
      </w:r>
      <w:r>
        <w:rPr>
          <w:rFonts w:ascii="宋体" w:hAnsi="宋体" w:cs="宋体" w:eastAsia="宋体" w:hint="default"/>
          <w:spacing w:val="-3"/>
        </w:rPr>
        <w:t>发生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易</w:t>
      </w:r>
      <w:r>
        <w:rPr/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符合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、法</w:t>
      </w:r>
      <w:r>
        <w:rPr>
          <w:rFonts w:ascii="宋体" w:hAnsi="宋体" w:cs="宋体" w:eastAsia="宋体" w:hint="default"/>
        </w:rPr>
        <w:t>规</w:t>
      </w:r>
      <w:r>
        <w:rPr/>
        <w:t>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，其公</w:t>
      </w:r>
      <w:r>
        <w:rPr>
          <w:rFonts w:ascii="宋体" w:hAnsi="宋体" w:cs="宋体" w:eastAsia="宋体" w:hint="default"/>
        </w:rPr>
        <w:t>平</w:t>
      </w:r>
      <w:r>
        <w:rPr/>
        <w:t>性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/>
        <w:t>有</w:t>
      </w:r>
      <w:r>
        <w:rPr>
          <w:rFonts w:ascii="宋体" w:hAnsi="宋体" w:cs="宋体" w:eastAsia="宋体" w:hint="default"/>
        </w:rPr>
        <w:t>偿</w:t>
      </w:r>
      <w:r>
        <w:rPr/>
        <w:t>、</w:t>
      </w:r>
      <w:r>
        <w:rPr>
          <w:spacing w:val="85"/>
        </w:rPr>
        <w:t> 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，没有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，不存在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害</w:t>
      </w:r>
      <w:r>
        <w:rPr>
          <w:spacing w:val="-3"/>
        </w:rPr>
        <w:t>公司和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rFonts w:ascii="宋体" w:hAnsi="宋体" w:cs="宋体" w:eastAsia="宋体" w:hint="default"/>
          <w:w w:val="105"/>
        </w:rPr>
        <w:t>利益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情</w:t>
      </w:r>
      <w:r>
        <w:rPr>
          <w:rFonts w:ascii="宋体" w:hAnsi="宋体" w:cs="宋体" w:eastAsia="宋体" w:hint="default"/>
          <w:w w:val="105"/>
        </w:rPr>
        <w:t>形</w:t>
      </w:r>
      <w:r>
        <w:rPr>
          <w:w w:val="105"/>
        </w:rPr>
        <w:t>。</w:t>
      </w:r>
      <w:r>
        <w:rPr/>
      </w:r>
    </w:p>
    <w:p>
      <w:pPr>
        <w:pStyle w:val="Heading3"/>
        <w:spacing w:line="345" w:lineRule="exact"/>
        <w:ind w:left="963" w:right="194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）公司</w:t>
      </w:r>
      <w:r>
        <w:rPr>
          <w:rFonts w:ascii="Microsoft JhengHei" w:hAnsi="Microsoft JhengHei" w:cs="Microsoft JhengHei" w:eastAsia="Microsoft JhengHei" w:hint="default"/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购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出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128"/>
        <w:ind w:left="963" w:right="0"/>
        <w:jc w:val="left"/>
      </w:pPr>
      <w:r>
        <w:rPr>
          <w:rFonts w:ascii="宋体" w:hAnsi="宋体" w:cs="宋体" w:eastAsia="宋体" w:hint="default"/>
          <w:spacing w:val="-3"/>
          <w:w w:val="105"/>
        </w:rPr>
        <w:t>经</w:t>
      </w:r>
      <w:r>
        <w:rPr>
          <w:rFonts w:ascii="宋体" w:hAnsi="宋体" w:cs="宋体" w:eastAsia="宋体" w:hint="default"/>
          <w:spacing w:val="-3"/>
          <w:w w:val="105"/>
        </w:rPr>
        <w:t>认</w:t>
      </w:r>
      <w:r>
        <w:rPr>
          <w:spacing w:val="-3"/>
          <w:w w:val="105"/>
        </w:rPr>
        <w:t>真</w:t>
      </w:r>
      <w:r>
        <w:rPr>
          <w:rFonts w:ascii="宋体" w:hAnsi="宋体" w:cs="宋体" w:eastAsia="宋体" w:hint="default"/>
          <w:spacing w:val="-3"/>
          <w:w w:val="105"/>
        </w:rPr>
        <w:t>核</w:t>
      </w:r>
      <w:r>
        <w:rPr>
          <w:rFonts w:ascii="宋体" w:hAnsi="宋体" w:cs="宋体" w:eastAsia="宋体" w:hint="default"/>
          <w:spacing w:val="-3"/>
          <w:w w:val="105"/>
        </w:rPr>
        <w:t>查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认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spacing w:val="-3"/>
          <w:w w:val="105"/>
        </w:rPr>
        <w:t>：报告期内，公司没有</w:t>
      </w:r>
      <w:r>
        <w:rPr>
          <w:rFonts w:ascii="宋体" w:hAnsi="宋体" w:cs="宋体" w:eastAsia="宋体" w:hint="default"/>
          <w:spacing w:val="-3"/>
          <w:w w:val="105"/>
        </w:rPr>
        <w:t>收</w:t>
      </w:r>
      <w:r>
        <w:rPr>
          <w:rFonts w:ascii="宋体" w:hAnsi="宋体" w:cs="宋体" w:eastAsia="宋体" w:hint="default"/>
          <w:spacing w:val="-3"/>
          <w:w w:val="105"/>
        </w:rPr>
        <w:t>购</w:t>
      </w:r>
      <w:r>
        <w:rPr>
          <w:spacing w:val="-3"/>
          <w:w w:val="105"/>
        </w:rPr>
        <w:t>、出</w:t>
      </w:r>
      <w:r>
        <w:rPr>
          <w:rFonts w:ascii="宋体" w:hAnsi="宋体" w:cs="宋体" w:eastAsia="宋体" w:hint="default"/>
          <w:spacing w:val="-3"/>
          <w:w w:val="105"/>
        </w:rPr>
        <w:t>售</w:t>
      </w:r>
      <w:r>
        <w:rPr>
          <w:spacing w:val="-3"/>
          <w:w w:val="105"/>
        </w:rPr>
        <w:t>资</w:t>
      </w:r>
      <w:r>
        <w:rPr>
          <w:rFonts w:ascii="宋体" w:hAnsi="宋体" w:cs="宋体" w:eastAsia="宋体" w:hint="default"/>
          <w:spacing w:val="-3"/>
          <w:w w:val="105"/>
        </w:rPr>
        <w:t>产</w:t>
      </w:r>
      <w:r>
        <w:rPr>
          <w:rFonts w:ascii="宋体" w:hAnsi="宋体" w:cs="宋体" w:eastAsia="宋体" w:hint="default"/>
          <w:spacing w:val="-3"/>
          <w:w w:val="105"/>
        </w:rPr>
        <w:t>情况</w:t>
      </w:r>
      <w:r>
        <w:rPr>
          <w:spacing w:val="-3"/>
          <w:w w:val="105"/>
        </w:rPr>
        <w:t>，没有</w:t>
      </w:r>
      <w:r>
        <w:rPr>
          <w:rFonts w:ascii="宋体" w:hAnsi="宋体" w:cs="宋体" w:eastAsia="宋体" w:hint="default"/>
          <w:spacing w:val="-3"/>
          <w:w w:val="105"/>
        </w:rPr>
        <w:t>发现</w:t>
      </w:r>
      <w:r>
        <w:rPr>
          <w:spacing w:val="-3"/>
          <w:w w:val="105"/>
        </w:rPr>
        <w:t>内</w:t>
      </w:r>
      <w:r>
        <w:rPr>
          <w:spacing w:val="-3"/>
        </w:rPr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幕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易</w:t>
      </w:r>
      <w:r>
        <w:rPr>
          <w:w w:val="105"/>
        </w:rPr>
        <w:t>，没有</w:t>
      </w:r>
      <w:r>
        <w:rPr>
          <w:rFonts w:ascii="宋体" w:hAnsi="宋体" w:cs="宋体" w:eastAsia="宋体" w:hint="default"/>
          <w:w w:val="105"/>
        </w:rPr>
        <w:t>发生损</w:t>
      </w:r>
      <w:r>
        <w:rPr>
          <w:rFonts w:ascii="宋体" w:hAnsi="宋体" w:cs="宋体" w:eastAsia="宋体" w:hint="default"/>
          <w:w w:val="105"/>
        </w:rPr>
        <w:t>害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东</w:t>
      </w:r>
      <w:r>
        <w:rPr>
          <w:rFonts w:ascii="宋体" w:hAnsi="宋体" w:cs="宋体" w:eastAsia="宋体" w:hint="default"/>
          <w:w w:val="105"/>
        </w:rPr>
        <w:t>利益</w:t>
      </w:r>
      <w:r>
        <w:rPr>
          <w:w w:val="105"/>
        </w:rPr>
        <w:t>或</w:t>
      </w:r>
      <w:r>
        <w:rPr>
          <w:rFonts w:ascii="宋体" w:hAnsi="宋体" w:cs="宋体" w:eastAsia="宋体" w:hint="default"/>
          <w:w w:val="105"/>
        </w:rPr>
        <w:t>造成</w:t>
      </w:r>
      <w:r>
        <w:rPr>
          <w:w w:val="105"/>
        </w:rPr>
        <w:t>公司资</w:t>
      </w:r>
      <w:r>
        <w:rPr>
          <w:rFonts w:ascii="宋体" w:hAnsi="宋体" w:cs="宋体" w:eastAsia="宋体" w:hint="default"/>
          <w:w w:val="105"/>
        </w:rPr>
        <w:t>产流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83"/>
        <w:ind w:left="963" w:right="194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对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rFonts w:ascii="Microsoft JhengHei" w:hAnsi="Microsoft JhengHei" w:cs="Microsoft JhengHei" w:eastAsia="Microsoft JhengHei" w:hint="default"/>
          <w:w w:val="105"/>
        </w:rPr>
        <w:t>担保</w:t>
      </w:r>
      <w:r>
        <w:rPr>
          <w:w w:val="105"/>
        </w:rPr>
        <w:t>及股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、资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置</w:t>
      </w:r>
      <w:r>
        <w:rPr>
          <w:rFonts w:ascii="Microsoft JhengHei" w:hAnsi="Microsoft JhengHei" w:cs="Microsoft JhengHei" w:eastAsia="Microsoft JhengHei" w:hint="default"/>
          <w:w w:val="105"/>
        </w:rPr>
        <w:t>换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128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  <w:spacing w:val="79"/>
        </w:rPr>
        <w:t> </w:t>
      </w:r>
      <w:r>
        <w:rPr/>
        <w:t>年度公司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/>
        <w:t>、</w:t>
      </w:r>
      <w:r>
        <w:rPr>
          <w:rFonts w:ascii="宋体" w:hAnsi="宋体" w:cs="宋体" w:eastAsia="宋体" w:hint="default"/>
        </w:rPr>
        <w:t>非</w:t>
      </w:r>
    </w:p>
    <w:p>
      <w:pPr>
        <w:pStyle w:val="BodyText"/>
        <w:spacing w:line="240" w:lineRule="auto" w:before="1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货</w:t>
      </w:r>
      <w:r>
        <w:rPr>
          <w:rFonts w:ascii="宋体" w:hAnsi="宋体" w:cs="宋体" w:eastAsia="宋体" w:hint="default"/>
          <w:w w:val="102"/>
        </w:rPr>
        <w:t>币</w:t>
      </w:r>
      <w:r>
        <w:rPr>
          <w:w w:val="102"/>
        </w:rPr>
        <w:t>性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w w:val="102"/>
        </w:rPr>
        <w:t>事</w:t>
      </w:r>
      <w:r>
        <w:rPr>
          <w:rFonts w:ascii="宋体" w:hAnsi="宋体" w:cs="宋体" w:eastAsia="宋体" w:hint="default"/>
          <w:w w:val="102"/>
        </w:rPr>
        <w:t>项</w:t>
      </w:r>
      <w:r>
        <w:rPr>
          <w:w w:val="102"/>
        </w:rPr>
        <w:t>及资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置</w:t>
      </w:r>
      <w:r>
        <w:rPr>
          <w:rFonts w:ascii="宋体" w:hAnsi="宋体" w:cs="宋体" w:eastAsia="宋体" w:hint="default"/>
          <w:w w:val="102"/>
        </w:rPr>
        <w:t>换</w:t>
      </w:r>
      <w:r>
        <w:rPr>
          <w:spacing w:val="-92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也</w:t>
      </w:r>
      <w:r>
        <w:rPr>
          <w:rFonts w:ascii="宋体" w:hAnsi="宋体" w:cs="宋体" w:eastAsia="宋体" w:hint="default"/>
          <w:w w:val="102"/>
        </w:rPr>
        <w:t>未</w:t>
      </w:r>
      <w:r>
        <w:rPr>
          <w:rFonts w:ascii="宋体" w:hAnsi="宋体" w:cs="宋体" w:eastAsia="宋体" w:hint="default"/>
          <w:w w:val="102"/>
        </w:rPr>
        <w:t>发生</w:t>
      </w:r>
      <w:r>
        <w:rPr>
          <w:w w:val="102"/>
        </w:rPr>
        <w:t>其</w:t>
      </w:r>
      <w:r>
        <w:rPr>
          <w:rFonts w:ascii="宋体" w:hAnsi="宋体" w:cs="宋体" w:eastAsia="宋体" w:hint="default"/>
          <w:w w:val="102"/>
        </w:rPr>
        <w:t>他损</w:t>
      </w:r>
      <w:r>
        <w:rPr>
          <w:rFonts w:ascii="宋体" w:hAnsi="宋体" w:cs="宋体" w:eastAsia="宋体" w:hint="default"/>
          <w:w w:val="102"/>
        </w:rPr>
        <w:t>害</w:t>
      </w:r>
      <w:r>
        <w:rPr>
          <w:w w:val="102"/>
        </w:rPr>
        <w:t>公司股</w:t>
      </w:r>
      <w:r>
        <w:rPr>
          <w:rFonts w:ascii="宋体" w:hAnsi="宋体" w:cs="宋体" w:eastAsia="宋体" w:hint="default"/>
          <w:w w:val="102"/>
        </w:rPr>
        <w:t>东</w:t>
      </w:r>
      <w:r>
        <w:rPr>
          <w:rFonts w:ascii="宋体" w:hAnsi="宋体" w:cs="宋体" w:eastAsia="宋体" w:hint="default"/>
          <w:w w:val="102"/>
        </w:rPr>
        <w:t>利益</w:t>
      </w:r>
      <w:r>
        <w:rPr>
          <w:w w:val="102"/>
        </w:rPr>
        <w:t>或</w:t>
      </w:r>
      <w:r>
        <w:rPr>
          <w:rFonts w:ascii="宋体" w:hAnsi="宋体" w:cs="宋体" w:eastAsia="宋体" w:hint="default"/>
          <w:w w:val="102"/>
        </w:rPr>
        <w:t>造成</w:t>
      </w:r>
      <w:r>
        <w:rPr>
          <w:w w:val="102"/>
        </w:rPr>
        <w:t>公司资</w:t>
      </w:r>
      <w:r>
        <w:rPr>
          <w:rFonts w:ascii="宋体" w:hAnsi="宋体" w:cs="宋体" w:eastAsia="宋体" w:hint="default"/>
          <w:w w:val="102"/>
        </w:rPr>
        <w:t>产流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情况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79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七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对</w:t>
      </w:r>
      <w:r>
        <w:rPr>
          <w:w w:val="105"/>
        </w:rPr>
        <w:t>内</w:t>
      </w:r>
      <w:r>
        <w:rPr>
          <w:rFonts w:ascii="Microsoft JhengHei" w:hAnsi="Microsoft JhengHei" w:cs="Microsoft JhengHei" w:eastAsia="Microsoft JhengHei" w:hint="default"/>
          <w:w w:val="105"/>
        </w:rPr>
        <w:t>部</w:t>
      </w:r>
      <w:r>
        <w:rPr>
          <w:rFonts w:ascii="Microsoft JhengHei" w:hAnsi="Microsoft JhengHei" w:cs="Microsoft JhengHei" w:eastAsia="Microsoft JhengHei" w:hint="default"/>
          <w:w w:val="105"/>
        </w:rPr>
        <w:t>控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rFonts w:ascii="Microsoft JhengHei" w:hAnsi="Microsoft JhengHei" w:cs="Microsoft JhengHei" w:eastAsia="Microsoft JhengHei" w:hint="default"/>
          <w:w w:val="105"/>
        </w:rPr>
        <w:t>自我</w:t>
      </w:r>
      <w:r>
        <w:rPr>
          <w:rFonts w:ascii="Microsoft JhengHei" w:hAnsi="Microsoft JhengHei" w:cs="Microsoft JhengHei" w:eastAsia="Microsoft JhengHei" w:hint="default"/>
          <w:w w:val="105"/>
        </w:rPr>
        <w:t>评价</w:t>
      </w:r>
      <w:r>
        <w:rPr>
          <w:w w:val="105"/>
        </w:rPr>
        <w:t>报告的</w:t>
      </w:r>
      <w:r>
        <w:rPr>
          <w:rFonts w:ascii="Microsoft JhengHei" w:hAnsi="Microsoft JhengHei" w:cs="Microsoft JhengHei" w:eastAsia="Microsoft JhengHei" w:hint="default"/>
          <w:w w:val="105"/>
        </w:rPr>
        <w:t>意</w:t>
      </w:r>
      <w:r>
        <w:rPr>
          <w:rFonts w:ascii="Microsoft JhengHei" w:hAnsi="Microsoft JhengHei" w:cs="Microsoft JhengHei" w:eastAsia="Microsoft JhengHei" w:hint="default"/>
          <w:w w:val="105"/>
        </w:rPr>
        <w:t>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8"/>
        <w:ind w:right="476" w:firstLine="451"/>
        <w:jc w:val="both"/>
      </w:pPr>
      <w:r>
        <w:rPr>
          <w:spacing w:val="-3"/>
          <w:w w:val="102"/>
        </w:rPr>
        <w:t>对董事会</w:t>
      </w:r>
      <w:r>
        <w:rPr>
          <w:rFonts w:ascii="宋体" w:hAnsi="宋体" w:cs="宋体" w:eastAsia="宋体" w:hint="default"/>
          <w:spacing w:val="-3"/>
          <w:w w:val="102"/>
        </w:rPr>
        <w:t>关于</w:t>
      </w:r>
      <w:r>
        <w:rPr>
          <w:spacing w:val="-3"/>
          <w:w w:val="102"/>
        </w:rPr>
        <w:t>公司</w:t>
      </w:r>
      <w:r>
        <w:rPr>
          <w:rFonts w:ascii="宋体" w:hAnsi="宋体" w:cs="宋体" w:eastAsia="宋体" w:hint="default"/>
          <w:spacing w:val="-3"/>
          <w:w w:val="102"/>
        </w:rPr>
        <w:t>2010</w:t>
      </w:r>
      <w:r>
        <w:rPr>
          <w:spacing w:val="-3"/>
          <w:w w:val="102"/>
        </w:rPr>
        <w:t>年度内</w:t>
      </w:r>
      <w:r>
        <w:rPr>
          <w:rFonts w:ascii="宋体" w:hAnsi="宋体" w:cs="宋体" w:eastAsia="宋体" w:hint="default"/>
          <w:spacing w:val="-3"/>
          <w:w w:val="102"/>
        </w:rPr>
        <w:t>部</w:t>
      </w:r>
      <w:r>
        <w:rPr>
          <w:rFonts w:ascii="宋体" w:hAnsi="宋体" w:cs="宋体" w:eastAsia="宋体" w:hint="default"/>
          <w:spacing w:val="-3"/>
          <w:w w:val="102"/>
        </w:rPr>
        <w:t>控制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自</w:t>
      </w:r>
      <w:r>
        <w:rPr>
          <w:rFonts w:ascii="宋体" w:hAnsi="宋体" w:cs="宋体" w:eastAsia="宋体" w:hint="default"/>
          <w:spacing w:val="-3"/>
          <w:w w:val="102"/>
        </w:rPr>
        <w:t>我</w:t>
      </w:r>
      <w:r>
        <w:rPr>
          <w:rFonts w:ascii="宋体" w:hAnsi="宋体" w:cs="宋体" w:eastAsia="宋体" w:hint="default"/>
          <w:spacing w:val="-3"/>
          <w:w w:val="102"/>
        </w:rPr>
        <w:t>评价</w:t>
      </w:r>
      <w:r>
        <w:rPr>
          <w:spacing w:val="-3"/>
          <w:w w:val="102"/>
        </w:rPr>
        <w:t>报告、公司内</w:t>
      </w:r>
      <w:r>
        <w:rPr>
          <w:rFonts w:ascii="宋体" w:hAnsi="宋体" w:cs="宋体" w:eastAsia="宋体" w:hint="default"/>
          <w:spacing w:val="-3"/>
          <w:w w:val="102"/>
        </w:rPr>
        <w:t>部</w:t>
      </w:r>
      <w:r>
        <w:rPr>
          <w:rFonts w:ascii="宋体" w:hAnsi="宋体" w:cs="宋体" w:eastAsia="宋体" w:hint="default"/>
          <w:spacing w:val="-3"/>
          <w:w w:val="102"/>
        </w:rPr>
        <w:t>控制制</w:t>
      </w:r>
      <w:r>
        <w:rPr>
          <w:spacing w:val="-3"/>
          <w:w w:val="102"/>
        </w:rPr>
        <w:t>度的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情况进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，出</w:t>
      </w:r>
      <w:r>
        <w:rPr>
          <w:rFonts w:ascii="宋体" w:hAnsi="宋体" w:cs="宋体" w:eastAsia="宋体" w:hint="default"/>
          <w:spacing w:val="-3"/>
        </w:rPr>
        <w:t>具了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年度，公司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据《</w:t>
      </w:r>
      <w:r>
        <w:rPr>
          <w:spacing w:val="-3"/>
        </w:rPr>
        <w:t>公</w:t>
      </w:r>
      <w:r>
        <w:rPr>
          <w:spacing w:val="101"/>
        </w:rPr>
        <w:t> </w:t>
      </w:r>
      <w:r>
        <w:rPr>
          <w:w w:val="102"/>
        </w:rPr>
        <w:t>司法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4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证</w:t>
      </w:r>
      <w:r>
        <w:rPr>
          <w:rFonts w:ascii="宋体" w:hAnsi="宋体" w:cs="宋体" w:eastAsia="宋体" w:hint="default"/>
          <w:w w:val="102"/>
        </w:rPr>
        <w:t>券</w:t>
      </w:r>
      <w:r>
        <w:rPr>
          <w:w w:val="102"/>
        </w:rPr>
        <w:t>法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4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深</w:t>
      </w:r>
      <w:r>
        <w:rPr>
          <w:rFonts w:ascii="宋体" w:hAnsi="宋体" w:cs="宋体" w:eastAsia="宋体" w:hint="default"/>
          <w:w w:val="102"/>
        </w:rPr>
        <w:t>圳</w:t>
      </w:r>
      <w:r>
        <w:rPr>
          <w:w w:val="102"/>
        </w:rPr>
        <w:t>证</w:t>
      </w:r>
      <w:r>
        <w:rPr>
          <w:rFonts w:ascii="宋体" w:hAnsi="宋体" w:cs="宋体" w:eastAsia="宋体" w:hint="default"/>
          <w:w w:val="102"/>
        </w:rPr>
        <w:t>券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w w:val="102"/>
        </w:rPr>
        <w:t>所</w:t>
      </w:r>
      <w:r>
        <w:rPr>
          <w:rFonts w:ascii="宋体" w:hAnsi="宋体" w:cs="宋体" w:eastAsia="宋体" w:hint="default"/>
          <w:w w:val="102"/>
        </w:rPr>
        <w:t>创</w:t>
      </w:r>
      <w:r>
        <w:rPr>
          <w:rFonts w:ascii="宋体" w:hAnsi="宋体" w:cs="宋体" w:eastAsia="宋体" w:hint="default"/>
          <w:w w:val="102"/>
        </w:rPr>
        <w:t>业</w:t>
      </w:r>
      <w:r>
        <w:rPr>
          <w:rFonts w:ascii="宋体" w:hAnsi="宋体" w:cs="宋体" w:eastAsia="宋体" w:hint="default"/>
          <w:w w:val="102"/>
        </w:rPr>
        <w:t>板</w:t>
      </w:r>
      <w:r>
        <w:rPr>
          <w:spacing w:val="4"/>
          <w:w w:val="102"/>
        </w:rPr>
        <w:t>股</w:t>
      </w:r>
      <w:r>
        <w:rPr>
          <w:w w:val="102"/>
        </w:rPr>
        <w:t>票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4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深</w:t>
      </w:r>
      <w:r>
        <w:rPr>
          <w:rFonts w:ascii="宋体" w:hAnsi="宋体" w:cs="宋体" w:eastAsia="宋体" w:hint="default"/>
          <w:w w:val="102"/>
        </w:rPr>
        <w:t>圳</w:t>
      </w:r>
      <w:r>
        <w:rPr>
          <w:w w:val="102"/>
        </w:rPr>
        <w:t>证</w:t>
      </w:r>
      <w:r>
        <w:rPr>
          <w:rFonts w:ascii="宋体" w:hAnsi="宋体" w:cs="宋体" w:eastAsia="宋体" w:hint="default"/>
          <w:w w:val="102"/>
        </w:rPr>
        <w:t>券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w w:val="102"/>
        </w:rPr>
        <w:t>所</w:t>
      </w:r>
      <w:r>
        <w:rPr>
          <w:rFonts w:ascii="宋体" w:hAnsi="宋体" w:cs="宋体" w:eastAsia="宋体" w:hint="default"/>
          <w:w w:val="102"/>
        </w:rPr>
        <w:t>创 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作指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公司法人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较为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的内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的内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控制环境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公司内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2"/>
        </w:rPr>
        <w:t>部</w:t>
      </w:r>
      <w:r>
        <w:rPr>
          <w:rFonts w:ascii="宋体" w:hAnsi="宋体" w:cs="宋体" w:eastAsia="宋体" w:hint="default"/>
          <w:spacing w:val="2"/>
        </w:rPr>
        <w:t>控制</w:t>
      </w:r>
      <w:r>
        <w:rPr>
          <w:rFonts w:ascii="宋体" w:hAnsi="宋体" w:cs="宋体" w:eastAsia="宋体" w:hint="default"/>
          <w:spacing w:val="2"/>
        </w:rPr>
        <w:t>体</w:t>
      </w:r>
      <w:r>
        <w:rPr>
          <w:rFonts w:ascii="宋体" w:hAnsi="宋体" w:cs="宋体" w:eastAsia="宋体" w:hint="default"/>
          <w:spacing w:val="2"/>
        </w:rPr>
        <w:t>系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建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spacing w:val="2"/>
        </w:rPr>
        <w:t>对公司</w:t>
      </w:r>
      <w:r>
        <w:rPr>
          <w:rFonts w:ascii="宋体" w:hAnsi="宋体" w:cs="宋体" w:eastAsia="宋体" w:hint="default"/>
          <w:spacing w:val="2"/>
        </w:rPr>
        <w:t>经营</w:t>
      </w:r>
      <w:r>
        <w:rPr>
          <w:spacing w:val="2"/>
        </w:rPr>
        <w:t>管理的</w:t>
      </w:r>
      <w:r>
        <w:rPr>
          <w:rFonts w:ascii="宋体" w:hAnsi="宋体" w:cs="宋体" w:eastAsia="宋体" w:hint="default"/>
          <w:spacing w:val="2"/>
        </w:rPr>
        <w:t>各</w:t>
      </w:r>
      <w:r>
        <w:rPr>
          <w:spacing w:val="2"/>
        </w:rPr>
        <w:t>个</w:t>
      </w:r>
      <w:r>
        <w:rPr>
          <w:rFonts w:ascii="宋体" w:hAnsi="宋体" w:cs="宋体" w:eastAsia="宋体" w:hint="default"/>
          <w:spacing w:val="2"/>
        </w:rPr>
        <w:t>环</w:t>
      </w:r>
      <w:r>
        <w:rPr>
          <w:rFonts w:ascii="宋体" w:hAnsi="宋体" w:cs="宋体" w:eastAsia="宋体" w:hint="default"/>
          <w:spacing w:val="2"/>
        </w:rPr>
        <w:t>节</w:t>
      </w:r>
      <w:r>
        <w:rPr>
          <w:rFonts w:ascii="宋体" w:hAnsi="宋体" w:cs="宋体" w:eastAsia="宋体" w:hint="default"/>
          <w:spacing w:val="2"/>
        </w:rPr>
        <w:t>起到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较好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风险</w:t>
      </w:r>
      <w:r>
        <w:rPr>
          <w:rFonts w:ascii="宋体" w:hAnsi="宋体" w:cs="宋体" w:eastAsia="宋体" w:hint="default"/>
          <w:spacing w:val="2"/>
        </w:rPr>
        <w:t>防范</w:t>
      </w:r>
      <w:r>
        <w:rPr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控制</w:t>
      </w:r>
      <w:r>
        <w:rPr>
          <w:rFonts w:ascii="宋体" w:hAnsi="宋体" w:cs="宋体" w:eastAsia="宋体" w:hint="default"/>
          <w:spacing w:val="2"/>
        </w:rPr>
        <w:t>作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，保证</w:t>
      </w:r>
      <w:r>
        <w:rPr>
          <w:rFonts w:ascii="宋体" w:hAnsi="宋体" w:cs="宋体" w:eastAsia="宋体" w:hint="default"/>
          <w:spacing w:val="-3"/>
        </w:rPr>
        <w:t>了经营</w:t>
      </w:r>
      <w:r>
        <w:rPr>
          <w:spacing w:val="-3"/>
        </w:rPr>
        <w:t>管理的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合规与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，确保</w:t>
      </w:r>
      <w:r>
        <w:rPr>
          <w:rFonts w:ascii="宋体" w:hAnsi="宋体" w:cs="宋体" w:eastAsia="宋体" w:hint="default"/>
          <w:spacing w:val="-3"/>
        </w:rPr>
        <w:t>了财务</w:t>
      </w:r>
      <w:r>
        <w:rPr>
          <w:spacing w:val="-3"/>
        </w:rPr>
        <w:t>报告及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的真实</w:t>
      </w:r>
      <w:r>
        <w:rPr>
          <w:spacing w:val="99"/>
        </w:rPr>
        <w:t> </w:t>
      </w:r>
      <w:r>
        <w:rPr>
          <w:spacing w:val="-3"/>
        </w:rPr>
        <w:t>完整，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了经营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率与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评价</w:t>
      </w:r>
      <w:r>
        <w:rPr>
          <w:spacing w:val="-3"/>
        </w:rPr>
        <w:t>报告真实、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度的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。报告</w:t>
      </w:r>
      <w:r>
        <w:rPr>
          <w:spacing w:val="99"/>
        </w:rPr>
        <w:t> </w:t>
      </w:r>
      <w:r>
        <w:rPr>
          <w:spacing w:val="99"/>
        </w:rPr>
      </w:r>
      <w:r>
        <w:rPr>
          <w:spacing w:val="-3"/>
          <w:w w:val="102"/>
        </w:rPr>
        <w:t>期内，公司及</w:t>
      </w:r>
      <w:r>
        <w:rPr>
          <w:rFonts w:ascii="宋体" w:hAnsi="宋体" w:cs="宋体" w:eastAsia="宋体" w:hint="default"/>
          <w:spacing w:val="-3"/>
          <w:w w:val="102"/>
        </w:rPr>
        <w:t>相关</w:t>
      </w:r>
      <w:r>
        <w:rPr>
          <w:spacing w:val="-3"/>
          <w:w w:val="102"/>
        </w:rPr>
        <w:t>人员不存在</w:t>
      </w:r>
      <w:r>
        <w:rPr>
          <w:rFonts w:ascii="宋体" w:hAnsi="宋体" w:cs="宋体" w:eastAsia="宋体" w:hint="default"/>
          <w:spacing w:val="-3"/>
          <w:w w:val="102"/>
        </w:rPr>
        <w:t>被</w:t>
      </w:r>
      <w:r>
        <w:rPr>
          <w:rFonts w:ascii="宋体" w:hAnsi="宋体" w:cs="宋体" w:eastAsia="宋体" w:hint="default"/>
          <w:spacing w:val="-3"/>
          <w:w w:val="102"/>
        </w:rPr>
        <w:t>中国</w:t>
      </w:r>
      <w:r>
        <w:rPr>
          <w:spacing w:val="-3"/>
          <w:w w:val="102"/>
        </w:rPr>
        <w:t>证监会</w:t>
      </w:r>
      <w:r>
        <w:rPr>
          <w:rFonts w:ascii="宋体" w:hAnsi="宋体" w:cs="宋体" w:eastAsia="宋体" w:hint="default"/>
          <w:spacing w:val="-3"/>
          <w:w w:val="102"/>
        </w:rPr>
        <w:t>处</w:t>
      </w:r>
      <w:r>
        <w:rPr>
          <w:rFonts w:ascii="宋体" w:hAnsi="宋体" w:cs="宋体" w:eastAsia="宋体" w:hint="default"/>
          <w:spacing w:val="-3"/>
          <w:w w:val="102"/>
        </w:rPr>
        <w:t>罚</w:t>
      </w:r>
      <w:r>
        <w:rPr>
          <w:spacing w:val="-3"/>
          <w:w w:val="102"/>
        </w:rPr>
        <w:t>或</w:t>
      </w:r>
      <w:r>
        <w:rPr>
          <w:rFonts w:ascii="宋体" w:hAnsi="宋体" w:cs="宋体" w:eastAsia="宋体" w:hint="default"/>
          <w:spacing w:val="-3"/>
          <w:w w:val="102"/>
        </w:rPr>
        <w:t>被</w:t>
      </w:r>
      <w:r>
        <w:rPr>
          <w:rFonts w:ascii="宋体" w:hAnsi="宋体" w:cs="宋体" w:eastAsia="宋体" w:hint="default"/>
          <w:spacing w:val="-3"/>
          <w:w w:val="102"/>
        </w:rPr>
        <w:t>深</w:t>
      </w:r>
      <w:r>
        <w:rPr>
          <w:rFonts w:ascii="宋体" w:hAnsi="宋体" w:cs="宋体" w:eastAsia="宋体" w:hint="default"/>
          <w:spacing w:val="-3"/>
          <w:w w:val="102"/>
        </w:rPr>
        <w:t>圳</w:t>
      </w:r>
      <w:r>
        <w:rPr>
          <w:spacing w:val="-3"/>
          <w:w w:val="102"/>
        </w:rPr>
        <w:t>证</w:t>
      </w:r>
      <w:r>
        <w:rPr>
          <w:rFonts w:ascii="宋体" w:hAnsi="宋体" w:cs="宋体" w:eastAsia="宋体" w:hint="default"/>
          <w:spacing w:val="-3"/>
          <w:w w:val="102"/>
        </w:rPr>
        <w:t>券</w:t>
      </w:r>
      <w:r>
        <w:rPr>
          <w:rFonts w:ascii="宋体" w:hAnsi="宋体" w:cs="宋体" w:eastAsia="宋体" w:hint="default"/>
          <w:spacing w:val="-3"/>
          <w:w w:val="102"/>
        </w:rPr>
        <w:t>交</w:t>
      </w:r>
      <w:r>
        <w:rPr>
          <w:rFonts w:ascii="宋体" w:hAnsi="宋体" w:cs="宋体" w:eastAsia="宋体" w:hint="default"/>
          <w:spacing w:val="-3"/>
          <w:w w:val="102"/>
        </w:rPr>
        <w:t>易</w:t>
      </w:r>
      <w:r>
        <w:rPr>
          <w:spacing w:val="-3"/>
          <w:w w:val="102"/>
        </w:rPr>
        <w:t>所公</w:t>
      </w:r>
      <w:r>
        <w:rPr>
          <w:rFonts w:ascii="宋体" w:hAnsi="宋体" w:cs="宋体" w:eastAsia="宋体" w:hint="default"/>
          <w:spacing w:val="-3"/>
          <w:w w:val="102"/>
        </w:rPr>
        <w:t>开</w:t>
      </w:r>
      <w:r>
        <w:rPr>
          <w:rFonts w:ascii="宋体" w:hAnsi="宋体" w:cs="宋体" w:eastAsia="宋体" w:hint="default"/>
          <w:spacing w:val="-3"/>
          <w:w w:val="102"/>
        </w:rPr>
        <w:t>处</w:t>
      </w:r>
      <w:r>
        <w:rPr>
          <w:rFonts w:ascii="宋体" w:hAnsi="宋体" w:cs="宋体" w:eastAsia="宋体" w:hint="default"/>
          <w:spacing w:val="-3"/>
          <w:w w:val="102"/>
        </w:rPr>
        <w:t>分</w:t>
      </w:r>
      <w:r>
        <w:rPr>
          <w:spacing w:val="-3"/>
          <w:w w:val="102"/>
        </w:rPr>
        <w:t>的</w:t>
      </w:r>
      <w:r>
        <w:rPr>
          <w:spacing w:val="-100"/>
          <w:w w:val="102"/>
        </w:rPr>
        <w:t> </w:t>
      </w:r>
      <w:r>
        <w:rPr>
          <w:rFonts w:ascii="宋体" w:hAnsi="宋体" w:cs="宋体" w:eastAsia="宋体" w:hint="default"/>
          <w:w w:val="105"/>
        </w:rPr>
        <w:t>情</w:t>
      </w:r>
      <w:r>
        <w:rPr>
          <w:rFonts w:ascii="宋体" w:hAnsi="宋体" w:cs="宋体" w:eastAsia="宋体" w:hint="default"/>
          <w:w w:val="105"/>
        </w:rPr>
        <w:t>形</w:t>
      </w:r>
      <w:r>
        <w:rPr>
          <w:w w:val="105"/>
        </w:rPr>
        <w:t>。</w:t>
      </w:r>
      <w:r>
        <w:rPr/>
      </w:r>
    </w:p>
    <w:p>
      <w:pPr>
        <w:pStyle w:val="Heading3"/>
        <w:spacing w:line="345" w:lineRule="exact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</w:t>
      </w:r>
      <w:r>
        <w:rPr>
          <w:rFonts w:ascii="Arial" w:hAnsi="Arial" w:cs="Arial" w:eastAsia="Arial" w:hint="default"/>
        </w:rPr>
        <w:t>2011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监</w:t>
      </w:r>
      <w:r>
        <w:rPr/>
        <w:t>事会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33"/>
        <w:ind w:left="963" w:right="0"/>
        <w:jc w:val="left"/>
      </w:pPr>
      <w:r>
        <w:rPr>
          <w:spacing w:val="2"/>
          <w:w w:val="105"/>
        </w:rPr>
        <w:t>公司监事会</w:t>
      </w:r>
      <w:r>
        <w:rPr>
          <w:rFonts w:ascii="宋体" w:hAnsi="宋体" w:cs="宋体" w:eastAsia="宋体" w:hint="default"/>
          <w:spacing w:val="2"/>
          <w:w w:val="105"/>
        </w:rPr>
        <w:t>将</w:t>
      </w:r>
      <w:r>
        <w:rPr>
          <w:rFonts w:ascii="宋体" w:hAnsi="宋体" w:cs="宋体" w:eastAsia="宋体" w:hint="default"/>
          <w:spacing w:val="2"/>
          <w:w w:val="105"/>
        </w:rPr>
        <w:t>坚</w:t>
      </w:r>
      <w:r>
        <w:rPr>
          <w:rFonts w:ascii="宋体" w:hAnsi="宋体" w:cs="宋体" w:eastAsia="宋体" w:hint="default"/>
          <w:spacing w:val="2"/>
          <w:w w:val="105"/>
        </w:rPr>
        <w:t>决</w:t>
      </w:r>
      <w:r>
        <w:rPr>
          <w:rFonts w:ascii="宋体" w:hAnsi="宋体" w:cs="宋体" w:eastAsia="宋体" w:hint="default"/>
          <w:spacing w:val="2"/>
          <w:w w:val="105"/>
        </w:rPr>
        <w:t>贯彻</w:t>
      </w:r>
      <w:r>
        <w:rPr>
          <w:spacing w:val="2"/>
          <w:w w:val="105"/>
        </w:rPr>
        <w:t>公司</w:t>
      </w:r>
      <w:r>
        <w:rPr>
          <w:rFonts w:ascii="宋体" w:hAnsi="宋体" w:cs="宋体" w:eastAsia="宋体" w:hint="default"/>
          <w:spacing w:val="2"/>
          <w:w w:val="105"/>
        </w:rPr>
        <w:t>既</w:t>
      </w:r>
      <w:r>
        <w:rPr>
          <w:rFonts w:ascii="宋体" w:hAnsi="宋体" w:cs="宋体" w:eastAsia="宋体" w:hint="default"/>
          <w:spacing w:val="2"/>
          <w:w w:val="105"/>
        </w:rPr>
        <w:t>定</w:t>
      </w:r>
      <w:r>
        <w:rPr>
          <w:spacing w:val="2"/>
          <w:w w:val="105"/>
        </w:rPr>
        <w:t>的</w:t>
      </w:r>
      <w:r>
        <w:rPr>
          <w:rFonts w:ascii="宋体" w:hAnsi="宋体" w:cs="宋体" w:eastAsia="宋体" w:hint="default"/>
          <w:spacing w:val="2"/>
          <w:w w:val="105"/>
        </w:rPr>
        <w:t>战略</w:t>
      </w:r>
      <w:r>
        <w:rPr>
          <w:rFonts w:ascii="宋体" w:hAnsi="宋体" w:cs="宋体" w:eastAsia="宋体" w:hint="default"/>
          <w:spacing w:val="2"/>
          <w:w w:val="105"/>
        </w:rPr>
        <w:t>方</w:t>
      </w:r>
      <w:r>
        <w:rPr>
          <w:rFonts w:ascii="宋体" w:hAnsi="宋体" w:cs="宋体" w:eastAsia="宋体" w:hint="default"/>
          <w:spacing w:val="2"/>
          <w:w w:val="105"/>
        </w:rPr>
        <w:t>针</w:t>
      </w:r>
      <w:r>
        <w:rPr>
          <w:spacing w:val="2"/>
          <w:w w:val="105"/>
        </w:rPr>
        <w:t>，</w:t>
      </w:r>
      <w:r>
        <w:rPr>
          <w:rFonts w:ascii="宋体" w:hAnsi="宋体" w:cs="宋体" w:eastAsia="宋体" w:hint="default"/>
          <w:spacing w:val="2"/>
          <w:w w:val="105"/>
        </w:rPr>
        <w:t>更</w:t>
      </w:r>
      <w:r>
        <w:rPr>
          <w:rFonts w:ascii="宋体" w:hAnsi="宋体" w:cs="宋体" w:eastAsia="宋体" w:hint="default"/>
          <w:spacing w:val="2"/>
          <w:w w:val="105"/>
        </w:rPr>
        <w:t>严</w:t>
      </w:r>
      <w:r>
        <w:rPr>
          <w:rFonts w:ascii="宋体" w:hAnsi="宋体" w:cs="宋体" w:eastAsia="宋体" w:hint="default"/>
          <w:spacing w:val="2"/>
          <w:w w:val="105"/>
        </w:rPr>
        <w:t>格</w:t>
      </w:r>
      <w:r>
        <w:rPr>
          <w:rFonts w:ascii="宋体" w:hAnsi="宋体" w:cs="宋体" w:eastAsia="宋体" w:hint="default"/>
          <w:spacing w:val="2"/>
          <w:w w:val="105"/>
        </w:rPr>
        <w:t>遵</w:t>
      </w:r>
      <w:r>
        <w:rPr>
          <w:rFonts w:ascii="宋体" w:hAnsi="宋体" w:cs="宋体" w:eastAsia="宋体" w:hint="default"/>
          <w:spacing w:val="2"/>
          <w:w w:val="105"/>
        </w:rPr>
        <w:t>照</w:t>
      </w:r>
      <w:r>
        <w:rPr>
          <w:rFonts w:ascii="宋体" w:hAnsi="宋体" w:cs="宋体" w:eastAsia="宋体" w:hint="default"/>
          <w:spacing w:val="2"/>
          <w:w w:val="105"/>
        </w:rPr>
        <w:t>国</w:t>
      </w:r>
      <w:r>
        <w:rPr>
          <w:rFonts w:ascii="宋体" w:hAnsi="宋体" w:cs="宋体" w:eastAsia="宋体" w:hint="default"/>
          <w:spacing w:val="2"/>
          <w:w w:val="105"/>
        </w:rPr>
        <w:t>家</w:t>
      </w:r>
      <w:r>
        <w:rPr>
          <w:spacing w:val="2"/>
          <w:w w:val="105"/>
        </w:rPr>
        <w:t>法</w:t>
      </w:r>
      <w:r>
        <w:rPr>
          <w:rFonts w:ascii="宋体" w:hAnsi="宋体" w:cs="宋体" w:eastAsia="宋体" w:hint="default"/>
          <w:spacing w:val="2"/>
          <w:w w:val="105"/>
        </w:rPr>
        <w:t>律</w:t>
      </w:r>
      <w:r>
        <w:rPr>
          <w:spacing w:val="2"/>
          <w:w w:val="105"/>
        </w:rPr>
        <w:t>法</w:t>
      </w:r>
      <w:r>
        <w:rPr>
          <w:rFonts w:ascii="宋体" w:hAnsi="宋体" w:cs="宋体" w:eastAsia="宋体" w:hint="default"/>
          <w:spacing w:val="2"/>
          <w:w w:val="105"/>
        </w:rPr>
        <w:t>规</w:t>
      </w:r>
      <w:r>
        <w:rPr>
          <w:spacing w:val="2"/>
          <w:w w:val="105"/>
        </w:rPr>
        <w:t>和</w:t>
      </w:r>
      <w:r>
        <w:rPr>
          <w:spacing w:val="2"/>
        </w:rPr>
      </w:r>
    </w:p>
    <w:p>
      <w:pPr>
        <w:pStyle w:val="BodyText"/>
        <w:spacing w:line="240" w:lineRule="auto" w:before="149"/>
        <w:ind w:right="0"/>
        <w:jc w:val="left"/>
      </w:pPr>
      <w:r>
        <w:rPr>
          <w:rFonts w:ascii="宋体" w:hAnsi="宋体" w:cs="宋体" w:eastAsia="宋体" w:hint="default"/>
          <w:spacing w:val="-3"/>
          <w:w w:val="105"/>
        </w:rPr>
        <w:t>《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章</w:t>
      </w:r>
      <w:r>
        <w:rPr>
          <w:rFonts w:ascii="宋体" w:hAnsi="宋体" w:cs="宋体" w:eastAsia="宋体" w:hint="default"/>
          <w:spacing w:val="-3"/>
          <w:w w:val="105"/>
        </w:rPr>
        <w:t>程</w:t>
      </w:r>
      <w:r>
        <w:rPr>
          <w:rFonts w:ascii="宋体" w:hAnsi="宋体" w:cs="宋体" w:eastAsia="宋体" w:hint="default"/>
          <w:spacing w:val="-3"/>
          <w:w w:val="105"/>
        </w:rPr>
        <w:t>》</w:t>
      </w:r>
      <w:r>
        <w:rPr>
          <w:rFonts w:ascii="宋体" w:hAnsi="宋体" w:cs="宋体" w:eastAsia="宋体" w:hint="default"/>
          <w:spacing w:val="-3"/>
          <w:w w:val="105"/>
        </w:rPr>
        <w:t>赋</w:t>
      </w:r>
      <w:r>
        <w:rPr>
          <w:rFonts w:ascii="宋体" w:hAnsi="宋体" w:cs="宋体" w:eastAsia="宋体" w:hint="default"/>
          <w:spacing w:val="-3"/>
          <w:w w:val="105"/>
        </w:rPr>
        <w:t>予</w:t>
      </w:r>
      <w:r>
        <w:rPr>
          <w:spacing w:val="-3"/>
          <w:w w:val="105"/>
        </w:rPr>
        <w:t>监事会的</w:t>
      </w:r>
      <w:r>
        <w:rPr>
          <w:rFonts w:ascii="宋体" w:hAnsi="宋体" w:cs="宋体" w:eastAsia="宋体" w:hint="default"/>
          <w:spacing w:val="-3"/>
          <w:w w:val="105"/>
        </w:rPr>
        <w:t>职</w:t>
      </w:r>
      <w:r>
        <w:rPr>
          <w:spacing w:val="-3"/>
          <w:w w:val="105"/>
        </w:rPr>
        <w:t>责，</w:t>
      </w:r>
      <w:r>
        <w:rPr>
          <w:rFonts w:ascii="宋体" w:hAnsi="宋体" w:cs="宋体" w:eastAsia="宋体" w:hint="default"/>
          <w:spacing w:val="-3"/>
          <w:w w:val="105"/>
        </w:rPr>
        <w:t>恪</w:t>
      </w:r>
      <w:r>
        <w:rPr>
          <w:rFonts w:ascii="宋体" w:hAnsi="宋体" w:cs="宋体" w:eastAsia="宋体" w:hint="default"/>
          <w:spacing w:val="-3"/>
          <w:w w:val="105"/>
        </w:rPr>
        <w:t>尽</w:t>
      </w:r>
      <w:r>
        <w:rPr>
          <w:rFonts w:ascii="宋体" w:hAnsi="宋体" w:cs="宋体" w:eastAsia="宋体" w:hint="default"/>
          <w:spacing w:val="-3"/>
          <w:w w:val="105"/>
        </w:rPr>
        <w:t>职</w:t>
      </w:r>
      <w:r>
        <w:rPr>
          <w:rFonts w:ascii="宋体" w:hAnsi="宋体" w:cs="宋体" w:eastAsia="宋体" w:hint="default"/>
          <w:spacing w:val="-3"/>
          <w:w w:val="105"/>
        </w:rPr>
        <w:t>守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督</w:t>
      </w:r>
      <w:r>
        <w:rPr>
          <w:rFonts w:ascii="宋体" w:hAnsi="宋体" w:cs="宋体" w:eastAsia="宋体" w:hint="default"/>
          <w:spacing w:val="-3"/>
          <w:w w:val="105"/>
        </w:rPr>
        <w:t>促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规</w:t>
      </w:r>
      <w:r>
        <w:rPr>
          <w:rFonts w:ascii="宋体" w:hAnsi="宋体" w:cs="宋体" w:eastAsia="宋体" w:hint="default"/>
          <w:spacing w:val="-3"/>
          <w:w w:val="105"/>
        </w:rPr>
        <w:t>范</w:t>
      </w:r>
      <w:r>
        <w:rPr>
          <w:rFonts w:ascii="宋体" w:hAnsi="宋体" w:cs="宋体" w:eastAsia="宋体" w:hint="default"/>
          <w:spacing w:val="-3"/>
          <w:w w:val="105"/>
        </w:rPr>
        <w:t>运</w:t>
      </w:r>
      <w:r>
        <w:rPr>
          <w:rFonts w:ascii="宋体" w:hAnsi="宋体" w:cs="宋体" w:eastAsia="宋体" w:hint="default"/>
          <w:spacing w:val="-3"/>
          <w:w w:val="105"/>
        </w:rPr>
        <w:t>作</w:t>
      </w:r>
      <w:r>
        <w:rPr>
          <w:spacing w:val="-3"/>
          <w:w w:val="105"/>
        </w:rPr>
        <w:t>，完</w:t>
      </w:r>
      <w:r>
        <w:rPr>
          <w:rFonts w:ascii="宋体" w:hAnsi="宋体" w:cs="宋体" w:eastAsia="宋体" w:hint="default"/>
          <w:spacing w:val="-3"/>
          <w:w w:val="105"/>
        </w:rPr>
        <w:t>善</w:t>
      </w:r>
      <w:r>
        <w:rPr>
          <w:spacing w:val="-3"/>
          <w:w w:val="105"/>
        </w:rPr>
        <w:t>公司法人</w:t>
      </w:r>
      <w:r>
        <w:rPr>
          <w:spacing w:val="-3"/>
        </w:rPr>
      </w:r>
    </w:p>
    <w:p>
      <w:pPr>
        <w:pStyle w:val="BodyText"/>
        <w:spacing w:line="240" w:lineRule="auto" w:before="153"/>
        <w:ind w:right="1940"/>
        <w:jc w:val="left"/>
      </w:pPr>
      <w:r>
        <w:rPr>
          <w:rFonts w:ascii="宋体" w:hAnsi="宋体" w:cs="宋体" w:eastAsia="宋体" w:hint="default"/>
          <w:w w:val="105"/>
        </w:rPr>
        <w:t>治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结</w:t>
      </w:r>
      <w:r>
        <w:rPr>
          <w:rFonts w:ascii="宋体" w:hAnsi="宋体" w:cs="宋体" w:eastAsia="宋体" w:hint="default"/>
          <w:w w:val="105"/>
        </w:rPr>
        <w:t>构</w:t>
      </w:r>
      <w:r>
        <w:rPr>
          <w:w w:val="105"/>
        </w:rPr>
        <w:t>。</w:t>
      </w:r>
      <w:r>
        <w:rPr/>
      </w:r>
    </w:p>
    <w:p>
      <w:pPr>
        <w:pStyle w:val="BodyText"/>
        <w:spacing w:line="367" w:lineRule="auto" w:before="149"/>
        <w:ind w:right="0" w:firstLine="451"/>
        <w:jc w:val="left"/>
      </w:pP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工作</w:t>
      </w:r>
      <w:r>
        <w:rPr/>
        <w:t>的整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思</w:t>
      </w:r>
      <w:r>
        <w:rPr>
          <w:rFonts w:ascii="宋体" w:hAnsi="宋体" w:cs="宋体" w:eastAsia="宋体" w:hint="default"/>
        </w:rPr>
        <w:t>路</w:t>
      </w:r>
      <w:r>
        <w:rPr/>
        <w:t>：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应</w:t>
      </w:r>
      <w:r>
        <w:rPr/>
        <w:t>公司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形势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要求</w:t>
      </w:r>
      <w:r>
        <w:rPr/>
        <w:t>，完</w:t>
      </w:r>
      <w:r>
        <w:rPr>
          <w:rFonts w:ascii="宋体" w:hAnsi="宋体" w:cs="宋体" w:eastAsia="宋体" w:hint="default"/>
        </w:rPr>
        <w:t>善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职</w:t>
      </w:r>
      <w:r>
        <w:rPr/>
        <w:t>责，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水平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多种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spacing w:val="-3"/>
        </w:rPr>
        <w:t>和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掌握</w:t>
      </w:r>
      <w:r>
        <w:rPr>
          <w:spacing w:val="-3"/>
        </w:rPr>
        <w:t>公司重大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、重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活动</w:t>
      </w:r>
      <w:r>
        <w:rPr>
          <w:spacing w:val="-3"/>
        </w:rPr>
        <w:t>及重大异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情况；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</w:rPr>
        <w:t>制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经营</w:t>
      </w:r>
      <w:r>
        <w:rPr/>
        <w:t>管理不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按照</w:t>
      </w:r>
      <w:r>
        <w:rPr/>
        <w:t>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对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提</w:t>
      </w:r>
      <w:r>
        <w:rPr/>
        <w:t>出的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要求</w:t>
      </w:r>
      <w:r>
        <w:rPr/>
        <w:t>，</w:t>
      </w:r>
      <w:r>
        <w:rPr>
          <w:spacing w:val="85"/>
        </w:rPr>
        <w:t> 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公司对</w:t>
      </w:r>
      <w:r>
        <w:rPr>
          <w:rFonts w:ascii="宋体" w:hAnsi="宋体" w:cs="宋体" w:eastAsia="宋体" w:hint="default"/>
          <w:spacing w:val="-3"/>
        </w:rPr>
        <w:t>各项</w:t>
      </w:r>
      <w:r>
        <w:rPr>
          <w:spacing w:val="-3"/>
        </w:rPr>
        <w:t>法人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公司整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又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又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。重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几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工作</w:t>
      </w:r>
      <w:r>
        <w:rPr>
          <w:w w:val="105"/>
        </w:rPr>
        <w:t>：</w:t>
      </w:r>
      <w:r>
        <w:rPr/>
      </w:r>
    </w:p>
    <w:p>
      <w:pPr>
        <w:pStyle w:val="BodyText"/>
        <w:spacing w:line="367" w:lineRule="auto" w:before="32"/>
        <w:ind w:right="481" w:firstLine="451"/>
        <w:jc w:val="both"/>
      </w:pPr>
      <w:r>
        <w:rPr>
          <w:rFonts w:ascii="宋体" w:hAnsi="宋体" w:cs="宋体" w:eastAsia="宋体" w:hint="default"/>
          <w:spacing w:val="-3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一</w:t>
      </w:r>
      <w:r>
        <w:rPr>
          <w:rFonts w:ascii="宋体" w:hAnsi="宋体" w:cs="宋体" w:eastAsia="宋体" w:hint="default"/>
          <w:spacing w:val="-3"/>
          <w:w w:val="102"/>
        </w:rPr>
        <w:t>）</w:t>
      </w:r>
      <w:r>
        <w:rPr>
          <w:rFonts w:ascii="宋体" w:hAnsi="宋体" w:cs="宋体" w:eastAsia="宋体" w:hint="default"/>
          <w:spacing w:val="-3"/>
          <w:w w:val="102"/>
        </w:rPr>
        <w:t>严</w:t>
      </w:r>
      <w:r>
        <w:rPr>
          <w:rFonts w:ascii="宋体" w:hAnsi="宋体" w:cs="宋体" w:eastAsia="宋体" w:hint="default"/>
          <w:spacing w:val="-3"/>
          <w:w w:val="102"/>
        </w:rPr>
        <w:t>格</w:t>
      </w:r>
      <w:r>
        <w:rPr>
          <w:rFonts w:ascii="宋体" w:hAnsi="宋体" w:cs="宋体" w:eastAsia="宋体" w:hint="default"/>
          <w:spacing w:val="-3"/>
          <w:w w:val="102"/>
        </w:rPr>
        <w:t>按照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spacing w:val="-3"/>
          <w:w w:val="102"/>
        </w:rPr>
        <w:t>公司法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、公司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章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及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spacing w:val="-3"/>
          <w:w w:val="102"/>
        </w:rPr>
        <w:t>监事会议事</w:t>
      </w:r>
      <w:r>
        <w:rPr>
          <w:rFonts w:ascii="宋体" w:hAnsi="宋体" w:cs="宋体" w:eastAsia="宋体" w:hint="default"/>
          <w:spacing w:val="-3"/>
          <w:w w:val="102"/>
        </w:rPr>
        <w:t>规</w:t>
      </w:r>
      <w:r>
        <w:rPr>
          <w:rFonts w:ascii="宋体" w:hAnsi="宋体" w:cs="宋体" w:eastAsia="宋体" w:hint="default"/>
          <w:spacing w:val="-3"/>
          <w:w w:val="102"/>
        </w:rPr>
        <w:t>则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要求</w:t>
      </w:r>
      <w:r>
        <w:rPr>
          <w:spacing w:val="-3"/>
          <w:w w:val="102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spacing w:val="-3"/>
        </w:rPr>
        <w:t>监事会日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议事</w:t>
      </w:r>
      <w:r>
        <w:rPr>
          <w:rFonts w:ascii="宋体" w:hAnsi="宋体" w:cs="宋体" w:eastAsia="宋体" w:hint="default"/>
          <w:spacing w:val="-3"/>
        </w:rPr>
        <w:t>活动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公司实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需要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期和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会议，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各项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spacing w:val="-3"/>
        </w:rPr>
        <w:t>的审议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步提</w:t>
      </w:r>
      <w:r>
        <w:rPr>
          <w:spacing w:val="-3"/>
        </w:rPr>
        <w:t>高监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的</w:t>
      </w:r>
      <w:r>
        <w:rPr>
          <w:spacing w:val="94"/>
        </w:rPr>
        <w:t> </w:t>
      </w:r>
      <w:r>
        <w:rPr>
          <w:rFonts w:ascii="宋体" w:hAnsi="宋体" w:cs="宋体" w:eastAsia="宋体" w:hint="default"/>
          <w:spacing w:val="-3"/>
        </w:rPr>
        <w:t>灵</w:t>
      </w:r>
      <w:r>
        <w:rPr>
          <w:rFonts w:ascii="宋体" w:hAnsi="宋体" w:cs="宋体" w:eastAsia="宋体" w:hint="default"/>
          <w:spacing w:val="-3"/>
        </w:rPr>
        <w:t>敏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公司监管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要求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专项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和监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督</w:t>
      </w:r>
      <w:r>
        <w:rPr>
          <w:rFonts w:ascii="宋体" w:hAnsi="宋体" w:cs="宋体" w:eastAsia="宋体" w:hint="default"/>
          <w:w w:val="105"/>
        </w:rPr>
        <w:t>评价</w:t>
      </w:r>
      <w:r>
        <w:rPr>
          <w:rFonts w:ascii="宋体" w:hAnsi="宋体" w:cs="宋体" w:eastAsia="宋体" w:hint="default"/>
          <w:w w:val="105"/>
        </w:rPr>
        <w:t>活动</w:t>
      </w:r>
      <w:r>
        <w:rPr>
          <w:w w:val="105"/>
        </w:rPr>
        <w:t>，并出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专项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查</w:t>
      </w:r>
      <w:r>
        <w:rPr>
          <w:rFonts w:ascii="宋体" w:hAnsi="宋体" w:cs="宋体" w:eastAsia="宋体" w:hint="default"/>
          <w:w w:val="105"/>
        </w:rPr>
        <w:t>意见</w:t>
      </w:r>
      <w:r>
        <w:rPr>
          <w:w w:val="105"/>
        </w:rPr>
        <w:t>。</w:t>
      </w:r>
      <w:r>
        <w:rPr/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rFonts w:ascii="宋体" w:hAnsi="宋体" w:cs="宋体" w:eastAsia="宋体" w:hint="default"/>
          <w:spacing w:val="-3"/>
          <w:w w:val="105"/>
        </w:rPr>
        <w:t>二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rFonts w:ascii="宋体" w:hAnsi="宋体" w:cs="宋体" w:eastAsia="宋体" w:hint="default"/>
          <w:spacing w:val="-3"/>
          <w:w w:val="105"/>
        </w:rPr>
        <w:t>创</w:t>
      </w:r>
      <w:r>
        <w:rPr>
          <w:rFonts w:ascii="宋体" w:hAnsi="宋体" w:cs="宋体" w:eastAsia="宋体" w:hint="default"/>
          <w:spacing w:val="-3"/>
          <w:w w:val="105"/>
        </w:rPr>
        <w:t>新</w:t>
      </w:r>
      <w:r>
        <w:rPr>
          <w:rFonts w:ascii="宋体" w:hAnsi="宋体" w:cs="宋体" w:eastAsia="宋体" w:hint="default"/>
          <w:spacing w:val="-3"/>
          <w:w w:val="105"/>
        </w:rPr>
        <w:t>工作</w:t>
      </w:r>
      <w:r>
        <w:rPr>
          <w:rFonts w:ascii="宋体" w:hAnsi="宋体" w:cs="宋体" w:eastAsia="宋体" w:hint="default"/>
          <w:spacing w:val="-3"/>
          <w:w w:val="105"/>
        </w:rPr>
        <w:t>方</w:t>
      </w:r>
      <w:r>
        <w:rPr>
          <w:rFonts w:ascii="宋体" w:hAnsi="宋体" w:cs="宋体" w:eastAsia="宋体" w:hint="default"/>
          <w:spacing w:val="-3"/>
          <w:w w:val="105"/>
        </w:rPr>
        <w:t>式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积极</w:t>
      </w:r>
      <w:r>
        <w:rPr>
          <w:spacing w:val="-3"/>
          <w:w w:val="105"/>
        </w:rPr>
        <w:t>有</w:t>
      </w:r>
      <w:r>
        <w:rPr>
          <w:rFonts w:ascii="宋体" w:hAnsi="宋体" w:cs="宋体" w:eastAsia="宋体" w:hint="default"/>
          <w:spacing w:val="-3"/>
          <w:w w:val="105"/>
        </w:rPr>
        <w:t>序</w:t>
      </w:r>
      <w:r>
        <w:rPr>
          <w:rFonts w:ascii="宋体" w:hAnsi="宋体" w:cs="宋体" w:eastAsia="宋体" w:hint="default"/>
          <w:spacing w:val="-3"/>
          <w:w w:val="105"/>
        </w:rPr>
        <w:t>开</w:t>
      </w:r>
      <w:r>
        <w:rPr>
          <w:rFonts w:ascii="宋体" w:hAnsi="宋体" w:cs="宋体" w:eastAsia="宋体" w:hint="default"/>
          <w:spacing w:val="-3"/>
          <w:w w:val="105"/>
        </w:rPr>
        <w:t>展</w:t>
      </w:r>
      <w:r>
        <w:rPr>
          <w:spacing w:val="-3"/>
          <w:w w:val="105"/>
        </w:rPr>
        <w:t>其</w:t>
      </w:r>
      <w:r>
        <w:rPr>
          <w:rFonts w:ascii="宋体" w:hAnsi="宋体" w:cs="宋体" w:eastAsia="宋体" w:hint="default"/>
          <w:spacing w:val="-3"/>
          <w:w w:val="105"/>
        </w:rPr>
        <w:t>他各项</w:t>
      </w:r>
      <w:r>
        <w:rPr>
          <w:spacing w:val="-3"/>
          <w:w w:val="105"/>
        </w:rPr>
        <w:t>监</w:t>
      </w:r>
      <w:r>
        <w:rPr>
          <w:rFonts w:ascii="宋体" w:hAnsi="宋体" w:cs="宋体" w:eastAsia="宋体" w:hint="default"/>
          <w:spacing w:val="-3"/>
          <w:w w:val="105"/>
        </w:rPr>
        <w:t>督</w:t>
      </w:r>
      <w:r>
        <w:rPr>
          <w:rFonts w:ascii="宋体" w:hAnsi="宋体" w:cs="宋体" w:eastAsia="宋体" w:hint="default"/>
          <w:spacing w:val="-3"/>
          <w:w w:val="105"/>
        </w:rPr>
        <w:t>工作</w:t>
      </w:r>
      <w:r>
        <w:rPr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  <w:w w:val="105"/>
        </w:rPr>
        <w:t>充</w:t>
      </w:r>
      <w:r>
        <w:rPr>
          <w:rFonts w:ascii="宋体" w:hAnsi="宋体" w:cs="宋体" w:eastAsia="宋体" w:hint="default"/>
          <w:spacing w:val="-3"/>
          <w:w w:val="105"/>
        </w:rPr>
        <w:t>分</w:t>
      </w:r>
      <w:r>
        <w:rPr>
          <w:rFonts w:ascii="宋体" w:hAnsi="宋体" w:cs="宋体" w:eastAsia="宋体" w:hint="default"/>
          <w:spacing w:val="-3"/>
          <w:w w:val="105"/>
        </w:rPr>
        <w:t>发</w:t>
      </w:r>
      <w:r>
        <w:rPr>
          <w:rFonts w:ascii="宋体" w:hAnsi="宋体" w:cs="宋体" w:eastAsia="宋体" w:hint="default"/>
          <w:spacing w:val="-3"/>
          <w:w w:val="105"/>
        </w:rPr>
        <w:t>挥</w:t>
      </w:r>
      <w:r>
        <w:rPr>
          <w:rFonts w:ascii="宋体" w:hAnsi="宋体" w:cs="宋体" w:eastAsia="宋体" w:hint="default"/>
          <w:spacing w:val="-3"/>
          <w:w w:val="105"/>
        </w:rPr>
        <w:t>企</w:t>
      </w:r>
      <w:r>
        <w:rPr>
          <w:rFonts w:ascii="宋体" w:hAnsi="宋体" w:cs="宋体" w:eastAsia="宋体" w:hint="default"/>
          <w:spacing w:val="-3"/>
          <w:w w:val="105"/>
        </w:rPr>
        <w:t>业</w:t>
      </w:r>
      <w:r>
        <w:rPr>
          <w:spacing w:val="-3"/>
          <w:w w:val="105"/>
        </w:rPr>
        <w:t>内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rFonts w:ascii="宋体" w:hAnsi="宋体" w:cs="宋体" w:eastAsia="宋体" w:hint="default"/>
          <w:spacing w:val="-3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  <w:w w:val="105"/>
        </w:rPr>
        <w:t>监</w:t>
      </w:r>
      <w:r>
        <w:rPr>
          <w:rFonts w:ascii="宋体" w:hAnsi="宋体" w:cs="宋体" w:eastAsia="宋体" w:hint="default"/>
          <w:spacing w:val="-3"/>
          <w:w w:val="105"/>
        </w:rPr>
        <w:t>督</w:t>
      </w:r>
      <w:r>
        <w:rPr>
          <w:rFonts w:ascii="宋体" w:hAnsi="宋体" w:cs="宋体" w:eastAsia="宋体" w:hint="default"/>
          <w:spacing w:val="-3"/>
          <w:w w:val="105"/>
        </w:rPr>
        <w:t>力</w:t>
      </w:r>
      <w:r>
        <w:rPr>
          <w:rFonts w:ascii="宋体" w:hAnsi="宋体" w:cs="宋体" w:eastAsia="宋体" w:hint="default"/>
          <w:spacing w:val="-3"/>
          <w:w w:val="105"/>
        </w:rPr>
        <w:t>量</w:t>
      </w:r>
      <w:r>
        <w:rPr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作</w:t>
      </w:r>
      <w:r>
        <w:rPr>
          <w:rFonts w:ascii="宋体" w:hAnsi="宋体" w:cs="宋体" w:eastAsia="宋体" w:hint="default"/>
          <w:spacing w:val="-3"/>
          <w:w w:val="105"/>
        </w:rPr>
        <w:t>用</w:t>
      </w:r>
      <w:r>
        <w:rPr>
          <w:rFonts w:ascii="宋体" w:hAnsi="宋体" w:cs="宋体" w:eastAsia="宋体" w:hint="default"/>
          <w:spacing w:val="-3"/>
          <w:w w:val="105"/>
        </w:rPr>
        <w:t>；</w:t>
      </w:r>
      <w:r>
        <w:rPr>
          <w:rFonts w:ascii="宋体" w:hAnsi="宋体" w:cs="宋体" w:eastAsia="宋体" w:hint="default"/>
          <w:spacing w:val="-3"/>
          <w:w w:val="105"/>
        </w:rPr>
        <w:t>加</w:t>
      </w:r>
      <w:r>
        <w:rPr>
          <w:rFonts w:ascii="宋体" w:hAnsi="宋体" w:cs="宋体" w:eastAsia="宋体" w:hint="default"/>
          <w:spacing w:val="-3"/>
          <w:w w:val="105"/>
        </w:rPr>
        <w:t>强</w:t>
      </w:r>
      <w:r>
        <w:rPr>
          <w:rFonts w:ascii="宋体" w:hAnsi="宋体" w:cs="宋体" w:eastAsia="宋体" w:hint="default"/>
          <w:spacing w:val="-3"/>
          <w:w w:val="105"/>
        </w:rPr>
        <w:t>与</w:t>
      </w:r>
      <w:r>
        <w:rPr>
          <w:spacing w:val="-3"/>
          <w:w w:val="105"/>
        </w:rPr>
        <w:t>股</w:t>
      </w:r>
      <w:r>
        <w:rPr>
          <w:rFonts w:ascii="宋体" w:hAnsi="宋体" w:cs="宋体" w:eastAsia="宋体" w:hint="default"/>
          <w:spacing w:val="-3"/>
          <w:w w:val="105"/>
        </w:rPr>
        <w:t>东</w:t>
      </w:r>
      <w:r>
        <w:rPr>
          <w:spacing w:val="-3"/>
          <w:w w:val="105"/>
        </w:rPr>
        <w:t>的</w:t>
      </w:r>
      <w:r>
        <w:rPr>
          <w:rFonts w:ascii="宋体" w:hAnsi="宋体" w:cs="宋体" w:eastAsia="宋体" w:hint="default"/>
          <w:spacing w:val="-3"/>
          <w:w w:val="105"/>
        </w:rPr>
        <w:t>联系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维护</w:t>
      </w:r>
      <w:r>
        <w:rPr>
          <w:spacing w:val="-3"/>
          <w:w w:val="105"/>
        </w:rPr>
        <w:t>员</w:t>
      </w:r>
      <w:r>
        <w:rPr>
          <w:rFonts w:ascii="宋体" w:hAnsi="宋体" w:cs="宋体" w:eastAsia="宋体" w:hint="default"/>
          <w:spacing w:val="-3"/>
          <w:w w:val="105"/>
        </w:rPr>
        <w:t>工</w:t>
      </w:r>
      <w:r>
        <w:rPr>
          <w:rFonts w:ascii="宋体" w:hAnsi="宋体" w:cs="宋体" w:eastAsia="宋体" w:hint="default"/>
          <w:spacing w:val="-3"/>
          <w:w w:val="105"/>
        </w:rPr>
        <w:t>权</w:t>
      </w:r>
      <w:r>
        <w:rPr>
          <w:rFonts w:ascii="宋体" w:hAnsi="宋体" w:cs="宋体" w:eastAsia="宋体" w:hint="default"/>
          <w:spacing w:val="-3"/>
          <w:w w:val="105"/>
        </w:rPr>
        <w:t>益</w:t>
      </w:r>
      <w:r>
        <w:rPr>
          <w:rFonts w:ascii="宋体" w:hAnsi="宋体" w:cs="宋体" w:eastAsia="宋体" w:hint="default"/>
          <w:spacing w:val="-3"/>
          <w:w w:val="105"/>
        </w:rPr>
        <w:t>；</w:t>
      </w:r>
      <w:r>
        <w:rPr>
          <w:spacing w:val="-3"/>
          <w:w w:val="105"/>
        </w:rPr>
        <w:t>在</w:t>
      </w:r>
      <w:r>
        <w:rPr>
          <w:rFonts w:ascii="宋体" w:hAnsi="宋体" w:cs="宋体" w:eastAsia="宋体" w:hint="default"/>
          <w:spacing w:val="-3"/>
          <w:w w:val="105"/>
        </w:rPr>
        <w:t>做</w:t>
      </w:r>
      <w:r>
        <w:rPr>
          <w:rFonts w:ascii="宋体" w:hAnsi="宋体" w:cs="宋体" w:eastAsia="宋体" w:hint="default"/>
          <w:spacing w:val="-3"/>
          <w:w w:val="105"/>
        </w:rPr>
        <w:t>好</w:t>
      </w:r>
      <w:r>
        <w:rPr>
          <w:spacing w:val="-3"/>
          <w:w w:val="105"/>
        </w:rPr>
        <w:t>公司本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spacing w:val="-3"/>
          <w:w w:val="105"/>
        </w:rPr>
        <w:t>监</w:t>
      </w:r>
      <w:r>
        <w:rPr>
          <w:rFonts w:ascii="宋体" w:hAnsi="宋体" w:cs="宋体" w:eastAsia="宋体" w:hint="default"/>
          <w:spacing w:val="-3"/>
          <w:w w:val="105"/>
        </w:rPr>
        <w:t>督</w:t>
      </w:r>
      <w:r>
        <w:rPr>
          <w:rFonts w:ascii="宋体" w:hAnsi="宋体" w:cs="宋体" w:eastAsia="宋体" w:hint="default"/>
          <w:spacing w:val="-3"/>
          <w:w w:val="105"/>
        </w:rPr>
        <w:t>检</w:t>
      </w:r>
      <w:r>
        <w:rPr>
          <w:rFonts w:ascii="宋体" w:hAnsi="宋体" w:cs="宋体" w:eastAsia="宋体" w:hint="default"/>
          <w:spacing w:val="-3"/>
          <w:w w:val="105"/>
        </w:rPr>
        <w:t>查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49"/>
        <w:ind w:right="1940"/>
        <w:jc w:val="left"/>
      </w:pPr>
      <w:r>
        <w:rPr>
          <w:rFonts w:ascii="宋体" w:hAnsi="宋体" w:cs="宋体" w:eastAsia="宋体" w:hint="default"/>
          <w:w w:val="105"/>
        </w:rPr>
        <w:t>工作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大对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公司和</w:t>
      </w:r>
      <w:r>
        <w:rPr>
          <w:rFonts w:ascii="宋体" w:hAnsi="宋体" w:cs="宋体" w:eastAsia="宋体" w:hint="default"/>
          <w:w w:val="105"/>
        </w:rPr>
        <w:t>参</w:t>
      </w:r>
      <w:r>
        <w:rPr>
          <w:w w:val="105"/>
        </w:rPr>
        <w:t>股公司的监</w:t>
      </w:r>
      <w:r>
        <w:rPr>
          <w:rFonts w:ascii="宋体" w:hAnsi="宋体" w:cs="宋体" w:eastAsia="宋体" w:hint="default"/>
          <w:w w:val="105"/>
        </w:rPr>
        <w:t>督</w:t>
      </w:r>
      <w:r>
        <w:rPr>
          <w:rFonts w:ascii="宋体" w:hAnsi="宋体" w:cs="宋体" w:eastAsia="宋体" w:hint="default"/>
          <w:w w:val="105"/>
        </w:rPr>
        <w:t>力</w:t>
      </w:r>
      <w:r>
        <w:rPr>
          <w:w w:val="105"/>
        </w:rPr>
        <w:t>度。</w:t>
      </w:r>
      <w:r>
        <w:rPr/>
      </w:r>
    </w:p>
    <w:p>
      <w:pPr>
        <w:pStyle w:val="BodyText"/>
        <w:spacing w:line="240" w:lineRule="auto" w:before="153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（</w:t>
      </w:r>
      <w:r>
        <w:rPr>
          <w:rFonts w:ascii="宋体" w:hAnsi="宋体" w:cs="宋体" w:eastAsia="宋体" w:hint="default"/>
          <w:spacing w:val="-3"/>
          <w:w w:val="105"/>
        </w:rPr>
        <w:t>三</w:t>
      </w:r>
      <w:r>
        <w:rPr>
          <w:rFonts w:ascii="宋体" w:hAnsi="宋体" w:cs="宋体" w:eastAsia="宋体" w:hint="default"/>
          <w:spacing w:val="-3"/>
          <w:w w:val="105"/>
        </w:rPr>
        <w:t>）</w:t>
      </w:r>
      <w:r>
        <w:rPr>
          <w:rFonts w:ascii="宋体" w:hAnsi="宋体" w:cs="宋体" w:eastAsia="宋体" w:hint="default"/>
          <w:spacing w:val="-3"/>
          <w:w w:val="105"/>
        </w:rPr>
        <w:t>加</w:t>
      </w:r>
      <w:r>
        <w:rPr>
          <w:rFonts w:ascii="宋体" w:hAnsi="宋体" w:cs="宋体" w:eastAsia="宋体" w:hint="default"/>
          <w:spacing w:val="-3"/>
          <w:w w:val="105"/>
        </w:rPr>
        <w:t>强</w:t>
      </w:r>
      <w:r>
        <w:rPr>
          <w:spacing w:val="-3"/>
          <w:w w:val="105"/>
        </w:rPr>
        <w:t>监事的内</w:t>
      </w:r>
      <w:r>
        <w:rPr>
          <w:rFonts w:ascii="宋体" w:hAnsi="宋体" w:cs="宋体" w:eastAsia="宋体" w:hint="default"/>
          <w:spacing w:val="-3"/>
          <w:w w:val="105"/>
        </w:rPr>
        <w:t>部</w:t>
      </w:r>
      <w:r>
        <w:rPr>
          <w:rFonts w:ascii="宋体" w:hAnsi="宋体" w:cs="宋体" w:eastAsia="宋体" w:hint="default"/>
          <w:spacing w:val="-3"/>
          <w:w w:val="105"/>
        </w:rPr>
        <w:t>学</w:t>
      </w:r>
      <w:r>
        <w:rPr>
          <w:rFonts w:ascii="宋体" w:hAnsi="宋体" w:cs="宋体" w:eastAsia="宋体" w:hint="default"/>
          <w:spacing w:val="-3"/>
          <w:w w:val="105"/>
        </w:rPr>
        <w:t>习</w:t>
      </w:r>
      <w:r>
        <w:rPr>
          <w:spacing w:val="-3"/>
          <w:w w:val="105"/>
        </w:rPr>
        <w:t>。</w:t>
      </w:r>
      <w:r>
        <w:rPr>
          <w:rFonts w:ascii="宋体" w:hAnsi="宋体" w:cs="宋体" w:eastAsia="宋体" w:hint="default"/>
          <w:spacing w:val="-3"/>
          <w:w w:val="105"/>
        </w:rPr>
        <w:t>加</w:t>
      </w:r>
      <w:r>
        <w:rPr>
          <w:rFonts w:ascii="宋体" w:hAnsi="宋体" w:cs="宋体" w:eastAsia="宋体" w:hint="default"/>
          <w:spacing w:val="-3"/>
          <w:w w:val="105"/>
        </w:rPr>
        <w:t>强</w:t>
      </w:r>
      <w:r>
        <w:rPr>
          <w:rFonts w:ascii="宋体" w:hAnsi="宋体" w:cs="宋体" w:eastAsia="宋体" w:hint="default"/>
          <w:spacing w:val="-3"/>
          <w:w w:val="105"/>
        </w:rPr>
        <w:t>调</w:t>
      </w:r>
      <w:r>
        <w:rPr>
          <w:rFonts w:ascii="宋体" w:hAnsi="宋体" w:cs="宋体" w:eastAsia="宋体" w:hint="default"/>
          <w:spacing w:val="-3"/>
          <w:w w:val="105"/>
        </w:rPr>
        <w:t>研</w:t>
      </w:r>
      <w:r>
        <w:rPr>
          <w:spacing w:val="-3"/>
          <w:w w:val="105"/>
        </w:rPr>
        <w:t>和</w:t>
      </w:r>
      <w:r>
        <w:rPr>
          <w:rFonts w:ascii="宋体" w:hAnsi="宋体" w:cs="宋体" w:eastAsia="宋体" w:hint="default"/>
          <w:spacing w:val="-3"/>
          <w:w w:val="105"/>
        </w:rPr>
        <w:t>培</w:t>
      </w:r>
      <w:r>
        <w:rPr>
          <w:rFonts w:ascii="宋体" w:hAnsi="宋体" w:cs="宋体" w:eastAsia="宋体" w:hint="default"/>
          <w:spacing w:val="-3"/>
          <w:w w:val="105"/>
        </w:rPr>
        <w:t>训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推进</w:t>
      </w:r>
      <w:r>
        <w:rPr>
          <w:rFonts w:ascii="宋体" w:hAnsi="宋体" w:cs="宋体" w:eastAsia="宋体" w:hint="default"/>
          <w:spacing w:val="-3"/>
          <w:w w:val="105"/>
        </w:rPr>
        <w:t>自</w:t>
      </w:r>
      <w:r>
        <w:rPr>
          <w:rFonts w:ascii="宋体" w:hAnsi="宋体" w:cs="宋体" w:eastAsia="宋体" w:hint="default"/>
          <w:spacing w:val="-3"/>
          <w:w w:val="105"/>
        </w:rPr>
        <w:t>身</w:t>
      </w:r>
      <w:r>
        <w:rPr>
          <w:rFonts w:ascii="宋体" w:hAnsi="宋体" w:cs="宋体" w:eastAsia="宋体" w:hint="default"/>
          <w:spacing w:val="-3"/>
          <w:w w:val="105"/>
        </w:rPr>
        <w:t>建设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开</w:t>
      </w:r>
      <w:r>
        <w:rPr>
          <w:rFonts w:ascii="宋体" w:hAnsi="宋体" w:cs="宋体" w:eastAsia="宋体" w:hint="default"/>
          <w:spacing w:val="-3"/>
          <w:w w:val="105"/>
        </w:rPr>
        <w:t>展</w:t>
      </w:r>
      <w:r>
        <w:rPr>
          <w:rFonts w:ascii="宋体" w:hAnsi="宋体" w:cs="宋体" w:eastAsia="宋体" w:hint="default"/>
          <w:spacing w:val="-3"/>
          <w:w w:val="105"/>
        </w:rPr>
        <w:t>调</w:t>
      </w:r>
      <w:r>
        <w:rPr>
          <w:rFonts w:ascii="宋体" w:hAnsi="宋体" w:cs="宋体" w:eastAsia="宋体" w:hint="default"/>
          <w:spacing w:val="-3"/>
          <w:w w:val="105"/>
        </w:rPr>
        <w:t>查</w:t>
      </w:r>
      <w:r>
        <w:rPr>
          <w:rFonts w:ascii="宋体" w:hAnsi="宋体" w:cs="宋体" w:eastAsia="宋体" w:hint="default"/>
          <w:spacing w:val="-3"/>
          <w:w w:val="105"/>
        </w:rPr>
        <w:t>研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49"/>
        <w:ind w:right="0"/>
        <w:jc w:val="left"/>
      </w:pPr>
      <w:r>
        <w:rPr>
          <w:rFonts w:ascii="宋体" w:hAnsi="宋体" w:cs="宋体" w:eastAsia="宋体" w:hint="default"/>
          <w:w w:val="105"/>
        </w:rPr>
        <w:t>究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跟踪</w:t>
      </w:r>
      <w:r>
        <w:rPr>
          <w:w w:val="105"/>
        </w:rPr>
        <w:t>监管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门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要求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强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习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培</w:t>
      </w:r>
      <w:r>
        <w:rPr>
          <w:rFonts w:ascii="宋体" w:hAnsi="宋体" w:cs="宋体" w:eastAsia="宋体" w:hint="default"/>
          <w:w w:val="105"/>
        </w:rPr>
        <w:t>训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推进</w:t>
      </w:r>
      <w:r>
        <w:rPr>
          <w:w w:val="105"/>
        </w:rPr>
        <w:t>监事会的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身</w:t>
      </w:r>
      <w:r>
        <w:rPr>
          <w:rFonts w:ascii="宋体" w:hAnsi="宋体" w:cs="宋体" w:eastAsia="宋体" w:hint="default"/>
          <w:w w:val="105"/>
        </w:rPr>
        <w:t>建设</w:t>
      </w:r>
      <w:r>
        <w:rPr>
          <w:w w:val="105"/>
        </w:rPr>
        <w:t>。</w:t>
      </w:r>
      <w:r>
        <w:rPr/>
      </w:r>
    </w:p>
    <w:p>
      <w:pPr>
        <w:pStyle w:val="BodyText"/>
        <w:spacing w:line="367" w:lineRule="auto" w:before="153"/>
        <w:ind w:right="0" w:firstLine="451"/>
        <w:jc w:val="left"/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联系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公司的监管</w:t>
      </w:r>
      <w:r>
        <w:rPr>
          <w:rFonts w:ascii="宋体" w:hAnsi="宋体" w:cs="宋体" w:eastAsia="宋体" w:hint="default"/>
          <w:spacing w:val="-3"/>
        </w:rPr>
        <w:t>需要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动与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证</w:t>
      </w:r>
      <w:r>
        <w:rPr>
          <w:w w:val="102"/>
        </w:rPr>
        <w:t> </w:t>
      </w:r>
      <w:r>
        <w:rPr>
          <w:spacing w:val="-6"/>
          <w:w w:val="102"/>
        </w:rPr>
        <w:t>监</w:t>
      </w:r>
      <w:r>
        <w:rPr>
          <w:rFonts w:ascii="宋体" w:hAnsi="宋体" w:cs="宋体" w:eastAsia="宋体" w:hint="default"/>
          <w:spacing w:val="-6"/>
          <w:w w:val="102"/>
        </w:rPr>
        <w:t>局</w:t>
      </w:r>
      <w:r>
        <w:rPr>
          <w:rFonts w:ascii="宋体" w:hAnsi="宋体" w:cs="宋体" w:eastAsia="宋体" w:hint="default"/>
          <w:spacing w:val="-6"/>
          <w:w w:val="102"/>
        </w:rPr>
        <w:t>等</w:t>
      </w:r>
      <w:r>
        <w:rPr>
          <w:spacing w:val="-6"/>
          <w:w w:val="102"/>
        </w:rPr>
        <w:t>监管</w:t>
      </w:r>
      <w:r>
        <w:rPr>
          <w:rFonts w:ascii="宋体" w:hAnsi="宋体" w:cs="宋体" w:eastAsia="宋体" w:hint="default"/>
          <w:spacing w:val="-6"/>
          <w:w w:val="102"/>
        </w:rPr>
        <w:t>部</w:t>
      </w:r>
      <w:r>
        <w:rPr>
          <w:rFonts w:ascii="宋体" w:hAnsi="宋体" w:cs="宋体" w:eastAsia="宋体" w:hint="default"/>
          <w:spacing w:val="-6"/>
          <w:w w:val="102"/>
        </w:rPr>
        <w:t>门</w:t>
      </w:r>
      <w:r>
        <w:rPr>
          <w:rFonts w:ascii="宋体" w:hAnsi="宋体" w:cs="宋体" w:eastAsia="宋体" w:hint="default"/>
          <w:spacing w:val="-6"/>
          <w:w w:val="102"/>
        </w:rPr>
        <w:t>进</w:t>
      </w:r>
      <w:r>
        <w:rPr>
          <w:rFonts w:ascii="宋体" w:hAnsi="宋体" w:cs="宋体" w:eastAsia="宋体" w:hint="default"/>
          <w:spacing w:val="-6"/>
          <w:w w:val="102"/>
        </w:rPr>
        <w:t>行</w:t>
      </w:r>
      <w:r>
        <w:rPr>
          <w:rFonts w:ascii="宋体" w:hAnsi="宋体" w:cs="宋体" w:eastAsia="宋体" w:hint="default"/>
          <w:spacing w:val="-6"/>
          <w:w w:val="102"/>
        </w:rPr>
        <w:t>联系</w:t>
      </w:r>
      <w:r>
        <w:rPr>
          <w:spacing w:val="-6"/>
          <w:w w:val="102"/>
        </w:rPr>
        <w:t>和</w:t>
      </w:r>
      <w:r>
        <w:rPr>
          <w:rFonts w:ascii="宋体" w:hAnsi="宋体" w:cs="宋体" w:eastAsia="宋体" w:hint="default"/>
          <w:spacing w:val="-6"/>
          <w:w w:val="102"/>
        </w:rPr>
        <w:t>沟</w:t>
      </w:r>
      <w:r>
        <w:rPr>
          <w:rFonts w:ascii="宋体" w:hAnsi="宋体" w:cs="宋体" w:eastAsia="宋体" w:hint="default"/>
          <w:spacing w:val="-6"/>
          <w:w w:val="102"/>
        </w:rPr>
        <w:t>通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取</w:t>
      </w:r>
      <w:r>
        <w:rPr>
          <w:rFonts w:ascii="宋体" w:hAnsi="宋体" w:cs="宋体" w:eastAsia="宋体" w:hint="default"/>
          <w:spacing w:val="-6"/>
          <w:w w:val="102"/>
        </w:rPr>
        <w:t>得</w:t>
      </w:r>
      <w:r>
        <w:rPr>
          <w:rFonts w:ascii="宋体" w:hAnsi="宋体" w:cs="宋体" w:eastAsia="宋体" w:hint="default"/>
          <w:spacing w:val="-6"/>
          <w:w w:val="102"/>
        </w:rPr>
        <w:t>更</w:t>
      </w:r>
      <w:r>
        <w:rPr>
          <w:rFonts w:ascii="宋体" w:hAnsi="宋体" w:cs="宋体" w:eastAsia="宋体" w:hint="default"/>
          <w:spacing w:val="-6"/>
          <w:w w:val="102"/>
        </w:rPr>
        <w:t>多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支持</w:t>
      </w:r>
      <w:r>
        <w:rPr>
          <w:spacing w:val="-6"/>
          <w:w w:val="102"/>
        </w:rPr>
        <w:t>和</w:t>
      </w:r>
      <w:r>
        <w:rPr>
          <w:rFonts w:ascii="宋体" w:hAnsi="宋体" w:cs="宋体" w:eastAsia="宋体" w:hint="default"/>
          <w:spacing w:val="-6"/>
          <w:w w:val="102"/>
        </w:rPr>
        <w:t>帮</w:t>
      </w:r>
      <w:r>
        <w:rPr>
          <w:rFonts w:ascii="宋体" w:hAnsi="宋体" w:cs="宋体" w:eastAsia="宋体" w:hint="default"/>
          <w:spacing w:val="-6"/>
          <w:w w:val="102"/>
        </w:rPr>
        <w:t>助</w:t>
      </w:r>
      <w:r>
        <w:rPr>
          <w:rFonts w:ascii="宋体" w:hAnsi="宋体" w:cs="宋体" w:eastAsia="宋体" w:hint="default"/>
          <w:spacing w:val="-6"/>
          <w:w w:val="102"/>
        </w:rPr>
        <w:t>；</w:t>
      </w:r>
      <w:r>
        <w:rPr>
          <w:rFonts w:ascii="宋体" w:hAnsi="宋体" w:cs="宋体" w:eastAsia="宋体" w:hint="default"/>
          <w:spacing w:val="-6"/>
          <w:w w:val="102"/>
        </w:rPr>
        <w:t>按照</w:t>
      </w:r>
      <w:r>
        <w:rPr>
          <w:spacing w:val="-6"/>
          <w:w w:val="102"/>
        </w:rPr>
        <w:t>监管</w:t>
      </w:r>
      <w:r>
        <w:rPr>
          <w:rFonts w:ascii="宋体" w:hAnsi="宋体" w:cs="宋体" w:eastAsia="宋体" w:hint="default"/>
          <w:spacing w:val="-6"/>
          <w:w w:val="102"/>
        </w:rPr>
        <w:t>部</w:t>
      </w:r>
      <w:r>
        <w:rPr>
          <w:rFonts w:ascii="宋体" w:hAnsi="宋体" w:cs="宋体" w:eastAsia="宋体" w:hint="default"/>
          <w:spacing w:val="-6"/>
          <w:w w:val="102"/>
        </w:rPr>
        <w:t>门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要求</w:t>
      </w:r>
      <w:r>
        <w:rPr>
          <w:spacing w:val="-6"/>
          <w:w w:val="102"/>
        </w:rPr>
        <w:t>，</w:t>
      </w:r>
      <w:r>
        <w:rPr>
          <w:spacing w:val="-94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专项活动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按照相关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要求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spacing w:val="-6"/>
          <w:w w:val="102"/>
        </w:rPr>
        <w:t>完</w:t>
      </w:r>
      <w:r>
        <w:rPr>
          <w:rFonts w:ascii="宋体" w:hAnsi="宋体" w:cs="宋体" w:eastAsia="宋体" w:hint="default"/>
          <w:spacing w:val="-6"/>
          <w:w w:val="102"/>
        </w:rPr>
        <w:t>善</w:t>
      </w: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治</w:t>
      </w:r>
      <w:r>
        <w:rPr>
          <w:spacing w:val="-6"/>
          <w:w w:val="102"/>
        </w:rPr>
        <w:t>理</w:t>
      </w:r>
      <w:r>
        <w:rPr>
          <w:rFonts w:ascii="宋体" w:hAnsi="宋体" w:cs="宋体" w:eastAsia="宋体" w:hint="default"/>
          <w:spacing w:val="-6"/>
          <w:w w:val="102"/>
        </w:rPr>
        <w:t>结</w:t>
      </w:r>
      <w:r>
        <w:rPr>
          <w:rFonts w:ascii="宋体" w:hAnsi="宋体" w:cs="宋体" w:eastAsia="宋体" w:hint="default"/>
          <w:spacing w:val="-6"/>
          <w:w w:val="102"/>
        </w:rPr>
        <w:t>构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建</w:t>
      </w:r>
      <w:r>
        <w:rPr>
          <w:rFonts w:ascii="宋体" w:hAnsi="宋体" w:cs="宋体" w:eastAsia="宋体" w:hint="default"/>
          <w:spacing w:val="-6"/>
          <w:w w:val="102"/>
        </w:rPr>
        <w:t>立</w:t>
      </w: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规</w:t>
      </w:r>
      <w:r>
        <w:rPr>
          <w:rFonts w:ascii="宋体" w:hAnsi="宋体" w:cs="宋体" w:eastAsia="宋体" w:hint="default"/>
          <w:spacing w:val="-6"/>
          <w:w w:val="102"/>
        </w:rPr>
        <w:t>范</w:t>
      </w:r>
      <w:r>
        <w:rPr>
          <w:rFonts w:ascii="宋体" w:hAnsi="宋体" w:cs="宋体" w:eastAsia="宋体" w:hint="default"/>
          <w:spacing w:val="-6"/>
          <w:w w:val="102"/>
        </w:rPr>
        <w:t>治</w:t>
      </w:r>
      <w:r>
        <w:rPr>
          <w:spacing w:val="-6"/>
          <w:w w:val="102"/>
        </w:rPr>
        <w:t>理的</w:t>
      </w:r>
      <w:r>
        <w:rPr>
          <w:rFonts w:ascii="宋体" w:hAnsi="宋体" w:cs="宋体" w:eastAsia="宋体" w:hint="default"/>
          <w:spacing w:val="-6"/>
          <w:w w:val="102"/>
        </w:rPr>
        <w:t>长</w:t>
      </w:r>
      <w:r>
        <w:rPr>
          <w:rFonts w:ascii="宋体" w:hAnsi="宋体" w:cs="宋体" w:eastAsia="宋体" w:hint="default"/>
          <w:spacing w:val="-6"/>
          <w:w w:val="102"/>
        </w:rPr>
        <w:t>效</w:t>
      </w:r>
      <w:r>
        <w:rPr>
          <w:rFonts w:ascii="宋体" w:hAnsi="宋体" w:cs="宋体" w:eastAsia="宋体" w:hint="default"/>
          <w:spacing w:val="-6"/>
          <w:w w:val="102"/>
        </w:rPr>
        <w:t>机</w:t>
      </w:r>
      <w:r>
        <w:rPr>
          <w:rFonts w:ascii="宋体" w:hAnsi="宋体" w:cs="宋体" w:eastAsia="宋体" w:hint="default"/>
          <w:spacing w:val="-6"/>
          <w:w w:val="102"/>
        </w:rPr>
        <w:t>制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维护</w:t>
      </w:r>
      <w:r>
        <w:rPr>
          <w:spacing w:val="-6"/>
          <w:w w:val="102"/>
        </w:rPr>
        <w:t>公司和</w:t>
      </w:r>
      <w:r>
        <w:rPr>
          <w:rFonts w:ascii="宋体" w:hAnsi="宋体" w:cs="宋体" w:eastAsia="宋体" w:hint="default"/>
          <w:spacing w:val="-6"/>
          <w:w w:val="102"/>
        </w:rPr>
        <w:t>全体</w:t>
      </w:r>
      <w:r>
        <w:rPr>
          <w:spacing w:val="-6"/>
          <w:w w:val="102"/>
        </w:rPr>
        <w:t>股</w:t>
      </w:r>
      <w:r>
        <w:rPr>
          <w:rFonts w:ascii="宋体" w:hAnsi="宋体" w:cs="宋体" w:eastAsia="宋体" w:hint="default"/>
          <w:spacing w:val="-6"/>
          <w:w w:val="102"/>
        </w:rPr>
        <w:t>东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权</w:t>
      </w:r>
      <w:r>
        <w:rPr>
          <w:rFonts w:ascii="宋体" w:hAnsi="宋体" w:cs="宋体" w:eastAsia="宋体" w:hint="default"/>
          <w:spacing w:val="-6"/>
          <w:w w:val="102"/>
        </w:rPr>
        <w:t>益</w:t>
      </w:r>
      <w:r>
        <w:rPr>
          <w:spacing w:val="-6"/>
          <w:w w:val="102"/>
        </w:rPr>
        <w:t>。</w:t>
      </w:r>
      <w:r>
        <w:rPr>
          <w:spacing w:val="-6"/>
        </w:rPr>
      </w:r>
    </w:p>
    <w:p>
      <w:pPr>
        <w:spacing w:after="0" w:line="367" w:lineRule="auto"/>
        <w:jc w:val="left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tabs>
          <w:tab w:pos="4414" w:val="left" w:leader="none"/>
        </w:tabs>
        <w:spacing w:line="436" w:lineRule="exact"/>
        <w:ind w:left="3204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第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>
          <w:rFonts w:ascii="Microsoft JhengHei" w:hAnsi="Microsoft JhengHei" w:cs="Microsoft JhengHei" w:eastAsia="Microsoft JhengHei" w:hint="default"/>
        </w:rPr>
        <w:t>节</w:t>
        <w:tab/>
      </w:r>
      <w:r>
        <w:rPr>
          <w:rFonts w:ascii="Microsoft JhengHei" w:hAnsi="Microsoft JhengHei" w:cs="Microsoft JhengHei" w:eastAsia="Microsoft JhengHei" w:hint="default"/>
        </w:rPr>
        <w:t>财</w:t>
      </w:r>
      <w:r>
        <w:rPr>
          <w:rFonts w:ascii="Microsoft JhengHei" w:hAnsi="Microsoft JhengHei" w:cs="Microsoft JhengHei" w:eastAsia="Microsoft JhengHei" w:hint="default"/>
        </w:rPr>
        <w:t>务报告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93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8"/>
          <w:szCs w:val="28"/>
        </w:rPr>
        <w:t>银江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8"/>
          <w:szCs w:val="28"/>
        </w:rPr>
        <w:t>份有限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8"/>
          <w:szCs w:val="28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8"/>
          <w:szCs w:val="28"/>
        </w:rPr>
        <w:t>体股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8"/>
          <w:szCs w:val="28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8"/>
          <w:szCs w:val="28"/>
        </w:rPr>
        <w:t>：</w:t>
      </w:r>
      <w:r>
        <w:rPr>
          <w:rFonts w:ascii="Microsoft JhengHei" w:hAnsi="Microsoft JhengHei" w:cs="Microsoft JhengHei" w:eastAsia="Microsoft JhengHei" w:hint="default"/>
          <w:spacing w:val="23"/>
          <w:sz w:val="28"/>
          <w:szCs w:val="28"/>
        </w:rPr>
      </w:r>
    </w:p>
    <w:p>
      <w:pPr>
        <w:pStyle w:val="BodyText"/>
        <w:spacing w:line="364" w:lineRule="auto" w:before="166"/>
        <w:ind w:right="352" w:firstLine="4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/>
        <w:t>审</w:t>
      </w:r>
      <w:r>
        <w:rPr>
          <w:rFonts w:ascii="宋体" w:hAnsi="宋体" w:cs="宋体" w:eastAsia="宋体" w:hint="default"/>
        </w:rPr>
        <w:t>计了</w:t>
      </w:r>
      <w:r>
        <w:rPr>
          <w:rFonts w:ascii="宋体" w:hAnsi="宋体" w:cs="宋体" w:eastAsia="宋体" w:hint="default"/>
        </w:rPr>
        <w:t>后附</w:t>
      </w:r>
      <w:r>
        <w:rPr/>
        <w:t>的银江股份有限公司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简称银江股份公司</w:t>
      </w:r>
      <w:r>
        <w:rPr>
          <w:rFonts w:ascii="宋体" w:hAnsi="宋体" w:cs="宋体" w:eastAsia="宋体" w:hint="default"/>
        </w:rPr>
        <w:t>）财务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w w:val="105"/>
        </w:rPr>
        <w:t>年</w:t>
      </w:r>
      <w:r>
        <w:rPr>
          <w:spacing w:val="-8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月</w:t>
      </w:r>
      <w:r>
        <w:rPr>
          <w:spacing w:val="-89"/>
          <w:w w:val="105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31</w:t>
      </w:r>
      <w:r>
        <w:rPr>
          <w:rFonts w:ascii="宋体" w:hAnsi="宋体" w:cs="宋体" w:eastAsia="宋体" w:hint="default"/>
          <w:spacing w:val="-85"/>
          <w:w w:val="105"/>
        </w:rPr>
        <w:t> </w:t>
      </w:r>
      <w:r>
        <w:rPr>
          <w:w w:val="105"/>
        </w:rPr>
        <w:t>日的资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并资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，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年度的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及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润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现金流量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现金流量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、股</w:t>
      </w:r>
      <w:r>
        <w:rPr>
          <w:rFonts w:ascii="宋体" w:hAnsi="宋体" w:cs="宋体" w:eastAsia="宋体" w:hint="default"/>
          <w:spacing w:val="-3"/>
        </w:rPr>
        <w:t>东权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并股</w:t>
      </w:r>
      <w:r>
        <w:rPr>
          <w:rFonts w:ascii="宋体" w:hAnsi="宋体" w:cs="宋体" w:eastAsia="宋体" w:hint="default"/>
          <w:spacing w:val="-3"/>
        </w:rPr>
        <w:t>东权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4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Heading3"/>
        <w:spacing w:line="240" w:lineRule="auto" w:before="79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一、</w:t>
      </w:r>
      <w:r>
        <w:rPr>
          <w:rFonts w:ascii="Microsoft JhengHei" w:hAnsi="Microsoft JhengHei" w:cs="Microsoft JhengHei" w:eastAsia="Microsoft JhengHei" w:hint="default"/>
          <w:w w:val="105"/>
        </w:rPr>
        <w:t>管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w w:val="105"/>
        </w:rPr>
        <w:t>层</w:t>
      </w:r>
      <w:r>
        <w:rPr>
          <w:rFonts w:ascii="Microsoft JhengHei" w:hAnsi="Microsoft JhengHei" w:cs="Microsoft JhengHei" w:eastAsia="Microsoft JhengHei" w:hint="default"/>
          <w:w w:val="105"/>
        </w:rPr>
        <w:t>对财</w:t>
      </w:r>
      <w:r>
        <w:rPr>
          <w:w w:val="105"/>
        </w:rPr>
        <w:t>务报表的</w:t>
      </w:r>
      <w:r>
        <w:rPr>
          <w:rFonts w:ascii="Microsoft JhengHei" w:hAnsi="Microsoft JhengHei" w:cs="Microsoft JhengHei" w:eastAsia="Microsoft JhengHei" w:hint="default"/>
          <w:w w:val="105"/>
        </w:rPr>
        <w:t>责任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7" w:lineRule="auto" w:before="128"/>
        <w:ind w:right="385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按照</w:t>
      </w:r>
      <w:r>
        <w:rPr>
          <w:rFonts w:ascii="宋体" w:hAnsi="宋体" w:cs="宋体" w:eastAsia="宋体" w:hint="default"/>
          <w:w w:val="102"/>
        </w:rPr>
        <w:t>企</w:t>
      </w:r>
      <w:r>
        <w:rPr>
          <w:rFonts w:ascii="宋体" w:hAnsi="宋体" w:cs="宋体" w:eastAsia="宋体" w:hint="default"/>
          <w:w w:val="102"/>
        </w:rPr>
        <w:t>业</w:t>
      </w:r>
      <w:r>
        <w:rPr>
          <w:w w:val="102"/>
        </w:rPr>
        <w:t>会</w:t>
      </w:r>
      <w:r>
        <w:rPr>
          <w:rFonts w:ascii="宋体" w:hAnsi="宋体" w:cs="宋体" w:eastAsia="宋体" w:hint="default"/>
          <w:w w:val="102"/>
        </w:rPr>
        <w:t>计</w:t>
      </w:r>
      <w:r>
        <w:rPr>
          <w:w w:val="102"/>
        </w:rPr>
        <w:t>准</w:t>
      </w:r>
      <w:r>
        <w:rPr>
          <w:rFonts w:ascii="宋体" w:hAnsi="宋体" w:cs="宋体" w:eastAsia="宋体" w:hint="default"/>
          <w:w w:val="102"/>
        </w:rPr>
        <w:t>则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定编</w:t>
      </w:r>
      <w:r>
        <w:rPr>
          <w:rFonts w:ascii="宋体" w:hAnsi="宋体" w:cs="宋体" w:eastAsia="宋体" w:hint="default"/>
          <w:w w:val="102"/>
        </w:rPr>
        <w:t>制</w:t>
      </w:r>
      <w:r>
        <w:rPr>
          <w:rFonts w:ascii="宋体" w:hAnsi="宋体" w:cs="宋体" w:eastAsia="宋体" w:hint="default"/>
          <w:w w:val="102"/>
        </w:rPr>
        <w:t>财务</w:t>
      </w:r>
      <w:r>
        <w:rPr>
          <w:w w:val="102"/>
        </w:rPr>
        <w:t>报</w:t>
      </w:r>
      <w:r>
        <w:rPr>
          <w:rFonts w:ascii="宋体" w:hAnsi="宋体" w:cs="宋体" w:eastAsia="宋体" w:hint="default"/>
          <w:w w:val="102"/>
        </w:rPr>
        <w:t>表</w:t>
      </w:r>
      <w:r>
        <w:rPr>
          <w:rFonts w:ascii="宋体" w:hAnsi="宋体" w:cs="宋体" w:eastAsia="宋体" w:hint="default"/>
          <w:w w:val="102"/>
        </w:rPr>
        <w:t>是</w:t>
      </w:r>
      <w:r>
        <w:rPr>
          <w:w w:val="102"/>
        </w:rPr>
        <w:t>银江股份公司管理</w:t>
      </w:r>
      <w:r>
        <w:rPr>
          <w:rFonts w:ascii="宋体" w:hAnsi="宋体" w:cs="宋体" w:eastAsia="宋体" w:hint="default"/>
          <w:w w:val="102"/>
        </w:rPr>
        <w:t>层</w:t>
      </w:r>
      <w:r>
        <w:rPr>
          <w:w w:val="102"/>
        </w:rPr>
        <w:t>的责任</w:t>
      </w:r>
      <w:r>
        <w:rPr>
          <w:spacing w:val="-92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这</w:t>
      </w:r>
      <w:r>
        <w:rPr>
          <w:rFonts w:ascii="宋体" w:hAnsi="宋体" w:cs="宋体" w:eastAsia="宋体" w:hint="default"/>
          <w:w w:val="102"/>
        </w:rPr>
        <w:t>种 </w:t>
      </w:r>
      <w:r>
        <w:rPr>
          <w:w w:val="102"/>
        </w:rPr>
        <w:t>责任</w:t>
      </w:r>
      <w:r>
        <w:rPr>
          <w:rFonts w:ascii="宋体" w:hAnsi="宋体" w:cs="宋体" w:eastAsia="宋体" w:hint="default"/>
          <w:w w:val="102"/>
        </w:rPr>
        <w:t>包</w:t>
      </w:r>
      <w:r>
        <w:rPr>
          <w:rFonts w:ascii="宋体" w:hAnsi="宋体" w:cs="宋体" w:eastAsia="宋体" w:hint="default"/>
          <w:spacing w:val="-5"/>
          <w:w w:val="102"/>
        </w:rPr>
        <w:t>括</w:t>
      </w:r>
      <w:r>
        <w:rPr>
          <w:spacing w:val="-135"/>
          <w:w w:val="102"/>
        </w:rPr>
        <w:t>：</w:t>
      </w:r>
      <w:r>
        <w:rPr>
          <w:rFonts w:ascii="宋体" w:hAnsi="宋体" w:cs="宋体" w:eastAsia="宋体" w:hint="default"/>
          <w:spacing w:val="4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设</w:t>
      </w:r>
      <w:r>
        <w:rPr>
          <w:rFonts w:ascii="宋体" w:hAnsi="宋体" w:cs="宋体" w:eastAsia="宋体" w:hint="default"/>
          <w:w w:val="102"/>
        </w:rPr>
        <w:t>计</w:t>
      </w:r>
      <w:r>
        <w:rPr>
          <w:spacing w:val="-24"/>
          <w:w w:val="102"/>
        </w:rPr>
        <w:t>、</w:t>
      </w:r>
      <w:r>
        <w:rPr>
          <w:w w:val="102"/>
        </w:rPr>
        <w:t>实</w:t>
      </w:r>
      <w:r>
        <w:rPr>
          <w:rFonts w:ascii="宋体" w:hAnsi="宋体" w:cs="宋体" w:eastAsia="宋体" w:hint="default"/>
          <w:w w:val="102"/>
        </w:rPr>
        <w:t>施</w:t>
      </w:r>
      <w:r>
        <w:rPr>
          <w:w w:val="102"/>
        </w:rPr>
        <w:t>和</w:t>
      </w:r>
      <w:r>
        <w:rPr>
          <w:rFonts w:ascii="宋体" w:hAnsi="宋体" w:cs="宋体" w:eastAsia="宋体" w:hint="default"/>
          <w:w w:val="102"/>
        </w:rPr>
        <w:t>维护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财务</w:t>
      </w:r>
      <w:r>
        <w:rPr>
          <w:w w:val="102"/>
        </w:rPr>
        <w:t>报</w:t>
      </w:r>
      <w:r>
        <w:rPr>
          <w:rFonts w:ascii="宋体" w:hAnsi="宋体" w:cs="宋体" w:eastAsia="宋体" w:hint="default"/>
          <w:spacing w:val="-5"/>
          <w:w w:val="102"/>
        </w:rPr>
        <w:t>表</w:t>
      </w:r>
      <w:r>
        <w:rPr>
          <w:rFonts w:ascii="宋体" w:hAnsi="宋体" w:cs="宋体" w:eastAsia="宋体" w:hint="default"/>
          <w:w w:val="102"/>
        </w:rPr>
        <w:t>编</w:t>
      </w:r>
      <w:r>
        <w:rPr>
          <w:rFonts w:ascii="宋体" w:hAnsi="宋体" w:cs="宋体" w:eastAsia="宋体" w:hint="default"/>
          <w:w w:val="102"/>
        </w:rPr>
        <w:t>制</w:t>
      </w:r>
      <w:r>
        <w:rPr>
          <w:rFonts w:ascii="宋体" w:hAnsi="宋体" w:cs="宋体" w:eastAsia="宋体" w:hint="default"/>
          <w:w w:val="102"/>
        </w:rPr>
        <w:t>相关</w:t>
      </w:r>
      <w:r>
        <w:rPr>
          <w:w w:val="102"/>
        </w:rPr>
        <w:t>的内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控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spacing w:val="-24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以</w:t>
      </w:r>
      <w:r>
        <w:rPr>
          <w:rFonts w:ascii="宋体" w:hAnsi="宋体" w:cs="宋体" w:eastAsia="宋体" w:hint="default"/>
          <w:w w:val="102"/>
        </w:rPr>
        <w:t>使</w:t>
      </w:r>
      <w:r>
        <w:rPr>
          <w:rFonts w:ascii="宋体" w:hAnsi="宋体" w:cs="宋体" w:eastAsia="宋体" w:hint="default"/>
          <w:w w:val="102"/>
        </w:rPr>
        <w:t>财务</w:t>
      </w:r>
      <w:r>
        <w:rPr>
          <w:w w:val="102"/>
        </w:rPr>
        <w:t>报 </w:t>
      </w:r>
      <w:r>
        <w:rPr>
          <w:rFonts w:ascii="宋体" w:hAnsi="宋体" w:cs="宋体" w:eastAsia="宋体" w:hint="default"/>
          <w:w w:val="102"/>
        </w:rPr>
        <w:t>表</w:t>
      </w:r>
      <w:r>
        <w:rPr>
          <w:w w:val="102"/>
        </w:rPr>
        <w:t>不存在</w:t>
      </w:r>
      <w:r>
        <w:rPr>
          <w:rFonts w:ascii="宋体" w:hAnsi="宋体" w:cs="宋体" w:eastAsia="宋体" w:hint="default"/>
          <w:w w:val="102"/>
        </w:rPr>
        <w:t>由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舞弊</w:t>
      </w:r>
      <w:r>
        <w:rPr>
          <w:w w:val="102"/>
        </w:rPr>
        <w:t>或</w:t>
      </w:r>
      <w:r>
        <w:rPr>
          <w:rFonts w:ascii="宋体" w:hAnsi="宋体" w:cs="宋体" w:eastAsia="宋体" w:hint="default"/>
          <w:w w:val="102"/>
        </w:rPr>
        <w:t>错</w:t>
      </w:r>
      <w:r>
        <w:rPr>
          <w:w w:val="102"/>
        </w:rPr>
        <w:t>误</w:t>
      </w:r>
      <w:r>
        <w:rPr>
          <w:rFonts w:ascii="宋体" w:hAnsi="宋体" w:cs="宋体" w:eastAsia="宋体" w:hint="default"/>
          <w:w w:val="102"/>
        </w:rPr>
        <w:t>而</w:t>
      </w:r>
      <w:r>
        <w:rPr>
          <w:w w:val="102"/>
        </w:rPr>
        <w:t>导</w:t>
      </w:r>
      <w:r>
        <w:rPr>
          <w:rFonts w:ascii="宋体" w:hAnsi="宋体" w:cs="宋体" w:eastAsia="宋体" w:hint="default"/>
          <w:w w:val="102"/>
        </w:rPr>
        <w:t>致</w:t>
      </w:r>
      <w:r>
        <w:rPr>
          <w:w w:val="102"/>
        </w:rPr>
        <w:t>的重大</w:t>
      </w:r>
      <w:r>
        <w:rPr>
          <w:rFonts w:ascii="宋体" w:hAnsi="宋体" w:cs="宋体" w:eastAsia="宋体" w:hint="default"/>
          <w:w w:val="102"/>
        </w:rPr>
        <w:t>错</w:t>
      </w:r>
      <w:r>
        <w:rPr>
          <w:spacing w:val="-5"/>
          <w:w w:val="102"/>
        </w:rPr>
        <w:t>报</w:t>
      </w:r>
      <w:r>
        <w:rPr>
          <w:rFonts w:ascii="宋体" w:hAnsi="宋体" w:cs="宋体" w:eastAsia="宋体" w:hint="default"/>
          <w:spacing w:val="-111"/>
          <w:w w:val="102"/>
        </w:rPr>
        <w:t>；</w:t>
      </w:r>
      <w:r>
        <w:rPr>
          <w:rFonts w:ascii="宋体" w:hAnsi="宋体" w:cs="宋体" w:eastAsia="宋体" w:hint="default"/>
          <w:spacing w:val="4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选</w:t>
      </w:r>
      <w:r>
        <w:rPr>
          <w:rFonts w:ascii="宋体" w:hAnsi="宋体" w:cs="宋体" w:eastAsia="宋体" w:hint="default"/>
          <w:w w:val="102"/>
        </w:rPr>
        <w:t>择</w:t>
      </w:r>
      <w:r>
        <w:rPr>
          <w:w w:val="102"/>
        </w:rPr>
        <w:t>和</w:t>
      </w:r>
      <w:r>
        <w:rPr>
          <w:rFonts w:ascii="宋体" w:hAnsi="宋体" w:cs="宋体" w:eastAsia="宋体" w:hint="default"/>
          <w:w w:val="102"/>
        </w:rPr>
        <w:t>运</w:t>
      </w:r>
      <w:r>
        <w:rPr>
          <w:rFonts w:ascii="宋体" w:hAnsi="宋体" w:cs="宋体" w:eastAsia="宋体" w:hint="default"/>
          <w:w w:val="102"/>
        </w:rPr>
        <w:t>用</w:t>
      </w:r>
      <w:r>
        <w:rPr>
          <w:rFonts w:ascii="宋体" w:hAnsi="宋体" w:cs="宋体" w:eastAsia="宋体" w:hint="default"/>
          <w:w w:val="102"/>
        </w:rPr>
        <w:t>恰</w:t>
      </w:r>
      <w:r>
        <w:rPr>
          <w:rFonts w:ascii="宋体" w:hAnsi="宋体" w:cs="宋体" w:eastAsia="宋体" w:hint="default"/>
          <w:w w:val="102"/>
        </w:rPr>
        <w:t>当</w:t>
      </w:r>
      <w:r>
        <w:rPr>
          <w:w w:val="102"/>
        </w:rPr>
        <w:t>的会</w:t>
      </w:r>
      <w:r>
        <w:rPr>
          <w:rFonts w:ascii="宋体" w:hAnsi="宋体" w:cs="宋体" w:eastAsia="宋体" w:hint="default"/>
          <w:w w:val="102"/>
        </w:rPr>
        <w:t>计政</w:t>
      </w:r>
      <w:r>
        <w:rPr>
          <w:rFonts w:ascii="宋体" w:hAnsi="宋体" w:cs="宋体" w:eastAsia="宋体" w:hint="default"/>
          <w:w w:val="102"/>
        </w:rPr>
        <w:t>策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2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）作</w:t>
      </w:r>
      <w:r>
        <w:rPr>
          <w:w w:val="105"/>
        </w:rPr>
        <w:t>出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理的会</w:t>
      </w:r>
      <w:r>
        <w:rPr>
          <w:rFonts w:ascii="宋体" w:hAnsi="宋体" w:cs="宋体" w:eastAsia="宋体" w:hint="default"/>
          <w:w w:val="105"/>
        </w:rPr>
        <w:t>计</w:t>
      </w:r>
      <w:r>
        <w:rPr>
          <w:rFonts w:ascii="宋体" w:hAnsi="宋体" w:cs="宋体" w:eastAsia="宋体" w:hint="default"/>
          <w:w w:val="105"/>
        </w:rPr>
        <w:t>估</w:t>
      </w:r>
      <w:r>
        <w:rPr>
          <w:rFonts w:ascii="宋体" w:hAnsi="宋体" w:cs="宋体" w:eastAsia="宋体" w:hint="default"/>
          <w:w w:val="105"/>
        </w:rPr>
        <w:t>计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Heading3"/>
        <w:spacing w:line="240" w:lineRule="auto" w:before="83"/>
        <w:ind w:left="963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二、</w:t>
      </w:r>
      <w:r>
        <w:rPr>
          <w:rFonts w:ascii="Microsoft JhengHei" w:hAnsi="Microsoft JhengHei" w:cs="Microsoft JhengHei" w:eastAsia="Microsoft JhengHei" w:hint="default"/>
          <w:w w:val="105"/>
        </w:rPr>
        <w:t>注</w:t>
      </w:r>
      <w:r>
        <w:rPr>
          <w:rFonts w:ascii="Microsoft JhengHei" w:hAnsi="Microsoft JhengHei" w:cs="Microsoft JhengHei" w:eastAsia="Microsoft JhengHei" w:hint="default"/>
          <w:w w:val="105"/>
        </w:rPr>
        <w:t>册</w:t>
      </w:r>
      <w:r>
        <w:rPr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师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责任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4" w:lineRule="auto" w:before="128"/>
        <w:ind w:right="481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我们</w:t>
      </w:r>
      <w:r>
        <w:rPr>
          <w:spacing w:val="-3"/>
          <w:w w:val="102"/>
        </w:rPr>
        <w:t>的责任</w:t>
      </w:r>
      <w:r>
        <w:rPr>
          <w:rFonts w:ascii="宋体" w:hAnsi="宋体" w:cs="宋体" w:eastAsia="宋体" w:hint="default"/>
          <w:spacing w:val="-3"/>
          <w:w w:val="102"/>
        </w:rPr>
        <w:t>是</w:t>
      </w:r>
      <w:r>
        <w:rPr>
          <w:spacing w:val="-3"/>
          <w:w w:val="102"/>
        </w:rPr>
        <w:t>在实</w:t>
      </w:r>
      <w:r>
        <w:rPr>
          <w:rFonts w:ascii="宋体" w:hAnsi="宋体" w:cs="宋体" w:eastAsia="宋体" w:hint="default"/>
          <w:spacing w:val="-3"/>
          <w:w w:val="102"/>
        </w:rPr>
        <w:t>施</w:t>
      </w:r>
      <w:r>
        <w:rPr>
          <w:spacing w:val="-3"/>
          <w:w w:val="102"/>
        </w:rPr>
        <w:t>审</w:t>
      </w:r>
      <w:r>
        <w:rPr>
          <w:rFonts w:ascii="宋体" w:hAnsi="宋体" w:cs="宋体" w:eastAsia="宋体" w:hint="default"/>
          <w:spacing w:val="-3"/>
          <w:w w:val="102"/>
        </w:rPr>
        <w:t>计工作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基</w:t>
      </w:r>
      <w:r>
        <w:rPr>
          <w:rFonts w:ascii="宋体" w:hAnsi="宋体" w:cs="宋体" w:eastAsia="宋体" w:hint="default"/>
          <w:spacing w:val="-3"/>
          <w:w w:val="102"/>
        </w:rPr>
        <w:t>础</w:t>
      </w:r>
      <w:r>
        <w:rPr>
          <w:rFonts w:ascii="宋体" w:hAnsi="宋体" w:cs="宋体" w:eastAsia="宋体" w:hint="default"/>
          <w:spacing w:val="-3"/>
          <w:w w:val="102"/>
        </w:rPr>
        <w:t>上</w:t>
      </w:r>
      <w:r>
        <w:rPr>
          <w:spacing w:val="-3"/>
          <w:w w:val="102"/>
        </w:rPr>
        <w:t>对</w:t>
      </w:r>
      <w:r>
        <w:rPr>
          <w:rFonts w:ascii="宋体" w:hAnsi="宋体" w:cs="宋体" w:eastAsia="宋体" w:hint="default"/>
          <w:spacing w:val="-3"/>
          <w:w w:val="102"/>
        </w:rPr>
        <w:t>财务</w:t>
      </w:r>
      <w:r>
        <w:rPr>
          <w:spacing w:val="-3"/>
          <w:w w:val="102"/>
        </w:rPr>
        <w:t>报</w:t>
      </w:r>
      <w:r>
        <w:rPr>
          <w:rFonts w:ascii="宋体" w:hAnsi="宋体" w:cs="宋体" w:eastAsia="宋体" w:hint="default"/>
          <w:spacing w:val="-3"/>
          <w:w w:val="102"/>
        </w:rPr>
        <w:t>表</w:t>
      </w:r>
      <w:r>
        <w:rPr>
          <w:rFonts w:ascii="宋体" w:hAnsi="宋体" w:cs="宋体" w:eastAsia="宋体" w:hint="default"/>
          <w:spacing w:val="-3"/>
          <w:w w:val="102"/>
        </w:rPr>
        <w:t>发</w:t>
      </w:r>
      <w:r>
        <w:rPr>
          <w:rFonts w:ascii="宋体" w:hAnsi="宋体" w:cs="宋体" w:eastAsia="宋体" w:hint="default"/>
          <w:spacing w:val="-3"/>
          <w:w w:val="102"/>
        </w:rPr>
        <w:t>表</w:t>
      </w:r>
      <w:r>
        <w:rPr>
          <w:spacing w:val="-3"/>
          <w:w w:val="102"/>
        </w:rPr>
        <w:t>审</w:t>
      </w:r>
      <w:r>
        <w:rPr>
          <w:rFonts w:ascii="宋体" w:hAnsi="宋体" w:cs="宋体" w:eastAsia="宋体" w:hint="default"/>
          <w:spacing w:val="-3"/>
          <w:w w:val="102"/>
        </w:rPr>
        <w:t>计意见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我们</w:t>
      </w:r>
      <w:r>
        <w:rPr>
          <w:rFonts w:ascii="宋体" w:hAnsi="宋体" w:cs="宋体" w:eastAsia="宋体" w:hint="default"/>
          <w:spacing w:val="-3"/>
          <w:w w:val="102"/>
        </w:rPr>
        <w:t>按照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中国注册</w:t>
      </w:r>
      <w:r>
        <w:rPr>
          <w:spacing w:val="-3"/>
          <w:w w:val="102"/>
        </w:rPr>
        <w:t>会</w:t>
      </w:r>
      <w:r>
        <w:rPr>
          <w:rFonts w:ascii="宋体" w:hAnsi="宋体" w:cs="宋体" w:eastAsia="宋体" w:hint="default"/>
          <w:spacing w:val="-3"/>
          <w:w w:val="102"/>
        </w:rPr>
        <w:t>计师</w:t>
      </w:r>
      <w:r>
        <w:rPr>
          <w:spacing w:val="-3"/>
          <w:w w:val="102"/>
        </w:rPr>
        <w:t>审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spacing w:val="-3"/>
          <w:w w:val="102"/>
        </w:rPr>
        <w:t>准</w:t>
      </w:r>
      <w:r>
        <w:rPr>
          <w:rFonts w:ascii="宋体" w:hAnsi="宋体" w:cs="宋体" w:eastAsia="宋体" w:hint="default"/>
          <w:spacing w:val="-3"/>
          <w:w w:val="102"/>
        </w:rPr>
        <w:t>则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规</w:t>
      </w:r>
      <w:r>
        <w:rPr>
          <w:rFonts w:ascii="宋体" w:hAnsi="宋体" w:cs="宋体" w:eastAsia="宋体" w:hint="default"/>
          <w:spacing w:val="-3"/>
          <w:w w:val="102"/>
        </w:rPr>
        <w:t>定</w:t>
      </w:r>
      <w:r>
        <w:rPr>
          <w:rFonts w:ascii="宋体" w:hAnsi="宋体" w:cs="宋体" w:eastAsia="宋体" w:hint="default"/>
          <w:spacing w:val="-3"/>
          <w:w w:val="102"/>
        </w:rPr>
        <w:t>执</w:t>
      </w:r>
      <w:r>
        <w:rPr>
          <w:rFonts w:ascii="宋体" w:hAnsi="宋体" w:cs="宋体" w:eastAsia="宋体" w:hint="default"/>
          <w:spacing w:val="-3"/>
          <w:w w:val="102"/>
        </w:rPr>
        <w:t>行</w:t>
      </w:r>
      <w:r>
        <w:rPr>
          <w:rFonts w:ascii="宋体" w:hAnsi="宋体" w:cs="宋体" w:eastAsia="宋体" w:hint="default"/>
          <w:spacing w:val="-3"/>
          <w:w w:val="102"/>
        </w:rPr>
        <w:t>了</w:t>
      </w:r>
      <w:r>
        <w:rPr>
          <w:spacing w:val="-3"/>
          <w:w w:val="102"/>
        </w:rPr>
        <w:t>审</w:t>
      </w:r>
      <w:r>
        <w:rPr>
          <w:rFonts w:ascii="宋体" w:hAnsi="宋体" w:cs="宋体" w:eastAsia="宋体" w:hint="default"/>
          <w:spacing w:val="-3"/>
          <w:w w:val="102"/>
        </w:rPr>
        <w:t>计工作</w:t>
      </w:r>
      <w:r>
        <w:rPr>
          <w:spacing w:val="-3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中国注册</w:t>
      </w:r>
      <w:r>
        <w:rPr>
          <w:spacing w:val="-3"/>
          <w:w w:val="102"/>
        </w:rPr>
        <w:t>会</w:t>
      </w:r>
      <w:r>
        <w:rPr>
          <w:rFonts w:ascii="宋体" w:hAnsi="宋体" w:cs="宋体" w:eastAsia="宋体" w:hint="default"/>
          <w:spacing w:val="-3"/>
          <w:w w:val="102"/>
        </w:rPr>
        <w:t>计师</w:t>
      </w:r>
      <w:r>
        <w:rPr>
          <w:spacing w:val="-3"/>
          <w:w w:val="102"/>
        </w:rPr>
        <w:t>审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spacing w:val="-3"/>
          <w:w w:val="102"/>
        </w:rPr>
        <w:t>准</w:t>
      </w:r>
      <w:r>
        <w:rPr>
          <w:rFonts w:ascii="宋体" w:hAnsi="宋体" w:cs="宋体" w:eastAsia="宋体" w:hint="default"/>
          <w:spacing w:val="-3"/>
          <w:w w:val="102"/>
        </w:rPr>
        <w:t>则</w:t>
      </w:r>
      <w:r>
        <w:rPr>
          <w:rFonts w:ascii="宋体" w:hAnsi="宋体" w:cs="宋体" w:eastAsia="宋体" w:hint="default"/>
          <w:spacing w:val="-3"/>
          <w:w w:val="102"/>
        </w:rPr>
        <w:t>要求</w:t>
      </w:r>
      <w:r>
        <w:rPr>
          <w:rFonts w:ascii="宋体" w:hAnsi="宋体" w:cs="宋体" w:eastAsia="宋体" w:hint="default"/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我们遵守</w:t>
      </w:r>
      <w:r>
        <w:rPr>
          <w:rFonts w:ascii="宋体" w:hAnsi="宋体" w:cs="宋体" w:eastAsia="宋体" w:hint="default"/>
          <w:spacing w:val="-3"/>
          <w:w w:val="102"/>
        </w:rPr>
        <w:t>职</w:t>
      </w:r>
      <w:r>
        <w:rPr>
          <w:rFonts w:ascii="宋体" w:hAnsi="宋体" w:cs="宋体" w:eastAsia="宋体" w:hint="default"/>
          <w:spacing w:val="-3"/>
          <w:w w:val="102"/>
        </w:rPr>
        <w:t>业</w:t>
      </w:r>
      <w:r>
        <w:rPr>
          <w:rFonts w:ascii="宋体" w:hAnsi="宋体" w:cs="宋体" w:eastAsia="宋体" w:hint="default"/>
          <w:spacing w:val="-3"/>
          <w:w w:val="102"/>
        </w:rPr>
        <w:t>道</w:t>
      </w:r>
      <w:r>
        <w:rPr>
          <w:rFonts w:ascii="宋体" w:hAnsi="宋体" w:cs="宋体" w:eastAsia="宋体" w:hint="default"/>
          <w:spacing w:val="-3"/>
          <w:w w:val="102"/>
        </w:rPr>
        <w:t>德</w:t>
      </w:r>
      <w:r>
        <w:rPr>
          <w:rFonts w:ascii="宋体" w:hAnsi="宋体" w:cs="宋体" w:eastAsia="宋体" w:hint="default"/>
          <w:spacing w:val="-3"/>
          <w:w w:val="102"/>
        </w:rPr>
        <w:t>规</w:t>
      </w:r>
      <w:r>
        <w:rPr>
          <w:rFonts w:ascii="宋体" w:hAnsi="宋体" w:cs="宋体" w:eastAsia="宋体" w:hint="default"/>
          <w:spacing w:val="-3"/>
          <w:w w:val="102"/>
        </w:rPr>
        <w:t>范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划</w:t>
      </w:r>
      <w:r>
        <w:rPr>
          <w:spacing w:val="-3"/>
          <w:w w:val="102"/>
        </w:rPr>
        <w:t>和实</w:t>
      </w:r>
      <w:r>
        <w:rPr>
          <w:rFonts w:ascii="宋体" w:hAnsi="宋体" w:cs="宋体" w:eastAsia="宋体" w:hint="default"/>
          <w:spacing w:val="-3"/>
          <w:w w:val="102"/>
        </w:rPr>
        <w:t>施</w:t>
      </w:r>
      <w:r>
        <w:rPr>
          <w:spacing w:val="-3"/>
          <w:w w:val="102"/>
        </w:rPr>
        <w:t>审</w:t>
      </w:r>
      <w:r>
        <w:rPr>
          <w:rFonts w:ascii="宋体" w:hAnsi="宋体" w:cs="宋体" w:eastAsia="宋体" w:hint="default"/>
          <w:spacing w:val="-3"/>
          <w:w w:val="102"/>
        </w:rPr>
        <w:t>计工作</w:t>
      </w:r>
      <w:r>
        <w:rPr>
          <w:rFonts w:ascii="宋体" w:hAnsi="宋体" w:cs="宋体" w:eastAsia="宋体" w:hint="default"/>
          <w:spacing w:val="-3"/>
          <w:w w:val="102"/>
        </w:rPr>
        <w:t>以</w:t>
      </w:r>
      <w:r>
        <w:rPr>
          <w:spacing w:val="-3"/>
          <w:w w:val="102"/>
        </w:rPr>
        <w:t>对</w:t>
      </w:r>
      <w:r>
        <w:rPr>
          <w:rFonts w:ascii="宋体" w:hAnsi="宋体" w:cs="宋体" w:eastAsia="宋体" w:hint="default"/>
          <w:spacing w:val="-3"/>
          <w:w w:val="102"/>
        </w:rPr>
        <w:t>财务</w:t>
      </w:r>
      <w:r>
        <w:rPr>
          <w:spacing w:val="-3"/>
          <w:w w:val="102"/>
        </w:rPr>
        <w:t>报</w:t>
      </w:r>
      <w:r>
        <w:rPr>
          <w:rFonts w:ascii="宋体" w:hAnsi="宋体" w:cs="宋体" w:eastAsia="宋体" w:hint="default"/>
          <w:spacing w:val="-3"/>
          <w:w w:val="102"/>
        </w:rPr>
        <w:t>表</w:t>
      </w:r>
      <w:r>
        <w:rPr>
          <w:rFonts w:ascii="宋体" w:hAnsi="宋体" w:cs="宋体" w:eastAsia="宋体" w:hint="default"/>
          <w:spacing w:val="-3"/>
          <w:w w:val="102"/>
        </w:rPr>
        <w:t>是</w:t>
      </w:r>
      <w:r>
        <w:rPr>
          <w:rFonts w:ascii="宋体" w:hAnsi="宋体" w:cs="宋体" w:eastAsia="宋体" w:hint="default"/>
          <w:spacing w:val="-3"/>
          <w:w w:val="102"/>
        </w:rPr>
        <w:t>否</w:t>
      </w:r>
      <w:r>
        <w:rPr>
          <w:spacing w:val="-3"/>
          <w:w w:val="102"/>
        </w:rPr>
        <w:t>不存在重大</w:t>
      </w:r>
      <w:r>
        <w:rPr>
          <w:rFonts w:ascii="宋体" w:hAnsi="宋体" w:cs="宋体" w:eastAsia="宋体" w:hint="default"/>
          <w:spacing w:val="-3"/>
          <w:w w:val="102"/>
        </w:rPr>
        <w:t>错</w:t>
      </w:r>
      <w:r>
        <w:rPr>
          <w:spacing w:val="-3"/>
          <w:w w:val="102"/>
        </w:rPr>
        <w:t>报</w:t>
      </w:r>
      <w:r>
        <w:rPr>
          <w:spacing w:val="-100"/>
          <w:w w:val="102"/>
        </w:rPr>
        <w:t> </w:t>
      </w:r>
      <w:r>
        <w:rPr>
          <w:rFonts w:ascii="宋体" w:hAnsi="宋体" w:cs="宋体" w:eastAsia="宋体" w:hint="default"/>
          <w:w w:val="105"/>
        </w:rPr>
        <w:t>获取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理保证。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39"/>
        <w:ind w:right="0" w:firstLine="451"/>
        <w:jc w:val="left"/>
        <w:rPr>
          <w:rFonts w:ascii="宋体" w:hAnsi="宋体" w:cs="宋体" w:eastAsia="宋体" w:hint="default"/>
        </w:rPr>
      </w:pPr>
      <w:r>
        <w:rPr/>
        <w:t>审</w:t>
      </w:r>
      <w:r>
        <w:rPr>
          <w:rFonts w:ascii="宋体" w:hAnsi="宋体" w:cs="宋体" w:eastAsia="宋体" w:hint="default"/>
        </w:rPr>
        <w:t>计工作</w:t>
      </w:r>
      <w:r>
        <w:rPr>
          <w:rFonts w:ascii="宋体" w:hAnsi="宋体" w:cs="宋体" w:eastAsia="宋体" w:hint="default"/>
        </w:rPr>
        <w:t>涉</w:t>
      </w:r>
      <w:r>
        <w:rPr/>
        <w:t>及实</w:t>
      </w:r>
      <w:r>
        <w:rPr>
          <w:rFonts w:ascii="宋体" w:hAnsi="宋体" w:cs="宋体" w:eastAsia="宋体" w:hint="default"/>
        </w:rPr>
        <w:t>施</w:t>
      </w:r>
      <w:r>
        <w:rPr/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获取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金额</w:t>
      </w:r>
      <w:r>
        <w:rPr/>
        <w:t>和披露的审</w:t>
      </w:r>
      <w:r>
        <w:rPr>
          <w:rFonts w:ascii="宋体" w:hAnsi="宋体" w:cs="宋体" w:eastAsia="宋体" w:hint="default"/>
        </w:rPr>
        <w:t>计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/>
        <w:t>。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选</w:t>
      </w:r>
      <w:r>
        <w:rPr>
          <w:rFonts w:ascii="宋体" w:hAnsi="宋体" w:cs="宋体" w:eastAsia="宋体" w:hint="default"/>
          <w:spacing w:val="-3"/>
          <w:w w:val="102"/>
        </w:rPr>
        <w:t>择</w:t>
      </w:r>
      <w:r>
        <w:rPr>
          <w:spacing w:val="-3"/>
          <w:w w:val="102"/>
        </w:rPr>
        <w:t>的审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序</w:t>
      </w:r>
      <w:r>
        <w:rPr>
          <w:rFonts w:ascii="宋体" w:hAnsi="宋体" w:cs="宋体" w:eastAsia="宋体" w:hint="default"/>
          <w:spacing w:val="-3"/>
          <w:w w:val="102"/>
        </w:rPr>
        <w:t>取决</w:t>
      </w:r>
      <w:r>
        <w:rPr>
          <w:rFonts w:ascii="宋体" w:hAnsi="宋体" w:cs="宋体" w:eastAsia="宋体" w:hint="default"/>
          <w:spacing w:val="-3"/>
          <w:w w:val="102"/>
        </w:rPr>
        <w:t>于</w:t>
      </w:r>
      <w:r>
        <w:rPr>
          <w:rFonts w:ascii="宋体" w:hAnsi="宋体" w:cs="宋体" w:eastAsia="宋体" w:hint="default"/>
          <w:spacing w:val="-3"/>
          <w:w w:val="102"/>
        </w:rPr>
        <w:t>注册</w:t>
      </w:r>
      <w:r>
        <w:rPr>
          <w:spacing w:val="-3"/>
          <w:w w:val="102"/>
        </w:rPr>
        <w:t>会</w:t>
      </w:r>
      <w:r>
        <w:rPr>
          <w:rFonts w:ascii="宋体" w:hAnsi="宋体" w:cs="宋体" w:eastAsia="宋体" w:hint="default"/>
          <w:spacing w:val="-3"/>
          <w:w w:val="102"/>
        </w:rPr>
        <w:t>计师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判</w:t>
      </w:r>
      <w:r>
        <w:rPr>
          <w:rFonts w:ascii="宋体" w:hAnsi="宋体" w:cs="宋体" w:eastAsia="宋体" w:hint="default"/>
          <w:spacing w:val="-3"/>
          <w:w w:val="102"/>
        </w:rPr>
        <w:t>断</w:t>
      </w:r>
      <w:r>
        <w:rPr>
          <w:spacing w:val="-3"/>
          <w:w w:val="102"/>
        </w:rPr>
        <w:t>，</w:t>
      </w:r>
      <w:r>
        <w:rPr>
          <w:rFonts w:ascii="宋体" w:hAnsi="宋体" w:cs="宋体" w:eastAsia="宋体" w:hint="default"/>
          <w:spacing w:val="-3"/>
          <w:w w:val="102"/>
        </w:rPr>
        <w:t>包括</w:t>
      </w:r>
      <w:r>
        <w:rPr>
          <w:spacing w:val="-3"/>
          <w:w w:val="102"/>
        </w:rPr>
        <w:t>对</w:t>
      </w:r>
      <w:r>
        <w:rPr>
          <w:rFonts w:ascii="宋体" w:hAnsi="宋体" w:cs="宋体" w:eastAsia="宋体" w:hint="default"/>
          <w:spacing w:val="-3"/>
          <w:w w:val="102"/>
        </w:rPr>
        <w:t>由</w:t>
      </w:r>
      <w:r>
        <w:rPr>
          <w:rFonts w:ascii="宋体" w:hAnsi="宋体" w:cs="宋体" w:eastAsia="宋体" w:hint="default"/>
          <w:spacing w:val="-3"/>
          <w:w w:val="102"/>
        </w:rPr>
        <w:t>于</w:t>
      </w:r>
      <w:r>
        <w:rPr>
          <w:rFonts w:ascii="宋体" w:hAnsi="宋体" w:cs="宋体" w:eastAsia="宋体" w:hint="default"/>
          <w:spacing w:val="-3"/>
          <w:w w:val="102"/>
        </w:rPr>
        <w:t>舞弊</w:t>
      </w:r>
      <w:r>
        <w:rPr>
          <w:spacing w:val="-3"/>
          <w:w w:val="102"/>
        </w:rPr>
        <w:t>或</w:t>
      </w:r>
      <w:r>
        <w:rPr>
          <w:rFonts w:ascii="宋体" w:hAnsi="宋体" w:cs="宋体" w:eastAsia="宋体" w:hint="default"/>
          <w:spacing w:val="-3"/>
          <w:w w:val="102"/>
        </w:rPr>
        <w:t>错</w:t>
      </w:r>
      <w:r>
        <w:rPr>
          <w:spacing w:val="-3"/>
          <w:w w:val="102"/>
        </w:rPr>
        <w:t>误导</w:t>
      </w:r>
      <w:r>
        <w:rPr>
          <w:rFonts w:ascii="宋体" w:hAnsi="宋体" w:cs="宋体" w:eastAsia="宋体" w:hint="default"/>
          <w:spacing w:val="-3"/>
          <w:w w:val="102"/>
        </w:rPr>
        <w:t>致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财务</w:t>
      </w:r>
      <w:r>
        <w:rPr>
          <w:spacing w:val="-3"/>
          <w:w w:val="102"/>
        </w:rPr>
        <w:t>报</w:t>
      </w:r>
      <w:r>
        <w:rPr>
          <w:spacing w:val="-100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重大</w:t>
      </w:r>
      <w:r>
        <w:rPr>
          <w:rFonts w:ascii="宋体" w:hAnsi="宋体" w:cs="宋体" w:eastAsia="宋体" w:hint="default"/>
          <w:spacing w:val="-3"/>
        </w:rPr>
        <w:t>错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。在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虑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的内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恰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spacing w:val="-4"/>
        </w:rPr>
        <w:t>的审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但目</w:t>
      </w:r>
      <w:r>
        <w:rPr>
          <w:spacing w:val="-4"/>
        </w:rPr>
        <w:t>的并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对内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表意见</w:t>
      </w:r>
      <w:r>
        <w:rPr>
          <w:spacing w:val="-4"/>
        </w:rPr>
        <w:t>。审</w:t>
      </w:r>
      <w:r>
        <w:rPr>
          <w:spacing w:val="99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计工作</w:t>
      </w:r>
      <w:r>
        <w:rPr>
          <w:rFonts w:ascii="宋体" w:hAnsi="宋体" w:cs="宋体" w:eastAsia="宋体" w:hint="default"/>
          <w:spacing w:val="-3"/>
          <w:w w:val="102"/>
        </w:rPr>
        <w:t>还</w:t>
      </w:r>
      <w:r>
        <w:rPr>
          <w:rFonts w:ascii="宋体" w:hAnsi="宋体" w:cs="宋体" w:eastAsia="宋体" w:hint="default"/>
          <w:spacing w:val="-3"/>
          <w:w w:val="102"/>
        </w:rPr>
        <w:t>包括</w:t>
      </w:r>
      <w:r>
        <w:rPr>
          <w:rFonts w:ascii="宋体" w:hAnsi="宋体" w:cs="宋体" w:eastAsia="宋体" w:hint="default"/>
          <w:spacing w:val="-3"/>
          <w:w w:val="102"/>
        </w:rPr>
        <w:t>评价</w:t>
      </w:r>
      <w:r>
        <w:rPr>
          <w:spacing w:val="-3"/>
          <w:w w:val="102"/>
        </w:rPr>
        <w:t>管理</w:t>
      </w:r>
      <w:r>
        <w:rPr>
          <w:rFonts w:ascii="宋体" w:hAnsi="宋体" w:cs="宋体" w:eastAsia="宋体" w:hint="default"/>
          <w:spacing w:val="-3"/>
          <w:w w:val="102"/>
        </w:rPr>
        <w:t>层</w:t>
      </w:r>
      <w:r>
        <w:rPr>
          <w:rFonts w:ascii="宋体" w:hAnsi="宋体" w:cs="宋体" w:eastAsia="宋体" w:hint="default"/>
          <w:spacing w:val="-3"/>
          <w:w w:val="102"/>
        </w:rPr>
        <w:t>选</w:t>
      </w:r>
      <w:r>
        <w:rPr>
          <w:rFonts w:ascii="宋体" w:hAnsi="宋体" w:cs="宋体" w:eastAsia="宋体" w:hint="default"/>
          <w:spacing w:val="-3"/>
          <w:w w:val="102"/>
        </w:rPr>
        <w:t>用</w:t>
      </w:r>
      <w:r>
        <w:rPr>
          <w:spacing w:val="-3"/>
          <w:w w:val="102"/>
        </w:rPr>
        <w:t>会</w:t>
      </w:r>
      <w:r>
        <w:rPr>
          <w:rFonts w:ascii="宋体" w:hAnsi="宋体" w:cs="宋体" w:eastAsia="宋体" w:hint="default"/>
          <w:spacing w:val="-3"/>
          <w:w w:val="102"/>
        </w:rPr>
        <w:t>计政</w:t>
      </w:r>
      <w:r>
        <w:rPr>
          <w:rFonts w:ascii="宋体" w:hAnsi="宋体" w:cs="宋体" w:eastAsia="宋体" w:hint="default"/>
          <w:spacing w:val="-3"/>
          <w:w w:val="102"/>
        </w:rPr>
        <w:t>策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恰</w:t>
      </w:r>
      <w:r>
        <w:rPr>
          <w:rFonts w:ascii="宋体" w:hAnsi="宋体" w:cs="宋体" w:eastAsia="宋体" w:hint="default"/>
          <w:spacing w:val="-3"/>
          <w:w w:val="102"/>
        </w:rPr>
        <w:t>当</w:t>
      </w:r>
      <w:r>
        <w:rPr>
          <w:spacing w:val="-3"/>
          <w:w w:val="102"/>
        </w:rPr>
        <w:t>性和</w:t>
      </w:r>
      <w:r>
        <w:rPr>
          <w:rFonts w:ascii="宋体" w:hAnsi="宋体" w:cs="宋体" w:eastAsia="宋体" w:hint="default"/>
          <w:spacing w:val="-3"/>
          <w:w w:val="102"/>
        </w:rPr>
        <w:t>作</w:t>
      </w:r>
      <w:r>
        <w:rPr>
          <w:spacing w:val="-3"/>
          <w:w w:val="102"/>
        </w:rPr>
        <w:t>出会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rFonts w:ascii="宋体" w:hAnsi="宋体" w:cs="宋体" w:eastAsia="宋体" w:hint="default"/>
          <w:spacing w:val="-3"/>
          <w:w w:val="102"/>
        </w:rPr>
        <w:t>估</w:t>
      </w:r>
      <w:r>
        <w:rPr>
          <w:rFonts w:ascii="宋体" w:hAnsi="宋体" w:cs="宋体" w:eastAsia="宋体" w:hint="default"/>
          <w:spacing w:val="-3"/>
          <w:w w:val="102"/>
        </w:rPr>
        <w:t>计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合</w:t>
      </w:r>
      <w:r>
        <w:rPr>
          <w:spacing w:val="-3"/>
          <w:w w:val="102"/>
        </w:rPr>
        <w:t>理性，</w:t>
      </w:r>
      <w:r>
        <w:rPr>
          <w:rFonts w:ascii="宋体" w:hAnsi="宋体" w:cs="宋体" w:eastAsia="宋体" w:hint="default"/>
          <w:spacing w:val="-3"/>
          <w:w w:val="102"/>
        </w:rPr>
        <w:t>以</w:t>
      </w:r>
      <w:r>
        <w:rPr>
          <w:spacing w:val="-3"/>
          <w:w w:val="102"/>
        </w:rPr>
        <w:t>及</w:t>
      </w:r>
      <w:r>
        <w:rPr>
          <w:spacing w:val="-100"/>
          <w:w w:val="102"/>
        </w:rPr>
        <w:t> </w:t>
      </w:r>
      <w:r>
        <w:rPr>
          <w:rFonts w:ascii="宋体" w:hAnsi="宋体" w:cs="宋体" w:eastAsia="宋体" w:hint="default"/>
          <w:w w:val="105"/>
        </w:rPr>
        <w:t>评价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报。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9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5"/>
        </w:rPr>
        <w:t>我们</w:t>
      </w:r>
      <w:r>
        <w:rPr>
          <w:rFonts w:ascii="宋体" w:hAnsi="宋体" w:cs="宋体" w:eastAsia="宋体" w:hint="default"/>
          <w:spacing w:val="-3"/>
          <w:w w:val="105"/>
        </w:rPr>
        <w:t>相</w:t>
      </w:r>
      <w:r>
        <w:rPr>
          <w:rFonts w:ascii="宋体" w:hAnsi="宋体" w:cs="宋体" w:eastAsia="宋体" w:hint="default"/>
          <w:spacing w:val="-3"/>
          <w:w w:val="105"/>
        </w:rPr>
        <w:t>信</w:t>
      </w:r>
      <w:r>
        <w:rPr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我们</w:t>
      </w:r>
      <w:r>
        <w:rPr>
          <w:rFonts w:ascii="宋体" w:hAnsi="宋体" w:cs="宋体" w:eastAsia="宋体" w:hint="default"/>
          <w:spacing w:val="-3"/>
          <w:w w:val="105"/>
        </w:rPr>
        <w:t>获取</w:t>
      </w:r>
      <w:r>
        <w:rPr>
          <w:spacing w:val="-3"/>
          <w:w w:val="105"/>
        </w:rPr>
        <w:t>的审</w:t>
      </w:r>
      <w:r>
        <w:rPr>
          <w:rFonts w:ascii="宋体" w:hAnsi="宋体" w:cs="宋体" w:eastAsia="宋体" w:hint="default"/>
          <w:spacing w:val="-3"/>
          <w:w w:val="105"/>
        </w:rPr>
        <w:t>计</w:t>
      </w:r>
      <w:r>
        <w:rPr>
          <w:spacing w:val="-3"/>
          <w:w w:val="105"/>
        </w:rPr>
        <w:t>证</w:t>
      </w:r>
      <w:r>
        <w:rPr>
          <w:rFonts w:ascii="宋体" w:hAnsi="宋体" w:cs="宋体" w:eastAsia="宋体" w:hint="default"/>
          <w:spacing w:val="-3"/>
          <w:w w:val="105"/>
        </w:rPr>
        <w:t>据</w:t>
      </w:r>
      <w:r>
        <w:rPr>
          <w:rFonts w:ascii="宋体" w:hAnsi="宋体" w:cs="宋体" w:eastAsia="宋体" w:hint="default"/>
          <w:spacing w:val="-3"/>
          <w:w w:val="105"/>
        </w:rPr>
        <w:t>是</w:t>
      </w:r>
      <w:r>
        <w:rPr>
          <w:rFonts w:ascii="宋体" w:hAnsi="宋体" w:cs="宋体" w:eastAsia="宋体" w:hint="default"/>
          <w:spacing w:val="-3"/>
          <w:w w:val="105"/>
        </w:rPr>
        <w:t>充</w:t>
      </w:r>
      <w:r>
        <w:rPr>
          <w:rFonts w:ascii="宋体" w:hAnsi="宋体" w:cs="宋体" w:eastAsia="宋体" w:hint="default"/>
          <w:spacing w:val="-3"/>
          <w:w w:val="105"/>
        </w:rPr>
        <w:t>分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适当</w:t>
      </w:r>
      <w:r>
        <w:rPr>
          <w:spacing w:val="-3"/>
          <w:w w:val="105"/>
        </w:rPr>
        <w:t>的，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rFonts w:ascii="宋体" w:hAnsi="宋体" w:cs="宋体" w:eastAsia="宋体" w:hint="default"/>
          <w:spacing w:val="-3"/>
          <w:w w:val="105"/>
        </w:rPr>
        <w:t>发</w:t>
      </w:r>
      <w:r>
        <w:rPr>
          <w:rFonts w:ascii="宋体" w:hAnsi="宋体" w:cs="宋体" w:eastAsia="宋体" w:hint="default"/>
          <w:spacing w:val="-3"/>
          <w:w w:val="105"/>
        </w:rPr>
        <w:t>表</w:t>
      </w:r>
      <w:r>
        <w:rPr>
          <w:spacing w:val="-3"/>
          <w:w w:val="105"/>
        </w:rPr>
        <w:t>审</w:t>
      </w:r>
      <w:r>
        <w:rPr>
          <w:rFonts w:ascii="宋体" w:hAnsi="宋体" w:cs="宋体" w:eastAsia="宋体" w:hint="default"/>
          <w:spacing w:val="-3"/>
          <w:w w:val="105"/>
        </w:rPr>
        <w:t>计意见</w:t>
      </w:r>
      <w:r>
        <w:rPr>
          <w:rFonts w:ascii="宋体" w:hAnsi="宋体" w:cs="宋体" w:eastAsia="宋体" w:hint="default"/>
          <w:spacing w:val="-3"/>
          <w:w w:val="105"/>
        </w:rPr>
        <w:t>提供</w:t>
      </w:r>
      <w:r>
        <w:rPr>
          <w:rFonts w:ascii="宋体" w:hAnsi="宋体" w:cs="宋体" w:eastAsia="宋体" w:hint="default"/>
          <w:spacing w:val="-3"/>
          <w:w w:val="105"/>
        </w:rPr>
        <w:t>了</w:t>
      </w:r>
      <w:r>
        <w:rPr>
          <w:rFonts w:ascii="宋体" w:hAnsi="宋体" w:cs="宋体" w:eastAsia="宋体" w:hint="default"/>
          <w:spacing w:val="-3"/>
          <w:w w:val="105"/>
        </w:rPr>
        <w:t>基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4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础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8"/>
        <w:ind w:left="1001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Heading3"/>
        <w:spacing w:line="240" w:lineRule="auto" w:before="79"/>
        <w:ind w:left="1001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18"/>
          <w:w w:val="105"/>
        </w:rPr>
        <w:t>三、</w:t>
      </w:r>
      <w:r>
        <w:rPr>
          <w:spacing w:val="-28"/>
          <w:w w:val="105"/>
        </w:rPr>
        <w:t> </w:t>
      </w:r>
      <w:r>
        <w:rPr>
          <w:rFonts w:ascii="Microsoft JhengHei" w:hAnsi="Microsoft JhengHei" w:cs="Microsoft JhengHei" w:eastAsia="Microsoft JhengHei" w:hint="default"/>
          <w:w w:val="105"/>
        </w:rPr>
        <w:t>审</w:t>
      </w:r>
      <w:r>
        <w:rPr>
          <w:rFonts w:ascii="Microsoft JhengHei" w:hAnsi="Microsoft JhengHei" w:cs="Microsoft JhengHei" w:eastAsia="Microsoft JhengHei" w:hint="default"/>
          <w:spacing w:val="-28"/>
          <w:w w:val="105"/>
        </w:rPr>
        <w:t> </w:t>
      </w:r>
      <w:r>
        <w:rPr>
          <w:w w:val="105"/>
        </w:rPr>
        <w:t>计</w:t>
      </w:r>
      <w:r>
        <w:rPr>
          <w:spacing w:val="-28"/>
          <w:w w:val="105"/>
        </w:rPr>
        <w:t> </w:t>
      </w:r>
      <w:r>
        <w:rPr>
          <w:rFonts w:ascii="Microsoft JhengHei" w:hAnsi="Microsoft JhengHei" w:cs="Microsoft JhengHei" w:eastAsia="Microsoft JhengHei" w:hint="default"/>
          <w:w w:val="105"/>
        </w:rPr>
        <w:t>意</w:t>
      </w:r>
      <w:r>
        <w:rPr>
          <w:rFonts w:ascii="Microsoft JhengHei" w:hAnsi="Microsoft JhengHei" w:cs="Microsoft JhengHei" w:eastAsia="Microsoft JhengHei" w:hint="default"/>
          <w:spacing w:val="-28"/>
          <w:w w:val="105"/>
        </w:rPr>
        <w:t> </w:t>
      </w:r>
      <w:r>
        <w:rPr>
          <w:rFonts w:ascii="Microsoft JhengHei" w:hAnsi="Microsoft JhengHei" w:cs="Microsoft JhengHei" w:eastAsia="Microsoft JhengHei" w:hint="default"/>
          <w:w w:val="105"/>
        </w:rPr>
        <w:t>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8"/>
        <w:ind w:left="1001" w:right="0"/>
        <w:jc w:val="left"/>
      </w:pPr>
      <w:r>
        <w:rPr>
          <w:rFonts w:ascii="宋体" w:hAnsi="宋体" w:cs="宋体" w:eastAsia="宋体" w:hint="default"/>
          <w:w w:val="105"/>
        </w:rPr>
        <w:t>我们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，银江股份公司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按照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</w:t>
      </w:r>
      <w:r>
        <w:rPr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定编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，在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所有重大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</w:t>
      </w:r>
      <w:r>
        <w:rPr>
          <w:rFonts w:ascii="宋体" w:hAnsi="宋体" w:cs="宋体" w:eastAsia="宋体" w:hint="default"/>
          <w:w w:val="105"/>
        </w:rPr>
        <w:t>反</w:t>
      </w:r>
      <w:r>
        <w:rPr>
          <w:rFonts w:ascii="宋体" w:hAnsi="宋体" w:cs="宋体" w:eastAsia="宋体" w:hint="default"/>
          <w:w w:val="105"/>
        </w:rPr>
        <w:t>映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银江股份公司</w:t>
      </w:r>
      <w:r>
        <w:rPr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w w:val="105"/>
        </w:rPr>
        <w:t>年</w:t>
      </w:r>
      <w:r>
        <w:rPr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w w:val="105"/>
        </w:rPr>
        <w:t>月</w:t>
      </w:r>
      <w:r>
        <w:rPr>
          <w:spacing w:val="-9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87"/>
          <w:w w:val="105"/>
        </w:rPr>
        <w:t> </w:t>
      </w:r>
      <w:r>
        <w:rPr>
          <w:w w:val="105"/>
        </w:rPr>
        <w:t>日的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状况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spacing w:val="-9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left="512" w:right="1940"/>
        <w:jc w:val="left"/>
        <w:rPr>
          <w:rFonts w:ascii="宋体" w:hAnsi="宋体" w:cs="宋体" w:eastAsia="宋体" w:hint="default"/>
        </w:rPr>
      </w:pPr>
      <w:r>
        <w:rPr>
          <w:w w:val="105"/>
        </w:rPr>
        <w:t>年度的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果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3"/>
        <w:ind w:left="1001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49"/>
        <w:ind w:left="1001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tabs>
          <w:tab w:pos="4913" w:val="left" w:leader="none"/>
        </w:tabs>
        <w:spacing w:line="240" w:lineRule="auto" w:before="0"/>
        <w:ind w:left="737"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</w:rPr>
        <w:t>利安达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5"/>
        </w:rPr>
        <w:t>中国注册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计师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7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w w:val="105"/>
        </w:rPr>
        <w:t>有限责任公司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4913" w:val="left" w:leader="none"/>
        </w:tabs>
        <w:spacing w:line="240" w:lineRule="auto" w:before="77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5"/>
        </w:rPr>
        <w:t>中国注册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计师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tabs>
          <w:tab w:pos="4913" w:val="left" w:leader="none"/>
        </w:tabs>
        <w:spacing w:line="240" w:lineRule="auto" w:before="7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  <w:spacing w:val="-1"/>
        </w:rPr>
        <w:t>中国</w:t>
      </w:r>
      <w:r>
        <w:rPr>
          <w:rFonts w:ascii="宋体" w:hAnsi="宋体" w:cs="宋体" w:eastAsia="宋体" w:hint="default"/>
          <w:spacing w:val="-1"/>
        </w:rPr>
        <w:t>·</w:t>
      </w:r>
      <w:r>
        <w:rPr>
          <w:rFonts w:ascii="宋体" w:hAnsi="宋体" w:cs="宋体" w:eastAsia="宋体" w:hint="default"/>
          <w:spacing w:val="-1"/>
        </w:rPr>
        <w:t>北京</w:t>
      </w:r>
      <w:r>
        <w:rPr>
          <w:rFonts w:ascii="宋体" w:hAnsi="宋体" w:cs="宋体" w:eastAsia="宋体" w:hint="default"/>
          <w:spacing w:val="-1"/>
        </w:rPr>
        <w:tab/>
      </w:r>
      <w:r>
        <w:rPr>
          <w:rFonts w:ascii="宋体" w:hAnsi="宋体" w:cs="宋体" w:eastAsia="宋体" w:hint="default"/>
          <w:w w:val="105"/>
        </w:rPr>
        <w:t>二</w:t>
      </w:r>
      <w:r>
        <w:rPr>
          <w:rFonts w:ascii="宋体" w:hAnsi="宋体" w:cs="宋体" w:eastAsia="宋体" w:hint="default"/>
          <w:w w:val="105"/>
        </w:rPr>
        <w:t>〇</w:t>
      </w:r>
      <w:r>
        <w:rPr>
          <w:rFonts w:ascii="宋体" w:hAnsi="宋体" w:cs="宋体" w:eastAsia="宋体" w:hint="default"/>
          <w:w w:val="105"/>
        </w:rPr>
        <w:t>一一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三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二</w:t>
      </w:r>
      <w:r>
        <w:rPr>
          <w:rFonts w:ascii="宋体" w:hAnsi="宋体" w:cs="宋体" w:eastAsia="宋体" w:hint="default"/>
          <w:w w:val="105"/>
        </w:rPr>
        <w:t>十</w:t>
      </w:r>
      <w:r>
        <w:rPr>
          <w:rFonts w:ascii="宋体" w:hAnsi="宋体" w:cs="宋体" w:eastAsia="宋体" w:hint="default"/>
          <w:w w:val="105"/>
        </w:rPr>
        <w:t>五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851" w:right="8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一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173"/>
        <w:ind w:left="851" w:right="8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负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47"/>
        <w:ind w:left="0" w:right="887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1718"/>
        <w:gridCol w:w="1714"/>
        <w:gridCol w:w="1711"/>
        <w:gridCol w:w="1711"/>
      </w:tblGrid>
      <w:tr>
        <w:trPr>
          <w:trHeight w:val="132" w:hRule="exact"/>
        </w:trPr>
        <w:tc>
          <w:tcPr>
            <w:tcW w:w="2386" w:type="dxa"/>
            <w:tcBorders>
              <w:top w:val="single" w:sz="23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3432" w:type="dxa"/>
            <w:gridSpan w:val="2"/>
            <w:vMerge w:val="restart"/>
            <w:tcBorders>
              <w:top w:val="single" w:sz="23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6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22" w:type="dxa"/>
            <w:gridSpan w:val="2"/>
            <w:vMerge w:val="restart"/>
            <w:tcBorders>
              <w:top w:val="single" w:sz="23" w:space="0" w:color="000000"/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16" w:lineRule="exact"/>
              <w:ind w:left="1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初余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54" w:hRule="exact"/>
        </w:trPr>
        <w:tc>
          <w:tcPr>
            <w:tcW w:w="2386" w:type="dxa"/>
            <w:vMerge w:val="restart"/>
            <w:tcBorders>
              <w:top w:val="nil" w:sz="6" w:space="0" w:color="auto"/>
              <w:left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3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342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05" w:hRule="exact"/>
        </w:trPr>
        <w:tc>
          <w:tcPr>
            <w:tcW w:w="2386" w:type="dxa"/>
            <w:vMerge/>
            <w:tcBorders>
              <w:left w:val="single" w:sz="21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76" w:hRule="exact"/>
        </w:trPr>
        <w:tc>
          <w:tcPr>
            <w:tcW w:w="2386" w:type="dxa"/>
            <w:tcBorders>
              <w:top w:val="nil" w:sz="6" w:space="0" w:color="auto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7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0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6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12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363,752,828.03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319,225,665.59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458,757,452.08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455,601,042.70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结算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234,616,472.05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234,109,237.46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173,956,383.79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172,430,685.31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预付款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76,885,542.56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69,885,667.74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28,927,515.01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22,183,469.92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37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125,539,937.63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125,986,491.55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71,834,660.72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73,297,113.40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411,384,457.29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403,039,606.24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176,663,007.95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164,801,802.18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1,212,179,237.56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1,152,246,668.58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910,139,019.55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888,314,113.51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7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07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right="37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款</w:t>
            </w:r>
          </w:p>
        </w:tc>
        <w:tc>
          <w:tcPr>
            <w:tcW w:w="1718" w:type="dxa"/>
            <w:tcBorders>
              <w:top w:val="single" w:sz="10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66,366,059.43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21,366,059.43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43,875,970.09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40,952,371.61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34,934,004.59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31,455,594.08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847,136.35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847,136.35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117,096.34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930,326.21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914,664.21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366,874.65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336,562.21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0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23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6,159,033.75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5,914,174.66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4,665,687.60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4,535,884.39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840" w:footer="909" w:top="1120" w:bottom="1100" w:left="1380" w:right="13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1718"/>
        <w:gridCol w:w="1714"/>
        <w:gridCol w:w="1711"/>
        <w:gridCol w:w="1711"/>
      </w:tblGrid>
      <w:tr>
        <w:trPr>
          <w:trHeight w:val="290" w:hRule="exact"/>
        </w:trPr>
        <w:tc>
          <w:tcPr>
            <w:tcW w:w="2386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他非流动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23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51,929,562.74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114,994,406.26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39,966,566.84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57,694,100.11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6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1,264,108,800.30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1,267,241,074.84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950,105,586.39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946,008,213.62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5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07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11" w:space="0" w:color="DCDCDC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10,000,000.00</w:t>
            </w:r>
          </w:p>
        </w:tc>
        <w:tc>
          <w:tcPr>
            <w:tcW w:w="1714" w:type="dxa"/>
            <w:tcBorders>
              <w:top w:val="single" w:sz="11" w:space="0" w:color="DCDCD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10,000,000.00</w:t>
            </w:r>
          </w:p>
        </w:tc>
        <w:tc>
          <w:tcPr>
            <w:tcW w:w="1711" w:type="dxa"/>
            <w:tcBorders>
              <w:top w:val="single" w:sz="11" w:space="0" w:color="DCDCDC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11" w:space="0" w:color="DCDCDC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40,337,845.24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40,337,845.24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42,392,047.14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42,392,047.14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付账款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225,750,479.67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241,750,068.03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143,464,559.35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155,347,286.13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221,205,546.39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219,592,036.62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76,162,372.19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74,399,628.22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薪酬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2,455,656.52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2,078,790.45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679,351.91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682,061.81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22,954,502.35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22,396,891.33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17,190,317.04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17,280,431.29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15,487.50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15,487.50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32,547.95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32,547.95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118,024,473.84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117,325,269.99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75,587,848.59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73,129,983.36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代理承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3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640,743,991.51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653,496,389.16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355,509,044.17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363,263,985.90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5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0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8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10" w:space="0" w:color="DCDCDC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10" w:space="0" w:color="DCDCD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10" w:space="0" w:color="DCDCDC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20,000,000.00</w:t>
            </w:r>
          </w:p>
        </w:tc>
        <w:tc>
          <w:tcPr>
            <w:tcW w:w="1711" w:type="dxa"/>
            <w:tcBorders>
              <w:top w:val="single" w:sz="10" w:space="0" w:color="DCDCDC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20,000,000.00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他非流动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非流动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20,000,000.00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20,000,000.00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6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640,743,991.51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653,496,389.16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375,509,044.17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383,263,985.90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5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有者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spacing w:val="-29"/>
                <w:w w:val="103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101"/>
                <w:w w:val="103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-1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11" w:space="0" w:color="DCDCDC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160,000,000.00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11" w:space="0" w:color="DCDCD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160,000,000.00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11" w:space="0" w:color="DCDCDC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80,000,000.00</w:t>
            </w:r>
          </w:p>
        </w:tc>
        <w:tc>
          <w:tcPr>
            <w:tcW w:w="1711" w:type="dxa"/>
            <w:tcBorders>
              <w:top w:val="single" w:sz="11" w:space="0" w:color="DCDCDC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80,000,000.00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310,628,708.22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310,628,708.22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390,628,708.22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390,628,708.22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16,110,597.50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16,110,597.50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9,401,351.70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9,401,351.70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136,625,503.07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127,005,379.96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94,566,482.30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82,714,167.80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公司所有者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623,364,808.79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613,744,685.68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574,596,542.22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562,744,227.72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840" w:footer="909" w:top="1120" w:bottom="1100" w:left="1380" w:right="13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709"/>
        <w:gridCol w:w="1714"/>
        <w:gridCol w:w="1711"/>
        <w:gridCol w:w="1711"/>
      </w:tblGrid>
      <w:tr>
        <w:trPr>
          <w:trHeight w:val="290" w:hRule="exact"/>
        </w:trPr>
        <w:tc>
          <w:tcPr>
            <w:tcW w:w="2395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623,364,808.79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613,744,685.68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574,596,542.22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562,744,227.72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和所有者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1,264,108,800.30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1,267,241,074.84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950,105,586.39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946,008,213.62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840" w:footer="909" w:top="1120" w:bottom="1100" w:left="1380" w:right="1320"/>
        </w:sectPr>
      </w:pPr>
    </w:p>
    <w:p>
      <w:pPr>
        <w:pStyle w:val="BodyText"/>
        <w:spacing w:line="240" w:lineRule="auto"/>
        <w:ind w:left="8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69"/>
        <w:ind w:left="1109" w:right="764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/>
        <w:pict>
          <v:group style="position:absolute;margin-left:74.040001pt;margin-top:1.66571pt;width:465.4pt;height:566.4pt;mso-position-horizontal-relative:page;mso-position-vertical-relative:paragraph;z-index:-685000" coordorigin="1481,33" coordsize="9308,11328">
            <v:group style="position:absolute;left:3926;top:98;width:2;height:260" coordorigin="3926,98" coordsize="2,260">
              <v:shape style="position:absolute;left:3926;top:98;width:2;height:260" coordorigin="3926,98" coordsize="0,260" path="m3926,98l3926,357e" filled="false" stroked="true" strokeweight=".96pt" strokecolor="#dcdcdc">
                <v:path arrowok="t"/>
              </v:shape>
            </v:group>
            <v:group style="position:absolute;left:7315;top:98;width:2;height:260" coordorigin="7315,98" coordsize="2,260">
              <v:shape style="position:absolute;left:7315;top:98;width:2;height:260" coordorigin="7315,98" coordsize="0,260" path="m7315,98l7315,357e" filled="false" stroked="true" strokeweight=".96pt" strokecolor="#dcdcdc">
                <v:path arrowok="t"/>
              </v:shape>
            </v:group>
            <v:group style="position:absolute;left:3936;top:98;width:3370;height:260" coordorigin="3936,98" coordsize="3370,260">
              <v:shape style="position:absolute;left:3936;top:98;width:3370;height:260" coordorigin="3936,98" coordsize="3370,260" path="m3936,357l7306,357,7306,98,3936,98,3936,357xe" filled="true" fillcolor="#dcdcdc" stroked="false">
                <v:path arrowok="t"/>
                <v:fill type="solid"/>
              </v:shape>
            </v:group>
            <v:group style="position:absolute;left:7349;top:98;width:2;height:260" coordorigin="7349,98" coordsize="2,260">
              <v:shape style="position:absolute;left:7349;top:98;width:2;height:260" coordorigin="7349,98" coordsize="0,260" path="m7349,98l7349,357e" filled="false" stroked="true" strokeweight=".96pt" strokecolor="#dcdcdc">
                <v:path arrowok="t"/>
              </v:shape>
            </v:group>
            <v:group style="position:absolute;left:7358;top:98;width:3370;height:260" coordorigin="7358,98" coordsize="3370,260">
              <v:shape style="position:absolute;left:7358;top:98;width:3370;height:260" coordorigin="7358,98" coordsize="3370,260" path="m7358,357l10728,357,10728,98,7358,98,7358,357xe" filled="true" fillcolor="#dcdcdc" stroked="false">
                <v:path arrowok="t"/>
                <v:fill type="solid"/>
              </v:shape>
            </v:group>
            <v:group style="position:absolute;left:1488;top:48;width:53;height:2" coordorigin="1488,48" coordsize="53,2">
              <v:shape style="position:absolute;left:1488;top:48;width:53;height:2" coordorigin="1488,48" coordsize="53,0" path="m1488,48l1541,48e" filled="false" stroked="true" strokeweight=".72pt" strokecolor="#000000">
                <v:path arrowok="t"/>
              </v:shape>
            </v:group>
            <v:group style="position:absolute;left:1541;top:48;width:2362;height:2" coordorigin="1541,48" coordsize="2362,2">
              <v:shape style="position:absolute;left:1541;top:48;width:2362;height:2" coordorigin="1541,48" coordsize="2362,0" path="m1541,48l3902,48e" filled="false" stroked="true" strokeweight=".72pt" strokecolor="#000000">
                <v:path arrowok="t"/>
              </v:shape>
            </v:group>
            <v:group style="position:absolute;left:1541;top:65;width:2362;height:29" coordorigin="1541,65" coordsize="2362,29">
              <v:shape style="position:absolute;left:1541;top:65;width:2362;height:29" coordorigin="1541,65" coordsize="2362,29" path="m1541,93l3902,93,3902,65,1541,65,1541,93xe" filled="true" fillcolor="#000000" stroked="false">
                <v:path arrowok="t"/>
                <v:fill type="solid"/>
              </v:shape>
            </v:group>
            <v:group style="position:absolute;left:1541;top:96;width:2362;height:2" coordorigin="1541,96" coordsize="2362,2">
              <v:shape style="position:absolute;left:1541;top:96;width:2362;height:2" coordorigin="1541,96" coordsize="2362,0" path="m1541,96l3902,96e" filled="false" stroked="true" strokeweight=".24pt" strokecolor="#dcdcdc">
                <v:path arrowok="t"/>
              </v:shape>
            </v:group>
            <v:group style="position:absolute;left:3917;top:96;width:39;height:2" coordorigin="3917,96" coordsize="39,2">
              <v:shape style="position:absolute;left:3917;top:96;width:39;height:2" coordorigin="3917,96" coordsize="39,0" path="m3917,96l3955,96e" filled="false" stroked="true" strokeweight=".24pt" strokecolor="#dcdcdc">
                <v:path arrowok="t"/>
              </v:shape>
            </v:group>
            <v:group style="position:absolute;left:3902;top:48;width:53;height:2" coordorigin="3902,48" coordsize="53,2">
              <v:shape style="position:absolute;left:3902;top:48;width:53;height:2" coordorigin="3902,48" coordsize="53,0" path="m3902,48l3955,48e" filled="false" stroked="true" strokeweight=".72pt" strokecolor="#000000">
                <v:path arrowok="t"/>
              </v:shape>
            </v:group>
            <v:group style="position:absolute;left:3902;top:79;width:53;height:2" coordorigin="3902,79" coordsize="53,2">
              <v:shape style="position:absolute;left:3902;top:79;width:53;height:2" coordorigin="3902,79" coordsize="53,0" path="m3902,79l3955,79e" filled="false" stroked="true" strokeweight="1.44pt" strokecolor="#000000">
                <v:path arrowok="t"/>
              </v:shape>
            </v:group>
            <v:group style="position:absolute;left:3955;top:48;width:3370;height:2" coordorigin="3955,48" coordsize="3370,2">
              <v:shape style="position:absolute;left:3955;top:48;width:3370;height:2" coordorigin="3955,48" coordsize="3370,0" path="m3955,48l7325,48e" filled="false" stroked="true" strokeweight=".72pt" strokecolor="#000000">
                <v:path arrowok="t"/>
              </v:shape>
            </v:group>
            <v:group style="position:absolute;left:3955;top:79;width:3370;height:2" coordorigin="3955,79" coordsize="3370,2">
              <v:shape style="position:absolute;left:3955;top:79;width:3370;height:2" coordorigin="3955,79" coordsize="3370,0" path="m3955,79l7325,79e" filled="false" stroked="true" strokeweight="1.44pt" strokecolor="#000000">
                <v:path arrowok="t"/>
              </v:shape>
            </v:group>
            <v:group style="position:absolute;left:3955;top:96;width:3370;height:2" coordorigin="3955,96" coordsize="3370,2">
              <v:shape style="position:absolute;left:3955;top:96;width:3370;height:2" coordorigin="3955,96" coordsize="3370,0" path="m3955,96l7325,96e" filled="false" stroked="true" strokeweight=".24pt" strokecolor="#dcdcdc">
                <v:path arrowok="t"/>
              </v:shape>
            </v:group>
            <v:group style="position:absolute;left:7339;top:96;width:44;height:2" coordorigin="7339,96" coordsize="44,2">
              <v:shape style="position:absolute;left:7339;top:96;width:44;height:2" coordorigin="7339,96" coordsize="44,0" path="m7339,96l7382,96e" filled="false" stroked="true" strokeweight=".24pt" strokecolor="#dcdcdc">
                <v:path arrowok="t"/>
              </v:shape>
            </v:group>
            <v:group style="position:absolute;left:7325;top:48;width:58;height:2" coordorigin="7325,48" coordsize="58,2">
              <v:shape style="position:absolute;left:7325;top:48;width:58;height:2" coordorigin="7325,48" coordsize="58,0" path="m7325,48l7382,48e" filled="false" stroked="true" strokeweight=".72pt" strokecolor="#000000">
                <v:path arrowok="t"/>
              </v:shape>
            </v:group>
            <v:group style="position:absolute;left:7325;top:79;width:58;height:2" coordorigin="7325,79" coordsize="58,2">
              <v:shape style="position:absolute;left:7325;top:79;width:58;height:2" coordorigin="7325,79" coordsize="58,0" path="m7325,79l7382,79e" filled="false" stroked="true" strokeweight="1.44pt" strokecolor="#000000">
                <v:path arrowok="t"/>
              </v:shape>
            </v:group>
            <v:group style="position:absolute;left:7382;top:48;width:3346;height:2" coordorigin="7382,48" coordsize="3346,2">
              <v:shape style="position:absolute;left:7382;top:48;width:3346;height:2" coordorigin="7382,48" coordsize="3346,0" path="m7382,48l10728,48e" filled="false" stroked="true" strokeweight=".72pt" strokecolor="#000000">
                <v:path arrowok="t"/>
              </v:shape>
            </v:group>
            <v:group style="position:absolute;left:7382;top:79;width:3346;height:2" coordorigin="7382,79" coordsize="3346,2">
              <v:shape style="position:absolute;left:7382;top:79;width:3346;height:2" coordorigin="7382,79" coordsize="3346,0" path="m7382,79l10728,79e" filled="false" stroked="true" strokeweight="1.44pt" strokecolor="#000000">
                <v:path arrowok="t"/>
              </v:shape>
            </v:group>
            <v:group style="position:absolute;left:7382;top:96;width:3346;height:2" coordorigin="7382,96" coordsize="3346,2">
              <v:shape style="position:absolute;left:7382;top:96;width:3346;height:2" coordorigin="7382,96" coordsize="3346,0" path="m7382,96l10728,96e" filled="false" stroked="true" strokeweight=".24pt" strokecolor="#dcdcdc">
                <v:path arrowok="t"/>
              </v:shape>
            </v:group>
            <v:group style="position:absolute;left:10728;top:48;width:53;height:2" coordorigin="10728,48" coordsize="53,2">
              <v:shape style="position:absolute;left:10728;top:48;width:53;height:2" coordorigin="10728,48" coordsize="53,0" path="m10728,48l10781,48e" filled="false" stroked="true" strokeweight=".72pt" strokecolor="#000000">
                <v:path arrowok="t"/>
              </v:shape>
            </v:group>
            <v:group style="position:absolute;left:1541;top:457;width:2362;height:168" coordorigin="1541,457" coordsize="2362,168">
              <v:shape style="position:absolute;left:1541;top:457;width:2362;height:168" coordorigin="1541,457" coordsize="2362,168" path="m1541,625l3902,625,3902,457,1541,457,1541,625xe" filled="true" fillcolor="#dcdcdc" stroked="false">
                <v:path arrowok="t"/>
                <v:fill type="solid"/>
              </v:shape>
            </v:group>
            <v:group style="position:absolute;left:3893;top:203;width:2;height:254" coordorigin="3893,203" coordsize="2,254">
              <v:shape style="position:absolute;left:3893;top:203;width:2;height:254" coordorigin="3893,203" coordsize="0,254" path="m3893,203l3893,457e" filled="false" stroked="true" strokeweight=".96pt" strokecolor="#dcdcdc">
                <v:path arrowok="t"/>
              </v:shape>
            </v:group>
            <v:group style="position:absolute;left:1541;top:97;width:2362;height:106" coordorigin="1541,97" coordsize="2362,106">
              <v:shape style="position:absolute;left:1541;top:97;width:2362;height:106" coordorigin="1541,97" coordsize="2362,106" path="m1541,203l3902,203,3902,97,1541,97,1541,203xe" filled="true" fillcolor="#dcdcdc" stroked="false">
                <v:path arrowok="t"/>
                <v:fill type="solid"/>
              </v:shape>
            </v:group>
            <v:group style="position:absolute;left:1541;top:204;width:2343;height:255" coordorigin="1541,204" coordsize="2343,255">
              <v:shape style="position:absolute;left:1541;top:204;width:2343;height:255" coordorigin="1541,204" coordsize="2343,255" path="m1541,458l3883,458,3883,204,1541,204,1541,458xe" filled="true" fillcolor="#dcdcdc" stroked="false">
                <v:path arrowok="t"/>
                <v:fill type="solid"/>
              </v:shape>
            </v:group>
            <v:group style="position:absolute;left:3917;top:623;width:1695;height:2" coordorigin="3917,623" coordsize="1695,2">
              <v:shape style="position:absolute;left:3917;top:623;width:1695;height:2" coordorigin="3917,623" coordsize="1695,0" path="m3917,623l5611,623e" filled="false" stroked="true" strokeweight=".2pt" strokecolor="#dcdcdc">
                <v:path arrowok="t"/>
              </v:shape>
            </v:group>
            <v:group style="position:absolute;left:3926;top:367;width:2;height:254" coordorigin="3926,367" coordsize="2,254">
              <v:shape style="position:absolute;left:3926;top:367;width:2;height:254" coordorigin="3926,367" coordsize="0,254" path="m3926,367l3926,621e" filled="false" stroked="true" strokeweight=".96pt" strokecolor="#dcdcdc">
                <v:path arrowok="t"/>
              </v:shape>
            </v:group>
            <v:group style="position:absolute;left:5602;top:367;width:2;height:255" coordorigin="5602,367" coordsize="2,255">
              <v:shape style="position:absolute;left:5602;top:367;width:2;height:255" coordorigin="5602,367" coordsize="0,255" path="m5602,367l5602,621e" filled="false" stroked="true" strokeweight=".96pt" strokecolor="#dcdcdc">
                <v:path arrowok="t"/>
              </v:shape>
            </v:group>
            <v:group style="position:absolute;left:3936;top:367;width:1656;height:255" coordorigin="3936,367" coordsize="1656,255">
              <v:shape style="position:absolute;left:3936;top:367;width:1656;height:255" coordorigin="3936,367" coordsize="1656,255" path="m3936,621l5592,621,5592,367,3936,367,3936,621xe" filled="true" fillcolor="#dcdcdc" stroked="false">
                <v:path arrowok="t"/>
                <v:fill type="solid"/>
              </v:shape>
            </v:group>
            <v:group style="position:absolute;left:5626;top:623;width:1700;height:2" coordorigin="5626,623" coordsize="1700,2">
              <v:shape style="position:absolute;left:5626;top:623;width:1700;height:2" coordorigin="5626,623" coordsize="1700,0" path="m5626,623l7325,623e" filled="false" stroked="true" strokeweight=".2pt" strokecolor="#dcdcdc">
                <v:path arrowok="t"/>
              </v:shape>
            </v:group>
            <v:group style="position:absolute;left:5638;top:367;width:2;height:254" coordorigin="5638,367" coordsize="2,254">
              <v:shape style="position:absolute;left:5638;top:367;width:2;height:254" coordorigin="5638,367" coordsize="0,254" path="m5638,367l5638,621e" filled="false" stroked="true" strokeweight="1.2pt" strokecolor="#dcdcdc">
                <v:path arrowok="t"/>
              </v:shape>
            </v:group>
            <v:group style="position:absolute;left:7315;top:367;width:2;height:255" coordorigin="7315,367" coordsize="2,255">
              <v:shape style="position:absolute;left:7315;top:367;width:2;height:255" coordorigin="7315,367" coordsize="0,255" path="m7315,367l7315,621e" filled="false" stroked="true" strokeweight=".96pt" strokecolor="#dcdcdc">
                <v:path arrowok="t"/>
              </v:shape>
            </v:group>
            <v:group style="position:absolute;left:5650;top:367;width:1656;height:255" coordorigin="5650,367" coordsize="1656,255">
              <v:shape style="position:absolute;left:5650;top:367;width:1656;height:255" coordorigin="5650,367" coordsize="1656,255" path="m5650,621l7306,621,7306,367,5650,367,5650,621xe" filled="true" fillcolor="#dcdcdc" stroked="false">
                <v:path arrowok="t"/>
                <v:fill type="solid"/>
              </v:shape>
            </v:group>
            <v:group style="position:absolute;left:7339;top:623;width:1700;height:2" coordorigin="7339,623" coordsize="1700,2">
              <v:shape style="position:absolute;left:7339;top:623;width:1700;height:2" coordorigin="7339,623" coordsize="1700,0" path="m7339,623l9038,623e" filled="false" stroked="true" strokeweight=".2pt" strokecolor="#dcdcdc">
                <v:path arrowok="t"/>
              </v:shape>
            </v:group>
            <v:group style="position:absolute;left:7349;top:367;width:2;height:254" coordorigin="7349,367" coordsize="2,254">
              <v:shape style="position:absolute;left:7349;top:367;width:2;height:254" coordorigin="7349,367" coordsize="0,254" path="m7349,367l7349,621e" filled="false" stroked="true" strokeweight=".96pt" strokecolor="#dcdcdc">
                <v:path arrowok="t"/>
              </v:shape>
            </v:group>
            <v:group style="position:absolute;left:9026;top:367;width:2;height:255" coordorigin="9026,367" coordsize="2,255">
              <v:shape style="position:absolute;left:9026;top:367;width:2;height:255" coordorigin="9026,367" coordsize="0,255" path="m9026,367l9026,621e" filled="false" stroked="true" strokeweight="1.2pt" strokecolor="#dcdcdc">
                <v:path arrowok="t"/>
              </v:shape>
            </v:group>
            <v:group style="position:absolute;left:7358;top:367;width:1656;height:255" coordorigin="7358,367" coordsize="1656,255">
              <v:shape style="position:absolute;left:7358;top:367;width:1656;height:255" coordorigin="7358,367" coordsize="1656,255" path="m7358,621l9014,621,9014,367,7358,367,7358,621xe" filled="true" fillcolor="#dcdcdc" stroked="false">
                <v:path arrowok="t"/>
                <v:fill type="solid"/>
              </v:shape>
            </v:group>
            <v:group style="position:absolute;left:9048;top:623;width:1680;height:2" coordorigin="9048,623" coordsize="1680,2">
              <v:shape style="position:absolute;left:9048;top:623;width:1680;height:2" coordorigin="9048,623" coordsize="1680,0" path="m9048,623l10728,623e" filled="false" stroked="true" strokeweight=".2pt" strokecolor="#dcdcdc">
                <v:path arrowok="t"/>
              </v:shape>
            </v:group>
            <v:group style="position:absolute;left:9060;top:367;width:2;height:254" coordorigin="9060,367" coordsize="2,254">
              <v:shape style="position:absolute;left:9060;top:367;width:2;height:254" coordorigin="9060,367" coordsize="0,254" path="m9060,367l9060,621e" filled="false" stroked="true" strokeweight="1.2pt" strokecolor="#dcdcdc">
                <v:path arrowok="t"/>
              </v:shape>
            </v:group>
            <v:group style="position:absolute;left:9072;top:367;width:1656;height:255" coordorigin="9072,367" coordsize="1656,255">
              <v:shape style="position:absolute;left:9072;top:367;width:1656;height:255" coordorigin="9072,367" coordsize="1656,255" path="m9072,621l10728,621,10728,367,9072,367,9072,621xe" filled="true" fillcolor="#dcdcdc" stroked="false">
                <v:path arrowok="t"/>
                <v:fill type="solid"/>
              </v:shape>
            </v:group>
            <v:group style="position:absolute;left:3917;top:362;width:1695;height:2" coordorigin="3917,362" coordsize="1695,2">
              <v:shape style="position:absolute;left:3917;top:362;width:1695;height:2" coordorigin="3917,362" coordsize="1695,0" path="m3917,362l5611,362e" filled="false" stroked="true" strokeweight=".48pt" strokecolor="#000000">
                <v:path arrowok="t"/>
              </v:shape>
            </v:group>
            <v:group style="position:absolute;left:5626;top:362;width:1700;height:2" coordorigin="5626,362" coordsize="1700,2">
              <v:shape style="position:absolute;left:5626;top:362;width:1700;height:2" coordorigin="5626,362" coordsize="1700,0" path="m5626,362l7325,362e" filled="false" stroked="true" strokeweight=".48pt" strokecolor="#000000">
                <v:path arrowok="t"/>
              </v:shape>
            </v:group>
            <v:group style="position:absolute;left:7339;top:362;width:1700;height:2" coordorigin="7339,362" coordsize="1700,2">
              <v:shape style="position:absolute;left:7339;top:362;width:1700;height:2" coordorigin="7339,362" coordsize="1700,0" path="m7339,362l9038,362e" filled="false" stroked="true" strokeweight=".48pt" strokecolor="#000000">
                <v:path arrowok="t"/>
              </v:shape>
            </v:group>
            <v:group style="position:absolute;left:9048;top:362;width:1680;height:2" coordorigin="9048,362" coordsize="1680,2">
              <v:shape style="position:absolute;left:9048;top:362;width:1680;height:2" coordorigin="9048,362" coordsize="1680,0" path="m9048,362l10728,362e" filled="false" stroked="true" strokeweight=".48pt" strokecolor="#000000">
                <v:path arrowok="t"/>
              </v:shape>
            </v:group>
            <v:group style="position:absolute;left:3893;top:641;width:2;height:250" coordorigin="3893,641" coordsize="2,250">
              <v:shape style="position:absolute;left:3893;top:641;width:2;height:250" coordorigin="3893,641" coordsize="0,250" path="m3893,641l3893,890e" filled="false" stroked="true" strokeweight=".96pt" strokecolor="#dcdcdc">
                <v:path arrowok="t"/>
              </v:shape>
            </v:group>
            <v:group style="position:absolute;left:1541;top:641;width:2343;height:250" coordorigin="1541,641" coordsize="2343,250">
              <v:shape style="position:absolute;left:1541;top:641;width:2343;height:250" coordorigin="1541,641" coordsize="2343,250" path="m1541,890l3883,890,3883,641,1541,641,1541,890xe" filled="true" fillcolor="#dcdcdc" stroked="false">
                <v:path arrowok="t"/>
                <v:fill type="solid"/>
              </v:shape>
            </v:group>
            <v:group style="position:absolute;left:1541;top:633;width:2362;height:2" coordorigin="1541,633" coordsize="2362,2">
              <v:shape style="position:absolute;left:1541;top:633;width:2362;height:2" coordorigin="1541,633" coordsize="2362,0" path="m1541,633l3902,633e" filled="false" stroked="true" strokeweight=".72pt" strokecolor="#000000">
                <v:path arrowok="t"/>
              </v:shape>
            </v:group>
            <v:group style="position:absolute;left:3917;top:633;width:1695;height:2" coordorigin="3917,633" coordsize="1695,2">
              <v:shape style="position:absolute;left:3917;top:633;width:1695;height:2" coordorigin="3917,633" coordsize="1695,0" path="m3917,633l5611,633e" filled="false" stroked="true" strokeweight=".72pt" strokecolor="#000000">
                <v:path arrowok="t"/>
              </v:shape>
            </v:group>
            <v:group style="position:absolute;left:5626;top:633;width:1700;height:2" coordorigin="5626,633" coordsize="1700,2">
              <v:shape style="position:absolute;left:5626;top:633;width:1700;height:2" coordorigin="5626,633" coordsize="1700,0" path="m5626,633l7325,633e" filled="false" stroked="true" strokeweight=".72pt" strokecolor="#000000">
                <v:path arrowok="t"/>
              </v:shape>
            </v:group>
            <v:group style="position:absolute;left:7339;top:633;width:1700;height:2" coordorigin="7339,633" coordsize="1700,2">
              <v:shape style="position:absolute;left:7339;top:633;width:1700;height:2" coordorigin="7339,633" coordsize="1700,0" path="m7339,633l9038,633e" filled="false" stroked="true" strokeweight=".72pt" strokecolor="#000000">
                <v:path arrowok="t"/>
              </v:shape>
            </v:group>
            <v:group style="position:absolute;left:9048;top:633;width:1680;height:2" coordorigin="9048,633" coordsize="1680,2">
              <v:shape style="position:absolute;left:9048;top:633;width:1680;height:2" coordorigin="9048,633" coordsize="1680,0" path="m9048,633l10728,633e" filled="false" stroked="true" strokeweight=".72pt" strokecolor="#000000">
                <v:path arrowok="t"/>
              </v:shape>
            </v:group>
            <v:group style="position:absolute;left:3893;top:909;width:2;height:255" coordorigin="3893,909" coordsize="2,255">
              <v:shape style="position:absolute;left:3893;top:909;width:2;height:255" coordorigin="3893,909" coordsize="0,255" path="m3893,909l3893,1164e" filled="false" stroked="true" strokeweight=".96pt" strokecolor="#dcdcdc">
                <v:path arrowok="t"/>
              </v:shape>
            </v:group>
            <v:group style="position:absolute;left:1541;top:905;width:2343;height:260" coordorigin="1541,905" coordsize="2343,260">
              <v:shape style="position:absolute;left:1541;top:905;width:2343;height:260" coordorigin="1541,905" coordsize="2343,260" path="m1541,1164l3883,1164,3883,905,1541,905,1541,1164xe" filled="true" fillcolor="#dcdcdc" stroked="false">
                <v:path arrowok="t"/>
                <v:fill type="solid"/>
              </v:shape>
            </v:group>
            <v:group style="position:absolute;left:1541;top:897;width:2362;height:2" coordorigin="1541,897" coordsize="2362,2">
              <v:shape style="position:absolute;left:1541;top:897;width:2362;height:2" coordorigin="1541,897" coordsize="2362,0" path="m1541,897l3902,897e" filled="false" stroked="true" strokeweight=".72pt" strokecolor="#000000">
                <v:path arrowok="t"/>
              </v:shape>
            </v:group>
            <v:group style="position:absolute;left:3917;top:897;width:1695;height:2" coordorigin="3917,897" coordsize="1695,2">
              <v:shape style="position:absolute;left:3917;top:897;width:1695;height:2" coordorigin="3917,897" coordsize="1695,0" path="m3917,897l5611,897e" filled="false" stroked="true" strokeweight=".72pt" strokecolor="#000000">
                <v:path arrowok="t"/>
              </v:shape>
            </v:group>
            <v:group style="position:absolute;left:5626;top:897;width:1700;height:2" coordorigin="5626,897" coordsize="1700,2">
              <v:shape style="position:absolute;left:5626;top:897;width:1700;height:2" coordorigin="5626,897" coordsize="1700,0" path="m5626,897l7325,897e" filled="false" stroked="true" strokeweight=".72pt" strokecolor="#000000">
                <v:path arrowok="t"/>
              </v:shape>
            </v:group>
            <v:group style="position:absolute;left:7339;top:897;width:1700;height:2" coordorigin="7339,897" coordsize="1700,2">
              <v:shape style="position:absolute;left:7339;top:897;width:1700;height:2" coordorigin="7339,897" coordsize="1700,0" path="m7339,897l9038,897e" filled="false" stroked="true" strokeweight=".72pt" strokecolor="#000000">
                <v:path arrowok="t"/>
              </v:shape>
            </v:group>
            <v:group style="position:absolute;left:9048;top:897;width:1680;height:2" coordorigin="9048,897" coordsize="1680,2">
              <v:shape style="position:absolute;left:9048;top:897;width:1680;height:2" coordorigin="9048,897" coordsize="1680,0" path="m9048,897l10728,897e" filled="false" stroked="true" strokeweight=".72pt" strokecolor="#000000">
                <v:path arrowok="t"/>
              </v:shape>
            </v:group>
            <v:group style="position:absolute;left:3893;top:1178;width:2;height:255" coordorigin="3893,1178" coordsize="2,255">
              <v:shape style="position:absolute;left:3893;top:1178;width:2;height:255" coordorigin="3893,1178" coordsize="0,255" path="m3893,1178l3893,1433e" filled="false" stroked="true" strokeweight=".96pt" strokecolor="#dcdcdc">
                <v:path arrowok="t"/>
              </v:shape>
            </v:group>
            <v:group style="position:absolute;left:1541;top:1178;width:2343;height:255" coordorigin="1541,1178" coordsize="2343,255">
              <v:shape style="position:absolute;left:1541;top:1178;width:2343;height:255" coordorigin="1541,1178" coordsize="2343,255" path="m1541,1433l3883,1433,3883,1178,1541,1178,1541,1433xe" filled="true" fillcolor="#dcdcdc" stroked="false">
                <v:path arrowok="t"/>
                <v:fill type="solid"/>
              </v:shape>
            </v:group>
            <v:group style="position:absolute;left:1541;top:1171;width:2362;height:2" coordorigin="1541,1171" coordsize="2362,2">
              <v:shape style="position:absolute;left:1541;top:1171;width:2362;height:2" coordorigin="1541,1171" coordsize="2362,0" path="m1541,1171l3902,1171e" filled="false" stroked="true" strokeweight=".72pt" strokecolor="#000000">
                <v:path arrowok="t"/>
              </v:shape>
            </v:group>
            <v:group style="position:absolute;left:3917;top:1171;width:1695;height:2" coordorigin="3917,1171" coordsize="1695,2">
              <v:shape style="position:absolute;left:3917;top:1171;width:1695;height:2" coordorigin="3917,1171" coordsize="1695,0" path="m3917,1171l5611,1171e" filled="false" stroked="true" strokeweight=".72pt" strokecolor="#000000">
                <v:path arrowok="t"/>
              </v:shape>
            </v:group>
            <v:group style="position:absolute;left:5626;top:1171;width:1700;height:2" coordorigin="5626,1171" coordsize="1700,2">
              <v:shape style="position:absolute;left:5626;top:1171;width:1700;height:2" coordorigin="5626,1171" coordsize="1700,0" path="m5626,1171l7325,1171e" filled="false" stroked="true" strokeweight=".72pt" strokecolor="#000000">
                <v:path arrowok="t"/>
              </v:shape>
            </v:group>
            <v:group style="position:absolute;left:7339;top:1171;width:1700;height:2" coordorigin="7339,1171" coordsize="1700,2">
              <v:shape style="position:absolute;left:7339;top:1171;width:1700;height:2" coordorigin="7339,1171" coordsize="1700,0" path="m7339,1171l9038,1171e" filled="false" stroked="true" strokeweight=".72pt" strokecolor="#000000">
                <v:path arrowok="t"/>
              </v:shape>
            </v:group>
            <v:group style="position:absolute;left:9048;top:1171;width:1680;height:2" coordorigin="9048,1171" coordsize="1680,2">
              <v:shape style="position:absolute;left:9048;top:1171;width:1680;height:2" coordorigin="9048,1171" coordsize="1680,0" path="m9048,1171l10728,1171e" filled="false" stroked="true" strokeweight=".72pt" strokecolor="#000000">
                <v:path arrowok="t"/>
              </v:shape>
            </v:group>
            <v:group style="position:absolute;left:3893;top:1447;width:2;height:260" coordorigin="3893,1447" coordsize="2,260">
              <v:shape style="position:absolute;left:3893;top:1447;width:2;height:260" coordorigin="3893,1447" coordsize="0,260" path="m3893,1447l3893,1706e" filled="false" stroked="true" strokeweight=".96pt" strokecolor="#dcdcdc">
                <v:path arrowok="t"/>
              </v:shape>
            </v:group>
            <v:group style="position:absolute;left:1541;top:1447;width:2343;height:260" coordorigin="1541,1447" coordsize="2343,260">
              <v:shape style="position:absolute;left:1541;top:1447;width:2343;height:260" coordorigin="1541,1447" coordsize="2343,260" path="m1541,1706l3883,1706,3883,1447,1541,1447,1541,1706xe" filled="true" fillcolor="#dcdcdc" stroked="false">
                <v:path arrowok="t"/>
                <v:fill type="solid"/>
              </v:shape>
            </v:group>
            <v:group style="position:absolute;left:1541;top:1440;width:2362;height:2" coordorigin="1541,1440" coordsize="2362,2">
              <v:shape style="position:absolute;left:1541;top:1440;width:2362;height:2" coordorigin="1541,1440" coordsize="2362,0" path="m1541,1440l3902,1440e" filled="false" stroked="true" strokeweight=".72pt" strokecolor="#000000">
                <v:path arrowok="t"/>
              </v:shape>
            </v:group>
            <v:group style="position:absolute;left:3917;top:1440;width:1695;height:2" coordorigin="3917,1440" coordsize="1695,2">
              <v:shape style="position:absolute;left:3917;top:1440;width:1695;height:2" coordorigin="3917,1440" coordsize="1695,0" path="m3917,1440l5611,1440e" filled="false" stroked="true" strokeweight=".72pt" strokecolor="#000000">
                <v:path arrowok="t"/>
              </v:shape>
            </v:group>
            <v:group style="position:absolute;left:5626;top:1440;width:1700;height:2" coordorigin="5626,1440" coordsize="1700,2">
              <v:shape style="position:absolute;left:5626;top:1440;width:1700;height:2" coordorigin="5626,1440" coordsize="1700,0" path="m5626,1440l7325,1440e" filled="false" stroked="true" strokeweight=".72pt" strokecolor="#000000">
                <v:path arrowok="t"/>
              </v:shape>
            </v:group>
            <v:group style="position:absolute;left:7339;top:1440;width:1700;height:2" coordorigin="7339,1440" coordsize="1700,2">
              <v:shape style="position:absolute;left:7339;top:1440;width:1700;height:2" coordorigin="7339,1440" coordsize="1700,0" path="m7339,1440l9038,1440e" filled="false" stroked="true" strokeweight=".72pt" strokecolor="#000000">
                <v:path arrowok="t"/>
              </v:shape>
            </v:group>
            <v:group style="position:absolute;left:9048;top:1440;width:1680;height:2" coordorigin="9048,1440" coordsize="1680,2">
              <v:shape style="position:absolute;left:9048;top:1440;width:1680;height:2" coordorigin="9048,1440" coordsize="1680,0" path="m9048,1440l10728,1440e" filled="false" stroked="true" strokeweight=".72pt" strokecolor="#000000">
                <v:path arrowok="t"/>
              </v:shape>
            </v:group>
            <v:group style="position:absolute;left:3893;top:1716;width:2;height:260" coordorigin="3893,1716" coordsize="2,260">
              <v:shape style="position:absolute;left:3893;top:1716;width:2;height:260" coordorigin="3893,1716" coordsize="0,260" path="m3893,1716l3893,1975e" filled="false" stroked="true" strokeweight=".96pt" strokecolor="#dcdcdc">
                <v:path arrowok="t"/>
              </v:shape>
            </v:group>
            <v:group style="position:absolute;left:1541;top:1716;width:2343;height:260" coordorigin="1541,1716" coordsize="2343,260">
              <v:shape style="position:absolute;left:1541;top:1716;width:2343;height:260" coordorigin="1541,1716" coordsize="2343,260" path="m1541,1975l3883,1975,3883,1716,1541,1716,1541,1975xe" filled="true" fillcolor="#dcdcdc" stroked="false">
                <v:path arrowok="t"/>
                <v:fill type="solid"/>
              </v:shape>
            </v:group>
            <v:group style="position:absolute;left:1541;top:1711;width:2362;height:2" coordorigin="1541,1711" coordsize="2362,2">
              <v:shape style="position:absolute;left:1541;top:1711;width:2362;height:2" coordorigin="1541,1711" coordsize="2362,0" path="m1541,1711l3902,1711e" filled="false" stroked="true" strokeweight=".48pt" strokecolor="#000000">
                <v:path arrowok="t"/>
              </v:shape>
            </v:group>
            <v:group style="position:absolute;left:3917;top:1711;width:1695;height:2" coordorigin="3917,1711" coordsize="1695,2">
              <v:shape style="position:absolute;left:3917;top:1711;width:1695;height:2" coordorigin="3917,1711" coordsize="1695,0" path="m3917,1711l5611,1711e" filled="false" stroked="true" strokeweight=".48pt" strokecolor="#000000">
                <v:path arrowok="t"/>
              </v:shape>
            </v:group>
            <v:group style="position:absolute;left:5626;top:1711;width:1700;height:2" coordorigin="5626,1711" coordsize="1700,2">
              <v:shape style="position:absolute;left:5626;top:1711;width:1700;height:2" coordorigin="5626,1711" coordsize="1700,0" path="m5626,1711l7325,1711e" filled="false" stroked="true" strokeweight=".48pt" strokecolor="#000000">
                <v:path arrowok="t"/>
              </v:shape>
            </v:group>
            <v:group style="position:absolute;left:7339;top:1711;width:1700;height:2" coordorigin="7339,1711" coordsize="1700,2">
              <v:shape style="position:absolute;left:7339;top:1711;width:1700;height:2" coordorigin="7339,1711" coordsize="1700,0" path="m7339,1711l9038,1711e" filled="false" stroked="true" strokeweight=".48pt" strokecolor="#000000">
                <v:path arrowok="t"/>
              </v:shape>
            </v:group>
            <v:group style="position:absolute;left:9048;top:1711;width:1680;height:2" coordorigin="9048,1711" coordsize="1680,2">
              <v:shape style="position:absolute;left:9048;top:1711;width:1680;height:2" coordorigin="9048,1711" coordsize="1680,0" path="m9048,1711l10728,1711e" filled="false" stroked="true" strokeweight=".48pt" strokecolor="#000000">
                <v:path arrowok="t"/>
              </v:shape>
            </v:group>
            <v:group style="position:absolute;left:3893;top:1989;width:2;height:255" coordorigin="3893,1989" coordsize="2,255">
              <v:shape style="position:absolute;left:3893;top:1989;width:2;height:255" coordorigin="3893,1989" coordsize="0,255" path="m3893,1989l3893,2244e" filled="false" stroked="true" strokeweight=".96pt" strokecolor="#dcdcdc">
                <v:path arrowok="t"/>
              </v:shape>
            </v:group>
            <v:group style="position:absolute;left:1541;top:1989;width:2343;height:255" coordorigin="1541,1989" coordsize="2343,255">
              <v:shape style="position:absolute;left:1541;top:1989;width:2343;height:255" coordorigin="1541,1989" coordsize="2343,255" path="m1541,2244l3883,2244,3883,1989,1541,1989,1541,2244xe" filled="true" fillcolor="#dcdcdc" stroked="false">
                <v:path arrowok="t"/>
                <v:fill type="solid"/>
              </v:shape>
            </v:group>
            <v:group style="position:absolute;left:1541;top:1982;width:2362;height:2" coordorigin="1541,1982" coordsize="2362,2">
              <v:shape style="position:absolute;left:1541;top:1982;width:2362;height:2" coordorigin="1541,1982" coordsize="2362,0" path="m1541,1982l3902,1982e" filled="false" stroked="true" strokeweight=".72pt" strokecolor="#000000">
                <v:path arrowok="t"/>
              </v:shape>
            </v:group>
            <v:group style="position:absolute;left:3917;top:1982;width:1695;height:2" coordorigin="3917,1982" coordsize="1695,2">
              <v:shape style="position:absolute;left:3917;top:1982;width:1695;height:2" coordorigin="3917,1982" coordsize="1695,0" path="m3917,1982l5611,1982e" filled="false" stroked="true" strokeweight=".72pt" strokecolor="#000000">
                <v:path arrowok="t"/>
              </v:shape>
            </v:group>
            <v:group style="position:absolute;left:5626;top:1982;width:1700;height:2" coordorigin="5626,1982" coordsize="1700,2">
              <v:shape style="position:absolute;left:5626;top:1982;width:1700;height:2" coordorigin="5626,1982" coordsize="1700,0" path="m5626,1982l7325,1982e" filled="false" stroked="true" strokeweight=".72pt" strokecolor="#000000">
                <v:path arrowok="t"/>
              </v:shape>
            </v:group>
            <v:group style="position:absolute;left:7339;top:1982;width:1700;height:2" coordorigin="7339,1982" coordsize="1700,2">
              <v:shape style="position:absolute;left:7339;top:1982;width:1700;height:2" coordorigin="7339,1982" coordsize="1700,0" path="m7339,1982l9038,1982e" filled="false" stroked="true" strokeweight=".72pt" strokecolor="#000000">
                <v:path arrowok="t"/>
              </v:shape>
            </v:group>
            <v:group style="position:absolute;left:9048;top:1982;width:1680;height:2" coordorigin="9048,1982" coordsize="1680,2">
              <v:shape style="position:absolute;left:9048;top:1982;width:1680;height:2" coordorigin="9048,1982" coordsize="1680,0" path="m9048,1982l10728,1982e" filled="false" stroked="true" strokeweight=".72pt" strokecolor="#000000">
                <v:path arrowok="t"/>
              </v:shape>
            </v:group>
            <v:group style="position:absolute;left:1541;top:2515;width:2362;height:2" coordorigin="1541,2515" coordsize="2362,2">
              <v:shape style="position:absolute;left:1541;top:2515;width:2362;height:2" coordorigin="1541,2515" coordsize="2362,0" path="m1541,2515l3902,2515e" filled="false" stroked="true" strokeweight=".2pt" strokecolor="#dcdcdc">
                <v:path arrowok="t"/>
              </v:shape>
            </v:group>
            <v:group style="position:absolute;left:3893;top:2257;width:2;height:256" coordorigin="3893,2257" coordsize="2,256">
              <v:shape style="position:absolute;left:3893;top:2257;width:2;height:256" coordorigin="3893,2257" coordsize="0,256" path="m3893,2257l3893,2513e" filled="false" stroked="true" strokeweight=".96pt" strokecolor="#dcdcdc">
                <v:path arrowok="t"/>
              </v:shape>
            </v:group>
            <v:group style="position:absolute;left:1541;top:2258;width:2343;height:255" coordorigin="1541,2258" coordsize="2343,255">
              <v:shape style="position:absolute;left:1541;top:2258;width:2343;height:255" coordorigin="1541,2258" coordsize="2343,255" path="m1541,2513l3883,2513,3883,2258,1541,2258,1541,2513xe" filled="true" fillcolor="#dcdcdc" stroked="false">
                <v:path arrowok="t"/>
                <v:fill type="solid"/>
              </v:shape>
            </v:group>
            <v:group style="position:absolute;left:1541;top:2251;width:2362;height:2" coordorigin="1541,2251" coordsize="2362,2">
              <v:shape style="position:absolute;left:1541;top:2251;width:2362;height:2" coordorigin="1541,2251" coordsize="2362,0" path="m1541,2251l3902,2251e" filled="false" stroked="true" strokeweight=".72pt" strokecolor="#000000">
                <v:path arrowok="t"/>
              </v:shape>
            </v:group>
            <v:group style="position:absolute;left:3917;top:2251;width:1695;height:2" coordorigin="3917,2251" coordsize="1695,2">
              <v:shape style="position:absolute;left:3917;top:2251;width:1695;height:2" coordorigin="3917,2251" coordsize="1695,0" path="m3917,2251l5611,2251e" filled="false" stroked="true" strokeweight=".72pt" strokecolor="#000000">
                <v:path arrowok="t"/>
              </v:shape>
            </v:group>
            <v:group style="position:absolute;left:5626;top:2251;width:1700;height:2" coordorigin="5626,2251" coordsize="1700,2">
              <v:shape style="position:absolute;left:5626;top:2251;width:1700;height:2" coordorigin="5626,2251" coordsize="1700,0" path="m5626,2251l7325,2251e" filled="false" stroked="true" strokeweight=".72pt" strokecolor="#000000">
                <v:path arrowok="t"/>
              </v:shape>
            </v:group>
            <v:group style="position:absolute;left:7339;top:2251;width:1700;height:2" coordorigin="7339,2251" coordsize="1700,2">
              <v:shape style="position:absolute;left:7339;top:2251;width:1700;height:2" coordorigin="7339,2251" coordsize="1700,0" path="m7339,2251l9038,2251e" filled="false" stroked="true" strokeweight=".72pt" strokecolor="#000000">
                <v:path arrowok="t"/>
              </v:shape>
            </v:group>
            <v:group style="position:absolute;left:9048;top:2251;width:1680;height:2" coordorigin="9048,2251" coordsize="1680,2">
              <v:shape style="position:absolute;left:9048;top:2251;width:1680;height:2" coordorigin="9048,2251" coordsize="1680,0" path="m9048,2251l10728,2251e" filled="false" stroked="true" strokeweight=".72pt" strokecolor="#000000">
                <v:path arrowok="t"/>
              </v:shape>
            </v:group>
            <v:group style="position:absolute;left:3893;top:2532;width:2;height:250" coordorigin="3893,2532" coordsize="2,250">
              <v:shape style="position:absolute;left:3893;top:2532;width:2;height:250" coordorigin="3893,2532" coordsize="0,250" path="m3893,2532l3893,2781e" filled="false" stroked="true" strokeweight=".96pt" strokecolor="#dcdcdc">
                <v:path arrowok="t"/>
              </v:shape>
            </v:group>
            <v:group style="position:absolute;left:1541;top:2532;width:2343;height:250" coordorigin="1541,2532" coordsize="2343,250">
              <v:shape style="position:absolute;left:1541;top:2532;width:2343;height:250" coordorigin="1541,2532" coordsize="2343,250" path="m1541,2781l3883,2781,3883,2532,1541,2532,1541,2781xe" filled="true" fillcolor="#dcdcdc" stroked="false">
                <v:path arrowok="t"/>
                <v:fill type="solid"/>
              </v:shape>
            </v:group>
            <v:group style="position:absolute;left:1541;top:2525;width:2362;height:2" coordorigin="1541,2525" coordsize="2362,2">
              <v:shape style="position:absolute;left:1541;top:2525;width:2362;height:2" coordorigin="1541,2525" coordsize="2362,0" path="m1541,2525l3902,2525e" filled="false" stroked="true" strokeweight=".72pt" strokecolor="#000000">
                <v:path arrowok="t"/>
              </v:shape>
            </v:group>
            <v:group style="position:absolute;left:3917;top:2525;width:1695;height:2" coordorigin="3917,2525" coordsize="1695,2">
              <v:shape style="position:absolute;left:3917;top:2525;width:1695;height:2" coordorigin="3917,2525" coordsize="1695,0" path="m3917,2525l5611,2525e" filled="false" stroked="true" strokeweight=".72pt" strokecolor="#000000">
                <v:path arrowok="t"/>
              </v:shape>
            </v:group>
            <v:group style="position:absolute;left:5626;top:2525;width:1700;height:2" coordorigin="5626,2525" coordsize="1700,2">
              <v:shape style="position:absolute;left:5626;top:2525;width:1700;height:2" coordorigin="5626,2525" coordsize="1700,0" path="m5626,2525l7325,2525e" filled="false" stroked="true" strokeweight=".72pt" strokecolor="#000000">
                <v:path arrowok="t"/>
              </v:shape>
            </v:group>
            <v:group style="position:absolute;left:7339;top:2525;width:1700;height:2" coordorigin="7339,2525" coordsize="1700,2">
              <v:shape style="position:absolute;left:7339;top:2525;width:1700;height:2" coordorigin="7339,2525" coordsize="1700,0" path="m7339,2525l9038,2525e" filled="false" stroked="true" strokeweight=".72pt" strokecolor="#000000">
                <v:path arrowok="t"/>
              </v:shape>
            </v:group>
            <v:group style="position:absolute;left:9048;top:2525;width:1680;height:2" coordorigin="9048,2525" coordsize="1680,2">
              <v:shape style="position:absolute;left:9048;top:2525;width:1680;height:2" coordorigin="9048,2525" coordsize="1680,0" path="m9048,2525l10728,2525e" filled="false" stroked="true" strokeweight=".72pt" strokecolor="#000000">
                <v:path arrowok="t"/>
              </v:shape>
            </v:group>
            <v:group style="position:absolute;left:3893;top:2801;width:2;height:255" coordorigin="3893,2801" coordsize="2,255">
              <v:shape style="position:absolute;left:3893;top:2801;width:2;height:255" coordorigin="3893,2801" coordsize="0,255" path="m3893,2801l3893,3055e" filled="false" stroked="true" strokeweight=".96pt" strokecolor="#dcdcdc">
                <v:path arrowok="t"/>
              </v:shape>
            </v:group>
            <v:group style="position:absolute;left:1541;top:2796;width:2343;height:260" coordorigin="1541,2796" coordsize="2343,260">
              <v:shape style="position:absolute;left:1541;top:2796;width:2343;height:260" coordorigin="1541,2796" coordsize="2343,260" path="m1541,3055l3883,3055,3883,2796,1541,2796,1541,3055xe" filled="true" fillcolor="#dcdcdc" stroked="false">
                <v:path arrowok="t"/>
                <v:fill type="solid"/>
              </v:shape>
            </v:group>
            <v:group style="position:absolute;left:1541;top:2789;width:2362;height:2" coordorigin="1541,2789" coordsize="2362,2">
              <v:shape style="position:absolute;left:1541;top:2789;width:2362;height:2" coordorigin="1541,2789" coordsize="2362,0" path="m1541,2789l3902,2789e" filled="false" stroked="true" strokeweight=".72pt" strokecolor="#000000">
                <v:path arrowok="t"/>
              </v:shape>
            </v:group>
            <v:group style="position:absolute;left:3917;top:2789;width:1695;height:2" coordorigin="3917,2789" coordsize="1695,2">
              <v:shape style="position:absolute;left:3917;top:2789;width:1695;height:2" coordorigin="3917,2789" coordsize="1695,0" path="m3917,2789l5611,2789e" filled="false" stroked="true" strokeweight=".72pt" strokecolor="#000000">
                <v:path arrowok="t"/>
              </v:shape>
            </v:group>
            <v:group style="position:absolute;left:5626;top:2789;width:1700;height:2" coordorigin="5626,2789" coordsize="1700,2">
              <v:shape style="position:absolute;left:5626;top:2789;width:1700;height:2" coordorigin="5626,2789" coordsize="1700,0" path="m5626,2789l7325,2789e" filled="false" stroked="true" strokeweight=".72pt" strokecolor="#000000">
                <v:path arrowok="t"/>
              </v:shape>
            </v:group>
            <v:group style="position:absolute;left:7339;top:2789;width:1700;height:2" coordorigin="7339,2789" coordsize="1700,2">
              <v:shape style="position:absolute;left:7339;top:2789;width:1700;height:2" coordorigin="7339,2789" coordsize="1700,0" path="m7339,2789l9038,2789e" filled="false" stroked="true" strokeweight=".72pt" strokecolor="#000000">
                <v:path arrowok="t"/>
              </v:shape>
            </v:group>
            <v:group style="position:absolute;left:9048;top:2789;width:1680;height:2" coordorigin="9048,2789" coordsize="1680,2">
              <v:shape style="position:absolute;left:9048;top:2789;width:1680;height:2" coordorigin="9048,2789" coordsize="1680,0" path="m9048,2789l10728,2789e" filled="false" stroked="true" strokeweight=".72pt" strokecolor="#000000">
                <v:path arrowok="t"/>
              </v:shape>
            </v:group>
            <v:group style="position:absolute;left:3893;top:3065;width:2;height:260" coordorigin="3893,3065" coordsize="2,260">
              <v:shape style="position:absolute;left:3893;top:3065;width:2;height:260" coordorigin="3893,3065" coordsize="0,260" path="m3893,3065l3893,3324e" filled="false" stroked="true" strokeweight=".96pt" strokecolor="#dcdcdc">
                <v:path arrowok="t"/>
              </v:shape>
            </v:group>
            <v:group style="position:absolute;left:1541;top:3065;width:2343;height:260" coordorigin="1541,3065" coordsize="2343,260">
              <v:shape style="position:absolute;left:1541;top:3065;width:2343;height:260" coordorigin="1541,3065" coordsize="2343,260" path="m1541,3324l3883,3324,3883,3065,1541,3065,1541,3324xe" filled="true" fillcolor="#dcdcdc" stroked="false">
                <v:path arrowok="t"/>
                <v:fill type="solid"/>
              </v:shape>
            </v:group>
            <v:group style="position:absolute;left:1541;top:3060;width:2362;height:2" coordorigin="1541,3060" coordsize="2362,2">
              <v:shape style="position:absolute;left:1541;top:3060;width:2362;height:2" coordorigin="1541,3060" coordsize="2362,0" path="m1541,3060l3902,3060e" filled="false" stroked="true" strokeweight=".48pt" strokecolor="#000000">
                <v:path arrowok="t"/>
              </v:shape>
            </v:group>
            <v:group style="position:absolute;left:3917;top:3060;width:1695;height:2" coordorigin="3917,3060" coordsize="1695,2">
              <v:shape style="position:absolute;left:3917;top:3060;width:1695;height:2" coordorigin="3917,3060" coordsize="1695,0" path="m3917,3060l5611,3060e" filled="false" stroked="true" strokeweight=".48pt" strokecolor="#000000">
                <v:path arrowok="t"/>
              </v:shape>
            </v:group>
            <v:group style="position:absolute;left:5626;top:3060;width:1700;height:2" coordorigin="5626,3060" coordsize="1700,2">
              <v:shape style="position:absolute;left:5626;top:3060;width:1700;height:2" coordorigin="5626,3060" coordsize="1700,0" path="m5626,3060l7325,3060e" filled="false" stroked="true" strokeweight=".48pt" strokecolor="#000000">
                <v:path arrowok="t"/>
              </v:shape>
            </v:group>
            <v:group style="position:absolute;left:7339;top:3060;width:1700;height:2" coordorigin="7339,3060" coordsize="1700,2">
              <v:shape style="position:absolute;left:7339;top:3060;width:1700;height:2" coordorigin="7339,3060" coordsize="1700,0" path="m7339,3060l9038,3060e" filled="false" stroked="true" strokeweight=".48pt" strokecolor="#000000">
                <v:path arrowok="t"/>
              </v:shape>
            </v:group>
            <v:group style="position:absolute;left:9048;top:3060;width:1680;height:2" coordorigin="9048,3060" coordsize="1680,2">
              <v:shape style="position:absolute;left:9048;top:3060;width:1680;height:2" coordorigin="9048,3060" coordsize="1680,0" path="m9048,3060l10728,3060e" filled="false" stroked="true" strokeweight=".48pt" strokecolor="#000000">
                <v:path arrowok="t"/>
              </v:shape>
            </v:group>
            <v:group style="position:absolute;left:3893;top:3338;width:2;height:255" coordorigin="3893,3338" coordsize="2,255">
              <v:shape style="position:absolute;left:3893;top:3338;width:2;height:255" coordorigin="3893,3338" coordsize="0,255" path="m3893,3338l3893,3593e" filled="false" stroked="true" strokeweight=".96pt" strokecolor="#dcdcdc">
                <v:path arrowok="t"/>
              </v:shape>
            </v:group>
            <v:group style="position:absolute;left:1541;top:3338;width:2343;height:255" coordorigin="1541,3338" coordsize="2343,255">
              <v:shape style="position:absolute;left:1541;top:3338;width:2343;height:255" coordorigin="1541,3338" coordsize="2343,255" path="m1541,3593l3883,3593,3883,3338,1541,3338,1541,3593xe" filled="true" fillcolor="#dcdcdc" stroked="false">
                <v:path arrowok="t"/>
                <v:fill type="solid"/>
              </v:shape>
            </v:group>
            <v:group style="position:absolute;left:1541;top:3331;width:2362;height:2" coordorigin="1541,3331" coordsize="2362,2">
              <v:shape style="position:absolute;left:1541;top:3331;width:2362;height:2" coordorigin="1541,3331" coordsize="2362,0" path="m1541,3331l3902,3331e" filled="false" stroked="true" strokeweight=".72pt" strokecolor="#000000">
                <v:path arrowok="t"/>
              </v:shape>
            </v:group>
            <v:group style="position:absolute;left:3917;top:3331;width:1695;height:2" coordorigin="3917,3331" coordsize="1695,2">
              <v:shape style="position:absolute;left:3917;top:3331;width:1695;height:2" coordorigin="3917,3331" coordsize="1695,0" path="m3917,3331l5611,3331e" filled="false" stroked="true" strokeweight=".72pt" strokecolor="#000000">
                <v:path arrowok="t"/>
              </v:shape>
            </v:group>
            <v:group style="position:absolute;left:5626;top:3331;width:1700;height:2" coordorigin="5626,3331" coordsize="1700,2">
              <v:shape style="position:absolute;left:5626;top:3331;width:1700;height:2" coordorigin="5626,3331" coordsize="1700,0" path="m5626,3331l7325,3331e" filled="false" stroked="true" strokeweight=".72pt" strokecolor="#000000">
                <v:path arrowok="t"/>
              </v:shape>
            </v:group>
            <v:group style="position:absolute;left:7339;top:3331;width:1700;height:2" coordorigin="7339,3331" coordsize="1700,2">
              <v:shape style="position:absolute;left:7339;top:3331;width:1700;height:2" coordorigin="7339,3331" coordsize="1700,0" path="m7339,3331l9038,3331e" filled="false" stroked="true" strokeweight=".72pt" strokecolor="#000000">
                <v:path arrowok="t"/>
              </v:shape>
            </v:group>
            <v:group style="position:absolute;left:9048;top:3331;width:1680;height:2" coordorigin="9048,3331" coordsize="1680,2">
              <v:shape style="position:absolute;left:9048;top:3331;width:1680;height:2" coordorigin="9048,3331" coordsize="1680,0" path="m9048,3331l10728,3331e" filled="false" stroked="true" strokeweight=".72pt" strokecolor="#000000">
                <v:path arrowok="t"/>
              </v:shape>
            </v:group>
            <v:group style="position:absolute;left:3893;top:3607;width:2;height:514" coordorigin="3893,3607" coordsize="2,514">
              <v:shape style="position:absolute;left:3893;top:3607;width:2;height:514" coordorigin="3893,3607" coordsize="0,514" path="m3893,3607l3893,4121e" filled="false" stroked="true" strokeweight=".96pt" strokecolor="#dcdcdc">
                <v:path arrowok="t"/>
              </v:shape>
            </v:group>
            <v:group style="position:absolute;left:1541;top:3607;width:2343;height:260" coordorigin="1541,3607" coordsize="2343,260">
              <v:shape style="position:absolute;left:1541;top:3607;width:2343;height:260" coordorigin="1541,3607" coordsize="2343,260" path="m1541,3866l3883,3866,3883,3607,1541,3607,1541,3866xe" filled="true" fillcolor="#dcdcdc" stroked="false">
                <v:path arrowok="t"/>
                <v:fill type="solid"/>
              </v:shape>
            </v:group>
            <v:group style="position:absolute;left:1541;top:3866;width:2343;height:255" coordorigin="1541,3866" coordsize="2343,255">
              <v:shape style="position:absolute;left:1541;top:3866;width:2343;height:255" coordorigin="1541,3866" coordsize="2343,255" path="m1541,4121l3883,4121,3883,3866,1541,3866,1541,4121xe" filled="true" fillcolor="#dcdcdc" stroked="false">
                <v:path arrowok="t"/>
                <v:fill type="solid"/>
              </v:shape>
            </v:group>
            <v:group style="position:absolute;left:1541;top:3600;width:2362;height:2" coordorigin="1541,3600" coordsize="2362,2">
              <v:shape style="position:absolute;left:1541;top:3600;width:2362;height:2" coordorigin="1541,3600" coordsize="2362,0" path="m1541,3600l3902,3600e" filled="false" stroked="true" strokeweight=".72pt" strokecolor="#000000">
                <v:path arrowok="t"/>
              </v:shape>
            </v:group>
            <v:group style="position:absolute;left:3917;top:3600;width:1695;height:2" coordorigin="3917,3600" coordsize="1695,2">
              <v:shape style="position:absolute;left:3917;top:3600;width:1695;height:2" coordorigin="3917,3600" coordsize="1695,0" path="m3917,3600l5611,3600e" filled="false" stroked="true" strokeweight=".72pt" strokecolor="#000000">
                <v:path arrowok="t"/>
              </v:shape>
            </v:group>
            <v:group style="position:absolute;left:5626;top:3600;width:1700;height:2" coordorigin="5626,3600" coordsize="1700,2">
              <v:shape style="position:absolute;left:5626;top:3600;width:1700;height:2" coordorigin="5626,3600" coordsize="1700,0" path="m5626,3600l7325,3600e" filled="false" stroked="true" strokeweight=".72pt" strokecolor="#000000">
                <v:path arrowok="t"/>
              </v:shape>
            </v:group>
            <v:group style="position:absolute;left:7339;top:3600;width:1700;height:2" coordorigin="7339,3600" coordsize="1700,2">
              <v:shape style="position:absolute;left:7339;top:3600;width:1700;height:2" coordorigin="7339,3600" coordsize="1700,0" path="m7339,3600l9038,3600e" filled="false" stroked="true" strokeweight=".72pt" strokecolor="#000000">
                <v:path arrowok="t"/>
              </v:shape>
            </v:group>
            <v:group style="position:absolute;left:9048;top:3600;width:1680;height:2" coordorigin="9048,3600" coordsize="1680,2">
              <v:shape style="position:absolute;left:9048;top:3600;width:1680;height:2" coordorigin="9048,3600" coordsize="1680,0" path="m9048,3600l10728,3600e" filled="false" stroked="true" strokeweight=".72pt" strokecolor="#000000">
                <v:path arrowok="t"/>
              </v:shape>
            </v:group>
            <v:group style="position:absolute;left:1541;top:4391;width:2362;height:2" coordorigin="1541,4391" coordsize="2362,2">
              <v:shape style="position:absolute;left:1541;top:4391;width:2362;height:2" coordorigin="1541,4391" coordsize="2362,0" path="m1541,4391l3902,4391e" filled="false" stroked="true" strokeweight=".2pt" strokecolor="#dcdcdc">
                <v:path arrowok="t"/>
              </v:shape>
            </v:group>
            <v:group style="position:absolute;left:3893;top:4135;width:2;height:254" coordorigin="3893,4135" coordsize="2,254">
              <v:shape style="position:absolute;left:3893;top:4135;width:2;height:254" coordorigin="3893,4135" coordsize="0,254" path="m3893,4135l3893,4389e" filled="false" stroked="true" strokeweight=".96pt" strokecolor="#dcdcdc">
                <v:path arrowok="t"/>
              </v:shape>
            </v:group>
            <v:group style="position:absolute;left:1541;top:4135;width:2343;height:255" coordorigin="1541,4135" coordsize="2343,255">
              <v:shape style="position:absolute;left:1541;top:4135;width:2343;height:255" coordorigin="1541,4135" coordsize="2343,255" path="m1541,4389l3883,4389,3883,4135,1541,4135,1541,4389xe" filled="true" fillcolor="#dcdcdc" stroked="false">
                <v:path arrowok="t"/>
                <v:fill type="solid"/>
              </v:shape>
            </v:group>
            <v:group style="position:absolute;left:1541;top:4128;width:2362;height:2" coordorigin="1541,4128" coordsize="2362,2">
              <v:shape style="position:absolute;left:1541;top:4128;width:2362;height:2" coordorigin="1541,4128" coordsize="2362,0" path="m1541,4128l3902,4128e" filled="false" stroked="true" strokeweight=".72pt" strokecolor="#000000">
                <v:path arrowok="t"/>
              </v:shape>
            </v:group>
            <v:group style="position:absolute;left:3917;top:4128;width:1695;height:2" coordorigin="3917,4128" coordsize="1695,2">
              <v:shape style="position:absolute;left:3917;top:4128;width:1695;height:2" coordorigin="3917,4128" coordsize="1695,0" path="m3917,4128l5611,4128e" filled="false" stroked="true" strokeweight=".72pt" strokecolor="#000000">
                <v:path arrowok="t"/>
              </v:shape>
            </v:group>
            <v:group style="position:absolute;left:5626;top:4128;width:1700;height:2" coordorigin="5626,4128" coordsize="1700,2">
              <v:shape style="position:absolute;left:5626;top:4128;width:1700;height:2" coordorigin="5626,4128" coordsize="1700,0" path="m5626,4128l7325,4128e" filled="false" stroked="true" strokeweight=".72pt" strokecolor="#000000">
                <v:path arrowok="t"/>
              </v:shape>
            </v:group>
            <v:group style="position:absolute;left:7339;top:4128;width:1700;height:2" coordorigin="7339,4128" coordsize="1700,2">
              <v:shape style="position:absolute;left:7339;top:4128;width:1700;height:2" coordorigin="7339,4128" coordsize="1700,0" path="m7339,4128l9038,4128e" filled="false" stroked="true" strokeweight=".72pt" strokecolor="#000000">
                <v:path arrowok="t"/>
              </v:shape>
            </v:group>
            <v:group style="position:absolute;left:9048;top:4128;width:1680;height:2" coordorigin="9048,4128" coordsize="1680,2">
              <v:shape style="position:absolute;left:9048;top:4128;width:1680;height:2" coordorigin="9048,4128" coordsize="1680,0" path="m9048,4128l10728,4128e" filled="false" stroked="true" strokeweight=".72pt" strokecolor="#000000">
                <v:path arrowok="t"/>
              </v:shape>
            </v:group>
            <v:group style="position:absolute;left:3893;top:4409;width:2;height:250" coordorigin="3893,4409" coordsize="2,250">
              <v:shape style="position:absolute;left:3893;top:4409;width:2;height:250" coordorigin="3893,4409" coordsize="0,250" path="m3893,4409l3893,4658e" filled="false" stroked="true" strokeweight=".96pt" strokecolor="#dcdcdc">
                <v:path arrowok="t"/>
              </v:shape>
            </v:group>
            <v:group style="position:absolute;left:1541;top:4409;width:2343;height:250" coordorigin="1541,4409" coordsize="2343,250">
              <v:shape style="position:absolute;left:1541;top:4409;width:2343;height:250" coordorigin="1541,4409" coordsize="2343,250" path="m1541,4658l3883,4658,3883,4409,1541,4409,1541,4658xe" filled="true" fillcolor="#dcdcdc" stroked="false">
                <v:path arrowok="t"/>
                <v:fill type="solid"/>
              </v:shape>
            </v:group>
            <v:group style="position:absolute;left:1541;top:4401;width:2362;height:2" coordorigin="1541,4401" coordsize="2362,2">
              <v:shape style="position:absolute;left:1541;top:4401;width:2362;height:2" coordorigin="1541,4401" coordsize="2362,0" path="m1541,4401l3902,4401e" filled="false" stroked="true" strokeweight=".72pt" strokecolor="#000000">
                <v:path arrowok="t"/>
              </v:shape>
            </v:group>
            <v:group style="position:absolute;left:3917;top:4401;width:1695;height:2" coordorigin="3917,4401" coordsize="1695,2">
              <v:shape style="position:absolute;left:3917;top:4401;width:1695;height:2" coordorigin="3917,4401" coordsize="1695,0" path="m3917,4401l5611,4401e" filled="false" stroked="true" strokeweight=".72pt" strokecolor="#000000">
                <v:path arrowok="t"/>
              </v:shape>
            </v:group>
            <v:group style="position:absolute;left:5626;top:4401;width:1700;height:2" coordorigin="5626,4401" coordsize="1700,2">
              <v:shape style="position:absolute;left:5626;top:4401;width:1700;height:2" coordorigin="5626,4401" coordsize="1700,0" path="m5626,4401l7325,4401e" filled="false" stroked="true" strokeweight=".72pt" strokecolor="#000000">
                <v:path arrowok="t"/>
              </v:shape>
            </v:group>
            <v:group style="position:absolute;left:7339;top:4401;width:1700;height:2" coordorigin="7339,4401" coordsize="1700,2">
              <v:shape style="position:absolute;left:7339;top:4401;width:1700;height:2" coordorigin="7339,4401" coordsize="1700,0" path="m7339,4401l9038,4401e" filled="false" stroked="true" strokeweight=".72pt" strokecolor="#000000">
                <v:path arrowok="t"/>
              </v:shape>
            </v:group>
            <v:group style="position:absolute;left:9048;top:4401;width:1680;height:2" coordorigin="9048,4401" coordsize="1680,2">
              <v:shape style="position:absolute;left:9048;top:4401;width:1680;height:2" coordorigin="9048,4401" coordsize="1680,0" path="m9048,4401l10728,4401e" filled="false" stroked="true" strokeweight=".72pt" strokecolor="#000000">
                <v:path arrowok="t"/>
              </v:shape>
            </v:group>
            <v:group style="position:absolute;left:3893;top:4677;width:2;height:255" coordorigin="3893,4677" coordsize="2,255">
              <v:shape style="position:absolute;left:3893;top:4677;width:2;height:255" coordorigin="3893,4677" coordsize="0,255" path="m3893,4677l3893,4932e" filled="false" stroked="true" strokeweight=".96pt" strokecolor="#dcdcdc">
                <v:path arrowok="t"/>
              </v:shape>
            </v:group>
            <v:group style="position:absolute;left:1541;top:4673;width:2343;height:260" coordorigin="1541,4673" coordsize="2343,260">
              <v:shape style="position:absolute;left:1541;top:4673;width:2343;height:260" coordorigin="1541,4673" coordsize="2343,260" path="m1541,4932l3883,4932,3883,4673,1541,4673,1541,4932xe" filled="true" fillcolor="#dcdcdc" stroked="false">
                <v:path arrowok="t"/>
                <v:fill type="solid"/>
              </v:shape>
            </v:group>
            <v:group style="position:absolute;left:1541;top:4665;width:2362;height:2" coordorigin="1541,4665" coordsize="2362,2">
              <v:shape style="position:absolute;left:1541;top:4665;width:2362;height:2" coordorigin="1541,4665" coordsize="2362,0" path="m1541,4665l3902,4665e" filled="false" stroked="true" strokeweight=".72pt" strokecolor="#000000">
                <v:path arrowok="t"/>
              </v:shape>
            </v:group>
            <v:group style="position:absolute;left:3917;top:4665;width:1695;height:2" coordorigin="3917,4665" coordsize="1695,2">
              <v:shape style="position:absolute;left:3917;top:4665;width:1695;height:2" coordorigin="3917,4665" coordsize="1695,0" path="m3917,4665l5611,4665e" filled="false" stroked="true" strokeweight=".72pt" strokecolor="#000000">
                <v:path arrowok="t"/>
              </v:shape>
            </v:group>
            <v:group style="position:absolute;left:5626;top:4665;width:1700;height:2" coordorigin="5626,4665" coordsize="1700,2">
              <v:shape style="position:absolute;left:5626;top:4665;width:1700;height:2" coordorigin="5626,4665" coordsize="1700,0" path="m5626,4665l7325,4665e" filled="false" stroked="true" strokeweight=".72pt" strokecolor="#000000">
                <v:path arrowok="t"/>
              </v:shape>
            </v:group>
            <v:group style="position:absolute;left:7339;top:4665;width:1700;height:2" coordorigin="7339,4665" coordsize="1700,2">
              <v:shape style="position:absolute;left:7339;top:4665;width:1700;height:2" coordorigin="7339,4665" coordsize="1700,0" path="m7339,4665l9038,4665e" filled="false" stroked="true" strokeweight=".72pt" strokecolor="#000000">
                <v:path arrowok="t"/>
              </v:shape>
            </v:group>
            <v:group style="position:absolute;left:9048;top:4665;width:1680;height:2" coordorigin="9048,4665" coordsize="1680,2">
              <v:shape style="position:absolute;left:9048;top:4665;width:1680;height:2" coordorigin="9048,4665" coordsize="1680,0" path="m9048,4665l10728,4665e" filled="false" stroked="true" strokeweight=".72pt" strokecolor="#000000">
                <v:path arrowok="t"/>
              </v:shape>
            </v:group>
            <v:group style="position:absolute;left:3893;top:4946;width:2;height:255" coordorigin="3893,4946" coordsize="2,255">
              <v:shape style="position:absolute;left:3893;top:4946;width:2;height:255" coordorigin="3893,4946" coordsize="0,255" path="m3893,4946l3893,5201e" filled="false" stroked="true" strokeweight=".96pt" strokecolor="#dcdcdc">
                <v:path arrowok="t"/>
              </v:shape>
            </v:group>
            <v:group style="position:absolute;left:1541;top:4946;width:2343;height:255" coordorigin="1541,4946" coordsize="2343,255">
              <v:shape style="position:absolute;left:1541;top:4946;width:2343;height:255" coordorigin="1541,4946" coordsize="2343,255" path="m1541,5201l3883,5201,3883,4946,1541,4946,1541,5201xe" filled="true" fillcolor="#dcdcdc" stroked="false">
                <v:path arrowok="t"/>
                <v:fill type="solid"/>
              </v:shape>
            </v:group>
            <v:group style="position:absolute;left:1541;top:4939;width:2362;height:2" coordorigin="1541,4939" coordsize="2362,2">
              <v:shape style="position:absolute;left:1541;top:4939;width:2362;height:2" coordorigin="1541,4939" coordsize="2362,0" path="m1541,4939l3902,4939e" filled="false" stroked="true" strokeweight=".72pt" strokecolor="#000000">
                <v:path arrowok="t"/>
              </v:shape>
            </v:group>
            <v:group style="position:absolute;left:3917;top:4939;width:1695;height:2" coordorigin="3917,4939" coordsize="1695,2">
              <v:shape style="position:absolute;left:3917;top:4939;width:1695;height:2" coordorigin="3917,4939" coordsize="1695,0" path="m3917,4939l5611,4939e" filled="false" stroked="true" strokeweight=".72pt" strokecolor="#000000">
                <v:path arrowok="t"/>
              </v:shape>
            </v:group>
            <v:group style="position:absolute;left:5626;top:4939;width:1700;height:2" coordorigin="5626,4939" coordsize="1700,2">
              <v:shape style="position:absolute;left:5626;top:4939;width:1700;height:2" coordorigin="5626,4939" coordsize="1700,0" path="m5626,4939l7325,4939e" filled="false" stroked="true" strokeweight=".72pt" strokecolor="#000000">
                <v:path arrowok="t"/>
              </v:shape>
            </v:group>
            <v:group style="position:absolute;left:7339;top:4939;width:1700;height:2" coordorigin="7339,4939" coordsize="1700,2">
              <v:shape style="position:absolute;left:7339;top:4939;width:1700;height:2" coordorigin="7339,4939" coordsize="1700,0" path="m7339,4939l9038,4939e" filled="false" stroked="true" strokeweight=".72pt" strokecolor="#000000">
                <v:path arrowok="t"/>
              </v:shape>
            </v:group>
            <v:group style="position:absolute;left:9048;top:4939;width:1680;height:2" coordorigin="9048,4939" coordsize="1680,2">
              <v:shape style="position:absolute;left:9048;top:4939;width:1680;height:2" coordorigin="9048,4939" coordsize="1680,0" path="m9048,4939l10728,4939e" filled="false" stroked="true" strokeweight=".72pt" strokecolor="#000000">
                <v:path arrowok="t"/>
              </v:shape>
            </v:group>
            <v:group style="position:absolute;left:3893;top:5215;width:2;height:255" coordorigin="3893,5215" coordsize="2,255">
              <v:shape style="position:absolute;left:3893;top:5215;width:2;height:255" coordorigin="3893,5215" coordsize="0,255" path="m3893,5215l3893,5469e" filled="false" stroked="true" strokeweight=".96pt" strokecolor="#dcdcdc">
                <v:path arrowok="t"/>
              </v:shape>
            </v:group>
            <v:group style="position:absolute;left:1541;top:5215;width:2343;height:255" coordorigin="1541,5215" coordsize="2343,255">
              <v:shape style="position:absolute;left:1541;top:5215;width:2343;height:255" coordorigin="1541,5215" coordsize="2343,255" path="m1541,5469l3883,5469,3883,5215,1541,5215,1541,5469xe" filled="true" fillcolor="#dcdcdc" stroked="false">
                <v:path arrowok="t"/>
                <v:fill type="solid"/>
              </v:shape>
            </v:group>
            <v:group style="position:absolute;left:1541;top:5208;width:2362;height:2" coordorigin="1541,5208" coordsize="2362,2">
              <v:shape style="position:absolute;left:1541;top:5208;width:2362;height:2" coordorigin="1541,5208" coordsize="2362,0" path="m1541,5208l3902,5208e" filled="false" stroked="true" strokeweight=".72pt" strokecolor="#000000">
                <v:path arrowok="t"/>
              </v:shape>
            </v:group>
            <v:group style="position:absolute;left:3917;top:5208;width:1695;height:2" coordorigin="3917,5208" coordsize="1695,2">
              <v:shape style="position:absolute;left:3917;top:5208;width:1695;height:2" coordorigin="3917,5208" coordsize="1695,0" path="m3917,5208l5611,5208e" filled="false" stroked="true" strokeweight=".72pt" strokecolor="#000000">
                <v:path arrowok="t"/>
              </v:shape>
            </v:group>
            <v:group style="position:absolute;left:5626;top:5208;width:1700;height:2" coordorigin="5626,5208" coordsize="1700,2">
              <v:shape style="position:absolute;left:5626;top:5208;width:1700;height:2" coordorigin="5626,5208" coordsize="1700,0" path="m5626,5208l7325,5208e" filled="false" stroked="true" strokeweight=".72pt" strokecolor="#000000">
                <v:path arrowok="t"/>
              </v:shape>
            </v:group>
            <v:group style="position:absolute;left:7339;top:5208;width:1700;height:2" coordorigin="7339,5208" coordsize="1700,2">
              <v:shape style="position:absolute;left:7339;top:5208;width:1700;height:2" coordorigin="7339,5208" coordsize="1700,0" path="m7339,5208l9038,5208e" filled="false" stroked="true" strokeweight=".72pt" strokecolor="#000000">
                <v:path arrowok="t"/>
              </v:shape>
            </v:group>
            <v:group style="position:absolute;left:9048;top:5208;width:1680;height:2" coordorigin="9048,5208" coordsize="1680,2">
              <v:shape style="position:absolute;left:9048;top:5208;width:1680;height:2" coordorigin="9048,5208" coordsize="1680,0" path="m9048,5208l10728,5208e" filled="false" stroked="true" strokeweight=".72pt" strokecolor="#000000">
                <v:path arrowok="t"/>
              </v:shape>
            </v:group>
            <v:group style="position:absolute;left:3893;top:5484;width:2;height:260" coordorigin="3893,5484" coordsize="2,260">
              <v:shape style="position:absolute;left:3893;top:5484;width:2;height:260" coordorigin="3893,5484" coordsize="0,260" path="m3893,5484l3893,5743e" filled="false" stroked="true" strokeweight=".96pt" strokecolor="#dcdcdc">
                <v:path arrowok="t"/>
              </v:shape>
            </v:group>
            <v:group style="position:absolute;left:1541;top:5484;width:2343;height:260" coordorigin="1541,5484" coordsize="2343,260">
              <v:shape style="position:absolute;left:1541;top:5484;width:2343;height:260" coordorigin="1541,5484" coordsize="2343,260" path="m1541,5743l3883,5743,3883,5484,1541,5484,1541,5743xe" filled="true" fillcolor="#dcdcdc" stroked="false">
                <v:path arrowok="t"/>
                <v:fill type="solid"/>
              </v:shape>
            </v:group>
            <v:group style="position:absolute;left:1541;top:5477;width:2362;height:2" coordorigin="1541,5477" coordsize="2362,2">
              <v:shape style="position:absolute;left:1541;top:5477;width:2362;height:2" coordorigin="1541,5477" coordsize="2362,0" path="m1541,5477l3902,5477e" filled="false" stroked="true" strokeweight=".72pt" strokecolor="#000000">
                <v:path arrowok="t"/>
              </v:shape>
            </v:group>
            <v:group style="position:absolute;left:3917;top:5477;width:1695;height:2" coordorigin="3917,5477" coordsize="1695,2">
              <v:shape style="position:absolute;left:3917;top:5477;width:1695;height:2" coordorigin="3917,5477" coordsize="1695,0" path="m3917,5477l5611,5477e" filled="false" stroked="true" strokeweight=".72pt" strokecolor="#000000">
                <v:path arrowok="t"/>
              </v:shape>
            </v:group>
            <v:group style="position:absolute;left:5626;top:5477;width:1700;height:2" coordorigin="5626,5477" coordsize="1700,2">
              <v:shape style="position:absolute;left:5626;top:5477;width:1700;height:2" coordorigin="5626,5477" coordsize="1700,0" path="m5626,5477l7325,5477e" filled="false" stroked="true" strokeweight=".72pt" strokecolor="#000000">
                <v:path arrowok="t"/>
              </v:shape>
            </v:group>
            <v:group style="position:absolute;left:7339;top:5477;width:1700;height:2" coordorigin="7339,5477" coordsize="1700,2">
              <v:shape style="position:absolute;left:7339;top:5477;width:1700;height:2" coordorigin="7339,5477" coordsize="1700,0" path="m7339,5477l9038,5477e" filled="false" stroked="true" strokeweight=".72pt" strokecolor="#000000">
                <v:path arrowok="t"/>
              </v:shape>
            </v:group>
            <v:group style="position:absolute;left:9048;top:5477;width:1680;height:2" coordorigin="9048,5477" coordsize="1680,2">
              <v:shape style="position:absolute;left:9048;top:5477;width:1680;height:2" coordorigin="9048,5477" coordsize="1680,0" path="m9048,5477l10728,5477e" filled="false" stroked="true" strokeweight=".72pt" strokecolor="#000000">
                <v:path arrowok="t"/>
              </v:shape>
            </v:group>
            <v:group style="position:absolute;left:3893;top:5757;width:2;height:255" coordorigin="3893,5757" coordsize="2,255">
              <v:shape style="position:absolute;left:3893;top:5757;width:2;height:255" coordorigin="3893,5757" coordsize="0,255" path="m3893,5757l3893,6012e" filled="false" stroked="true" strokeweight=".96pt" strokecolor="#dcdcdc">
                <v:path arrowok="t"/>
              </v:shape>
            </v:group>
            <v:group style="position:absolute;left:1541;top:5757;width:2343;height:255" coordorigin="1541,5757" coordsize="2343,255">
              <v:shape style="position:absolute;left:1541;top:5757;width:2343;height:255" coordorigin="1541,5757" coordsize="2343,255" path="m1541,6012l3883,6012,3883,5757,1541,5757,1541,6012xe" filled="true" fillcolor="#dcdcdc" stroked="false">
                <v:path arrowok="t"/>
                <v:fill type="solid"/>
              </v:shape>
            </v:group>
            <v:group style="position:absolute;left:1541;top:5750;width:2362;height:2" coordorigin="1541,5750" coordsize="2362,2">
              <v:shape style="position:absolute;left:1541;top:5750;width:2362;height:2" coordorigin="1541,5750" coordsize="2362,0" path="m1541,5750l3902,5750e" filled="false" stroked="true" strokeweight=".72pt" strokecolor="#000000">
                <v:path arrowok="t"/>
              </v:shape>
            </v:group>
            <v:group style="position:absolute;left:3917;top:5750;width:1695;height:2" coordorigin="3917,5750" coordsize="1695,2">
              <v:shape style="position:absolute;left:3917;top:5750;width:1695;height:2" coordorigin="3917,5750" coordsize="1695,0" path="m3917,5750l5611,5750e" filled="false" stroked="true" strokeweight=".72pt" strokecolor="#000000">
                <v:path arrowok="t"/>
              </v:shape>
            </v:group>
            <v:group style="position:absolute;left:5626;top:5750;width:1700;height:2" coordorigin="5626,5750" coordsize="1700,2">
              <v:shape style="position:absolute;left:5626;top:5750;width:1700;height:2" coordorigin="5626,5750" coordsize="1700,0" path="m5626,5750l7325,5750e" filled="false" stroked="true" strokeweight=".72pt" strokecolor="#000000">
                <v:path arrowok="t"/>
              </v:shape>
            </v:group>
            <v:group style="position:absolute;left:7339;top:5750;width:1700;height:2" coordorigin="7339,5750" coordsize="1700,2">
              <v:shape style="position:absolute;left:7339;top:5750;width:1700;height:2" coordorigin="7339,5750" coordsize="1700,0" path="m7339,5750l9038,5750e" filled="false" stroked="true" strokeweight=".72pt" strokecolor="#000000">
                <v:path arrowok="t"/>
              </v:shape>
            </v:group>
            <v:group style="position:absolute;left:9048;top:5750;width:1680;height:2" coordorigin="9048,5750" coordsize="1680,2">
              <v:shape style="position:absolute;left:9048;top:5750;width:1680;height:2" coordorigin="9048,5750" coordsize="1680,0" path="m9048,5750l10728,5750e" filled="false" stroked="true" strokeweight=".72pt" strokecolor="#000000">
                <v:path arrowok="t"/>
              </v:shape>
            </v:group>
            <v:group style="position:absolute;left:3893;top:6026;width:2;height:509" coordorigin="3893,6026" coordsize="2,509">
              <v:shape style="position:absolute;left:3893;top:6026;width:2;height:509" coordorigin="3893,6026" coordsize="0,509" path="m3893,6026l3893,6535e" filled="false" stroked="true" strokeweight=".96pt" strokecolor="#dcdcdc">
                <v:path arrowok="t"/>
              </v:shape>
            </v:group>
            <v:group style="position:absolute;left:1541;top:6026;width:2343;height:255" coordorigin="1541,6026" coordsize="2343,255">
              <v:shape style="position:absolute;left:1541;top:6026;width:2343;height:255" coordorigin="1541,6026" coordsize="2343,255" path="m1541,6281l3883,6281,3883,6026,1541,6026,1541,6281xe" filled="true" fillcolor="#dcdcdc" stroked="false">
                <v:path arrowok="t"/>
                <v:fill type="solid"/>
              </v:shape>
            </v:group>
            <v:group style="position:absolute;left:1541;top:6281;width:2343;height:255" coordorigin="1541,6281" coordsize="2343,255">
              <v:shape style="position:absolute;left:1541;top:6281;width:2343;height:255" coordorigin="1541,6281" coordsize="2343,255" path="m1541,6535l3883,6535,3883,6281,1541,6281,1541,6535xe" filled="true" fillcolor="#dcdcdc" stroked="false">
                <v:path arrowok="t"/>
                <v:fill type="solid"/>
              </v:shape>
            </v:group>
            <v:group style="position:absolute;left:1541;top:6019;width:2362;height:2" coordorigin="1541,6019" coordsize="2362,2">
              <v:shape style="position:absolute;left:1541;top:6019;width:2362;height:2" coordorigin="1541,6019" coordsize="2362,0" path="m1541,6019l3902,6019e" filled="false" stroked="true" strokeweight=".72pt" strokecolor="#000000">
                <v:path arrowok="t"/>
              </v:shape>
            </v:group>
            <v:group style="position:absolute;left:3917;top:6019;width:1695;height:2" coordorigin="3917,6019" coordsize="1695,2">
              <v:shape style="position:absolute;left:3917;top:6019;width:1695;height:2" coordorigin="3917,6019" coordsize="1695,0" path="m3917,6019l5611,6019e" filled="false" stroked="true" strokeweight=".72pt" strokecolor="#000000">
                <v:path arrowok="t"/>
              </v:shape>
            </v:group>
            <v:group style="position:absolute;left:5626;top:6019;width:1700;height:2" coordorigin="5626,6019" coordsize="1700,2">
              <v:shape style="position:absolute;left:5626;top:6019;width:1700;height:2" coordorigin="5626,6019" coordsize="1700,0" path="m5626,6019l7325,6019e" filled="false" stroked="true" strokeweight=".72pt" strokecolor="#000000">
                <v:path arrowok="t"/>
              </v:shape>
            </v:group>
            <v:group style="position:absolute;left:7339;top:6019;width:1700;height:2" coordorigin="7339,6019" coordsize="1700,2">
              <v:shape style="position:absolute;left:7339;top:6019;width:1700;height:2" coordorigin="7339,6019" coordsize="1700,0" path="m7339,6019l9038,6019e" filled="false" stroked="true" strokeweight=".72pt" strokecolor="#000000">
                <v:path arrowok="t"/>
              </v:shape>
            </v:group>
            <v:group style="position:absolute;left:9048;top:6019;width:1680;height:2" coordorigin="9048,6019" coordsize="1680,2">
              <v:shape style="position:absolute;left:9048;top:6019;width:1680;height:2" coordorigin="9048,6019" coordsize="1680,0" path="m9048,6019l10728,6019e" filled="false" stroked="true" strokeweight=".72pt" strokecolor="#000000">
                <v:path arrowok="t"/>
              </v:shape>
            </v:group>
            <v:group style="position:absolute;left:3893;top:6549;width:2;height:514" coordorigin="3893,6549" coordsize="2,514">
              <v:shape style="position:absolute;left:3893;top:6549;width:2;height:514" coordorigin="3893,6549" coordsize="0,514" path="m3893,6549l3893,7063e" filled="false" stroked="true" strokeweight=".96pt" strokecolor="#dcdcdc">
                <v:path arrowok="t"/>
              </v:shape>
            </v:group>
            <v:group style="position:absolute;left:1541;top:6549;width:2343;height:260" coordorigin="1541,6549" coordsize="2343,260">
              <v:shape style="position:absolute;left:1541;top:6549;width:2343;height:260" coordorigin="1541,6549" coordsize="2343,260" path="m1541,6809l3883,6809,3883,6549,1541,6549,1541,6809xe" filled="true" fillcolor="#dcdcdc" stroked="false">
                <v:path arrowok="t"/>
                <v:fill type="solid"/>
              </v:shape>
            </v:group>
            <v:group style="position:absolute;left:1541;top:6809;width:2343;height:255" coordorigin="1541,6809" coordsize="2343,255">
              <v:shape style="position:absolute;left:1541;top:6809;width:2343;height:255" coordorigin="1541,6809" coordsize="2343,255" path="m1541,7063l3883,7063,3883,6809,1541,6809,1541,7063xe" filled="true" fillcolor="#dcdcdc" stroked="false">
                <v:path arrowok="t"/>
                <v:fill type="solid"/>
              </v:shape>
            </v:group>
            <v:group style="position:absolute;left:1541;top:6542;width:2362;height:2" coordorigin="1541,6542" coordsize="2362,2">
              <v:shape style="position:absolute;left:1541;top:6542;width:2362;height:2" coordorigin="1541,6542" coordsize="2362,0" path="m1541,6542l3902,6542e" filled="false" stroked="true" strokeweight=".72pt" strokecolor="#000000">
                <v:path arrowok="t"/>
              </v:shape>
            </v:group>
            <v:group style="position:absolute;left:3917;top:6542;width:1695;height:2" coordorigin="3917,6542" coordsize="1695,2">
              <v:shape style="position:absolute;left:3917;top:6542;width:1695;height:2" coordorigin="3917,6542" coordsize="1695,0" path="m3917,6542l5611,6542e" filled="false" stroked="true" strokeweight=".72pt" strokecolor="#000000">
                <v:path arrowok="t"/>
              </v:shape>
            </v:group>
            <v:group style="position:absolute;left:5626;top:6542;width:1700;height:2" coordorigin="5626,6542" coordsize="1700,2">
              <v:shape style="position:absolute;left:5626;top:6542;width:1700;height:2" coordorigin="5626,6542" coordsize="1700,0" path="m5626,6542l7325,6542e" filled="false" stroked="true" strokeweight=".72pt" strokecolor="#000000">
                <v:path arrowok="t"/>
              </v:shape>
            </v:group>
            <v:group style="position:absolute;left:7339;top:6542;width:1700;height:2" coordorigin="7339,6542" coordsize="1700,2">
              <v:shape style="position:absolute;left:7339;top:6542;width:1700;height:2" coordorigin="7339,6542" coordsize="1700,0" path="m7339,6542l9038,6542e" filled="false" stroked="true" strokeweight=".72pt" strokecolor="#000000">
                <v:path arrowok="t"/>
              </v:shape>
            </v:group>
            <v:group style="position:absolute;left:9048;top:6542;width:1680;height:2" coordorigin="9048,6542" coordsize="1680,2">
              <v:shape style="position:absolute;left:9048;top:6542;width:1680;height:2" coordorigin="9048,6542" coordsize="1680,0" path="m9048,6542l10728,6542e" filled="false" stroked="true" strokeweight=".72pt" strokecolor="#000000">
                <v:path arrowok="t"/>
              </v:shape>
            </v:group>
            <v:group style="position:absolute;left:1541;top:7588;width:2362;height:2" coordorigin="1541,7588" coordsize="2362,2">
              <v:shape style="position:absolute;left:1541;top:7588;width:2362;height:2" coordorigin="1541,7588" coordsize="2362,0" path="m1541,7588l3902,7588e" filled="false" stroked="true" strokeweight=".3pt" strokecolor="#dcdcdc">
                <v:path arrowok="t"/>
              </v:shape>
            </v:group>
            <v:group style="position:absolute;left:3893;top:7077;width:2;height:508" coordorigin="3893,7077" coordsize="2,508">
              <v:shape style="position:absolute;left:3893;top:7077;width:2;height:508" coordorigin="3893,7077" coordsize="0,508" path="m3893,7077l3893,7585e" filled="false" stroked="true" strokeweight=".96pt" strokecolor="#dcdcdc">
                <v:path arrowok="t"/>
              </v:shape>
            </v:group>
            <v:group style="position:absolute;left:1541;top:7077;width:2343;height:260" coordorigin="1541,7077" coordsize="2343,260">
              <v:shape style="position:absolute;left:1541;top:7077;width:2343;height:260" coordorigin="1541,7077" coordsize="2343,260" path="m1541,7337l3883,7337,3883,7077,1541,7077,1541,7337xe" filled="true" fillcolor="#dcdcdc" stroked="false">
                <v:path arrowok="t"/>
                <v:fill type="solid"/>
              </v:shape>
            </v:group>
            <v:group style="position:absolute;left:1541;top:7337;width:2343;height:250" coordorigin="1541,7337" coordsize="2343,250">
              <v:shape style="position:absolute;left:1541;top:7337;width:2343;height:250" coordorigin="1541,7337" coordsize="2343,250" path="m1541,7586l3883,7586,3883,7337,1541,7337,1541,7586xe" filled="true" fillcolor="#dcdcdc" stroked="false">
                <v:path arrowok="t"/>
                <v:fill type="solid"/>
              </v:shape>
            </v:group>
            <v:group style="position:absolute;left:1541;top:7070;width:2362;height:2" coordorigin="1541,7070" coordsize="2362,2">
              <v:shape style="position:absolute;left:1541;top:7070;width:2362;height:2" coordorigin="1541,7070" coordsize="2362,0" path="m1541,7070l3902,7070e" filled="false" stroked="true" strokeweight=".72pt" strokecolor="#000000">
                <v:path arrowok="t"/>
              </v:shape>
            </v:group>
            <v:group style="position:absolute;left:3917;top:7070;width:1695;height:2" coordorigin="3917,7070" coordsize="1695,2">
              <v:shape style="position:absolute;left:3917;top:7070;width:1695;height:2" coordorigin="3917,7070" coordsize="1695,0" path="m3917,7070l5611,7070e" filled="false" stroked="true" strokeweight=".72pt" strokecolor="#000000">
                <v:path arrowok="t"/>
              </v:shape>
            </v:group>
            <v:group style="position:absolute;left:5626;top:7070;width:1700;height:2" coordorigin="5626,7070" coordsize="1700,2">
              <v:shape style="position:absolute;left:5626;top:7070;width:1700;height:2" coordorigin="5626,7070" coordsize="1700,0" path="m5626,7070l7325,7070e" filled="false" stroked="true" strokeweight=".72pt" strokecolor="#000000">
                <v:path arrowok="t"/>
              </v:shape>
            </v:group>
            <v:group style="position:absolute;left:7339;top:7070;width:1700;height:2" coordorigin="7339,7070" coordsize="1700,2">
              <v:shape style="position:absolute;left:7339;top:7070;width:1700;height:2" coordorigin="7339,7070" coordsize="1700,0" path="m7339,7070l9038,7070e" filled="false" stroked="true" strokeweight=".72pt" strokecolor="#000000">
                <v:path arrowok="t"/>
              </v:shape>
            </v:group>
            <v:group style="position:absolute;left:9048;top:7070;width:1680;height:2" coordorigin="9048,7070" coordsize="1680,2">
              <v:shape style="position:absolute;left:9048;top:7070;width:1680;height:2" coordorigin="9048,7070" coordsize="1680,0" path="m9048,7070l10728,7070e" filled="false" stroked="true" strokeweight=".72pt" strokecolor="#000000">
                <v:path arrowok="t"/>
              </v:shape>
            </v:group>
            <v:group style="position:absolute;left:3893;top:7605;width:2;height:509" coordorigin="3893,7605" coordsize="2,509">
              <v:shape style="position:absolute;left:3893;top:7605;width:2;height:509" coordorigin="3893,7605" coordsize="0,509" path="m3893,7605l3893,8114e" filled="false" stroked="true" strokeweight=".96pt" strokecolor="#dcdcdc">
                <v:path arrowok="t"/>
              </v:shape>
            </v:group>
            <v:group style="position:absolute;left:1541;top:7605;width:2343;height:255" coordorigin="1541,7605" coordsize="2343,255">
              <v:shape style="position:absolute;left:1541;top:7605;width:2343;height:255" coordorigin="1541,7605" coordsize="2343,255" path="m1541,7860l3883,7860,3883,7605,1541,7605,1541,7860xe" filled="true" fillcolor="#dcdcdc" stroked="false">
                <v:path arrowok="t"/>
                <v:fill type="solid"/>
              </v:shape>
            </v:group>
            <v:group style="position:absolute;left:1541;top:7860;width:2343;height:255" coordorigin="1541,7860" coordsize="2343,255">
              <v:shape style="position:absolute;left:1541;top:7860;width:2343;height:255" coordorigin="1541,7860" coordsize="2343,255" path="m1541,8114l3883,8114,3883,7860,1541,7860,1541,8114xe" filled="true" fillcolor="#dcdcdc" stroked="false">
                <v:path arrowok="t"/>
                <v:fill type="solid"/>
              </v:shape>
            </v:group>
            <v:group style="position:absolute;left:1541;top:7598;width:2362;height:2" coordorigin="1541,7598" coordsize="2362,2">
              <v:shape style="position:absolute;left:1541;top:7598;width:2362;height:2" coordorigin="1541,7598" coordsize="2362,0" path="m1541,7598l3902,7598e" filled="false" stroked="true" strokeweight=".72pt" strokecolor="#000000">
                <v:path arrowok="t"/>
              </v:shape>
            </v:group>
            <v:group style="position:absolute;left:3917;top:7598;width:1695;height:2" coordorigin="3917,7598" coordsize="1695,2">
              <v:shape style="position:absolute;left:3917;top:7598;width:1695;height:2" coordorigin="3917,7598" coordsize="1695,0" path="m3917,7598l5611,7598e" filled="false" stroked="true" strokeweight=".72pt" strokecolor="#000000">
                <v:path arrowok="t"/>
              </v:shape>
            </v:group>
            <v:group style="position:absolute;left:5626;top:7598;width:1700;height:2" coordorigin="5626,7598" coordsize="1700,2">
              <v:shape style="position:absolute;left:5626;top:7598;width:1700;height:2" coordorigin="5626,7598" coordsize="1700,0" path="m5626,7598l7325,7598e" filled="false" stroked="true" strokeweight=".72pt" strokecolor="#000000">
                <v:path arrowok="t"/>
              </v:shape>
            </v:group>
            <v:group style="position:absolute;left:7339;top:7598;width:1700;height:2" coordorigin="7339,7598" coordsize="1700,2">
              <v:shape style="position:absolute;left:7339;top:7598;width:1700;height:2" coordorigin="7339,7598" coordsize="1700,0" path="m7339,7598l9038,7598e" filled="false" stroked="true" strokeweight=".72pt" strokecolor="#000000">
                <v:path arrowok="t"/>
              </v:shape>
            </v:group>
            <v:group style="position:absolute;left:9048;top:7598;width:1680;height:2" coordorigin="9048,7598" coordsize="1680,2">
              <v:shape style="position:absolute;left:9048;top:7598;width:1680;height:2" coordorigin="9048,7598" coordsize="1680,0" path="m9048,7598l10728,7598e" filled="false" stroked="true" strokeweight=".72pt" strokecolor="#000000">
                <v:path arrowok="t"/>
              </v:shape>
            </v:group>
            <v:group style="position:absolute;left:3893;top:8129;width:2;height:514" coordorigin="3893,8129" coordsize="2,514">
              <v:shape style="position:absolute;left:3893;top:8129;width:2;height:514" coordorigin="3893,8129" coordsize="0,514" path="m3893,8129l3893,8642e" filled="false" stroked="true" strokeweight=".96pt" strokecolor="#dcdcdc">
                <v:path arrowok="t"/>
              </v:shape>
            </v:group>
            <v:group style="position:absolute;left:1541;top:8129;width:2343;height:260" coordorigin="1541,8129" coordsize="2343,260">
              <v:shape style="position:absolute;left:1541;top:8129;width:2343;height:260" coordorigin="1541,8129" coordsize="2343,260" path="m1541,8388l3883,8388,3883,8129,1541,8129,1541,8388xe" filled="true" fillcolor="#dcdcdc" stroked="false">
                <v:path arrowok="t"/>
                <v:fill type="solid"/>
              </v:shape>
            </v:group>
            <v:group style="position:absolute;left:1541;top:8388;width:2343;height:255" coordorigin="1541,8388" coordsize="2343,255">
              <v:shape style="position:absolute;left:1541;top:8388;width:2343;height:255" coordorigin="1541,8388" coordsize="2343,255" path="m1541,8642l3883,8642,3883,8388,1541,8388,1541,8642xe" filled="true" fillcolor="#dcdcdc" stroked="false">
                <v:path arrowok="t"/>
                <v:fill type="solid"/>
              </v:shape>
            </v:group>
            <v:group style="position:absolute;left:1541;top:8121;width:2362;height:2" coordorigin="1541,8121" coordsize="2362,2">
              <v:shape style="position:absolute;left:1541;top:8121;width:2362;height:2" coordorigin="1541,8121" coordsize="2362,0" path="m1541,8121l3902,8121e" filled="false" stroked="true" strokeweight=".72pt" strokecolor="#000000">
                <v:path arrowok="t"/>
              </v:shape>
            </v:group>
            <v:group style="position:absolute;left:3917;top:8121;width:1695;height:2" coordorigin="3917,8121" coordsize="1695,2">
              <v:shape style="position:absolute;left:3917;top:8121;width:1695;height:2" coordorigin="3917,8121" coordsize="1695,0" path="m3917,8121l5611,8121e" filled="false" stroked="true" strokeweight=".72pt" strokecolor="#000000">
                <v:path arrowok="t"/>
              </v:shape>
            </v:group>
            <v:group style="position:absolute;left:5626;top:8121;width:1700;height:2" coordorigin="5626,8121" coordsize="1700,2">
              <v:shape style="position:absolute;left:5626;top:8121;width:1700;height:2" coordorigin="5626,8121" coordsize="1700,0" path="m5626,8121l7325,8121e" filled="false" stroked="true" strokeweight=".72pt" strokecolor="#000000">
                <v:path arrowok="t"/>
              </v:shape>
            </v:group>
            <v:group style="position:absolute;left:7339;top:8121;width:1700;height:2" coordorigin="7339,8121" coordsize="1700,2">
              <v:shape style="position:absolute;left:7339;top:8121;width:1700;height:2" coordorigin="7339,8121" coordsize="1700,0" path="m7339,8121l9038,8121e" filled="false" stroked="true" strokeweight=".72pt" strokecolor="#000000">
                <v:path arrowok="t"/>
              </v:shape>
            </v:group>
            <v:group style="position:absolute;left:9048;top:8121;width:1680;height:2" coordorigin="9048,8121" coordsize="1680,2">
              <v:shape style="position:absolute;left:9048;top:8121;width:1680;height:2" coordorigin="9048,8121" coordsize="1680,0" path="m9048,8121l10728,8121e" filled="false" stroked="true" strokeweight=".72pt" strokecolor="#000000">
                <v:path arrowok="t"/>
              </v:shape>
            </v:group>
            <v:group style="position:absolute;left:1541;top:8913;width:2362;height:2" coordorigin="1541,8913" coordsize="2362,2">
              <v:shape style="position:absolute;left:1541;top:8913;width:2362;height:2" coordorigin="1541,8913" coordsize="2362,0" path="m1541,8913l3902,8913e" filled="false" stroked="true" strokeweight=".2pt" strokecolor="#dcdcdc">
                <v:path arrowok="t"/>
              </v:shape>
            </v:group>
            <v:group style="position:absolute;left:3893;top:8657;width:2;height:254" coordorigin="3893,8657" coordsize="2,254">
              <v:shape style="position:absolute;left:3893;top:8657;width:2;height:254" coordorigin="3893,8657" coordsize="0,254" path="m3893,8657l3893,8911e" filled="false" stroked="true" strokeweight=".96pt" strokecolor="#dcdcdc">
                <v:path arrowok="t"/>
              </v:shape>
            </v:group>
            <v:group style="position:absolute;left:1541;top:8657;width:2343;height:255" coordorigin="1541,8657" coordsize="2343,255">
              <v:shape style="position:absolute;left:1541;top:8657;width:2343;height:255" coordorigin="1541,8657" coordsize="2343,255" path="m1541,8911l3883,8911,3883,8657,1541,8657,1541,8911xe" filled="true" fillcolor="#dcdcdc" stroked="false">
                <v:path arrowok="t"/>
                <v:fill type="solid"/>
              </v:shape>
            </v:group>
            <v:group style="position:absolute;left:1541;top:8649;width:2362;height:2" coordorigin="1541,8649" coordsize="2362,2">
              <v:shape style="position:absolute;left:1541;top:8649;width:2362;height:2" coordorigin="1541,8649" coordsize="2362,0" path="m1541,8649l3902,8649e" filled="false" stroked="true" strokeweight=".72pt" strokecolor="#000000">
                <v:path arrowok="t"/>
              </v:shape>
            </v:group>
            <v:group style="position:absolute;left:3917;top:8649;width:1695;height:2" coordorigin="3917,8649" coordsize="1695,2">
              <v:shape style="position:absolute;left:3917;top:8649;width:1695;height:2" coordorigin="3917,8649" coordsize="1695,0" path="m3917,8649l5611,8649e" filled="false" stroked="true" strokeweight=".72pt" strokecolor="#000000">
                <v:path arrowok="t"/>
              </v:shape>
            </v:group>
            <v:group style="position:absolute;left:5626;top:8649;width:1700;height:2" coordorigin="5626,8649" coordsize="1700,2">
              <v:shape style="position:absolute;left:5626;top:8649;width:1700;height:2" coordorigin="5626,8649" coordsize="1700,0" path="m5626,8649l7325,8649e" filled="false" stroked="true" strokeweight=".72pt" strokecolor="#000000">
                <v:path arrowok="t"/>
              </v:shape>
            </v:group>
            <v:group style="position:absolute;left:7339;top:8649;width:1700;height:2" coordorigin="7339,8649" coordsize="1700,2">
              <v:shape style="position:absolute;left:7339;top:8649;width:1700;height:2" coordorigin="7339,8649" coordsize="1700,0" path="m7339,8649l9038,8649e" filled="false" stroked="true" strokeweight=".72pt" strokecolor="#000000">
                <v:path arrowok="t"/>
              </v:shape>
            </v:group>
            <v:group style="position:absolute;left:9048;top:8649;width:1680;height:2" coordorigin="9048,8649" coordsize="1680,2">
              <v:shape style="position:absolute;left:9048;top:8649;width:1680;height:2" coordorigin="9048,8649" coordsize="1680,0" path="m9048,8649l10728,8649e" filled="false" stroked="true" strokeweight=".72pt" strokecolor="#000000">
                <v:path arrowok="t"/>
              </v:shape>
            </v:group>
            <v:group style="position:absolute;left:3893;top:8930;width:2;height:250" coordorigin="3893,8930" coordsize="2,250">
              <v:shape style="position:absolute;left:3893;top:8930;width:2;height:250" coordorigin="3893,8930" coordsize="0,250" path="m3893,8930l3893,9180e" filled="false" stroked="true" strokeweight=".96pt" strokecolor="#dcdcdc">
                <v:path arrowok="t"/>
              </v:shape>
            </v:group>
            <v:group style="position:absolute;left:1541;top:8930;width:2343;height:250" coordorigin="1541,8930" coordsize="2343,250">
              <v:shape style="position:absolute;left:1541;top:8930;width:2343;height:250" coordorigin="1541,8930" coordsize="2343,250" path="m1541,9180l3883,9180,3883,8930,1541,8930,1541,9180xe" filled="true" fillcolor="#dcdcdc" stroked="false">
                <v:path arrowok="t"/>
                <v:fill type="solid"/>
              </v:shape>
            </v:group>
            <v:group style="position:absolute;left:1541;top:8923;width:2362;height:2" coordorigin="1541,8923" coordsize="2362,2">
              <v:shape style="position:absolute;left:1541;top:8923;width:2362;height:2" coordorigin="1541,8923" coordsize="2362,0" path="m1541,8923l3902,8923e" filled="false" stroked="true" strokeweight=".72pt" strokecolor="#000000">
                <v:path arrowok="t"/>
              </v:shape>
            </v:group>
            <v:group style="position:absolute;left:3917;top:8923;width:1695;height:2" coordorigin="3917,8923" coordsize="1695,2">
              <v:shape style="position:absolute;left:3917;top:8923;width:1695;height:2" coordorigin="3917,8923" coordsize="1695,0" path="m3917,8923l5611,8923e" filled="false" stroked="true" strokeweight=".72pt" strokecolor="#000000">
                <v:path arrowok="t"/>
              </v:shape>
            </v:group>
            <v:group style="position:absolute;left:5626;top:8923;width:1700;height:2" coordorigin="5626,8923" coordsize="1700,2">
              <v:shape style="position:absolute;left:5626;top:8923;width:1700;height:2" coordorigin="5626,8923" coordsize="1700,0" path="m5626,8923l7325,8923e" filled="false" stroked="true" strokeweight=".72pt" strokecolor="#000000">
                <v:path arrowok="t"/>
              </v:shape>
            </v:group>
            <v:group style="position:absolute;left:7339;top:8923;width:1700;height:2" coordorigin="7339,8923" coordsize="1700,2">
              <v:shape style="position:absolute;left:7339;top:8923;width:1700;height:2" coordorigin="7339,8923" coordsize="1700,0" path="m7339,8923l9038,8923e" filled="false" stroked="true" strokeweight=".72pt" strokecolor="#000000">
                <v:path arrowok="t"/>
              </v:shape>
            </v:group>
            <v:group style="position:absolute;left:9048;top:8923;width:1680;height:2" coordorigin="9048,8923" coordsize="1680,2">
              <v:shape style="position:absolute;left:9048;top:8923;width:1680;height:2" coordorigin="9048,8923" coordsize="1680,0" path="m9048,8923l10728,8923e" filled="false" stroked="true" strokeweight=".72pt" strokecolor="#000000">
                <v:path arrowok="t"/>
              </v:shape>
            </v:group>
            <v:group style="position:absolute;left:3893;top:9199;width:2;height:509" coordorigin="3893,9199" coordsize="2,509">
              <v:shape style="position:absolute;left:3893;top:9199;width:2;height:509" coordorigin="3893,9199" coordsize="0,509" path="m3893,9199l3893,9708e" filled="false" stroked="true" strokeweight=".96pt" strokecolor="#dcdcdc">
                <v:path arrowok="t"/>
              </v:shape>
            </v:group>
            <v:group style="position:absolute;left:1541;top:9194;width:2343;height:260" coordorigin="1541,9194" coordsize="2343,260">
              <v:shape style="position:absolute;left:1541;top:9194;width:2343;height:260" coordorigin="1541,9194" coordsize="2343,260" path="m1541,9453l3883,9453,3883,9194,1541,9194,1541,9453xe" filled="true" fillcolor="#dcdcdc" stroked="false">
                <v:path arrowok="t"/>
                <v:fill type="solid"/>
              </v:shape>
            </v:group>
            <v:group style="position:absolute;left:1541;top:9453;width:2343;height:255" coordorigin="1541,9453" coordsize="2343,255">
              <v:shape style="position:absolute;left:1541;top:9453;width:2343;height:255" coordorigin="1541,9453" coordsize="2343,255" path="m1541,9708l3883,9708,3883,9453,1541,9453,1541,9708xe" filled="true" fillcolor="#dcdcdc" stroked="false">
                <v:path arrowok="t"/>
                <v:fill type="solid"/>
              </v:shape>
            </v:group>
            <v:group style="position:absolute;left:1541;top:9187;width:2362;height:2" coordorigin="1541,9187" coordsize="2362,2">
              <v:shape style="position:absolute;left:1541;top:9187;width:2362;height:2" coordorigin="1541,9187" coordsize="2362,0" path="m1541,9187l3902,9187e" filled="false" stroked="true" strokeweight=".72pt" strokecolor="#000000">
                <v:path arrowok="t"/>
              </v:shape>
            </v:group>
            <v:group style="position:absolute;left:3917;top:9187;width:1695;height:2" coordorigin="3917,9187" coordsize="1695,2">
              <v:shape style="position:absolute;left:3917;top:9187;width:1695;height:2" coordorigin="3917,9187" coordsize="1695,0" path="m3917,9187l5611,9187e" filled="false" stroked="true" strokeweight=".72pt" strokecolor="#000000">
                <v:path arrowok="t"/>
              </v:shape>
            </v:group>
            <v:group style="position:absolute;left:5626;top:9187;width:1700;height:2" coordorigin="5626,9187" coordsize="1700,2">
              <v:shape style="position:absolute;left:5626;top:9187;width:1700;height:2" coordorigin="5626,9187" coordsize="1700,0" path="m5626,9187l7325,9187e" filled="false" stroked="true" strokeweight=".72pt" strokecolor="#000000">
                <v:path arrowok="t"/>
              </v:shape>
            </v:group>
            <v:group style="position:absolute;left:7339;top:9187;width:1700;height:2" coordorigin="7339,9187" coordsize="1700,2">
              <v:shape style="position:absolute;left:7339;top:9187;width:1700;height:2" coordorigin="7339,9187" coordsize="1700,0" path="m7339,9187l9038,9187e" filled="false" stroked="true" strokeweight=".72pt" strokecolor="#000000">
                <v:path arrowok="t"/>
              </v:shape>
            </v:group>
            <v:group style="position:absolute;left:9048;top:9187;width:1680;height:2" coordorigin="9048,9187" coordsize="1680,2">
              <v:shape style="position:absolute;left:9048;top:9187;width:1680;height:2" coordorigin="9048,9187" coordsize="1680,0" path="m9048,9187l10728,9187e" filled="false" stroked="true" strokeweight=".72pt" strokecolor="#000000">
                <v:path arrowok="t"/>
              </v:shape>
            </v:group>
            <v:group style="position:absolute;left:3893;top:9722;width:2;height:514" coordorigin="3893,9722" coordsize="2,514">
              <v:shape style="position:absolute;left:3893;top:9722;width:2;height:514" coordorigin="3893,9722" coordsize="0,514" path="m3893,9722l3893,10236e" filled="false" stroked="true" strokeweight=".96pt" strokecolor="#dcdcdc">
                <v:path arrowok="t"/>
              </v:shape>
            </v:group>
            <v:group style="position:absolute;left:1541;top:9722;width:2343;height:260" coordorigin="1541,9722" coordsize="2343,260">
              <v:shape style="position:absolute;left:1541;top:9722;width:2343;height:260" coordorigin="1541,9722" coordsize="2343,260" path="m1541,9981l3883,9981,3883,9722,1541,9722,1541,9981xe" filled="true" fillcolor="#dcdcdc" stroked="false">
                <v:path arrowok="t"/>
                <v:fill type="solid"/>
              </v:shape>
            </v:group>
            <v:group style="position:absolute;left:1541;top:9981;width:2343;height:255" coordorigin="1541,9981" coordsize="2343,255">
              <v:shape style="position:absolute;left:1541;top:9981;width:2343;height:255" coordorigin="1541,9981" coordsize="2343,255" path="m1541,10236l3883,10236,3883,9981,1541,9981,1541,10236xe" filled="true" fillcolor="#dcdcdc" stroked="false">
                <v:path arrowok="t"/>
                <v:fill type="solid"/>
              </v:shape>
            </v:group>
            <v:group style="position:absolute;left:1541;top:9715;width:2362;height:2" coordorigin="1541,9715" coordsize="2362,2">
              <v:shape style="position:absolute;left:1541;top:9715;width:2362;height:2" coordorigin="1541,9715" coordsize="2362,0" path="m1541,9715l3902,9715e" filled="false" stroked="true" strokeweight=".72pt" strokecolor="#000000">
                <v:path arrowok="t"/>
              </v:shape>
            </v:group>
            <v:group style="position:absolute;left:3917;top:9715;width:1695;height:2" coordorigin="3917,9715" coordsize="1695,2">
              <v:shape style="position:absolute;left:3917;top:9715;width:1695;height:2" coordorigin="3917,9715" coordsize="1695,0" path="m3917,9715l5611,9715e" filled="false" stroked="true" strokeweight=".72pt" strokecolor="#000000">
                <v:path arrowok="t"/>
              </v:shape>
            </v:group>
            <v:group style="position:absolute;left:5626;top:9715;width:1700;height:2" coordorigin="5626,9715" coordsize="1700,2">
              <v:shape style="position:absolute;left:5626;top:9715;width:1700;height:2" coordorigin="5626,9715" coordsize="1700,0" path="m5626,9715l7325,9715e" filled="false" stroked="true" strokeweight=".72pt" strokecolor="#000000">
                <v:path arrowok="t"/>
              </v:shape>
            </v:group>
            <v:group style="position:absolute;left:7339;top:9715;width:1700;height:2" coordorigin="7339,9715" coordsize="1700,2">
              <v:shape style="position:absolute;left:7339;top:9715;width:1700;height:2" coordorigin="7339,9715" coordsize="1700,0" path="m7339,9715l9038,9715e" filled="false" stroked="true" strokeweight=".72pt" strokecolor="#000000">
                <v:path arrowok="t"/>
              </v:shape>
            </v:group>
            <v:group style="position:absolute;left:9048;top:9715;width:1680;height:2" coordorigin="9048,9715" coordsize="1680,2">
              <v:shape style="position:absolute;left:9048;top:9715;width:1680;height:2" coordorigin="9048,9715" coordsize="1680,0" path="m9048,9715l10728,9715e" filled="false" stroked="true" strokeweight=".72pt" strokecolor="#000000">
                <v:path arrowok="t"/>
              </v:shape>
            </v:group>
            <v:group style="position:absolute;left:1541;top:10507;width:2362;height:2" coordorigin="1541,10507" coordsize="2362,2">
              <v:shape style="position:absolute;left:1541;top:10507;width:2362;height:2" coordorigin="1541,10507" coordsize="2362,0" path="m1541,10507l3902,10507e" filled="false" stroked="true" strokeweight=".2pt" strokecolor="#dcdcdc">
                <v:path arrowok="t"/>
              </v:shape>
            </v:group>
            <v:group style="position:absolute;left:3893;top:10249;width:2;height:256" coordorigin="3893,10249" coordsize="2,256">
              <v:shape style="position:absolute;left:3893;top:10249;width:2;height:256" coordorigin="3893,10249" coordsize="0,256" path="m3893,10249l3893,10505e" filled="false" stroked="true" strokeweight=".96pt" strokecolor="#dcdcdc">
                <v:path arrowok="t"/>
              </v:shape>
            </v:group>
            <v:group style="position:absolute;left:1541;top:10250;width:2343;height:255" coordorigin="1541,10250" coordsize="2343,255">
              <v:shape style="position:absolute;left:1541;top:10250;width:2343;height:255" coordorigin="1541,10250" coordsize="2343,255" path="m1541,10505l3883,10505,3883,10250,1541,10250,1541,10505xe" filled="true" fillcolor="#dcdcdc" stroked="false">
                <v:path arrowok="t"/>
                <v:fill type="solid"/>
              </v:shape>
            </v:group>
            <v:group style="position:absolute;left:1541;top:10243;width:2362;height:2" coordorigin="1541,10243" coordsize="2362,2">
              <v:shape style="position:absolute;left:1541;top:10243;width:2362;height:2" coordorigin="1541,10243" coordsize="2362,0" path="m1541,10243l3902,10243e" filled="false" stroked="true" strokeweight=".72pt" strokecolor="#000000">
                <v:path arrowok="t"/>
              </v:shape>
            </v:group>
            <v:group style="position:absolute;left:3917;top:10243;width:1695;height:2" coordorigin="3917,10243" coordsize="1695,2">
              <v:shape style="position:absolute;left:3917;top:10243;width:1695;height:2" coordorigin="3917,10243" coordsize="1695,0" path="m3917,10243l5611,10243e" filled="false" stroked="true" strokeweight=".72pt" strokecolor="#000000">
                <v:path arrowok="t"/>
              </v:shape>
            </v:group>
            <v:group style="position:absolute;left:5626;top:10243;width:1700;height:2" coordorigin="5626,10243" coordsize="1700,2">
              <v:shape style="position:absolute;left:5626;top:10243;width:1700;height:2" coordorigin="5626,10243" coordsize="1700,0" path="m5626,10243l7325,10243e" filled="false" stroked="true" strokeweight=".72pt" strokecolor="#000000">
                <v:path arrowok="t"/>
              </v:shape>
            </v:group>
            <v:group style="position:absolute;left:7339;top:10243;width:1700;height:2" coordorigin="7339,10243" coordsize="1700,2">
              <v:shape style="position:absolute;left:7339;top:10243;width:1700;height:2" coordorigin="7339,10243" coordsize="1700,0" path="m7339,10243l9038,10243e" filled="false" stroked="true" strokeweight=".72pt" strokecolor="#000000">
                <v:path arrowok="t"/>
              </v:shape>
            </v:group>
            <v:group style="position:absolute;left:9048;top:10243;width:1680;height:2" coordorigin="9048,10243" coordsize="1680,2">
              <v:shape style="position:absolute;left:9048;top:10243;width:1680;height:2" coordorigin="9048,10243" coordsize="1680,0" path="m9048,10243l10728,10243e" filled="false" stroked="true" strokeweight=".72pt" strokecolor="#000000">
                <v:path arrowok="t"/>
              </v:shape>
            </v:group>
            <v:group style="position:absolute;left:3893;top:10519;width:2;height:514" coordorigin="3893,10519" coordsize="2,514">
              <v:shape style="position:absolute;left:3893;top:10519;width:2;height:514" coordorigin="3893,10519" coordsize="0,514" path="m3893,10519l3893,11033e" filled="false" stroked="true" strokeweight=".96pt" strokecolor="#dcdcdc">
                <v:path arrowok="t"/>
              </v:shape>
            </v:group>
            <v:group style="position:absolute;left:1541;top:10519;width:2343;height:255" coordorigin="1541,10519" coordsize="2343,255">
              <v:shape style="position:absolute;left:1541;top:10519;width:2343;height:255" coordorigin="1541,10519" coordsize="2343,255" path="m1541,10773l3883,10773,3883,10519,1541,10519,1541,10773xe" filled="true" fillcolor="#dcdcdc" stroked="false">
                <v:path arrowok="t"/>
                <v:fill type="solid"/>
              </v:shape>
            </v:group>
            <v:group style="position:absolute;left:1541;top:10773;width:2343;height:260" coordorigin="1541,10773" coordsize="2343,260">
              <v:shape style="position:absolute;left:1541;top:10773;width:2343;height:260" coordorigin="1541,10773" coordsize="2343,260" path="m1541,11033l3883,11033,3883,10773,1541,10773,1541,11033xe" filled="true" fillcolor="#dcdcdc" stroked="false">
                <v:path arrowok="t"/>
                <v:fill type="solid"/>
              </v:shape>
            </v:group>
            <v:group style="position:absolute;left:1541;top:10514;width:2362;height:2" coordorigin="1541,10514" coordsize="2362,2">
              <v:shape style="position:absolute;left:1541;top:10514;width:2362;height:2" coordorigin="1541,10514" coordsize="2362,0" path="m1541,10514l3902,10514e" filled="false" stroked="true" strokeweight=".48pt" strokecolor="#000000">
                <v:path arrowok="t"/>
              </v:shape>
            </v:group>
            <v:group style="position:absolute;left:3917;top:10514;width:1695;height:2" coordorigin="3917,10514" coordsize="1695,2">
              <v:shape style="position:absolute;left:3917;top:10514;width:1695;height:2" coordorigin="3917,10514" coordsize="1695,0" path="m3917,10514l5611,10514e" filled="false" stroked="true" strokeweight=".48pt" strokecolor="#000000">
                <v:path arrowok="t"/>
              </v:shape>
            </v:group>
            <v:group style="position:absolute;left:5626;top:10514;width:1700;height:2" coordorigin="5626,10514" coordsize="1700,2">
              <v:shape style="position:absolute;left:5626;top:10514;width:1700;height:2" coordorigin="5626,10514" coordsize="1700,0" path="m5626,10514l7325,10514e" filled="false" stroked="true" strokeweight=".48pt" strokecolor="#000000">
                <v:path arrowok="t"/>
              </v:shape>
            </v:group>
            <v:group style="position:absolute;left:7339;top:10514;width:1700;height:2" coordorigin="7339,10514" coordsize="1700,2">
              <v:shape style="position:absolute;left:7339;top:10514;width:1700;height:2" coordorigin="7339,10514" coordsize="1700,0" path="m7339,10514l9038,10514e" filled="false" stroked="true" strokeweight=".48pt" strokecolor="#000000">
                <v:path arrowok="t"/>
              </v:shape>
            </v:group>
            <v:group style="position:absolute;left:9048;top:10514;width:1680;height:2" coordorigin="9048,10514" coordsize="1680,2">
              <v:shape style="position:absolute;left:9048;top:10514;width:1680;height:2" coordorigin="9048,10514" coordsize="1680,0" path="m9048,10514l10728,10514e" filled="false" stroked="true" strokeweight=".48pt" strokecolor="#000000">
                <v:path arrowok="t"/>
              </v:shape>
            </v:group>
            <v:group style="position:absolute;left:3893;top:11042;width:2;height:260" coordorigin="3893,11042" coordsize="2,260">
              <v:shape style="position:absolute;left:3893;top:11042;width:2;height:260" coordorigin="3893,11042" coordsize="0,260" path="m3893,11042l3893,11301e" filled="false" stroked="true" strokeweight=".96pt" strokecolor="#dcdcdc">
                <v:path arrowok="t"/>
              </v:shape>
            </v:group>
            <v:group style="position:absolute;left:1541;top:11042;width:2343;height:260" coordorigin="1541,11042" coordsize="2343,260">
              <v:shape style="position:absolute;left:1541;top:11042;width:2343;height:260" coordorigin="1541,11042" coordsize="2343,260" path="m1541,11301l3883,11301,3883,11042,1541,11042,1541,11301xe" filled="true" fillcolor="#dcdcdc" stroked="false">
                <v:path arrowok="t"/>
                <v:fill type="solid"/>
              </v:shape>
            </v:group>
            <v:group style="position:absolute;left:1541;top:11037;width:2362;height:2" coordorigin="1541,11037" coordsize="2362,2">
              <v:shape style="position:absolute;left:1541;top:11037;width:2362;height:2" coordorigin="1541,11037" coordsize="2362,0" path="m1541,11037l3902,11037e" filled="false" stroked="true" strokeweight=".48pt" strokecolor="#000000">
                <v:path arrowok="t"/>
              </v:shape>
            </v:group>
            <v:group style="position:absolute;left:3917;top:11037;width:1695;height:2" coordorigin="3917,11037" coordsize="1695,2">
              <v:shape style="position:absolute;left:3917;top:11037;width:1695;height:2" coordorigin="3917,11037" coordsize="1695,0" path="m3917,11037l5611,11037e" filled="false" stroked="true" strokeweight=".48pt" strokecolor="#000000">
                <v:path arrowok="t"/>
              </v:shape>
            </v:group>
            <v:group style="position:absolute;left:5626;top:11037;width:1700;height:2" coordorigin="5626,11037" coordsize="1700,2">
              <v:shape style="position:absolute;left:5626;top:11037;width:1700;height:2" coordorigin="5626,11037" coordsize="1700,0" path="m5626,11037l7325,11037e" filled="false" stroked="true" strokeweight=".48pt" strokecolor="#000000">
                <v:path arrowok="t"/>
              </v:shape>
            </v:group>
            <v:group style="position:absolute;left:7339;top:11037;width:1700;height:2" coordorigin="7339,11037" coordsize="1700,2">
              <v:shape style="position:absolute;left:7339;top:11037;width:1700;height:2" coordorigin="7339,11037" coordsize="1700,0" path="m7339,11037l9038,11037e" filled="false" stroked="true" strokeweight=".48pt" strokecolor="#000000">
                <v:path arrowok="t"/>
              </v:shape>
            </v:group>
            <v:group style="position:absolute;left:9048;top:11037;width:1680;height:2" coordorigin="9048,11037" coordsize="1680,2">
              <v:shape style="position:absolute;left:9048;top:11037;width:1680;height:2" coordorigin="9048,11037" coordsize="1680,0" path="m9048,11037l10728,11037e" filled="false" stroked="true" strokeweight=".48pt" strokecolor="#000000">
                <v:path arrowok="t"/>
              </v:shape>
            </v:group>
            <v:group style="position:absolute;left:1529;top:65;width:2;height:11266" coordorigin="1529,65" coordsize="2,11266">
              <v:shape style="position:absolute;left:1529;top:65;width:2;height:11266" coordorigin="1529,65" coordsize="0,11266" path="m1529,65l1529,11330e" filled="false" stroked="true" strokeweight="1.2pt" strokecolor="#000000">
                <v:path arrowok="t"/>
              </v:shape>
            </v:group>
            <v:group style="position:absolute;left:1495;top:41;width:2;height:11314" coordorigin="1495,41" coordsize="2,11314">
              <v:shape style="position:absolute;left:1495;top:41;width:2;height:11314" coordorigin="1495,41" coordsize="0,11314" path="m1495,41l1495,11354e" filled="false" stroked="true" strokeweight=".72pt" strokecolor="#000000">
                <v:path arrowok="t"/>
              </v:shape>
            </v:group>
            <v:group style="position:absolute;left:1488;top:11347;width:53;height:2" coordorigin="1488,11347" coordsize="53,2">
              <v:shape style="position:absolute;left:1488;top:11347;width:53;height:2" coordorigin="1488,11347" coordsize="53,0" path="m1488,11347l1541,11347e" filled="false" stroked="true" strokeweight=".72pt" strokecolor="#000000">
                <v:path arrowok="t"/>
              </v:shape>
            </v:group>
            <v:group style="position:absolute;left:1541;top:11347;width:2362;height:2" coordorigin="1541,11347" coordsize="2362,2">
              <v:shape style="position:absolute;left:1541;top:11347;width:2362;height:2" coordorigin="1541,11347" coordsize="2362,0" path="m1541,11347l3902,11347e" filled="false" stroked="true" strokeweight=".72pt" strokecolor="#000000">
                <v:path arrowok="t"/>
              </v:shape>
            </v:group>
            <v:group style="position:absolute;left:1541;top:11316;width:2362;height:2" coordorigin="1541,11316" coordsize="2362,2">
              <v:shape style="position:absolute;left:1541;top:11316;width:2362;height:2" coordorigin="1541,11316" coordsize="2362,0" path="m1541,11316l3902,11316e" filled="false" stroked="true" strokeweight="1.44pt" strokecolor="#000000">
                <v:path arrowok="t"/>
              </v:shape>
            </v:group>
            <v:group style="position:absolute;left:3910;top:93;width:2;height:11208" coordorigin="3910,93" coordsize="2,11208">
              <v:shape style="position:absolute;left:3910;top:93;width:2;height:11208" coordorigin="3910,93" coordsize="0,11208" path="m3910,93l3910,11301e" filled="false" stroked="true" strokeweight=".72pt" strokecolor="#000000">
                <v:path arrowok="t"/>
              </v:shape>
            </v:group>
            <v:group style="position:absolute;left:3902;top:11316;width:53;height:2" coordorigin="3902,11316" coordsize="53,2">
              <v:shape style="position:absolute;left:3902;top:11316;width:53;height:2" coordorigin="3902,11316" coordsize="53,0" path="m3902,11316l3955,11316e" filled="false" stroked="true" strokeweight="1.44pt" strokecolor="#000000">
                <v:path arrowok="t"/>
              </v:shape>
            </v:group>
            <v:group style="position:absolute;left:3902;top:11347;width:53;height:2" coordorigin="3902,11347" coordsize="53,2">
              <v:shape style="position:absolute;left:3902;top:11347;width:53;height:2" coordorigin="3902,11347" coordsize="53,0" path="m3902,11347l3955,11347e" filled="false" stroked="true" strokeweight=".72pt" strokecolor="#000000">
                <v:path arrowok="t"/>
              </v:shape>
            </v:group>
            <v:group style="position:absolute;left:3955;top:11347;width:1656;height:2" coordorigin="3955,11347" coordsize="1656,2">
              <v:shape style="position:absolute;left:3955;top:11347;width:1656;height:2" coordorigin="3955,11347" coordsize="1656,0" path="m3955,11347l5611,11347e" filled="false" stroked="true" strokeweight=".72pt" strokecolor="#000000">
                <v:path arrowok="t"/>
              </v:shape>
            </v:group>
            <v:group style="position:absolute;left:3955;top:11316;width:1656;height:2" coordorigin="3955,11316" coordsize="1656,2">
              <v:shape style="position:absolute;left:3955;top:11316;width:1656;height:2" coordorigin="3955,11316" coordsize="1656,0" path="m3955,11316l5611,11316e" filled="false" stroked="true" strokeweight="1.44pt" strokecolor="#000000">
                <v:path arrowok="t"/>
              </v:shape>
            </v:group>
            <v:group style="position:absolute;left:5618;top:357;width:2;height:10944" coordorigin="5618,357" coordsize="2,10944">
              <v:shape style="position:absolute;left:5618;top:357;width:2;height:10944" coordorigin="5618,357" coordsize="0,10944" path="m5618,357l5618,11301e" filled="false" stroked="true" strokeweight=".72pt" strokecolor="#000000">
                <v:path arrowok="t"/>
              </v:shape>
            </v:group>
            <v:group style="position:absolute;left:5611;top:11316;width:53;height:2" coordorigin="5611,11316" coordsize="53,2">
              <v:shape style="position:absolute;left:5611;top:11316;width:53;height:2" coordorigin="5611,11316" coordsize="53,0" path="m5611,11316l5664,11316e" filled="false" stroked="true" strokeweight="1.44pt" strokecolor="#000000">
                <v:path arrowok="t"/>
              </v:shape>
            </v:group>
            <v:group style="position:absolute;left:5611;top:11347;width:53;height:2" coordorigin="5611,11347" coordsize="53,2">
              <v:shape style="position:absolute;left:5611;top:11347;width:53;height:2" coordorigin="5611,11347" coordsize="53,0" path="m5611,11347l5664,11347e" filled="false" stroked="true" strokeweight=".72pt" strokecolor="#000000">
                <v:path arrowok="t"/>
              </v:shape>
            </v:group>
            <v:group style="position:absolute;left:5664;top:11347;width:1661;height:2" coordorigin="5664,11347" coordsize="1661,2">
              <v:shape style="position:absolute;left:5664;top:11347;width:1661;height:2" coordorigin="5664,11347" coordsize="1661,0" path="m5664,11347l7325,11347e" filled="false" stroked="true" strokeweight=".72pt" strokecolor="#000000">
                <v:path arrowok="t"/>
              </v:shape>
            </v:group>
            <v:group style="position:absolute;left:5664;top:11316;width:1661;height:2" coordorigin="5664,11316" coordsize="1661,2">
              <v:shape style="position:absolute;left:5664;top:11316;width:1661;height:2" coordorigin="5664,11316" coordsize="1661,0" path="m5664,11316l7325,11316e" filled="false" stroked="true" strokeweight="1.44pt" strokecolor="#000000">
                <v:path arrowok="t"/>
              </v:shape>
            </v:group>
            <v:group style="position:absolute;left:7332;top:93;width:2;height:11208" coordorigin="7332,93" coordsize="2,11208">
              <v:shape style="position:absolute;left:7332;top:93;width:2;height:11208" coordorigin="7332,93" coordsize="0,11208" path="m7332,93l7332,11301e" filled="false" stroked="true" strokeweight=".72pt" strokecolor="#000000">
                <v:path arrowok="t"/>
              </v:shape>
            </v:group>
            <v:group style="position:absolute;left:7325;top:11316;width:58;height:2" coordorigin="7325,11316" coordsize="58,2">
              <v:shape style="position:absolute;left:7325;top:11316;width:58;height:2" coordorigin="7325,11316" coordsize="58,0" path="m7325,11316l7382,11316e" filled="false" stroked="true" strokeweight="1.44pt" strokecolor="#000000">
                <v:path arrowok="t"/>
              </v:shape>
            </v:group>
            <v:group style="position:absolute;left:7325;top:11347;width:58;height:2" coordorigin="7325,11347" coordsize="58,2">
              <v:shape style="position:absolute;left:7325;top:11347;width:58;height:2" coordorigin="7325,11347" coordsize="58,0" path="m7325,11347l7382,11347e" filled="false" stroked="true" strokeweight=".72pt" strokecolor="#000000">
                <v:path arrowok="t"/>
              </v:shape>
            </v:group>
            <v:group style="position:absolute;left:7382;top:11347;width:1656;height:2" coordorigin="7382,11347" coordsize="1656,2">
              <v:shape style="position:absolute;left:7382;top:11347;width:1656;height:2" coordorigin="7382,11347" coordsize="1656,0" path="m7382,11347l9038,11347e" filled="false" stroked="true" strokeweight=".72pt" strokecolor="#000000">
                <v:path arrowok="t"/>
              </v:shape>
            </v:group>
            <v:group style="position:absolute;left:7382;top:11316;width:1656;height:2" coordorigin="7382,11316" coordsize="1656,2">
              <v:shape style="position:absolute;left:7382;top:11316;width:1656;height:2" coordorigin="7382,11316" coordsize="1656,0" path="m7382,11316l9038,11316e" filled="false" stroked="true" strokeweight="1.44pt" strokecolor="#000000">
                <v:path arrowok="t"/>
              </v:shape>
            </v:group>
            <v:group style="position:absolute;left:9043;top:357;width:2;height:10944" coordorigin="9043,357" coordsize="2,10944">
              <v:shape style="position:absolute;left:9043;top:357;width:2;height:10944" coordorigin="9043,357" coordsize="0,10944" path="m9043,357l9043,11301e" filled="false" stroked="true" strokeweight=".48pt" strokecolor="#000000">
                <v:path arrowok="t"/>
              </v:shape>
            </v:group>
            <v:group style="position:absolute;left:9038;top:11316;width:53;height:2" coordorigin="9038,11316" coordsize="53,2">
              <v:shape style="position:absolute;left:9038;top:11316;width:53;height:2" coordorigin="9038,11316" coordsize="53,0" path="m9038,11316l9091,11316e" filled="false" stroked="true" strokeweight="1.44pt" strokecolor="#000000">
                <v:path arrowok="t"/>
              </v:shape>
            </v:group>
            <v:group style="position:absolute;left:9038;top:11347;width:53;height:2" coordorigin="9038,11347" coordsize="53,2">
              <v:shape style="position:absolute;left:9038;top:11347;width:53;height:2" coordorigin="9038,11347" coordsize="53,0" path="m9038,11347l9091,11347e" filled="false" stroked="true" strokeweight=".72pt" strokecolor="#000000">
                <v:path arrowok="t"/>
              </v:shape>
            </v:group>
            <v:group style="position:absolute;left:9091;top:11347;width:1637;height:2" coordorigin="9091,11347" coordsize="1637,2">
              <v:shape style="position:absolute;left:9091;top:11347;width:1637;height:2" coordorigin="9091,11347" coordsize="1637,0" path="m9091,11347l10728,11347e" filled="false" stroked="true" strokeweight=".72pt" strokecolor="#000000">
                <v:path arrowok="t"/>
              </v:shape>
            </v:group>
            <v:group style="position:absolute;left:9091;top:11316;width:1637;height:2" coordorigin="9091,11316" coordsize="1637,2">
              <v:shape style="position:absolute;left:9091;top:11316;width:1637;height:2" coordorigin="9091,11316" coordsize="1637,0" path="m9091,11316l10728,11316e" filled="false" stroked="true" strokeweight="1.44pt" strokecolor="#000000">
                <v:path arrowok="t"/>
              </v:shape>
            </v:group>
            <v:group style="position:absolute;left:10774;top:41;width:2;height:11314" coordorigin="10774,41" coordsize="2,11314">
              <v:shape style="position:absolute;left:10774;top:41;width:2;height:11314" coordorigin="10774,41" coordsize="0,11314" path="m10774,41l10774,11354e" filled="false" stroked="true" strokeweight=".72pt" strokecolor="#000000">
                <v:path arrowok="t"/>
              </v:shape>
            </v:group>
            <v:group style="position:absolute;left:10742;top:65;width:2;height:11266" coordorigin="10742,65" coordsize="2,11266">
              <v:shape style="position:absolute;left:10742;top:65;width:2;height:11266" coordorigin="10742,65" coordsize="0,11266" path="m10742,65l10742,11330e" filled="false" stroked="true" strokeweight="1.44pt" strokecolor="#000000">
                <v:path arrowok="t"/>
              </v:shape>
            </v:group>
            <v:group style="position:absolute;left:10728;top:11347;width:53;height:2" coordorigin="10728,11347" coordsize="53,2">
              <v:shape style="position:absolute;left:10728;top:11347;width:53;height:2" coordorigin="10728,11347" coordsize="53,0" path="m10728,11347l10781,1134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项目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  <w:r>
        <w:rPr/>
        <w:br w:type="column"/>
      </w:r>
      <w:r>
        <w:rPr>
          <w:rFonts w:ascii="宋体"/>
          <w:sz w:val="27"/>
        </w:rPr>
      </w:r>
    </w:p>
    <w:p>
      <w:pPr>
        <w:spacing w:before="0"/>
        <w:ind w:left="0" w:right="887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元</w:t>
      </w:r>
    </w:p>
    <w:p>
      <w:pPr>
        <w:tabs>
          <w:tab w:pos="3423" w:val="left" w:leader="none"/>
        </w:tabs>
        <w:spacing w:before="73"/>
        <w:ind w:left="0" w:right="0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本期</w:t>
      </w:r>
      <w:r>
        <w:rPr>
          <w:rFonts w:ascii="宋体" w:hAnsi="宋体" w:cs="宋体" w:eastAsia="宋体" w:hint="default"/>
          <w:sz w:val="19"/>
          <w:szCs w:val="19"/>
        </w:rPr>
        <w:t>金额</w:t>
        <w:tab/>
      </w:r>
      <w:r>
        <w:rPr>
          <w:rFonts w:ascii="宋体" w:hAnsi="宋体" w:cs="宋体" w:eastAsia="宋体" w:hint="default"/>
          <w:w w:val="105"/>
          <w:sz w:val="19"/>
          <w:szCs w:val="19"/>
        </w:rPr>
        <w:t>上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1719" w:val="left" w:leader="none"/>
          <w:tab w:pos="3528" w:val="left" w:leader="none"/>
          <w:tab w:pos="5141" w:val="left" w:leader="none"/>
        </w:tabs>
        <w:spacing w:before="25"/>
        <w:ind w:left="106" w:right="0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  <w:tab/>
      </w:r>
      <w:r>
        <w:rPr>
          <w:rFonts w:ascii="宋体" w:hAnsi="宋体" w:cs="宋体" w:eastAsia="宋体" w:hint="default"/>
          <w:sz w:val="19"/>
          <w:szCs w:val="19"/>
        </w:rPr>
        <w:t>母</w:t>
      </w:r>
      <w:r>
        <w:rPr>
          <w:rFonts w:ascii="宋体" w:hAnsi="宋体" w:cs="宋体" w:eastAsia="宋体" w:hint="default"/>
          <w:sz w:val="19"/>
          <w:szCs w:val="19"/>
        </w:rPr>
        <w:t>公司</w:t>
        <w:tab/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  <w:tab/>
      </w:r>
      <w:r>
        <w:rPr>
          <w:rFonts w:ascii="宋体" w:hAnsi="宋体" w:cs="宋体" w:eastAsia="宋体" w:hint="default"/>
          <w:w w:val="105"/>
          <w:sz w:val="19"/>
          <w:szCs w:val="19"/>
        </w:rPr>
        <w:t>母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280" w:left="1380" w:right="1320"/>
          <w:cols w:num="2" w:equalWidth="0">
            <w:col w:w="2319" w:space="40"/>
            <w:col w:w="7181"/>
          </w:cols>
        </w:sectPr>
      </w:pPr>
    </w:p>
    <w:p>
      <w:pPr>
        <w:tabs>
          <w:tab w:pos="2978" w:val="left" w:leader="none"/>
          <w:tab w:pos="4687" w:val="left" w:leader="none"/>
          <w:tab w:pos="6395" w:val="left" w:leader="none"/>
          <w:tab w:pos="8109" w:val="left" w:leader="none"/>
        </w:tabs>
        <w:spacing w:before="20"/>
        <w:ind w:left="160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营</w:t>
      </w:r>
      <w:r>
        <w:rPr>
          <w:rFonts w:ascii="宋体" w:hAnsi="宋体" w:cs="宋体" w:eastAsia="宋体" w:hint="default"/>
          <w:sz w:val="19"/>
          <w:szCs w:val="19"/>
        </w:rPr>
        <w:t>业总收入</w:t>
        <w:tab/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713,037,474.10</w:t>
        <w:tab/>
        <w:t>710,128,218.87</w:t>
        <w:tab/>
        <w:t>524,615,586.93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9"/>
          <w:szCs w:val="19"/>
        </w:rPr>
        <w:t>507,952,804.64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tabs>
          <w:tab w:pos="2978" w:val="left" w:leader="none"/>
          <w:tab w:pos="4687" w:val="left" w:leader="none"/>
          <w:tab w:pos="6395" w:val="left" w:leader="none"/>
          <w:tab w:pos="8109" w:val="left" w:leader="none"/>
        </w:tabs>
        <w:spacing w:before="5"/>
        <w:ind w:left="160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营</w:t>
      </w:r>
      <w:r>
        <w:rPr>
          <w:rFonts w:ascii="宋体" w:hAnsi="宋体" w:cs="宋体" w:eastAsia="宋体" w:hint="default"/>
          <w:sz w:val="19"/>
          <w:szCs w:val="19"/>
        </w:rPr>
        <w:t>业收入</w:t>
        <w:tab/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713,037,474.10</w:t>
        <w:tab/>
        <w:t>710,128,218.87</w:t>
        <w:tab/>
        <w:t>524,615,586.93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9"/>
          <w:szCs w:val="19"/>
        </w:rPr>
        <w:t>507,952,804.64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line="261" w:lineRule="auto" w:before="5"/>
        <w:ind w:left="756" w:right="7202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息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赚</w:t>
      </w:r>
      <w:r>
        <w:rPr>
          <w:rFonts w:ascii="宋体" w:hAnsi="宋体" w:cs="宋体" w:eastAsia="宋体" w:hint="default"/>
          <w:w w:val="105"/>
          <w:sz w:val="19"/>
          <w:szCs w:val="19"/>
        </w:rPr>
        <w:t>保</w:t>
      </w:r>
      <w:r>
        <w:rPr>
          <w:rFonts w:ascii="宋体" w:hAnsi="宋体" w:cs="宋体" w:eastAsia="宋体" w:hint="default"/>
          <w:w w:val="105"/>
          <w:sz w:val="19"/>
          <w:szCs w:val="19"/>
        </w:rPr>
        <w:t>费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手</w:t>
      </w:r>
      <w:r>
        <w:rPr>
          <w:rFonts w:ascii="宋体" w:hAnsi="宋体" w:cs="宋体" w:eastAsia="宋体" w:hint="default"/>
          <w:sz w:val="19"/>
          <w:szCs w:val="19"/>
        </w:rPr>
        <w:t>续费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佣</w:t>
      </w:r>
      <w:r>
        <w:rPr>
          <w:rFonts w:ascii="宋体" w:hAnsi="宋体" w:cs="宋体" w:eastAsia="宋体" w:hint="default"/>
          <w:sz w:val="19"/>
          <w:szCs w:val="19"/>
        </w:rPr>
        <w:t>金收入</w:t>
      </w:r>
    </w:p>
    <w:p>
      <w:pPr>
        <w:tabs>
          <w:tab w:pos="2978" w:val="left" w:leader="none"/>
          <w:tab w:pos="4687" w:val="left" w:leader="none"/>
          <w:tab w:pos="6395" w:val="left" w:leader="none"/>
          <w:tab w:pos="8109" w:val="left" w:leader="none"/>
        </w:tabs>
        <w:spacing w:before="3"/>
        <w:ind w:left="160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二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营</w:t>
      </w:r>
      <w:r>
        <w:rPr>
          <w:rFonts w:ascii="宋体" w:hAnsi="宋体" w:cs="宋体" w:eastAsia="宋体" w:hint="default"/>
          <w:sz w:val="19"/>
          <w:szCs w:val="19"/>
        </w:rPr>
        <w:t>业总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  <w:tab/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646,138,682.88</w:t>
        <w:tab/>
        <w:t>640,229,130.75</w:t>
        <w:tab/>
        <w:t>473,663,971.09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9"/>
          <w:szCs w:val="19"/>
        </w:rPr>
        <w:t>458,865,251.52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tabs>
          <w:tab w:pos="2978" w:val="left" w:leader="none"/>
          <w:tab w:pos="4687" w:val="left" w:leader="none"/>
          <w:tab w:pos="6395" w:val="left" w:leader="none"/>
          <w:tab w:pos="8109" w:val="left" w:leader="none"/>
        </w:tabs>
        <w:spacing w:before="10"/>
        <w:ind w:left="160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营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  <w:tab/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510,078,244.24</w:t>
        <w:tab/>
        <w:t>515,555,029.59</w:t>
        <w:tab/>
        <w:t>395,983,800.44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9"/>
          <w:szCs w:val="19"/>
        </w:rPr>
        <w:t>391,564,932.80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line="261" w:lineRule="auto" w:before="5"/>
        <w:ind w:left="756" w:right="7202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息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手</w:t>
      </w:r>
      <w:r>
        <w:rPr>
          <w:rFonts w:ascii="宋体" w:hAnsi="宋体" w:cs="宋体" w:eastAsia="宋体" w:hint="default"/>
          <w:sz w:val="19"/>
          <w:szCs w:val="19"/>
        </w:rPr>
        <w:t>续费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佣</w:t>
      </w:r>
      <w:r>
        <w:rPr>
          <w:rFonts w:ascii="宋体" w:hAnsi="宋体" w:cs="宋体" w:eastAsia="宋体" w:hint="default"/>
          <w:sz w:val="19"/>
          <w:szCs w:val="19"/>
        </w:rPr>
        <w:t>金支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-38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退</w:t>
      </w:r>
      <w:r>
        <w:rPr>
          <w:rFonts w:ascii="宋体" w:hAnsi="宋体" w:cs="宋体" w:eastAsia="宋体" w:hint="default"/>
          <w:w w:val="105"/>
          <w:sz w:val="19"/>
          <w:szCs w:val="19"/>
        </w:rPr>
        <w:t>保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赔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净额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提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保</w:t>
      </w:r>
      <w:r>
        <w:rPr>
          <w:rFonts w:ascii="宋体" w:hAnsi="宋体" w:cs="宋体" w:eastAsia="宋体" w:hint="default"/>
          <w:sz w:val="19"/>
          <w:szCs w:val="19"/>
        </w:rPr>
        <w:t>险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准</w:t>
      </w:r>
      <w:r>
        <w:rPr>
          <w:rFonts w:ascii="宋体" w:hAnsi="宋体" w:cs="宋体" w:eastAsia="宋体" w:hint="default"/>
          <w:sz w:val="19"/>
          <w:szCs w:val="19"/>
        </w:rPr>
        <w:t>备</w:t>
      </w:r>
    </w:p>
    <w:p>
      <w:pPr>
        <w:spacing w:line="237" w:lineRule="exact" w:before="0"/>
        <w:ind w:left="160" w:right="88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金净额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5"/>
        <w:ind w:left="756" w:right="88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保</w:t>
      </w:r>
      <w:r>
        <w:rPr>
          <w:rFonts w:ascii="宋体" w:hAnsi="宋体" w:cs="宋体" w:eastAsia="宋体" w:hint="default"/>
          <w:w w:val="105"/>
          <w:sz w:val="19"/>
          <w:szCs w:val="19"/>
        </w:rPr>
        <w:t>单</w:t>
      </w:r>
      <w:r>
        <w:rPr>
          <w:rFonts w:ascii="宋体" w:hAnsi="宋体" w:cs="宋体" w:eastAsia="宋体" w:hint="default"/>
          <w:w w:val="105"/>
          <w:sz w:val="19"/>
          <w:szCs w:val="19"/>
        </w:rPr>
        <w:t>红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0"/>
        <w:ind w:left="756" w:right="88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保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3074" w:val="left" w:leader="none"/>
          <w:tab w:pos="4783" w:val="left" w:leader="none"/>
          <w:tab w:pos="6491" w:val="left" w:leader="none"/>
          <w:tab w:pos="8205" w:val="left" w:leader="none"/>
        </w:tabs>
        <w:spacing w:before="20"/>
        <w:ind w:left="756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营</w:t>
      </w:r>
      <w:r>
        <w:rPr>
          <w:rFonts w:ascii="宋体" w:hAnsi="宋体" w:cs="宋体" w:eastAsia="宋体" w:hint="default"/>
          <w:sz w:val="19"/>
          <w:szCs w:val="19"/>
        </w:rPr>
        <w:t>业税金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附加</w:t>
        <w:tab/>
      </w:r>
      <w:r>
        <w:rPr>
          <w:rFonts w:ascii="Times New Roman" w:hAnsi="Times New Roman" w:cs="Times New Roman" w:eastAsia="Times New Roman" w:hint="default"/>
          <w:sz w:val="19"/>
          <w:szCs w:val="19"/>
        </w:rPr>
        <w:t>20,691,658.58</w:t>
        <w:tab/>
        <w:t>20,059,948.83</w:t>
        <w:tab/>
        <w:t>12,637,385.78</w:t>
        <w:tab/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12,024,474.57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tabs>
          <w:tab w:pos="3074" w:val="left" w:leader="none"/>
          <w:tab w:pos="4783" w:val="left" w:leader="none"/>
          <w:tab w:pos="6491" w:val="left" w:leader="none"/>
          <w:tab w:pos="8205" w:val="left" w:leader="none"/>
        </w:tabs>
        <w:spacing w:before="5"/>
        <w:ind w:left="756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sz w:val="19"/>
          <w:szCs w:val="19"/>
        </w:rPr>
        <w:t>销售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费用</w:t>
        <w:tab/>
      </w:r>
      <w:r>
        <w:rPr>
          <w:rFonts w:ascii="Times New Roman" w:hAnsi="Times New Roman" w:cs="Times New Roman" w:eastAsia="Times New Roman" w:hint="default"/>
          <w:sz w:val="19"/>
          <w:szCs w:val="19"/>
        </w:rPr>
        <w:t>33,678,015.51</w:t>
        <w:tab/>
        <w:t>30,887,265.84</w:t>
        <w:tab/>
        <w:t>18,013,048.74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9"/>
          <w:szCs w:val="19"/>
        </w:rPr>
        <w:t>15,271,589.97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tabs>
          <w:tab w:pos="3074" w:val="left" w:leader="none"/>
          <w:tab w:pos="4783" w:val="left" w:leader="none"/>
          <w:tab w:pos="6491" w:val="left" w:leader="none"/>
          <w:tab w:pos="8205" w:val="left" w:leader="none"/>
        </w:tabs>
        <w:spacing w:before="5"/>
        <w:ind w:left="756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sz w:val="19"/>
          <w:szCs w:val="19"/>
        </w:rPr>
        <w:t>管理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费用</w:t>
        <w:tab/>
      </w:r>
      <w:r>
        <w:rPr>
          <w:rFonts w:ascii="Times New Roman" w:hAnsi="Times New Roman" w:cs="Times New Roman" w:eastAsia="Times New Roman" w:hint="default"/>
          <w:sz w:val="19"/>
          <w:szCs w:val="19"/>
        </w:rPr>
        <w:t>69,096,250.54</w:t>
        <w:tab/>
        <w:t>61,705,951.75</w:t>
        <w:tab/>
        <w:t>36,891,756.29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9"/>
          <w:szCs w:val="19"/>
        </w:rPr>
        <w:t>29,774,766.79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tabs>
          <w:tab w:pos="3107" w:val="left" w:leader="none"/>
          <w:tab w:pos="4816" w:val="left" w:leader="none"/>
          <w:tab w:pos="6592" w:val="left" w:leader="none"/>
          <w:tab w:pos="8306" w:val="left" w:leader="none"/>
        </w:tabs>
        <w:spacing w:before="10"/>
        <w:ind w:left="756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费用</w:t>
        <w:tab/>
      </w:r>
      <w:r>
        <w:rPr>
          <w:rFonts w:ascii="Times New Roman" w:hAnsi="Times New Roman" w:cs="Times New Roman" w:eastAsia="Times New Roman" w:hint="default"/>
          <w:sz w:val="19"/>
          <w:szCs w:val="19"/>
        </w:rPr>
        <w:t>-1,686,550.41</w:t>
        <w:tab/>
        <w:t>-1,657,612.01</w:t>
        <w:tab/>
        <w:t>1,952,480.94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9"/>
          <w:szCs w:val="19"/>
        </w:rPr>
        <w:t>1,957,747.71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tabs>
          <w:tab w:pos="3074" w:val="left" w:leader="none"/>
          <w:tab w:pos="4783" w:val="left" w:leader="none"/>
          <w:tab w:pos="6592" w:val="left" w:leader="none"/>
          <w:tab w:pos="8306" w:val="left" w:leader="none"/>
        </w:tabs>
        <w:spacing w:before="5"/>
        <w:ind w:left="756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失</w:t>
        <w:tab/>
      </w:r>
      <w:r>
        <w:rPr>
          <w:rFonts w:ascii="Times New Roman" w:hAnsi="Times New Roman" w:cs="Times New Roman" w:eastAsia="Times New Roman" w:hint="default"/>
          <w:sz w:val="19"/>
          <w:szCs w:val="19"/>
        </w:rPr>
        <w:t>14,281,064.42</w:t>
        <w:tab/>
        <w:t>13,678,546.75</w:t>
        <w:tab/>
        <w:t>8,185,498.90</w:t>
        <w:tab/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8,271,739.68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before="10"/>
        <w:ind w:left="332" w:right="7172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：公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动收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"/>
        <w:ind w:left="160" w:right="88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“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-</w:t>
      </w:r>
      <w:r>
        <w:rPr>
          <w:rFonts w:ascii="宋体" w:hAnsi="宋体" w:cs="宋体" w:eastAsia="宋体" w:hint="default"/>
          <w:w w:val="105"/>
          <w:sz w:val="19"/>
          <w:szCs w:val="19"/>
        </w:rPr>
        <w:t>”</w:t>
      </w: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宋体" w:hAnsi="宋体" w:cs="宋体" w:eastAsia="宋体" w:hint="default"/>
          <w:w w:val="105"/>
          <w:sz w:val="19"/>
          <w:szCs w:val="19"/>
        </w:rPr>
        <w:t>填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19" w:lineRule="exact" w:before="10"/>
        <w:ind w:left="756" w:right="88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92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w w:val="103"/>
          <w:sz w:val="19"/>
          <w:szCs w:val="19"/>
        </w:rPr>
        <w:t>损</w:t>
      </w:r>
      <w:r>
        <w:rPr>
          <w:rFonts w:ascii="宋体" w:hAnsi="宋体" w:cs="宋体" w:eastAsia="宋体" w:hint="default"/>
          <w:w w:val="103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9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w w:val="103"/>
          <w:sz w:val="19"/>
          <w:szCs w:val="19"/>
        </w:rPr>
        <w:t>“</w:t>
      </w:r>
      <w:r>
        <w:rPr>
          <w:rFonts w:ascii="Times New Roman" w:hAnsi="Times New Roman" w:cs="Times New Roman" w:eastAsia="Times New Roman" w:hint="default"/>
          <w:spacing w:val="1"/>
          <w:w w:val="103"/>
          <w:sz w:val="19"/>
          <w:szCs w:val="19"/>
        </w:rPr>
        <w:t>-</w:t>
      </w:r>
      <w:r>
        <w:rPr>
          <w:rFonts w:ascii="宋体" w:hAnsi="宋体" w:cs="宋体" w:eastAsia="宋体" w:hint="default"/>
          <w:w w:val="103"/>
          <w:sz w:val="19"/>
          <w:szCs w:val="19"/>
        </w:rPr>
        <w:t>”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6938" w:val="left" w:leader="none"/>
          <w:tab w:pos="8651" w:val="left" w:leader="none"/>
        </w:tabs>
        <w:spacing w:line="280" w:lineRule="exact" w:before="0"/>
        <w:ind w:left="160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position w:val="-11"/>
          <w:sz w:val="19"/>
          <w:szCs w:val="19"/>
        </w:rPr>
        <w:t>号</w:t>
      </w:r>
      <w:r>
        <w:rPr>
          <w:rFonts w:ascii="宋体" w:hAnsi="宋体" w:cs="宋体" w:eastAsia="宋体" w:hint="default"/>
          <w:spacing w:val="-1"/>
          <w:position w:val="-11"/>
          <w:sz w:val="19"/>
          <w:szCs w:val="19"/>
        </w:rPr>
        <w:t>填</w:t>
      </w:r>
      <w:r>
        <w:rPr>
          <w:rFonts w:ascii="宋体" w:hAnsi="宋体" w:cs="宋体" w:eastAsia="宋体" w:hint="default"/>
          <w:spacing w:val="-1"/>
          <w:position w:val="-11"/>
          <w:sz w:val="19"/>
          <w:szCs w:val="19"/>
        </w:rPr>
        <w:t>列</w:t>
      </w:r>
      <w:r>
        <w:rPr>
          <w:rFonts w:ascii="宋体" w:hAnsi="宋体" w:cs="宋体" w:eastAsia="宋体" w:hint="default"/>
          <w:spacing w:val="-1"/>
          <w:position w:val="-11"/>
          <w:sz w:val="19"/>
          <w:szCs w:val="19"/>
        </w:rPr>
        <w:t>）</w:t>
        <w:tab/>
      </w:r>
      <w:r>
        <w:rPr>
          <w:rFonts w:ascii="Times New Roman" w:hAnsi="Times New Roman" w:cs="Times New Roman" w:eastAsia="Times New Roman" w:hint="default"/>
          <w:sz w:val="19"/>
          <w:szCs w:val="19"/>
        </w:rPr>
        <w:t>2,101.87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9"/>
          <w:szCs w:val="19"/>
        </w:rPr>
        <w:t>2,101.87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line="244" w:lineRule="auto" w:before="29"/>
        <w:ind w:left="160" w:right="5121" w:firstLine="796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4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4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4"/>
          <w:sz w:val="19"/>
          <w:szCs w:val="19"/>
        </w:rPr>
        <w:t>：对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联营</w:t>
      </w:r>
      <w:r>
        <w:rPr>
          <w:rFonts w:ascii="宋体" w:hAnsi="宋体" w:cs="宋体" w:eastAsia="宋体" w:hint="default"/>
          <w:spacing w:val="-4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4"/>
          <w:sz w:val="19"/>
          <w:szCs w:val="19"/>
        </w:rPr>
        <w:t>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营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56" w:lineRule="exact" w:before="21"/>
        <w:ind w:left="559" w:right="88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汇</w:t>
      </w:r>
      <w:r>
        <w:rPr>
          <w:rFonts w:ascii="宋体" w:hAnsi="宋体" w:cs="宋体" w:eastAsia="宋体" w:hint="default"/>
          <w:w w:val="105"/>
          <w:sz w:val="19"/>
          <w:szCs w:val="19"/>
        </w:rPr>
        <w:t>兑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益（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“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-</w:t>
      </w:r>
      <w:r>
        <w:rPr>
          <w:rFonts w:ascii="宋体" w:hAnsi="宋体" w:cs="宋体" w:eastAsia="宋体" w:hint="default"/>
          <w:w w:val="105"/>
          <w:sz w:val="19"/>
          <w:szCs w:val="19"/>
        </w:rPr>
        <w:t>”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2" w:lineRule="exact" w:before="0"/>
        <w:ind w:left="160" w:right="88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宋体" w:hAnsi="宋体" w:cs="宋体" w:eastAsia="宋体" w:hint="default"/>
          <w:w w:val="105"/>
          <w:sz w:val="19"/>
          <w:szCs w:val="19"/>
        </w:rPr>
        <w:t>填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19" w:lineRule="exact" w:before="25"/>
        <w:ind w:left="160" w:right="88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三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营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润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亏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“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-</w:t>
      </w:r>
      <w:r>
        <w:rPr>
          <w:rFonts w:ascii="宋体" w:hAnsi="宋体" w:cs="宋体" w:eastAsia="宋体" w:hint="default"/>
          <w:w w:val="105"/>
          <w:sz w:val="19"/>
          <w:szCs w:val="19"/>
        </w:rPr>
        <w:t>”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3074" w:val="left" w:leader="none"/>
          <w:tab w:pos="4783" w:val="left" w:leader="none"/>
          <w:tab w:pos="6491" w:val="left" w:leader="none"/>
          <w:tab w:pos="8205" w:val="left" w:leader="none"/>
        </w:tabs>
        <w:spacing w:line="280" w:lineRule="exact" w:before="0"/>
        <w:ind w:left="160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position w:val="-11"/>
          <w:sz w:val="19"/>
          <w:szCs w:val="19"/>
        </w:rPr>
        <w:t>号</w:t>
      </w:r>
      <w:r>
        <w:rPr>
          <w:rFonts w:ascii="宋体" w:hAnsi="宋体" w:cs="宋体" w:eastAsia="宋体" w:hint="default"/>
          <w:spacing w:val="-1"/>
          <w:position w:val="-11"/>
          <w:sz w:val="19"/>
          <w:szCs w:val="19"/>
        </w:rPr>
        <w:t>填</w:t>
      </w:r>
      <w:r>
        <w:rPr>
          <w:rFonts w:ascii="宋体" w:hAnsi="宋体" w:cs="宋体" w:eastAsia="宋体" w:hint="default"/>
          <w:spacing w:val="-1"/>
          <w:position w:val="-11"/>
          <w:sz w:val="19"/>
          <w:szCs w:val="19"/>
        </w:rPr>
        <w:t>列</w:t>
      </w:r>
      <w:r>
        <w:rPr>
          <w:rFonts w:ascii="宋体" w:hAnsi="宋体" w:cs="宋体" w:eastAsia="宋体" w:hint="default"/>
          <w:spacing w:val="-1"/>
          <w:position w:val="-11"/>
          <w:sz w:val="19"/>
          <w:szCs w:val="19"/>
        </w:rPr>
        <w:t>）</w:t>
        <w:tab/>
      </w:r>
      <w:r>
        <w:rPr>
          <w:rFonts w:ascii="Times New Roman" w:hAnsi="Times New Roman" w:cs="Times New Roman" w:eastAsia="Times New Roman" w:hint="default"/>
          <w:sz w:val="19"/>
          <w:szCs w:val="19"/>
        </w:rPr>
        <w:t>66,898,791.22</w:t>
        <w:tab/>
        <w:t>69,899,088.12</w:t>
        <w:tab/>
        <w:t>50,953,717.71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9"/>
          <w:szCs w:val="19"/>
        </w:rPr>
        <w:t>49,089,654.99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040"/>
        <w:gridCol w:w="1709"/>
        <w:gridCol w:w="1711"/>
        <w:gridCol w:w="1454"/>
      </w:tblGrid>
      <w:tr>
        <w:trPr>
          <w:trHeight w:val="280" w:hRule="exact"/>
        </w:trPr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2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业外收入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8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7,233,183.29</w:t>
            </w:r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8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5,917,892.20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5,076,412.84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4,241,808.00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2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业外支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8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308,156.89</w:t>
            </w:r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8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55,641.89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99,321.06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99,321.06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43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2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失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43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润总额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损总额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tabs>
                <w:tab w:pos="2939" w:val="left" w:leader="none"/>
              </w:tabs>
              <w:spacing w:line="304" w:lineRule="exact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position w:val="-11"/>
                <w:sz w:val="19"/>
                <w:szCs w:val="19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position w:val="-11"/>
                <w:sz w:val="19"/>
                <w:szCs w:val="19"/>
              </w:rPr>
              <w:t>-</w:t>
            </w:r>
            <w:r>
              <w:rPr>
                <w:rFonts w:ascii="宋体" w:hAnsi="宋体" w:cs="宋体" w:eastAsia="宋体" w:hint="default"/>
                <w:position w:val="-11"/>
                <w:sz w:val="19"/>
                <w:szCs w:val="19"/>
              </w:rPr>
              <w:t>”</w:t>
            </w:r>
            <w:r>
              <w:rPr>
                <w:rFonts w:ascii="宋体" w:hAnsi="宋体" w:cs="宋体" w:eastAsia="宋体" w:hint="default"/>
                <w:position w:val="-11"/>
                <w:sz w:val="19"/>
                <w:szCs w:val="19"/>
              </w:rPr>
              <w:t>号</w:t>
            </w:r>
            <w:r>
              <w:rPr>
                <w:rFonts w:ascii="宋体" w:hAnsi="宋体" w:cs="宋体" w:eastAsia="宋体" w:hint="default"/>
                <w:position w:val="-11"/>
                <w:sz w:val="19"/>
                <w:szCs w:val="19"/>
              </w:rPr>
              <w:t>填</w:t>
            </w:r>
            <w:r>
              <w:rPr>
                <w:rFonts w:ascii="宋体" w:hAnsi="宋体" w:cs="宋体" w:eastAsia="宋体" w:hint="default"/>
                <w:position w:val="-11"/>
                <w:sz w:val="19"/>
                <w:szCs w:val="19"/>
              </w:rPr>
              <w:t>列</w:t>
            </w:r>
            <w:r>
              <w:rPr>
                <w:rFonts w:ascii="宋体" w:hAnsi="宋体" w:cs="宋体" w:eastAsia="宋体" w:hint="default"/>
                <w:position w:val="-11"/>
                <w:sz w:val="19"/>
                <w:szCs w:val="19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73,823,817.62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1"/>
              <w:ind w:right="28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75,761,338.43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1"/>
              <w:ind w:right="2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55,930,809.49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1"/>
              <w:ind w:right="2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53,232,141.93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1" w:hRule="exact"/>
        </w:trPr>
        <w:tc>
          <w:tcPr>
            <w:tcW w:w="43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35" w:val="left" w:leader="none"/>
              </w:tabs>
              <w:spacing w:line="235" w:lineRule="exact"/>
              <w:ind w:left="22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：所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得税费用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8,963,551.05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8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8,668,880.47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6,456,289.78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5,980,606.65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43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2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tabs>
                <w:tab w:pos="2939" w:val="left" w:leader="none"/>
              </w:tabs>
              <w:spacing w:line="280" w:lineRule="exact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"/>
                <w:position w:val="-11"/>
                <w:sz w:val="19"/>
                <w:szCs w:val="19"/>
              </w:rPr>
              <w:t>号</w:t>
            </w:r>
            <w:r>
              <w:rPr>
                <w:rFonts w:ascii="宋体" w:hAnsi="宋体" w:cs="宋体" w:eastAsia="宋体" w:hint="default"/>
                <w:spacing w:val="-1"/>
                <w:position w:val="-11"/>
                <w:sz w:val="19"/>
                <w:szCs w:val="19"/>
              </w:rPr>
              <w:t>填</w:t>
            </w:r>
            <w:r>
              <w:rPr>
                <w:rFonts w:ascii="宋体" w:hAnsi="宋体" w:cs="宋体" w:eastAsia="宋体" w:hint="default"/>
                <w:spacing w:val="-1"/>
                <w:position w:val="-11"/>
                <w:sz w:val="19"/>
                <w:szCs w:val="19"/>
              </w:rPr>
              <w:t>列</w:t>
            </w:r>
            <w:r>
              <w:rPr>
                <w:rFonts w:ascii="宋体" w:hAnsi="宋体" w:cs="宋体" w:eastAsia="宋体" w:hint="default"/>
                <w:spacing w:val="-1"/>
                <w:position w:val="-11"/>
                <w:sz w:val="19"/>
                <w:szCs w:val="19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64,860,266.57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28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67,092,457.96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2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49,474,519.71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2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47,251,535.28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0" w:hRule="exact"/>
        </w:trPr>
        <w:tc>
          <w:tcPr>
            <w:tcW w:w="43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39" w:val="left" w:leader="none"/>
              </w:tabs>
              <w:spacing w:line="238" w:lineRule="exact"/>
              <w:ind w:left="42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公司所有者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64,860,266.57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8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67,092,457.96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8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49,474,519.71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47,251,535.28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type w:val="continuous"/>
          <w:pgSz w:w="12240" w:h="15840"/>
          <w:pgMar w:top="1500" w:bottom="280" w:left="1380" w:right="13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1718"/>
        <w:gridCol w:w="1714"/>
        <w:gridCol w:w="1711"/>
        <w:gridCol w:w="1711"/>
      </w:tblGrid>
      <w:tr>
        <w:trPr>
          <w:trHeight w:val="290" w:hRule="exact"/>
        </w:trPr>
        <w:tc>
          <w:tcPr>
            <w:tcW w:w="2386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23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55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0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1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right="17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益</w:t>
            </w:r>
          </w:p>
        </w:tc>
        <w:tc>
          <w:tcPr>
            <w:tcW w:w="1718" w:type="dxa"/>
            <w:tcBorders>
              <w:top w:val="single" w:sz="8" w:space="0" w:color="DCDCDC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0.41</w:t>
            </w:r>
          </w:p>
        </w:tc>
        <w:tc>
          <w:tcPr>
            <w:tcW w:w="1714" w:type="dxa"/>
            <w:tcBorders>
              <w:top w:val="single" w:sz="8" w:space="0" w:color="DCDCDC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0.42</w:t>
            </w:r>
          </w:p>
        </w:tc>
        <w:tc>
          <w:tcPr>
            <w:tcW w:w="1711" w:type="dxa"/>
            <w:tcBorders>
              <w:top w:val="single" w:sz="8" w:space="0" w:color="DCDCDC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0.39</w:t>
            </w:r>
          </w:p>
        </w:tc>
        <w:tc>
          <w:tcPr>
            <w:tcW w:w="1711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0.38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17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稀释每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益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0.41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0.42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0.39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0.38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64,860,266.57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67,092,457.96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49,474,519.71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47,251,535.28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公司所有者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64,860,266.57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67,092,457.96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49,474,519.71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47,251,535.28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47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总额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21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840" w:footer="909" w:top="1120" w:bottom="1100" w:left="1380" w:right="1320"/>
        </w:sectPr>
      </w:pPr>
    </w:p>
    <w:p>
      <w:pPr>
        <w:pStyle w:val="BodyText"/>
        <w:spacing w:line="257" w:lineRule="exact" w:before="0"/>
        <w:ind w:left="851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5"/>
        <w:ind w:left="8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三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现金流量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825" w:right="860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280" w:left="1380" w:right="1320"/>
          <w:cols w:num="2" w:equalWidth="0">
            <w:col w:w="2770" w:space="4243"/>
            <w:col w:w="252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1718"/>
        <w:gridCol w:w="1714"/>
        <w:gridCol w:w="1711"/>
        <w:gridCol w:w="1711"/>
      </w:tblGrid>
      <w:tr>
        <w:trPr>
          <w:trHeight w:val="132" w:hRule="exact"/>
        </w:trPr>
        <w:tc>
          <w:tcPr>
            <w:tcW w:w="2386" w:type="dxa"/>
            <w:tcBorders>
              <w:top w:val="single" w:sz="23" w:space="0" w:color="000000"/>
              <w:left w:val="single" w:sz="21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3432" w:type="dxa"/>
            <w:gridSpan w:val="2"/>
            <w:vMerge w:val="restart"/>
            <w:tcBorders>
              <w:top w:val="single" w:sz="23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6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22" w:type="dxa"/>
            <w:gridSpan w:val="2"/>
            <w:vMerge w:val="restart"/>
            <w:tcBorders>
              <w:top w:val="single" w:sz="23" w:space="0" w:color="000000"/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16" w:lineRule="exact"/>
              <w:ind w:left="1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54" w:hRule="exact"/>
        </w:trPr>
        <w:tc>
          <w:tcPr>
            <w:tcW w:w="2386" w:type="dxa"/>
            <w:vMerge w:val="restart"/>
            <w:tcBorders>
              <w:top w:val="nil" w:sz="6" w:space="0" w:color="auto"/>
              <w:left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3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342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05" w:hRule="exact"/>
        </w:trPr>
        <w:tc>
          <w:tcPr>
            <w:tcW w:w="2386" w:type="dxa"/>
            <w:vMerge/>
            <w:tcBorders>
              <w:left w:val="single" w:sz="21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right="7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1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74" w:hRule="exact"/>
        </w:trPr>
        <w:tc>
          <w:tcPr>
            <w:tcW w:w="2386" w:type="dxa"/>
            <w:tcBorders>
              <w:top w:val="nil" w:sz="6" w:space="0" w:color="auto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vMerge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8" w:hRule="exact"/>
        </w:trPr>
        <w:tc>
          <w:tcPr>
            <w:tcW w:w="2386" w:type="dxa"/>
            <w:vMerge w:val="restart"/>
            <w:tcBorders>
              <w:top w:val="single" w:sz="4" w:space="0" w:color="000000"/>
              <w:left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活动产生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现金流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26" w:hRule="exact"/>
        </w:trPr>
        <w:tc>
          <w:tcPr>
            <w:tcW w:w="2386" w:type="dxa"/>
            <w:vMerge/>
            <w:tcBorders>
              <w:left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9" w:hRule="exact"/>
        </w:trPr>
        <w:tc>
          <w:tcPr>
            <w:tcW w:w="2386" w:type="dxa"/>
            <w:vMerge/>
            <w:tcBorders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销售商品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600,025,351.08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617,983,688.53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437,662,365.50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408,752,416.50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客户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续费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税费返还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236,767.24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220,368.38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492,831.45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475,779.88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84,919,938.46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85,328,233.17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52,094,278.27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58,377,457.82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685,182,056.78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703,532,290.08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490,249,475.22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467,605,654.20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商品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527,773,744.16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561,044,852.32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352,078,239.74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340,776,419.70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0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23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客户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21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1500" w:bottom="280" w:left="1380" w:right="13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1718"/>
        <w:gridCol w:w="1714"/>
        <w:gridCol w:w="1711"/>
        <w:gridCol w:w="1711"/>
      </w:tblGrid>
      <w:tr>
        <w:trPr>
          <w:trHeight w:val="550" w:hRule="exact"/>
        </w:trPr>
        <w:tc>
          <w:tcPr>
            <w:tcW w:w="2386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23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续费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38,860,173.98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31,196,643.14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22,729,899.34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16,403,247.46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各项税费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27,597,688.93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25,881,084.60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25,278,407.82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23,684,111.16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115,845,425.47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106,847,889.18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39,202,926.88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28,943,394.07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5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710,077,032.54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724,970,469.24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439,289,473.78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409,807,172.39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7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活动产生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-24,894,975.76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-21,438,179.16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50,960,001.44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57,798,481.81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51" w:hRule="exact"/>
        </w:trPr>
        <w:tc>
          <w:tcPr>
            <w:tcW w:w="2386" w:type="dxa"/>
            <w:vMerge w:val="restart"/>
            <w:tcBorders>
              <w:top w:val="single" w:sz="6" w:space="0" w:color="000000"/>
              <w:left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活动产生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现金流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30" w:hRule="exact"/>
        </w:trPr>
        <w:tc>
          <w:tcPr>
            <w:tcW w:w="2386" w:type="dxa"/>
            <w:vMerge/>
            <w:tcBorders>
              <w:left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7" w:hRule="exact"/>
        </w:trPr>
        <w:tc>
          <w:tcPr>
            <w:tcW w:w="2386" w:type="dxa"/>
            <w:vMerge/>
            <w:tcBorders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787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9" w:lineRule="auto" w:before="5"/>
              <w:ind w:right="17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公司及其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5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77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5"/>
              <w:ind w:right="17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22,749,229.08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22,576,778.74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4,054,115.79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3,331,783.79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45,000,000.00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8,950,000.00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公司及其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22,749,229.08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67,576,778.74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4,054,115.79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12,281,783.79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7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活动产生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-22,749,229.08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-67,576,778.74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-4,054,115.79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-12,281,783.79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52" w:hRule="exact"/>
        </w:trPr>
        <w:tc>
          <w:tcPr>
            <w:tcW w:w="2386" w:type="dxa"/>
            <w:vMerge w:val="restart"/>
            <w:tcBorders>
              <w:top w:val="single" w:sz="6" w:space="0" w:color="000000"/>
              <w:left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8" w:lineRule="exact"/>
              <w:ind w:left="201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活动产生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24" w:hRule="exact"/>
        </w:trPr>
        <w:tc>
          <w:tcPr>
            <w:tcW w:w="2386" w:type="dxa"/>
            <w:vMerge/>
            <w:tcBorders>
              <w:left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2" w:hRule="exact"/>
        </w:trPr>
        <w:tc>
          <w:tcPr>
            <w:tcW w:w="2386" w:type="dxa"/>
            <w:vMerge/>
            <w:tcBorders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1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7" w:hRule="exact"/>
        </w:trPr>
        <w:tc>
          <w:tcPr>
            <w:tcW w:w="2386" w:type="dxa"/>
            <w:tcBorders>
              <w:top w:val="single" w:sz="6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370,000,000.00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370,000,000.00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2386" w:type="dxa"/>
            <w:tcBorders>
              <w:top w:val="single" w:sz="4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13" w:space="0" w:color="DCDCDC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10,000,000.00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10,000,000.00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30,000,000.00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30,000,000.00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840" w:footer="909" w:top="1120" w:bottom="1100" w:left="1380" w:right="13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709"/>
        <w:gridCol w:w="1714"/>
        <w:gridCol w:w="1711"/>
        <w:gridCol w:w="1711"/>
      </w:tblGrid>
      <w:tr>
        <w:trPr>
          <w:trHeight w:val="290" w:hRule="exact"/>
        </w:trPr>
        <w:tc>
          <w:tcPr>
            <w:tcW w:w="2395" w:type="dxa"/>
            <w:tcBorders>
              <w:top w:val="single" w:sz="23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18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</w:t>
            </w:r>
          </w:p>
        </w:tc>
        <w:tc>
          <w:tcPr>
            <w:tcW w:w="1709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23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1,821,568.30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1,821,568.30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5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11,821,568.30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11,821,568.30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400,000,000.00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4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400,000,000.00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18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20,000,000.00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20,000,000.00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50,000,000.00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50,000,000.00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16,400,416.35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16,400,416.35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2,541,087.81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2,539,095.50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付给少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19,889,786.79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19,889,786.79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29,120,009.79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29,120,009.79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5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56,290,203.14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56,290,203.14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81,661,097.60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81,659,105.29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7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活动产生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-44,468,634.84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-44,468,634.84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318,338,902.40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318,340,894.71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影响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增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-92,112,839.68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-133,483,592.74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365,244,788.05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363,857,592.73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：期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现金等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435,975,107.32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432,818,697.94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70,730,319.27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68,961,105.21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47" w:hRule="exact"/>
        </w:trPr>
        <w:tc>
          <w:tcPr>
            <w:tcW w:w="2395" w:type="dxa"/>
            <w:tcBorders>
              <w:top w:val="single" w:sz="6" w:space="0" w:color="000000"/>
              <w:left w:val="single" w:sz="21" w:space="0" w:color="000000"/>
              <w:bottom w:val="single" w:sz="21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末现金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现金等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物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343,862,267.64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299,335,105.20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435,975,107.32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39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432,818,697.94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840" w:footer="909" w:top="1120" w:bottom="1100" w:left="138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20"/>
          <w:footerReference w:type="default" r:id="rId21"/>
          <w:pgSz w:w="15840" w:h="12240" w:orient="landscape"/>
          <w:pgMar w:header="1358" w:footer="1422" w:top="1640" w:bottom="1620" w:left="900" w:right="840"/>
          <w:pgNumType w:start="84"/>
        </w:sectPr>
      </w:pPr>
    </w:p>
    <w:p>
      <w:pPr>
        <w:pStyle w:val="BodyText"/>
        <w:spacing w:line="240" w:lineRule="auto"/>
        <w:ind w:left="4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四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并所有者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  <w:r>
        <w:rPr/>
        <w:br w:type="column"/>
      </w:r>
      <w:r>
        <w:rPr>
          <w:rFonts w:ascii="宋体"/>
          <w:sz w:val="27"/>
        </w:rPr>
      </w:r>
    </w:p>
    <w:p>
      <w:pPr>
        <w:spacing w:before="0"/>
        <w:ind w:left="477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5840" w:h="12240" w:orient="landscape"/>
          <w:pgMar w:top="1500" w:bottom="280" w:left="900" w:right="840"/>
          <w:cols w:num="2" w:equalWidth="0">
            <w:col w:w="3524" w:space="8803"/>
            <w:col w:w="1773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583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90"/>
      </w:tblGrid>
      <w:tr>
        <w:trPr>
          <w:trHeight w:val="290" w:hRule="exact"/>
        </w:trPr>
        <w:tc>
          <w:tcPr>
            <w:tcW w:w="2078" w:type="dxa"/>
            <w:vMerge w:val="restart"/>
            <w:tcBorders>
              <w:top w:val="single" w:sz="21" w:space="0" w:color="000000"/>
              <w:left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1" w:type="dxa"/>
            <w:gridSpan w:val="10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8" w:type="dxa"/>
            <w:gridSpan w:val="10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2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32" w:hRule="exact"/>
        </w:trPr>
        <w:tc>
          <w:tcPr>
            <w:tcW w:w="2078" w:type="dxa"/>
            <w:vMerge/>
            <w:tcBorders>
              <w:left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687" w:type="dxa"/>
            <w:gridSpan w:val="8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25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公司所有者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692" w:type="dxa"/>
            <w:gridSpan w:val="8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25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公司所有者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7" w:hRule="exact"/>
        </w:trPr>
        <w:tc>
          <w:tcPr>
            <w:tcW w:w="2078" w:type="dxa"/>
            <w:vMerge/>
            <w:tcBorders>
              <w:left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687" w:type="dxa"/>
            <w:gridSpan w:val="8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1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5"/>
              <w:ind w:left="91" w:right="89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692" w:type="dxa"/>
            <w:gridSpan w:val="8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90" w:type="dxa"/>
            <w:vMerge w:val="restart"/>
            <w:tcBorders>
              <w:top w:val="nil" w:sz="6" w:space="0" w:color="auto"/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1" w:right="0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5"/>
              <w:ind w:left="91" w:right="71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37" w:hRule="exact"/>
        </w:trPr>
        <w:tc>
          <w:tcPr>
            <w:tcW w:w="2078" w:type="dxa"/>
            <w:vMerge/>
            <w:tcBorders>
              <w:left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3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8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8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0"/>
              <w:ind w:left="19" w:right="-39" w:firstLine="67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0"/>
              <w:ind w:left="91" w:right="8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/>
            <w:tcBorders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0"/>
              <w:ind w:left="23" w:right="-39" w:firstLine="67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0"/>
              <w:ind w:left="91" w:right="8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90" w:type="dxa"/>
            <w:vMerge/>
            <w:tcBorders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0" w:hRule="exact"/>
        </w:trPr>
        <w:tc>
          <w:tcPr>
            <w:tcW w:w="2078" w:type="dxa"/>
            <w:vMerge/>
            <w:tcBorders>
              <w:left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3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90" w:type="dxa"/>
            <w:vMerge/>
            <w:tcBorders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4" w:hRule="exact"/>
        </w:trPr>
        <w:tc>
          <w:tcPr>
            <w:tcW w:w="2078" w:type="dxa"/>
            <w:vMerge/>
            <w:tcBorders>
              <w:left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3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8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8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 w:hanging="6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pacing w:val="-21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8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8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 w:hanging="6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pacing w:val="-21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90" w:type="dxa"/>
            <w:vMerge/>
            <w:tcBorders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0" w:hRule="exact"/>
        </w:trPr>
        <w:tc>
          <w:tcPr>
            <w:tcW w:w="2078" w:type="dxa"/>
            <w:vMerge/>
            <w:tcBorders>
              <w:left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3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90" w:type="dxa"/>
            <w:vMerge/>
            <w:tcBorders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0" w:hRule="exact"/>
        </w:trPr>
        <w:tc>
          <w:tcPr>
            <w:tcW w:w="2078" w:type="dxa"/>
            <w:vMerge/>
            <w:tcBorders>
              <w:left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3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90" w:type="dxa"/>
            <w:vMerge/>
            <w:tcBorders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1" w:hRule="exact"/>
        </w:trPr>
        <w:tc>
          <w:tcPr>
            <w:tcW w:w="2078" w:type="dxa"/>
            <w:vMerge/>
            <w:tcBorders>
              <w:left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3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nil" w:sz="6" w:space="0" w:color="auto"/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90" w:type="dxa"/>
            <w:vMerge/>
            <w:tcBorders>
              <w:left w:val="single" w:sz="6" w:space="0" w:color="000000"/>
              <w:bottom w:val="nil" w:sz="6" w:space="0" w:color="auto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0" w:hRule="exact"/>
        </w:trPr>
        <w:tc>
          <w:tcPr>
            <w:tcW w:w="2078" w:type="dxa"/>
            <w:vMerge/>
            <w:tcBorders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3" w:type="dxa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694" w:hRule="exact"/>
        </w:trPr>
        <w:tc>
          <w:tcPr>
            <w:tcW w:w="2078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390,6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28,70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9,401,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351.7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94,56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6,482.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574,5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96,54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48,40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8,708.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4,676,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198.1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49,81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7,116.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115" w:right="-2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162,9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02,02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206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2.51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078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78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078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694" w:hRule="exact"/>
        </w:trPr>
        <w:tc>
          <w:tcPr>
            <w:tcW w:w="2078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、本年年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初余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390,6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28,70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9,401,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351.7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94,56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6,482.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574,5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96,54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48,40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8,708.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4,676,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198.1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49,81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7,116.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115" w:right="-2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162,9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02,02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2.51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96" w:hRule="exact"/>
        </w:trPr>
        <w:tc>
          <w:tcPr>
            <w:tcW w:w="2078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、本年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6,709,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245.8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42,05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9,020.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48,76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8,266.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342,2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4,725,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153.5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44,74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9,366.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411,6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94,51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9.71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96" w:hRule="exact"/>
        </w:trPr>
        <w:tc>
          <w:tcPr>
            <w:tcW w:w="2078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64,86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0,266.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64,86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0,266.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49,47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4,519.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115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49,47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4,519.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355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078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2078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1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64,86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0,266.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64,86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0,266.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49,47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4,519.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115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49,47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4,519.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96" w:hRule="exact"/>
        </w:trPr>
        <w:tc>
          <w:tcPr>
            <w:tcW w:w="2078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9" w:lineRule="auto" w:before="51"/>
              <w:ind w:right="71" w:firstLine="19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342,2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115" w:right="-2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362,2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5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2078" w:type="dxa"/>
            <w:tcBorders>
              <w:top w:val="single" w:sz="6" w:space="0" w:color="000000"/>
              <w:left w:val="single" w:sz="23" w:space="0" w:color="000000"/>
              <w:bottom w:val="single" w:sz="21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所有者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DCDCDC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342,2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left="115" w:right="-2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362,2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9"/>
          <w:szCs w:val="19"/>
        </w:rPr>
        <w:sectPr>
          <w:type w:val="continuous"/>
          <w:pgSz w:w="15840" w:h="12240" w:orient="landscape"/>
          <w:pgMar w:top="1500" w:bottom="280" w:left="900" w:right="8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90"/>
      </w:tblGrid>
      <w:tr>
        <w:trPr>
          <w:trHeight w:val="490" w:hRule="exact"/>
        </w:trPr>
        <w:tc>
          <w:tcPr>
            <w:tcW w:w="2074" w:type="dxa"/>
            <w:tcBorders>
              <w:top w:val="single" w:sz="21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5"/>
              <w:ind w:left="115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股份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2074" w:type="dxa"/>
            <w:tcBorders>
              <w:top w:val="single" w:sz="4" w:space="0" w:color="000000"/>
              <w:left w:val="single" w:sz="23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6,709,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-22,80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-16,09</w:t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4,725,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-4,725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31" w:hRule="exact"/>
        </w:trPr>
        <w:tc>
          <w:tcPr>
            <w:tcW w:w="207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5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245.8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1,245.</w:t>
            </w:r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2,000.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153.5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,153.5</w:t>
            </w:r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vMerge/>
            <w:tcBorders>
              <w:left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07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right="1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vMerge/>
            <w:tcBorders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6,709,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-6,709</w:t>
            </w:r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4,725,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-4,725</w:t>
            </w:r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31" w:hRule="exact"/>
        </w:trPr>
        <w:tc>
          <w:tcPr>
            <w:tcW w:w="207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245.8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,245.8</w:t>
            </w:r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153.5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,153.5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vMerge/>
            <w:tcBorders>
              <w:left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074" w:type="dxa"/>
            <w:tcBorders>
              <w:top w:val="nil" w:sz="6" w:space="0" w:color="auto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right="1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right="1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vMerge/>
            <w:tcBorders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1" w:lineRule="exact" w:before="51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对所有者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或股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</w:r>
          </w:p>
          <w:p>
            <w:pPr>
              <w:pStyle w:val="TableParagraph"/>
              <w:spacing w:line="247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-16,09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-16,09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6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 w:before="65"/>
              <w:ind w:right="12" w:firstLine="39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资本公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7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亏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7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074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1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1358" w:footer="1422" w:top="1640" w:bottom="1620" w:left="900" w:right="8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88"/>
        <w:gridCol w:w="588"/>
        <w:gridCol w:w="586"/>
        <w:gridCol w:w="586"/>
        <w:gridCol w:w="586"/>
        <w:gridCol w:w="590"/>
      </w:tblGrid>
      <w:tr>
        <w:trPr>
          <w:trHeight w:val="293" w:hRule="exact"/>
        </w:trPr>
        <w:tc>
          <w:tcPr>
            <w:tcW w:w="2074" w:type="dxa"/>
            <w:tcBorders>
              <w:top w:val="single" w:sz="21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21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7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、本期期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160,0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310,6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28,70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4"/>
                <w:w w:val="105"/>
                <w:sz w:val="19"/>
              </w:rPr>
              <w:t>16,11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0,597.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136,6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25,50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623,3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64,80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0,000.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390,6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28,70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9,401,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351.7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right="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94,56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6,482.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14" w:lineRule="exact"/>
              <w:ind w:left="115" w:right="-2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574,5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5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96,54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06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2.22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57" w:lineRule="exact" w:before="0"/>
        <w:ind w:left="477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5"/>
        <w:ind w:left="477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5"/>
        <w:ind w:left="477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5840" w:h="12240" w:orient="landscape"/>
          <w:pgMar w:header="1358" w:footer="1422" w:top="1640" w:bottom="1620" w:left="900" w:right="8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9"/>
          <w:szCs w:val="19"/>
        </w:rPr>
        <w:sectPr>
          <w:headerReference w:type="default" r:id="rId22"/>
          <w:pgSz w:w="15840" w:h="12240" w:orient="landscape"/>
          <w:pgMar w:header="1358" w:footer="1422" w:top="1640" w:bottom="1620" w:left="900" w:right="840"/>
        </w:sectPr>
      </w:pPr>
    </w:p>
    <w:p>
      <w:pPr>
        <w:pStyle w:val="BodyText"/>
        <w:spacing w:line="240" w:lineRule="auto"/>
        <w:ind w:left="4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五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母</w:t>
      </w:r>
      <w:r>
        <w:rPr>
          <w:w w:val="105"/>
        </w:rPr>
        <w:t>公司所有者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变</w:t>
      </w:r>
      <w:r>
        <w:rPr>
          <w:rFonts w:ascii="宋体" w:hAnsi="宋体" w:cs="宋体" w:eastAsia="宋体" w:hint="default"/>
          <w:w w:val="105"/>
        </w:rPr>
        <w:t>动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  <w:r>
        <w:rPr/>
        <w:br w:type="column"/>
      </w:r>
      <w:r>
        <w:rPr>
          <w:rFonts w:ascii="宋体"/>
          <w:sz w:val="27"/>
        </w:rPr>
      </w:r>
    </w:p>
    <w:p>
      <w:pPr>
        <w:spacing w:before="0"/>
        <w:ind w:left="477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5840" w:h="12240" w:orient="landscape"/>
          <w:pgMar w:top="1500" w:bottom="280" w:left="900" w:right="840"/>
          <w:cols w:num="2" w:equalWidth="0">
            <w:col w:w="3749" w:space="8577"/>
            <w:col w:w="1774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725"/>
        <w:gridCol w:w="730"/>
        <w:gridCol w:w="734"/>
        <w:gridCol w:w="732"/>
        <w:gridCol w:w="737"/>
        <w:gridCol w:w="730"/>
        <w:gridCol w:w="734"/>
        <w:gridCol w:w="732"/>
        <w:gridCol w:w="737"/>
        <w:gridCol w:w="730"/>
        <w:gridCol w:w="734"/>
        <w:gridCol w:w="732"/>
        <w:gridCol w:w="737"/>
        <w:gridCol w:w="730"/>
        <w:gridCol w:w="734"/>
        <w:gridCol w:w="734"/>
      </w:tblGrid>
      <w:tr>
        <w:trPr>
          <w:trHeight w:val="290" w:hRule="exact"/>
        </w:trPr>
        <w:tc>
          <w:tcPr>
            <w:tcW w:w="2086" w:type="dxa"/>
            <w:vMerge w:val="restart"/>
            <w:tcBorders>
              <w:top w:val="single" w:sz="21" w:space="0" w:color="000000"/>
              <w:left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35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54" w:type="dxa"/>
            <w:gridSpan w:val="8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right="5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868" w:type="dxa"/>
            <w:gridSpan w:val="8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21" w:lineRule="exact"/>
              <w:ind w:left="2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32" w:hRule="exact"/>
        </w:trPr>
        <w:tc>
          <w:tcPr>
            <w:tcW w:w="2086" w:type="dxa"/>
            <w:vMerge/>
            <w:tcBorders>
              <w:left w:val="single" w:sz="23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5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6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9" w:lineRule="auto" w:before="10"/>
              <w:ind w:left="55" w:right="60" w:firstLine="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所有者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9" w:lineRule="auto" w:before="10"/>
              <w:ind w:left="67" w:right="60" w:firstLine="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21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2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所有者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2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85" w:hRule="exact"/>
        </w:trPr>
        <w:tc>
          <w:tcPr>
            <w:tcW w:w="2086" w:type="dxa"/>
            <w:vMerge/>
            <w:tcBorders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5" w:type="dxa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资本公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63" w:right="0" w:hanging="9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6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62" w:right="0" w:firstLine="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6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63" w:right="0" w:hanging="9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6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2" w:type="dxa"/>
            <w:vMerge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资本公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63" w:right="0" w:hanging="9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6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62" w:right="0" w:firstLine="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6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63" w:right="0" w:hanging="9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6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4" w:type="dxa"/>
            <w:vMerge/>
            <w:tcBorders>
              <w:left w:val="single" w:sz="6" w:space="0" w:color="000000"/>
              <w:bottom w:val="single" w:sz="4" w:space="0" w:color="000000"/>
              <w:right w:val="single" w:sz="21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31" w:hRule="exact"/>
        </w:trPr>
        <w:tc>
          <w:tcPr>
            <w:tcW w:w="2086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19" w:space="0" w:color="DCDCDC"/>
              <w:bottom w:val="single" w:sz="6" w:space="0" w:color="000000"/>
              <w:right w:val="single" w:sz="8" w:space="0" w:color="DCDCDC"/>
            </w:tcBorders>
          </w:tcPr>
          <w:p>
            <w:pPr>
              <w:pStyle w:val="TableParagraph"/>
              <w:spacing w:line="240" w:lineRule="auto" w:before="65"/>
              <w:ind w:left="8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2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58" w:space="0" w:color="DCDCDC"/>
              <w:left w:val="single" w:sz="8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390,628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,708.22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58" w:space="0" w:color="DCDCD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58" w:space="0" w:color="DCDCDC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58" w:space="0" w:color="DCDCDC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9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9,401,3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3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58" w:space="0" w:color="DCDCD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58" w:space="0" w:color="DCDCDC"/>
              <w:left w:val="single" w:sz="6" w:space="0" w:color="000000"/>
              <w:bottom w:val="single" w:sz="6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82,714,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167.80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6" w:space="0" w:color="000000"/>
              <w:left w:val="single" w:sz="10" w:space="0" w:color="DCDCDC"/>
              <w:bottom w:val="single" w:sz="6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6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562,744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,227.72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10" w:space="0" w:color="DCDCDC"/>
              <w:bottom w:val="single" w:sz="6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65"/>
              <w:ind w:left="10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58" w:space="0" w:color="DCDCDC"/>
              <w:left w:val="single" w:sz="13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48,408,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708.22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58" w:space="0" w:color="DCDCD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58" w:space="0" w:color="DCDCDC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58" w:space="0" w:color="DCDCDC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9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4,676,1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3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98.17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58" w:space="0" w:color="DCDCD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58" w:space="0" w:color="DCDCDC"/>
              <w:left w:val="single" w:sz="6" w:space="0" w:color="000000"/>
              <w:bottom w:val="single" w:sz="6" w:space="0" w:color="000000"/>
              <w:right w:val="single" w:sz="15" w:space="0" w:color="DCDCDC"/>
            </w:tcBorders>
          </w:tcPr>
          <w:p>
            <w:pPr>
              <w:pStyle w:val="TableParagraph"/>
              <w:spacing w:line="240" w:lineRule="auto"/>
              <w:ind w:left="110" w:right="-2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40,187,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786.05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6" w:space="0" w:color="000000"/>
              <w:left w:val="single" w:sz="15" w:space="0" w:color="DCDCDC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65"/>
              <w:ind w:left="50" w:right="-1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153,272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98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,692.44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08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8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086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2086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、本年年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初余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390,628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,708.22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9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9,401,3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3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82,714,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167.80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562,744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,227.72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48,408,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708.22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9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4,676,1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3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98.17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40,187,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786.05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62" w:right="-1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153,272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,692.44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08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、本年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3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9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6,709,2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3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44,291,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212.16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457.96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342,220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9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4,725,1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3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42,526,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381.75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9"/>
              <w:ind w:left="62" w:right="-1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409,471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,535.28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208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6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67,092,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457.96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67,092,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457.96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47,251,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535.28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115" w:right="-4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47,251,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58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535.28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1" w:hRule="exact"/>
        </w:trPr>
        <w:tc>
          <w:tcPr>
            <w:tcW w:w="2086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8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6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67,092,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457.96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67,092,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457.96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47,251,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535.28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9"/>
              <w:ind w:left="115" w:right="-4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47,251,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535.28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086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6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342,220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29"/>
              <w:ind w:left="62" w:right="-1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362,220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10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8" w:hRule="exact"/>
        </w:trPr>
        <w:tc>
          <w:tcPr>
            <w:tcW w:w="2086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1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所有者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342,220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62" w:right="-1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362,220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08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股份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086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DCDCDC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2086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6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DCDCDC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6,709,2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23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3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-22,801,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245.80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3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-16,092,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9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4,725,1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23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-4,725,1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2086" w:type="dxa"/>
            <w:tcBorders>
              <w:top w:val="single" w:sz="4" w:space="0" w:color="000000"/>
              <w:left w:val="single" w:sz="23" w:space="0" w:color="000000"/>
              <w:bottom w:val="single" w:sz="21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6" w:space="0" w:color="DCDCDC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6,709,2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-6,709,2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4,725,1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-4,725,1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1500" w:bottom="280" w:left="900" w:right="8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737"/>
        <w:gridCol w:w="730"/>
        <w:gridCol w:w="734"/>
        <w:gridCol w:w="732"/>
        <w:gridCol w:w="737"/>
        <w:gridCol w:w="730"/>
        <w:gridCol w:w="734"/>
        <w:gridCol w:w="732"/>
        <w:gridCol w:w="737"/>
        <w:gridCol w:w="730"/>
        <w:gridCol w:w="734"/>
        <w:gridCol w:w="732"/>
        <w:gridCol w:w="737"/>
        <w:gridCol w:w="730"/>
        <w:gridCol w:w="734"/>
        <w:gridCol w:w="734"/>
      </w:tblGrid>
      <w:tr>
        <w:trPr>
          <w:trHeight w:val="264" w:hRule="exact"/>
        </w:trPr>
        <w:tc>
          <w:tcPr>
            <w:tcW w:w="2074" w:type="dxa"/>
            <w:tcBorders>
              <w:top w:val="single" w:sz="21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21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21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风险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对所有者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9"/>
                <w:szCs w:val="19"/>
              </w:rPr>
              <w:t>或股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</w:r>
          </w:p>
          <w:p>
            <w:pPr>
              <w:pStyle w:val="TableParagraph"/>
              <w:spacing w:line="244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left="3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-16,092,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3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-16,092,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2074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3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074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资本公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7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3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074" w:type="dxa"/>
            <w:tcBorders>
              <w:top w:val="single" w:sz="4" w:space="0" w:color="000000"/>
              <w:left w:val="single" w:sz="23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资本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7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或股本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074" w:type="dxa"/>
            <w:tcBorders>
              <w:top w:val="single" w:sz="4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积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亏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3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1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2074" w:type="dxa"/>
            <w:tcBorders>
              <w:top w:val="single" w:sz="6" w:space="0" w:color="000000"/>
              <w:left w:val="single" w:sz="23" w:space="0" w:color="000000"/>
              <w:bottom w:val="single" w:sz="21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、本期期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160,000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310,628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,708.22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16,110,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597.50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127,005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,379.96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613,744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,685.68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80,000,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390,628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,708.22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9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9,401,3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23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82,714,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167.80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62" w:right="-1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562,744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"/>
              <w:ind w:left="110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,227.72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5840" w:h="12240" w:orient="landscape"/>
          <w:pgMar w:header="1358" w:footer="1422" w:top="1640" w:bottom="1620" w:left="900" w:right="8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黑体" w:hAnsi="黑体" w:cs="黑体" w:eastAsia="黑体" w:hint="default"/>
          <w:w w:val="105"/>
        </w:rPr>
        <w:t>二、财务报表附注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16"/>
        <w:ind w:left="2597" w:right="2712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银江股份有限公司</w:t>
      </w:r>
    </w:p>
    <w:p>
      <w:pPr>
        <w:spacing w:before="219"/>
        <w:ind w:left="2597" w:right="2706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财务</w:t>
      </w:r>
      <w:r>
        <w:rPr>
          <w:rFonts w:ascii="宋体" w:hAnsi="宋体" w:cs="宋体" w:eastAsia="宋体" w:hint="default"/>
          <w:sz w:val="28"/>
          <w:szCs w:val="28"/>
        </w:rPr>
        <w:t>报</w:t>
      </w:r>
      <w:r>
        <w:rPr>
          <w:rFonts w:ascii="宋体" w:hAnsi="宋体" w:cs="宋体" w:eastAsia="宋体" w:hint="default"/>
          <w:sz w:val="28"/>
          <w:szCs w:val="28"/>
        </w:rPr>
        <w:t>表</w:t>
      </w:r>
      <w:r>
        <w:rPr>
          <w:rFonts w:ascii="宋体" w:hAnsi="宋体" w:cs="宋体" w:eastAsia="宋体" w:hint="default"/>
          <w:sz w:val="28"/>
          <w:szCs w:val="28"/>
        </w:rPr>
        <w:t>附</w:t>
      </w:r>
      <w:r>
        <w:rPr>
          <w:rFonts w:ascii="宋体" w:hAnsi="宋体" w:cs="宋体" w:eastAsia="宋体" w:hint="default"/>
          <w:sz w:val="28"/>
          <w:szCs w:val="28"/>
        </w:rPr>
        <w:t>注</w:t>
      </w:r>
    </w:p>
    <w:p>
      <w:pPr>
        <w:pStyle w:val="BodyText"/>
        <w:spacing w:line="240" w:lineRule="auto" w:before="169"/>
        <w:ind w:left="2597" w:right="2706"/>
        <w:jc w:val="center"/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2010</w:t>
      </w:r>
      <w:r>
        <w:rPr>
          <w:rFonts w:ascii="Times New Roman" w:hAnsi="Times New Roman" w:cs="Times New Roman" w:eastAsia="Times New Roman" w:hint="default"/>
          <w:spacing w:val="-10"/>
          <w:w w:val="105"/>
        </w:rPr>
        <w:t> </w:t>
      </w:r>
      <w:r>
        <w:rPr>
          <w:w w:val="105"/>
        </w:rPr>
        <w:t>年</w:t>
      </w:r>
      <w:r>
        <w:rPr>
          <w:spacing w:val="-70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rFonts w:ascii="Times New Roman" w:hAnsi="Times New Roman" w:cs="Times New Roman" w:eastAsia="Times New Roman" w:hint="default"/>
          <w:spacing w:val="-6"/>
          <w:w w:val="105"/>
        </w:rPr>
        <w:t> </w:t>
      </w:r>
      <w:r>
        <w:rPr>
          <w:w w:val="105"/>
        </w:rPr>
        <w:t>月</w:t>
      </w:r>
      <w:r>
        <w:rPr>
          <w:spacing w:val="-74"/>
          <w:w w:val="105"/>
        </w:rPr>
        <w:t> </w:t>
      </w:r>
      <w:r>
        <w:rPr>
          <w:rFonts w:ascii="Times New Roman" w:hAnsi="Times New Roman" w:cs="Times New Roman" w:eastAsia="Times New Roman" w:hint="default"/>
          <w:spacing w:val="3"/>
          <w:w w:val="105"/>
        </w:rPr>
        <w:t>31</w:t>
      </w:r>
      <w:r>
        <w:rPr>
          <w:rFonts w:ascii="Times New Roman" w:hAnsi="Times New Roman" w:cs="Times New Roman" w:eastAsia="Times New Roman" w:hint="default"/>
          <w:spacing w:val="-10"/>
          <w:w w:val="105"/>
        </w:rPr>
        <w:t> </w:t>
      </w:r>
      <w:r>
        <w:rPr>
          <w:w w:val="105"/>
        </w:rPr>
        <w:t>日</w:t>
      </w:r>
      <w:r>
        <w:rPr/>
      </w:r>
    </w:p>
    <w:p>
      <w:pPr>
        <w:spacing w:before="100"/>
        <w:ind w:left="2597" w:right="2712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除</w:t>
      </w:r>
      <w:r>
        <w:rPr>
          <w:rFonts w:ascii="宋体" w:hAnsi="宋体" w:cs="宋体" w:eastAsia="宋体" w:hint="default"/>
          <w:w w:val="105"/>
          <w:sz w:val="19"/>
          <w:szCs w:val="19"/>
        </w:rPr>
        <w:t>特</w:t>
      </w:r>
      <w:r>
        <w:rPr>
          <w:rFonts w:ascii="宋体" w:hAnsi="宋体" w:cs="宋体" w:eastAsia="宋体" w:hint="default"/>
          <w:w w:val="105"/>
          <w:sz w:val="19"/>
          <w:szCs w:val="19"/>
        </w:rPr>
        <w:t>别</w:t>
      </w:r>
      <w:r>
        <w:rPr>
          <w:rFonts w:ascii="宋体" w:hAnsi="宋体" w:cs="宋体" w:eastAsia="宋体" w:hint="default"/>
          <w:w w:val="105"/>
          <w:sz w:val="19"/>
          <w:szCs w:val="19"/>
        </w:rPr>
        <w:t>说</w:t>
      </w:r>
      <w:r>
        <w:rPr>
          <w:rFonts w:ascii="宋体" w:hAnsi="宋体" w:cs="宋体" w:eastAsia="宋体" w:hint="default"/>
          <w:w w:val="105"/>
          <w:sz w:val="19"/>
          <w:szCs w:val="19"/>
        </w:rPr>
        <w:t>明</w:t>
      </w:r>
      <w:r>
        <w:rPr>
          <w:rFonts w:ascii="宋体" w:hAnsi="宋体" w:cs="宋体" w:eastAsia="宋体" w:hint="default"/>
          <w:w w:val="105"/>
          <w:sz w:val="19"/>
          <w:szCs w:val="19"/>
        </w:rPr>
        <w:t>外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w w:val="105"/>
          <w:sz w:val="19"/>
          <w:szCs w:val="19"/>
        </w:rPr>
        <w:t>元表</w:t>
      </w:r>
      <w:r>
        <w:rPr>
          <w:rFonts w:ascii="宋体" w:hAnsi="宋体" w:cs="宋体" w:eastAsia="宋体" w:hint="default"/>
          <w:w w:val="105"/>
          <w:sz w:val="19"/>
          <w:szCs w:val="19"/>
        </w:rPr>
        <w:t>述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20" w:lineRule="exact"/>
        <w:ind w:left="5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90.75pt;height:.5pt;mso-position-horizontal-relative:char;mso-position-vertical-relative:line" coordorigin="0,0" coordsize="7815,10">
            <v:group style="position:absolute;left:5;top:5;width:7805;height:2" coordorigin="5,5" coordsize="7805,2">
              <v:shape style="position:absolute;left:5;top:5;width:7805;height:2" coordorigin="5,5" coordsize="7805,0" path="m5,5l78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350" w:lineRule="exact"/>
        <w:ind w:left="967" w:right="0"/>
        <w:jc w:val="left"/>
        <w:rPr>
          <w:b w:val="0"/>
          <w:bCs w:val="0"/>
        </w:rPr>
      </w:pPr>
      <w:r>
        <w:rPr>
          <w:w w:val="105"/>
        </w:rPr>
        <w:t>一、公司基本情况</w:t>
      </w:r>
      <w:r>
        <w:rPr>
          <w:b w:val="0"/>
          <w:bCs w:val="0"/>
        </w:rPr>
      </w:r>
    </w:p>
    <w:p>
      <w:pPr>
        <w:spacing w:before="108"/>
        <w:ind w:left="90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37"/>
          <w:w w:val="105"/>
          <w:sz w:val="19"/>
          <w:szCs w:val="19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历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史沿革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银江股份有限公司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简称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“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”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“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”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原</w:t>
      </w:r>
      <w:r>
        <w:rPr>
          <w:rFonts w:ascii="宋体" w:hAnsi="宋体" w:cs="宋体" w:eastAsia="宋体" w:hint="default"/>
          <w:w w:val="105"/>
          <w:sz w:val="19"/>
          <w:szCs w:val="19"/>
        </w:rPr>
        <w:t>名杭州</w:t>
      </w:r>
      <w:r>
        <w:rPr>
          <w:rFonts w:ascii="宋体" w:hAnsi="宋体" w:cs="宋体" w:eastAsia="宋体" w:hint="default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电子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有限公司，</w:t>
      </w:r>
      <w:r>
        <w:rPr>
          <w:rFonts w:ascii="宋体" w:hAnsi="宋体" w:cs="宋体" w:eastAsia="宋体" w:hint="default"/>
          <w:w w:val="105"/>
          <w:sz w:val="19"/>
          <w:szCs w:val="19"/>
        </w:rPr>
        <w:t>成立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2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1992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6"/>
          <w:w w:val="105"/>
          <w:sz w:val="19"/>
          <w:szCs w:val="19"/>
        </w:rPr>
        <w:t>11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13</w:t>
      </w:r>
      <w:r>
        <w:rPr>
          <w:rFonts w:ascii="Times New Roman" w:hAnsi="Times New Roman" w:cs="Times New Roman" w:eastAsia="Times New Roman" w:hint="default"/>
          <w:spacing w:val="-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日，</w:t>
      </w:r>
      <w:r>
        <w:rPr>
          <w:rFonts w:ascii="宋体" w:hAnsi="宋体" w:cs="宋体" w:eastAsia="宋体" w:hint="default"/>
          <w:w w:val="105"/>
          <w:sz w:val="19"/>
          <w:szCs w:val="19"/>
        </w:rPr>
        <w:t>注册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210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美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，已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由</w:t>
      </w:r>
      <w:r>
        <w:rPr>
          <w:rFonts w:ascii="宋体" w:hAnsi="宋体" w:cs="宋体" w:eastAsia="宋体" w:hint="default"/>
          <w:w w:val="105"/>
          <w:sz w:val="19"/>
          <w:szCs w:val="19"/>
        </w:rPr>
        <w:t>杭州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计师</w:t>
      </w:r>
      <w:r>
        <w:rPr>
          <w:rFonts w:ascii="宋体" w:hAnsi="宋体" w:cs="宋体" w:eastAsia="宋体" w:hint="default"/>
          <w:w w:val="105"/>
          <w:sz w:val="19"/>
          <w:szCs w:val="19"/>
        </w:rPr>
        <w:t>事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杭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1993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字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第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131</w:t>
      </w:r>
      <w:r>
        <w:rPr>
          <w:rFonts w:ascii="Times New Roman" w:hAnsi="Times New Roman" w:cs="Times New Roman" w:eastAsia="Times New Roman" w:hint="default"/>
          <w:spacing w:val="-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宋体" w:hAnsi="宋体" w:cs="宋体" w:eastAsia="宋体" w:hint="default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w w:val="105"/>
          <w:sz w:val="19"/>
          <w:szCs w:val="19"/>
        </w:rPr>
        <w:t>验</w:t>
      </w:r>
      <w:r>
        <w:rPr>
          <w:rFonts w:ascii="宋体" w:hAnsi="宋体" w:cs="宋体" w:eastAsia="宋体" w:hint="default"/>
          <w:w w:val="105"/>
          <w:sz w:val="19"/>
          <w:szCs w:val="19"/>
        </w:rPr>
        <w:t>资报告</w:t>
      </w:r>
      <w:r>
        <w:rPr>
          <w:rFonts w:ascii="宋体" w:hAnsi="宋体" w:cs="宋体" w:eastAsia="宋体" w:hint="default"/>
          <w:w w:val="105"/>
          <w:sz w:val="19"/>
          <w:szCs w:val="19"/>
        </w:rPr>
        <w:t>》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验</w:t>
      </w:r>
      <w:r>
        <w:rPr>
          <w:rFonts w:ascii="宋体" w:hAnsi="宋体" w:cs="宋体" w:eastAsia="宋体" w:hint="default"/>
          <w:w w:val="105"/>
          <w:sz w:val="19"/>
          <w:szCs w:val="19"/>
        </w:rPr>
        <w:t>证实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210</w:t>
      </w:r>
      <w:r>
        <w:rPr>
          <w:rFonts w:ascii="Times New Roman" w:hAnsi="Times New Roman" w:cs="Times New Roman" w:eastAsia="Times New Roman" w:hint="default"/>
          <w:spacing w:val="-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美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过</w:t>
      </w:r>
      <w:r>
        <w:rPr>
          <w:rFonts w:ascii="宋体" w:hAnsi="宋体" w:cs="宋体" w:eastAsia="宋体" w:hint="default"/>
          <w:w w:val="105"/>
          <w:sz w:val="19"/>
          <w:szCs w:val="19"/>
        </w:rPr>
        <w:t>历</w:t>
      </w:r>
      <w:r>
        <w:rPr>
          <w:rFonts w:ascii="宋体" w:hAnsi="宋体" w:cs="宋体" w:eastAsia="宋体" w:hint="default"/>
          <w:w w:val="105"/>
          <w:sz w:val="19"/>
          <w:szCs w:val="19"/>
        </w:rPr>
        <w:t>次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资，</w:t>
      </w:r>
      <w:r>
        <w:rPr>
          <w:rFonts w:ascii="宋体" w:hAnsi="宋体" w:cs="宋体" w:eastAsia="宋体" w:hint="default"/>
          <w:w w:val="105"/>
          <w:sz w:val="19"/>
          <w:szCs w:val="19"/>
        </w:rPr>
        <w:t>截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5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2007</w:t>
      </w:r>
      <w:r>
        <w:rPr>
          <w:rFonts w:ascii="Times New Roman" w:hAnsi="Times New Roman" w:cs="Times New Roman" w:eastAsia="Times New Roman" w:hint="default"/>
          <w:spacing w:val="-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7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before="121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月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  </w:t>
      </w:r>
      <w:r>
        <w:rPr>
          <w:rFonts w:ascii="宋体" w:hAnsi="宋体" w:cs="宋体" w:eastAsia="宋体" w:hint="default"/>
          <w:spacing w:val="6"/>
          <w:w w:val="105"/>
          <w:sz w:val="19"/>
          <w:szCs w:val="19"/>
        </w:rPr>
        <w:t>日，</w:t>
      </w:r>
      <w:r>
        <w:rPr>
          <w:rFonts w:ascii="宋体" w:hAnsi="宋体" w:cs="宋体" w:eastAsia="宋体" w:hint="default"/>
          <w:spacing w:val="6"/>
          <w:w w:val="105"/>
          <w:sz w:val="19"/>
          <w:szCs w:val="19"/>
        </w:rPr>
        <w:t>注册</w:t>
      </w:r>
      <w:r>
        <w:rPr>
          <w:rFonts w:ascii="宋体" w:hAnsi="宋体" w:cs="宋体" w:eastAsia="宋体" w:hint="default"/>
          <w:spacing w:val="6"/>
          <w:w w:val="105"/>
          <w:sz w:val="19"/>
          <w:szCs w:val="19"/>
        </w:rPr>
        <w:t>资本</w:t>
      </w:r>
      <w:r>
        <w:rPr>
          <w:rFonts w:ascii="宋体" w:hAnsi="宋体" w:cs="宋体" w:eastAsia="宋体" w:hint="default"/>
          <w:spacing w:val="6"/>
          <w:w w:val="105"/>
          <w:sz w:val="19"/>
          <w:szCs w:val="19"/>
        </w:rPr>
        <w:t>为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4000</w:t>
      </w:r>
      <w:r>
        <w:rPr>
          <w:rFonts w:ascii="Times New Roman" w:hAnsi="Times New Roman" w:cs="Times New Roman" w:eastAsia="Times New Roman" w:hint="default"/>
          <w:spacing w:val="3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，已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由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江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计师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事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所有限公司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7"/>
          <w:w w:val="105"/>
          <w:sz w:val="19"/>
          <w:szCs w:val="19"/>
        </w:rPr>
        <w:t>验</w:t>
      </w:r>
      <w:r>
        <w:rPr>
          <w:rFonts w:ascii="宋体" w:hAnsi="宋体" w:cs="宋体" w:eastAsia="宋体" w:hint="default"/>
          <w:spacing w:val="7"/>
          <w:sz w:val="19"/>
          <w:szCs w:val="19"/>
        </w:rPr>
      </w:r>
    </w:p>
    <w:p>
      <w:pPr>
        <w:spacing w:before="116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[2007]026</w:t>
      </w:r>
      <w:r>
        <w:rPr>
          <w:rFonts w:ascii="Times New Roman" w:hAnsi="Times New Roman" w:cs="Times New Roman" w:eastAsia="Times New Roman" w:hint="default"/>
          <w:spacing w:val="-2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宋体" w:hAnsi="宋体" w:cs="宋体" w:eastAsia="宋体" w:hint="default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w w:val="105"/>
          <w:sz w:val="19"/>
          <w:szCs w:val="19"/>
        </w:rPr>
        <w:t>验</w:t>
      </w:r>
      <w:r>
        <w:rPr>
          <w:rFonts w:ascii="宋体" w:hAnsi="宋体" w:cs="宋体" w:eastAsia="宋体" w:hint="default"/>
          <w:w w:val="105"/>
          <w:sz w:val="19"/>
          <w:szCs w:val="19"/>
        </w:rPr>
        <w:t>资报告</w:t>
      </w:r>
      <w:r>
        <w:rPr>
          <w:rFonts w:ascii="宋体" w:hAnsi="宋体" w:cs="宋体" w:eastAsia="宋体" w:hint="default"/>
          <w:w w:val="105"/>
          <w:sz w:val="19"/>
          <w:szCs w:val="19"/>
        </w:rPr>
        <w:t>》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验</w:t>
      </w:r>
      <w:r>
        <w:rPr>
          <w:rFonts w:ascii="宋体" w:hAnsi="宋体" w:cs="宋体" w:eastAsia="宋体" w:hint="default"/>
          <w:w w:val="105"/>
          <w:sz w:val="19"/>
          <w:szCs w:val="19"/>
        </w:rPr>
        <w:t>证实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6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4000</w:t>
      </w:r>
      <w:r>
        <w:rPr>
          <w:rFonts w:ascii="Times New Roman" w:hAnsi="Times New Roman" w:cs="Times New Roman" w:eastAsia="Times New Roman" w:hint="default"/>
          <w:spacing w:val="-2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2007</w:t>
      </w:r>
      <w:r>
        <w:rPr>
          <w:rFonts w:ascii="Times New Roman" w:hAnsi="Times New Roman" w:cs="Times New Roman" w:eastAsia="Times New Roman" w:hint="default"/>
          <w:spacing w:val="-2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7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spacing w:val="-2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7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23</w:t>
      </w:r>
      <w:r>
        <w:rPr>
          <w:rFonts w:ascii="Times New Roman" w:hAnsi="Times New Roman" w:cs="Times New Roman" w:eastAsia="Times New Roman" w:hint="default"/>
          <w:spacing w:val="-2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根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议，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意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经利安达信</w:t>
      </w:r>
      <w:r>
        <w:rPr>
          <w:rFonts w:ascii="宋体" w:hAnsi="宋体" w:cs="宋体" w:eastAsia="宋体" w:hint="default"/>
          <w:w w:val="105"/>
          <w:sz w:val="19"/>
          <w:szCs w:val="19"/>
        </w:rPr>
        <w:t>隆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计师</w:t>
      </w:r>
      <w:r>
        <w:rPr>
          <w:rFonts w:ascii="宋体" w:hAnsi="宋体" w:cs="宋体" w:eastAsia="宋体" w:hint="default"/>
          <w:w w:val="105"/>
          <w:sz w:val="19"/>
          <w:szCs w:val="19"/>
        </w:rPr>
        <w:t>事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所有限责任公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司审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截至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2007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7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日的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净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折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股本</w:t>
      </w:r>
      <w:r>
        <w:rPr>
          <w:rFonts w:ascii="宋体" w:hAnsi="宋体" w:cs="宋体" w:eastAsia="宋体" w:hint="default"/>
          <w:spacing w:val="-6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4000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设</w:t>
      </w:r>
      <w:r>
        <w:rPr>
          <w:rFonts w:ascii="宋体" w:hAnsi="宋体" w:cs="宋体" w:eastAsia="宋体" w:hint="default"/>
          <w:w w:val="105"/>
          <w:sz w:val="19"/>
          <w:szCs w:val="19"/>
        </w:rPr>
        <w:t>立</w:t>
      </w:r>
      <w:r>
        <w:rPr>
          <w:rFonts w:ascii="宋体" w:hAnsi="宋体" w:cs="宋体" w:eastAsia="宋体" w:hint="default"/>
          <w:w w:val="105"/>
          <w:sz w:val="19"/>
          <w:szCs w:val="19"/>
        </w:rPr>
        <w:t>股份有限公司，股</w:t>
      </w:r>
      <w:r>
        <w:rPr>
          <w:rFonts w:ascii="宋体" w:hAnsi="宋体" w:cs="宋体" w:eastAsia="宋体" w:hint="default"/>
          <w:w w:val="105"/>
          <w:sz w:val="19"/>
          <w:szCs w:val="19"/>
        </w:rPr>
        <w:t>改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后</w:t>
      </w:r>
      <w:r>
        <w:rPr>
          <w:rFonts w:ascii="宋体" w:hAnsi="宋体" w:cs="宋体" w:eastAsia="宋体" w:hint="default"/>
          <w:sz w:val="19"/>
          <w:szCs w:val="19"/>
        </w:rPr>
        <w:t>公司股</w:t>
      </w:r>
      <w:r>
        <w:rPr>
          <w:rFonts w:ascii="宋体" w:hAnsi="宋体" w:cs="宋体" w:eastAsia="宋体" w:hint="default"/>
          <w:sz w:val="19"/>
          <w:szCs w:val="19"/>
        </w:rPr>
        <w:t>东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银江</w:t>
      </w:r>
      <w:r>
        <w:rPr>
          <w:rFonts w:ascii="宋体" w:hAnsi="宋体" w:cs="宋体" w:eastAsia="宋体" w:hint="default"/>
          <w:sz w:val="19"/>
          <w:szCs w:val="19"/>
        </w:rPr>
        <w:t>科技</w:t>
      </w:r>
      <w:r>
        <w:rPr>
          <w:rFonts w:ascii="宋体" w:hAnsi="宋体" w:cs="宋体" w:eastAsia="宋体" w:hint="default"/>
          <w:sz w:val="19"/>
          <w:szCs w:val="19"/>
        </w:rPr>
        <w:t>集团</w:t>
      </w:r>
      <w:r>
        <w:rPr>
          <w:rFonts w:ascii="宋体" w:hAnsi="宋体" w:cs="宋体" w:eastAsia="宋体" w:hint="default"/>
          <w:sz w:val="19"/>
          <w:szCs w:val="19"/>
        </w:rPr>
        <w:t>有限公司和</w:t>
      </w:r>
      <w:r>
        <w:rPr>
          <w:rFonts w:ascii="宋体" w:hAnsi="宋体" w:cs="宋体" w:eastAsia="宋体" w:hint="default"/>
          <w:sz w:val="19"/>
          <w:szCs w:val="19"/>
        </w:rPr>
        <w:t>张</w:t>
      </w:r>
      <w:r>
        <w:rPr>
          <w:rFonts w:ascii="宋体" w:hAnsi="宋体" w:cs="宋体" w:eastAsia="宋体" w:hint="default"/>
          <w:sz w:val="19"/>
          <w:szCs w:val="19"/>
        </w:rPr>
        <w:t>岩</w:t>
      </w:r>
      <w:r>
        <w:rPr>
          <w:rFonts w:ascii="宋体" w:hAnsi="宋体" w:cs="宋体" w:eastAsia="宋体" w:hint="default"/>
          <w:sz w:val="19"/>
          <w:szCs w:val="19"/>
        </w:rPr>
        <w:t>等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10   </w:t>
      </w:r>
      <w:r>
        <w:rPr>
          <w:rFonts w:ascii="Times New Roman" w:hAnsi="Times New Roman" w:cs="Times New Roman" w:eastAsia="Times New Roman" w:hint="default"/>
          <w:spacing w:val="9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个</w:t>
      </w:r>
      <w:r>
        <w:rPr>
          <w:rFonts w:ascii="宋体" w:hAnsi="宋体" w:cs="宋体" w:eastAsia="宋体" w:hint="default"/>
          <w:sz w:val="19"/>
          <w:szCs w:val="19"/>
        </w:rPr>
        <w:t>自</w:t>
      </w:r>
      <w:r>
        <w:rPr>
          <w:rFonts w:ascii="宋体" w:hAnsi="宋体" w:cs="宋体" w:eastAsia="宋体" w:hint="default"/>
          <w:sz w:val="19"/>
          <w:szCs w:val="19"/>
        </w:rPr>
        <w:t>然</w:t>
      </w:r>
      <w:r>
        <w:rPr>
          <w:rFonts w:ascii="宋体" w:hAnsi="宋体" w:cs="宋体" w:eastAsia="宋体" w:hint="default"/>
          <w:sz w:val="19"/>
          <w:szCs w:val="19"/>
        </w:rPr>
        <w:t>人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后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过</w:t>
      </w:r>
      <w:r>
        <w:rPr>
          <w:rFonts w:ascii="宋体" w:hAnsi="宋体" w:cs="宋体" w:eastAsia="宋体" w:hint="default"/>
          <w:sz w:val="19"/>
          <w:szCs w:val="19"/>
        </w:rPr>
        <w:t>增</w:t>
      </w:r>
      <w:r>
        <w:rPr>
          <w:rFonts w:ascii="宋体" w:hAnsi="宋体" w:cs="宋体" w:eastAsia="宋体" w:hint="default"/>
          <w:sz w:val="19"/>
          <w:szCs w:val="19"/>
        </w:rPr>
        <w:t>资和股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让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截</w:t>
      </w:r>
    </w:p>
    <w:p>
      <w:pPr>
        <w:spacing w:before="116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6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2008</w:t>
      </w:r>
      <w:r>
        <w:rPr>
          <w:rFonts w:ascii="Times New Roman" w:hAnsi="Times New Roman" w:cs="Times New Roman" w:eastAsia="Times New Roman" w:hint="default"/>
          <w:spacing w:val="-1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1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</w:t>
      </w:r>
      <w:r>
        <w:rPr>
          <w:rFonts w:ascii="Times New Roman" w:hAnsi="Times New Roman" w:cs="Times New Roman" w:eastAsia="Times New Roman" w:hint="default"/>
          <w:spacing w:val="-1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9"/>
          <w:w w:val="105"/>
          <w:sz w:val="19"/>
          <w:szCs w:val="19"/>
        </w:rPr>
        <w:t>日，股本</w:t>
      </w:r>
      <w:r>
        <w:rPr>
          <w:rFonts w:ascii="宋体" w:hAnsi="宋体" w:cs="宋体" w:eastAsia="宋体" w:hint="default"/>
          <w:spacing w:val="-9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6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6000</w:t>
      </w:r>
      <w:r>
        <w:rPr>
          <w:rFonts w:ascii="Times New Roman" w:hAnsi="Times New Roman" w:cs="Times New Roman" w:eastAsia="Times New Roman" w:hint="default"/>
          <w:spacing w:val="-1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，已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由</w:t>
      </w:r>
      <w:r>
        <w:rPr>
          <w:rFonts w:ascii="宋体" w:hAnsi="宋体" w:cs="宋体" w:eastAsia="宋体" w:hint="default"/>
          <w:w w:val="105"/>
          <w:sz w:val="19"/>
          <w:szCs w:val="19"/>
        </w:rPr>
        <w:t>利安达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计师</w:t>
      </w:r>
      <w:r>
        <w:rPr>
          <w:rFonts w:ascii="宋体" w:hAnsi="宋体" w:cs="宋体" w:eastAsia="宋体" w:hint="default"/>
          <w:w w:val="105"/>
          <w:sz w:val="19"/>
          <w:szCs w:val="19"/>
        </w:rPr>
        <w:t>事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所有限责任公司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利安达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5" w:lineRule="auto" w:before="121"/>
        <w:ind w:left="910" w:right="0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验</w:t>
      </w:r>
      <w:r>
        <w:rPr>
          <w:rFonts w:ascii="宋体" w:hAnsi="宋体" w:cs="宋体" w:eastAsia="宋体" w:hint="default"/>
          <w:w w:val="105"/>
          <w:sz w:val="19"/>
          <w:szCs w:val="19"/>
        </w:rPr>
        <w:t>字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[2008]</w:t>
      </w:r>
      <w:r>
        <w:rPr>
          <w:rFonts w:ascii="宋体" w:hAnsi="宋体" w:cs="宋体" w:eastAsia="宋体" w:hint="default"/>
          <w:w w:val="105"/>
          <w:sz w:val="19"/>
          <w:szCs w:val="19"/>
        </w:rPr>
        <w:t>第</w:t>
      </w:r>
      <w:r>
        <w:rPr>
          <w:rFonts w:ascii="宋体" w:hAnsi="宋体" w:cs="宋体" w:eastAsia="宋体" w:hint="default"/>
          <w:spacing w:val="-4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L1102</w:t>
      </w:r>
      <w:r>
        <w:rPr>
          <w:rFonts w:ascii="Times New Roman" w:hAnsi="Times New Roman" w:cs="Times New Roman" w:eastAsia="Times New Roman" w:hint="default"/>
          <w:spacing w:val="-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宋体" w:hAnsi="宋体" w:cs="宋体" w:eastAsia="宋体" w:hint="default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w w:val="105"/>
          <w:sz w:val="19"/>
          <w:szCs w:val="19"/>
        </w:rPr>
        <w:t>验</w:t>
      </w:r>
      <w:r>
        <w:rPr>
          <w:rFonts w:ascii="宋体" w:hAnsi="宋体" w:cs="宋体" w:eastAsia="宋体" w:hint="default"/>
          <w:w w:val="105"/>
          <w:sz w:val="19"/>
          <w:szCs w:val="19"/>
        </w:rPr>
        <w:t>资报告</w:t>
      </w:r>
      <w:r>
        <w:rPr>
          <w:rFonts w:ascii="宋体" w:hAnsi="宋体" w:cs="宋体" w:eastAsia="宋体" w:hint="default"/>
          <w:w w:val="105"/>
          <w:sz w:val="19"/>
          <w:szCs w:val="19"/>
        </w:rPr>
        <w:t>》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经中国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证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券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监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督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管理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委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员会证监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许可</w:t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[2009]1032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号文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核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准，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根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本公司</w:t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2009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第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届</w:t>
      </w:r>
    </w:p>
    <w:p>
      <w:pPr>
        <w:spacing w:line="348" w:lineRule="auto" w:before="28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董事会</w:t>
      </w:r>
      <w:r>
        <w:rPr>
          <w:rFonts w:ascii="宋体" w:hAnsi="宋体" w:cs="宋体" w:eastAsia="宋体" w:hint="default"/>
          <w:w w:val="105"/>
          <w:sz w:val="19"/>
          <w:szCs w:val="19"/>
        </w:rPr>
        <w:t>第</w:t>
      </w:r>
      <w:r>
        <w:rPr>
          <w:rFonts w:ascii="宋体" w:hAnsi="宋体" w:cs="宋体" w:eastAsia="宋体" w:hint="default"/>
          <w:w w:val="105"/>
          <w:sz w:val="19"/>
          <w:szCs w:val="19"/>
        </w:rPr>
        <w:t>九</w:t>
      </w:r>
      <w:r>
        <w:rPr>
          <w:rFonts w:ascii="宋体" w:hAnsi="宋体" w:cs="宋体" w:eastAsia="宋体" w:hint="default"/>
          <w:w w:val="105"/>
          <w:sz w:val="19"/>
          <w:szCs w:val="19"/>
        </w:rPr>
        <w:t>次会议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议和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2009</w:t>
      </w:r>
      <w:r>
        <w:rPr>
          <w:rFonts w:ascii="宋体" w:hAnsi="宋体" w:cs="宋体" w:eastAsia="宋体" w:hint="default"/>
          <w:w w:val="105"/>
          <w:sz w:val="19"/>
          <w:szCs w:val="19"/>
        </w:rPr>
        <w:t>年度</w:t>
      </w:r>
      <w:r>
        <w:rPr>
          <w:rFonts w:ascii="宋体" w:hAnsi="宋体" w:cs="宋体" w:eastAsia="宋体" w:hint="default"/>
          <w:w w:val="105"/>
          <w:sz w:val="19"/>
          <w:szCs w:val="19"/>
        </w:rPr>
        <w:t>第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次</w:t>
      </w:r>
      <w:r>
        <w:rPr>
          <w:rFonts w:ascii="宋体" w:hAnsi="宋体" w:cs="宋体" w:eastAsia="宋体" w:hint="default"/>
          <w:w w:val="105"/>
          <w:sz w:val="19"/>
          <w:szCs w:val="19"/>
        </w:rPr>
        <w:t>临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大会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议及</w:t>
      </w:r>
      <w:r>
        <w:rPr>
          <w:rFonts w:ascii="宋体" w:hAnsi="宋体" w:cs="宋体" w:eastAsia="宋体" w:hint="default"/>
          <w:w w:val="105"/>
          <w:sz w:val="19"/>
          <w:szCs w:val="19"/>
        </w:rPr>
        <w:t>修</w:t>
      </w:r>
      <w:r>
        <w:rPr>
          <w:rFonts w:ascii="宋体" w:hAnsi="宋体" w:cs="宋体" w:eastAsia="宋体" w:hint="default"/>
          <w:w w:val="105"/>
          <w:sz w:val="19"/>
          <w:szCs w:val="19"/>
        </w:rPr>
        <w:t>改</w:t>
      </w:r>
      <w:r>
        <w:rPr>
          <w:rFonts w:ascii="宋体" w:hAnsi="宋体" w:cs="宋体" w:eastAsia="宋体" w:hint="default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w w:val="105"/>
          <w:sz w:val="19"/>
          <w:szCs w:val="19"/>
        </w:rPr>
        <w:t>的公司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章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,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2009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</w:t>
      </w:r>
      <w:r>
        <w:rPr>
          <w:rFonts w:ascii="宋体" w:hAnsi="宋体" w:cs="宋体" w:eastAsia="宋体" w:hint="default"/>
          <w:w w:val="105"/>
          <w:sz w:val="19"/>
          <w:szCs w:val="19"/>
        </w:rPr>
        <w:t>日完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2000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股人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w w:val="105"/>
          <w:sz w:val="19"/>
          <w:szCs w:val="19"/>
        </w:rPr>
        <w:t>普</w:t>
      </w:r>
      <w:r>
        <w:rPr>
          <w:rFonts w:ascii="宋体" w:hAnsi="宋体" w:cs="宋体" w:eastAsia="宋体" w:hint="default"/>
          <w:w w:val="105"/>
          <w:sz w:val="19"/>
          <w:szCs w:val="19"/>
        </w:rPr>
        <w:t>通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配</w:t>
      </w:r>
      <w:r>
        <w:rPr>
          <w:rFonts w:ascii="宋体" w:hAnsi="宋体" w:cs="宋体" w:eastAsia="宋体" w:hint="default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w w:val="105"/>
          <w:sz w:val="19"/>
          <w:szCs w:val="19"/>
        </w:rPr>
        <w:t>工作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5"/>
          <w:sz w:val="19"/>
          <w:szCs w:val="19"/>
        </w:rPr>
        <w:t>根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22</w:t>
      </w:r>
      <w:r>
        <w:rPr>
          <w:rFonts w:ascii="宋体" w:hAnsi="宋体" w:cs="宋体" w:eastAsia="宋体" w:hint="default"/>
          <w:w w:val="105"/>
          <w:sz w:val="19"/>
          <w:szCs w:val="19"/>
        </w:rPr>
        <w:t>日公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司股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议，审议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通过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《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2009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年度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及资本公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股本的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申请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89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注册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资本人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民币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8000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由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浙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江银江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电子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股份有限公司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银江股份有限</w:t>
      </w:r>
      <w:r>
        <w:rPr>
          <w:rFonts w:ascii="宋体" w:hAnsi="宋体" w:cs="宋体" w:eastAsia="宋体" w:hint="default"/>
          <w:spacing w:val="-78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78"/>
          <w:w w:val="103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公司，</w:t>
      </w:r>
      <w:r>
        <w:rPr>
          <w:rFonts w:ascii="宋体" w:hAnsi="宋体" w:cs="宋体" w:eastAsia="宋体" w:hint="default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注册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16000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，已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由</w:t>
      </w:r>
      <w:r>
        <w:rPr>
          <w:rFonts w:ascii="宋体" w:hAnsi="宋体" w:cs="宋体" w:eastAsia="宋体" w:hint="default"/>
          <w:w w:val="105"/>
          <w:sz w:val="19"/>
          <w:szCs w:val="19"/>
        </w:rPr>
        <w:t>利安达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计师</w:t>
      </w:r>
      <w:r>
        <w:rPr>
          <w:rFonts w:ascii="宋体" w:hAnsi="宋体" w:cs="宋体" w:eastAsia="宋体" w:hint="default"/>
          <w:w w:val="105"/>
          <w:sz w:val="19"/>
          <w:szCs w:val="19"/>
        </w:rPr>
        <w:t>事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所有限责任公司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安达</w:t>
      </w:r>
      <w:r>
        <w:rPr>
          <w:rFonts w:ascii="宋体" w:hAnsi="宋体" w:cs="宋体" w:eastAsia="宋体" w:hint="default"/>
          <w:w w:val="105"/>
          <w:sz w:val="19"/>
          <w:szCs w:val="19"/>
        </w:rPr>
        <w:t>验</w:t>
      </w:r>
      <w:r>
        <w:rPr>
          <w:rFonts w:ascii="宋体" w:hAnsi="宋体" w:cs="宋体" w:eastAsia="宋体" w:hint="default"/>
          <w:w w:val="105"/>
          <w:sz w:val="19"/>
          <w:szCs w:val="19"/>
        </w:rPr>
        <w:t>字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[2010]</w:t>
      </w:r>
      <w:r>
        <w:rPr>
          <w:rFonts w:ascii="宋体" w:hAnsi="宋体" w:cs="宋体" w:eastAsia="宋体" w:hint="default"/>
          <w:w w:val="105"/>
          <w:sz w:val="19"/>
          <w:szCs w:val="19"/>
        </w:rPr>
        <w:t>第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1027</w:t>
      </w: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宋体" w:hAnsi="宋体" w:cs="宋体" w:eastAsia="宋体" w:hint="default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w w:val="105"/>
          <w:sz w:val="19"/>
          <w:szCs w:val="19"/>
        </w:rPr>
        <w:t>验</w:t>
      </w:r>
      <w:r>
        <w:rPr>
          <w:rFonts w:ascii="宋体" w:hAnsi="宋体" w:cs="宋体" w:eastAsia="宋体" w:hint="default"/>
          <w:w w:val="105"/>
          <w:sz w:val="19"/>
          <w:szCs w:val="19"/>
        </w:rPr>
        <w:t>资报告</w:t>
      </w:r>
      <w:r>
        <w:rPr>
          <w:rFonts w:ascii="宋体" w:hAnsi="宋体" w:cs="宋体" w:eastAsia="宋体" w:hint="default"/>
          <w:w w:val="105"/>
          <w:sz w:val="19"/>
          <w:szCs w:val="19"/>
        </w:rPr>
        <w:t>》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5"/>
          <w:sz w:val="19"/>
          <w:szCs w:val="19"/>
        </w:rPr>
        <w:t>截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各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东持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比</w:t>
      </w:r>
      <w:r>
        <w:rPr>
          <w:rFonts w:ascii="宋体" w:hAnsi="宋体" w:cs="宋体" w:eastAsia="宋体" w:hint="default"/>
          <w:w w:val="105"/>
          <w:sz w:val="19"/>
          <w:szCs w:val="19"/>
        </w:rPr>
        <w:t>例</w:t>
      </w:r>
      <w:r>
        <w:rPr>
          <w:rFonts w:ascii="宋体" w:hAnsi="宋体" w:cs="宋体" w:eastAsia="宋体" w:hint="default"/>
          <w:w w:val="105"/>
          <w:sz w:val="19"/>
          <w:szCs w:val="19"/>
        </w:rPr>
        <w:t>如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3257" w:val="left" w:leader="none"/>
          <w:tab w:pos="5014" w:val="left" w:leader="none"/>
          <w:tab w:pos="8148" w:val="left" w:leader="none"/>
        </w:tabs>
        <w:spacing w:before="97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投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方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出资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（元）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实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注册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资本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（元）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实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缴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1"/>
        <w:gridCol w:w="2047"/>
        <w:gridCol w:w="2126"/>
        <w:gridCol w:w="1343"/>
      </w:tblGrid>
      <w:tr>
        <w:trPr>
          <w:trHeight w:val="321" w:hRule="exact"/>
        </w:trPr>
        <w:tc>
          <w:tcPr>
            <w:tcW w:w="2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61,942,000.00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6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61,942,000.00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38.7138%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6" w:hRule="exact"/>
        </w:trPr>
        <w:tc>
          <w:tcPr>
            <w:tcW w:w="2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都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6,960,000.00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6,960,000.00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4.3500%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9" w:hRule="exact"/>
        </w:trPr>
        <w:tc>
          <w:tcPr>
            <w:tcW w:w="2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5,000,000.00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5,000,000.00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3.1250%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9" w:hRule="exact"/>
        </w:trPr>
        <w:tc>
          <w:tcPr>
            <w:tcW w:w="2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岩</w:t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4,586,000.00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4,586,000.00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2.8663%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6" w:hRule="exact"/>
        </w:trPr>
        <w:tc>
          <w:tcPr>
            <w:tcW w:w="2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荣</w:t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3,129,845.00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3,129,845.00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1.9561%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1" w:hRule="exact"/>
        </w:trPr>
        <w:tc>
          <w:tcPr>
            <w:tcW w:w="2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风险投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3,000,000.00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3,000,000.00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1.8750%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headerReference w:type="default" r:id="rId23"/>
          <w:footerReference w:type="default" r:id="rId24"/>
          <w:pgSz w:w="12240" w:h="15840"/>
          <w:pgMar w:header="840" w:footer="909" w:top="1120" w:bottom="1100" w:left="1720" w:right="1580"/>
          <w:pgNumType w:start="89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3"/>
        <w:gridCol w:w="2294"/>
        <w:gridCol w:w="2167"/>
        <w:gridCol w:w="1343"/>
      </w:tblGrid>
      <w:tr>
        <w:trPr>
          <w:trHeight w:val="321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李涛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4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2,134,000.00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6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2,134,000.00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1.3338%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9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2,034,400.00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6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2,034,400.00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1.2715%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英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2,034,400.00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2,034,400.00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1.2715%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9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资有限公司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1,507,567.00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1,507,567.00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0.9422%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9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夫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1,241,403.00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6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1,241,403.00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0.7759%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6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毅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0.7608%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6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鸿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0.7608%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6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健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0.7608%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6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樊锦祥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4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0.7608%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6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0.7608%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1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涛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6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1,217,200.00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0.7608%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1,200,000.00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1,200,000.00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0.7500%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6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王剑伟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800,000.00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800,000.00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0.5000%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6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大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4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200,000.00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200,000.00</w:t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0.1250%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9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会公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A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56,927,185.00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56,927,185.00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35.5795%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1" w:hRule="exact"/>
        </w:trPr>
        <w:tc>
          <w:tcPr>
            <w:tcW w:w="2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4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160,000,000.00</w:t>
            </w:r>
          </w:p>
        </w:tc>
        <w:tc>
          <w:tcPr>
            <w:tcW w:w="2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160,000,000.00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388" w:lineRule="auto" w:before="3"/>
        <w:ind w:left="511" w:right="556" w:firstLine="34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2010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4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8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日，银江股份有限公司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资有限公司的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经国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商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管理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准，其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称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资有限公司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资有限公司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续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理完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331" w:lineRule="auto" w:before="37"/>
        <w:ind w:left="511" w:right="423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营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执</w:t>
      </w:r>
      <w:r>
        <w:rPr>
          <w:rFonts w:ascii="宋体" w:hAnsi="宋体" w:cs="宋体" w:eastAsia="宋体" w:hint="default"/>
          <w:sz w:val="19"/>
          <w:szCs w:val="19"/>
        </w:rPr>
        <w:t>照</w:t>
      </w:r>
      <w:r>
        <w:rPr>
          <w:rFonts w:ascii="宋体" w:hAnsi="宋体" w:cs="宋体" w:eastAsia="宋体" w:hint="default"/>
          <w:sz w:val="19"/>
          <w:szCs w:val="19"/>
        </w:rPr>
        <w:t>注册号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Courier New" w:hAnsi="Courier New" w:cs="Courier New" w:eastAsia="Courier New" w:hint="default"/>
          <w:sz w:val="19"/>
          <w:szCs w:val="19"/>
        </w:rPr>
        <w:t>“</w:t>
      </w:r>
      <w:r>
        <w:rPr>
          <w:rFonts w:ascii="宋体" w:hAnsi="宋体" w:cs="宋体" w:eastAsia="宋体" w:hint="default"/>
          <w:sz w:val="19"/>
          <w:szCs w:val="19"/>
        </w:rPr>
        <w:t>330100000003403</w:t>
      </w:r>
      <w:r>
        <w:rPr>
          <w:rFonts w:ascii="Courier New" w:hAnsi="Courier New" w:cs="Courier New" w:eastAsia="Courier New" w:hint="default"/>
          <w:sz w:val="19"/>
          <w:szCs w:val="19"/>
        </w:rPr>
        <w:t>”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现</w:t>
      </w:r>
      <w:r>
        <w:rPr>
          <w:rFonts w:ascii="宋体" w:hAnsi="宋体" w:cs="宋体" w:eastAsia="宋体" w:hint="default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代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人：</w:t>
      </w:r>
      <w:r>
        <w:rPr>
          <w:rFonts w:ascii="宋体" w:hAnsi="宋体" w:cs="宋体" w:eastAsia="宋体" w:hint="default"/>
          <w:sz w:val="19"/>
          <w:szCs w:val="19"/>
        </w:rPr>
        <w:t>王辉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注册地</w:t>
      </w:r>
      <w:r>
        <w:rPr>
          <w:rFonts w:ascii="宋体" w:hAnsi="宋体" w:cs="宋体" w:eastAsia="宋体" w:hint="default"/>
          <w:sz w:val="19"/>
          <w:szCs w:val="19"/>
        </w:rPr>
        <w:t>:</w:t>
      </w:r>
      <w:r>
        <w:rPr>
          <w:rFonts w:ascii="宋体" w:hAnsi="宋体" w:cs="宋体" w:eastAsia="宋体" w:hint="default"/>
          <w:spacing w:val="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杭州市益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乐路</w:t>
      </w:r>
      <w:r>
        <w:rPr>
          <w:rFonts w:ascii="宋体" w:hAnsi="宋体" w:cs="宋体" w:eastAsia="宋体" w:hint="default"/>
          <w:spacing w:val="-5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223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宋体" w:hAnsi="宋体" w:cs="宋体" w:eastAsia="宋体" w:hint="default"/>
          <w:spacing w:val="-5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幢</w:t>
      </w:r>
      <w:r>
        <w:rPr>
          <w:rFonts w:ascii="宋体" w:hAnsi="宋体" w:cs="宋体" w:eastAsia="宋体" w:hint="default"/>
          <w:spacing w:val="-5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层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</w:r>
    </w:p>
    <w:p>
      <w:pPr>
        <w:spacing w:before="87"/>
        <w:ind w:left="910" w:right="42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母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：银江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科技</w:t>
      </w:r>
      <w:r>
        <w:rPr>
          <w:rFonts w:ascii="宋体" w:hAnsi="宋体" w:cs="宋体" w:eastAsia="宋体" w:hint="default"/>
          <w:w w:val="105"/>
          <w:sz w:val="19"/>
          <w:szCs w:val="19"/>
        </w:rPr>
        <w:t>集团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有限公司。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75"/>
        <w:ind w:left="900" w:right="423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37"/>
          <w:w w:val="105"/>
          <w:sz w:val="19"/>
          <w:szCs w:val="19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行业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10" w:right="42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公司所</w:t>
      </w:r>
      <w:r>
        <w:rPr>
          <w:rFonts w:ascii="宋体" w:hAnsi="宋体" w:cs="宋体" w:eastAsia="宋体" w:hint="default"/>
          <w:w w:val="105"/>
          <w:sz w:val="19"/>
          <w:szCs w:val="19"/>
        </w:rPr>
        <w:t>属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智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术服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47"/>
        <w:ind w:left="900" w:right="423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37"/>
          <w:w w:val="105"/>
          <w:sz w:val="19"/>
          <w:szCs w:val="19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范围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367" w:lineRule="auto" w:before="113"/>
        <w:ind w:left="511" w:right="423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本公司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批</w:t>
      </w:r>
      <w:r>
        <w:rPr>
          <w:rFonts w:ascii="宋体" w:hAnsi="宋体" w:cs="宋体" w:eastAsia="宋体" w:hint="default"/>
          <w:sz w:val="19"/>
          <w:szCs w:val="19"/>
        </w:rPr>
        <w:t>准的</w:t>
      </w:r>
      <w:r>
        <w:rPr>
          <w:rFonts w:ascii="宋体" w:hAnsi="宋体" w:cs="宋体" w:eastAsia="宋体" w:hint="default"/>
          <w:sz w:val="19"/>
          <w:szCs w:val="19"/>
        </w:rPr>
        <w:t>经营</w:t>
      </w:r>
      <w:r>
        <w:rPr>
          <w:rFonts w:ascii="宋体" w:hAnsi="宋体" w:cs="宋体" w:eastAsia="宋体" w:hint="default"/>
          <w:sz w:val="19"/>
          <w:szCs w:val="19"/>
        </w:rPr>
        <w:t>范</w:t>
      </w:r>
      <w:r>
        <w:rPr>
          <w:rFonts w:ascii="宋体" w:hAnsi="宋体" w:cs="宋体" w:eastAsia="宋体" w:hint="default"/>
          <w:sz w:val="19"/>
          <w:szCs w:val="19"/>
        </w:rPr>
        <w:t>围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技</w:t>
      </w:r>
      <w:r>
        <w:rPr>
          <w:rFonts w:ascii="宋体" w:hAnsi="宋体" w:cs="宋体" w:eastAsia="宋体" w:hint="default"/>
          <w:sz w:val="19"/>
          <w:szCs w:val="19"/>
        </w:rPr>
        <w:t>术开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技</w:t>
      </w:r>
      <w:r>
        <w:rPr>
          <w:rFonts w:ascii="宋体" w:hAnsi="宋体" w:cs="宋体" w:eastAsia="宋体" w:hint="default"/>
          <w:sz w:val="19"/>
          <w:szCs w:val="19"/>
        </w:rPr>
        <w:t>术服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果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让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设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机系</w:t>
      </w:r>
      <w:r>
        <w:rPr>
          <w:rFonts w:ascii="宋体" w:hAnsi="宋体" w:cs="宋体" w:eastAsia="宋体" w:hint="default"/>
          <w:sz w:val="19"/>
          <w:szCs w:val="19"/>
        </w:rPr>
        <w:t>统</w:t>
      </w:r>
      <w:r>
        <w:rPr>
          <w:rFonts w:ascii="宋体" w:hAnsi="宋体" w:cs="宋体" w:eastAsia="宋体" w:hint="default"/>
          <w:sz w:val="19"/>
          <w:szCs w:val="19"/>
        </w:rPr>
        <w:t>集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交通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医疗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环境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品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源</w:t>
      </w:r>
      <w:r>
        <w:rPr>
          <w:rFonts w:ascii="宋体" w:hAnsi="宋体" w:cs="宋体" w:eastAsia="宋体" w:hint="default"/>
          <w:sz w:val="19"/>
          <w:szCs w:val="19"/>
        </w:rPr>
        <w:t>智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化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程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品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教育</w:t>
      </w:r>
      <w:r>
        <w:rPr>
          <w:rFonts w:ascii="宋体" w:hAnsi="宋体" w:cs="宋体" w:eastAsia="宋体" w:hint="default"/>
          <w:sz w:val="19"/>
          <w:szCs w:val="19"/>
        </w:rPr>
        <w:t>信</w:t>
      </w:r>
      <w:r>
        <w:rPr>
          <w:rFonts w:ascii="宋体" w:hAnsi="宋体" w:cs="宋体" w:eastAsia="宋体" w:hint="default"/>
          <w:sz w:val="19"/>
          <w:szCs w:val="19"/>
        </w:rPr>
        <w:t>息</w:t>
      </w:r>
      <w:r>
        <w:rPr>
          <w:rFonts w:ascii="宋体" w:hAnsi="宋体" w:cs="宋体" w:eastAsia="宋体" w:hint="default"/>
          <w:sz w:val="19"/>
          <w:szCs w:val="19"/>
        </w:rPr>
        <w:t>化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程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品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自</w:t>
      </w:r>
      <w:r>
        <w:rPr>
          <w:rFonts w:ascii="宋体" w:hAnsi="宋体" w:cs="宋体" w:eastAsia="宋体" w:hint="default"/>
          <w:sz w:val="19"/>
          <w:szCs w:val="19"/>
        </w:rPr>
        <w:t>动</w:t>
      </w:r>
      <w:r>
        <w:rPr>
          <w:rFonts w:ascii="宋体" w:hAnsi="宋体" w:cs="宋体" w:eastAsia="宋体" w:hint="default"/>
          <w:sz w:val="19"/>
          <w:szCs w:val="19"/>
        </w:rPr>
        <w:t>化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程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品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电</w:t>
      </w:r>
      <w:r>
        <w:rPr>
          <w:rFonts w:ascii="宋体" w:hAnsi="宋体" w:cs="宋体" w:eastAsia="宋体" w:hint="default"/>
          <w:sz w:val="19"/>
          <w:szCs w:val="19"/>
        </w:rPr>
        <w:t>力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7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电子工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品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机电工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品；</w:t>
      </w:r>
      <w:r>
        <w:rPr>
          <w:rFonts w:ascii="宋体" w:hAnsi="宋体" w:cs="宋体" w:eastAsia="宋体" w:hint="default"/>
          <w:w w:val="105"/>
          <w:sz w:val="19"/>
          <w:szCs w:val="19"/>
        </w:rPr>
        <w:t>安</w:t>
      </w:r>
      <w:r>
        <w:rPr>
          <w:rFonts w:ascii="宋体" w:hAnsi="宋体" w:cs="宋体" w:eastAsia="宋体" w:hint="default"/>
          <w:w w:val="105"/>
          <w:sz w:val="19"/>
          <w:szCs w:val="19"/>
        </w:rPr>
        <w:t>全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防范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设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施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维护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软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6"/>
        <w:ind w:left="900" w:right="423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z w:val="19"/>
          <w:szCs w:val="19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、 </w:t>
      </w:r>
      <w:r>
        <w:rPr>
          <w:rFonts w:ascii="Microsoft JhengHei" w:hAnsi="Microsoft JhengHei" w:cs="Microsoft JhengHei" w:eastAsia="Microsoft JhengHei" w:hint="default"/>
          <w:b/>
          <w:bCs/>
          <w:spacing w:val="35"/>
          <w:sz w:val="19"/>
          <w:szCs w:val="19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主要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提供的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劳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）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主</w:t>
      </w:r>
      <w:r>
        <w:rPr>
          <w:rFonts w:ascii="宋体" w:hAnsi="宋体" w:cs="宋体" w:eastAsia="宋体" w:hint="default"/>
          <w:w w:val="105"/>
          <w:sz w:val="19"/>
          <w:szCs w:val="19"/>
        </w:rPr>
        <w:t>要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品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机系</w:t>
      </w:r>
      <w:r>
        <w:rPr>
          <w:rFonts w:ascii="宋体" w:hAnsi="宋体" w:cs="宋体" w:eastAsia="宋体" w:hint="default"/>
          <w:w w:val="105"/>
          <w:sz w:val="19"/>
          <w:szCs w:val="19"/>
        </w:rPr>
        <w:t>统</w:t>
      </w:r>
      <w:r>
        <w:rPr>
          <w:rFonts w:ascii="宋体" w:hAnsi="宋体" w:cs="宋体" w:eastAsia="宋体" w:hint="default"/>
          <w:w w:val="105"/>
          <w:sz w:val="19"/>
          <w:szCs w:val="19"/>
        </w:rPr>
        <w:t>集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智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品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医疗</w:t>
      </w:r>
      <w:r>
        <w:rPr>
          <w:rFonts w:ascii="宋体" w:hAnsi="宋体" w:cs="宋体" w:eastAsia="宋体" w:hint="default"/>
          <w:w w:val="105"/>
          <w:sz w:val="19"/>
          <w:szCs w:val="19"/>
        </w:rPr>
        <w:t>信</w:t>
      </w:r>
      <w:r>
        <w:rPr>
          <w:rFonts w:ascii="宋体" w:hAnsi="宋体" w:cs="宋体" w:eastAsia="宋体" w:hint="default"/>
          <w:w w:val="105"/>
          <w:sz w:val="19"/>
          <w:szCs w:val="19"/>
        </w:rPr>
        <w:t>息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筑</w:t>
      </w:r>
      <w:r>
        <w:rPr>
          <w:rFonts w:ascii="宋体" w:hAnsi="宋体" w:cs="宋体" w:eastAsia="宋体" w:hint="default"/>
          <w:w w:val="105"/>
          <w:sz w:val="19"/>
          <w:szCs w:val="19"/>
        </w:rPr>
        <w:t>智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511" w:right="42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环</w:t>
      </w:r>
      <w:r>
        <w:rPr>
          <w:rFonts w:ascii="宋体" w:hAnsi="宋体" w:cs="宋体" w:eastAsia="宋体" w:hint="default"/>
          <w:w w:val="105"/>
          <w:sz w:val="19"/>
          <w:szCs w:val="19"/>
        </w:rPr>
        <w:t>保</w:t>
      </w:r>
      <w:r>
        <w:rPr>
          <w:rFonts w:ascii="宋体" w:hAnsi="宋体" w:cs="宋体" w:eastAsia="宋体" w:hint="default"/>
          <w:w w:val="105"/>
          <w:sz w:val="19"/>
          <w:szCs w:val="19"/>
        </w:rPr>
        <w:t>信</w:t>
      </w:r>
      <w:r>
        <w:rPr>
          <w:rFonts w:ascii="宋体" w:hAnsi="宋体" w:cs="宋体" w:eastAsia="宋体" w:hint="default"/>
          <w:w w:val="105"/>
          <w:sz w:val="19"/>
          <w:szCs w:val="19"/>
        </w:rPr>
        <w:t>息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自</w:t>
      </w:r>
      <w:r>
        <w:rPr>
          <w:rFonts w:ascii="宋体" w:hAnsi="宋体" w:cs="宋体" w:eastAsia="宋体" w:hint="default"/>
          <w:w w:val="105"/>
          <w:sz w:val="19"/>
          <w:szCs w:val="19"/>
        </w:rPr>
        <w:t>控</w:t>
      </w:r>
      <w:r>
        <w:rPr>
          <w:rFonts w:ascii="宋体" w:hAnsi="宋体" w:cs="宋体" w:eastAsia="宋体" w:hint="default"/>
          <w:w w:val="105"/>
          <w:sz w:val="19"/>
          <w:szCs w:val="19"/>
        </w:rPr>
        <w:t>设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安</w:t>
      </w:r>
      <w:r>
        <w:rPr>
          <w:rFonts w:ascii="宋体" w:hAnsi="宋体" w:cs="宋体" w:eastAsia="宋体" w:hint="default"/>
          <w:w w:val="105"/>
          <w:sz w:val="19"/>
          <w:szCs w:val="19"/>
        </w:rPr>
        <w:t>全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防范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设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施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维</w:t>
      </w:r>
      <w:r>
        <w:rPr>
          <w:rFonts w:ascii="宋体" w:hAnsi="宋体" w:cs="宋体" w:eastAsia="宋体" w:hint="default"/>
          <w:w w:val="105"/>
          <w:sz w:val="19"/>
          <w:szCs w:val="19"/>
        </w:rPr>
        <w:t>修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42"/>
        <w:ind w:left="910" w:right="423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报告期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间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内主营业务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发生变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53"/>
        <w:ind w:left="511" w:right="423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说明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910" w:right="42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）英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特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尔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都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有限公司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5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11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-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日期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共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spacing w:val="-3"/>
          <w:sz w:val="19"/>
          <w:szCs w:val="19"/>
        </w:rPr>
      </w:r>
    </w:p>
    <w:p>
      <w:pPr>
        <w:spacing w:before="116"/>
        <w:ind w:left="511" w:right="423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股份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253</w:t>
      </w:r>
      <w:r>
        <w:rPr>
          <w:rFonts w:ascii="Times New Roman" w:hAnsi="Times New Roman" w:cs="Times New Roman" w:eastAsia="Times New Roman" w:hint="default"/>
          <w:spacing w:val="-1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股，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持后持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747</w:t>
      </w:r>
      <w:r>
        <w:rPr>
          <w:rFonts w:ascii="Times New Roman" w:hAnsi="Times New Roman" w:cs="Times New Roman" w:eastAsia="Times New Roman" w:hint="default"/>
          <w:spacing w:val="-1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股，</w:t>
      </w:r>
      <w:r>
        <w:rPr>
          <w:rFonts w:ascii="宋体" w:hAnsi="宋体" w:cs="宋体" w:eastAsia="宋体" w:hint="default"/>
          <w:w w:val="105"/>
          <w:sz w:val="19"/>
          <w:szCs w:val="19"/>
        </w:rPr>
        <w:t>占</w:t>
      </w:r>
      <w:r>
        <w:rPr>
          <w:rFonts w:ascii="宋体" w:hAnsi="宋体" w:cs="宋体" w:eastAsia="宋体" w:hint="default"/>
          <w:w w:val="105"/>
          <w:sz w:val="19"/>
          <w:szCs w:val="19"/>
        </w:rPr>
        <w:t>总</w:t>
      </w:r>
      <w:r>
        <w:rPr>
          <w:rFonts w:ascii="宋体" w:hAnsi="宋体" w:cs="宋体" w:eastAsia="宋体" w:hint="default"/>
          <w:w w:val="105"/>
          <w:sz w:val="19"/>
          <w:szCs w:val="19"/>
        </w:rPr>
        <w:t>股本的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4.66875%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截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1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31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before="121"/>
        <w:ind w:left="511" w:right="42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77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英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特</w:t>
      </w:r>
      <w:r>
        <w:rPr>
          <w:rFonts w:ascii="宋体" w:hAnsi="宋体" w:cs="宋体" w:eastAsia="宋体" w:hint="default"/>
          <w:w w:val="103"/>
          <w:sz w:val="19"/>
          <w:szCs w:val="19"/>
        </w:rPr>
        <w:t>尔</w:t>
      </w:r>
      <w:r>
        <w:rPr>
          <w:rFonts w:ascii="宋体" w:hAnsi="宋体" w:cs="宋体" w:eastAsia="宋体" w:hint="default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品</w:t>
      </w:r>
      <w:r>
        <w:rPr>
          <w:rFonts w:ascii="宋体" w:hAnsi="宋体" w:cs="宋体" w:eastAsia="宋体" w:hint="default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w w:val="103"/>
          <w:sz w:val="19"/>
          <w:szCs w:val="19"/>
        </w:rPr>
        <w:t>成</w:t>
      </w:r>
      <w:r>
        <w:rPr>
          <w:rFonts w:ascii="宋体" w:hAnsi="宋体" w:cs="宋体" w:eastAsia="宋体" w:hint="default"/>
          <w:w w:val="103"/>
          <w:sz w:val="19"/>
          <w:szCs w:val="19"/>
        </w:rPr>
        <w:t>都</w:t>
      </w:r>
      <w:r>
        <w:rPr>
          <w:rFonts w:ascii="宋体" w:hAnsi="宋体" w:cs="宋体" w:eastAsia="宋体" w:hint="default"/>
          <w:spacing w:val="-82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w w:val="103"/>
          <w:sz w:val="19"/>
          <w:szCs w:val="19"/>
        </w:rPr>
        <w:t>限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司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w w:val="103"/>
          <w:sz w:val="19"/>
          <w:szCs w:val="19"/>
        </w:rPr>
        <w:t>有公司</w:t>
      </w:r>
      <w:r>
        <w:rPr>
          <w:rFonts w:ascii="宋体" w:hAnsi="宋体" w:cs="宋体" w:eastAsia="宋体" w:hint="default"/>
          <w:w w:val="103"/>
          <w:sz w:val="19"/>
          <w:szCs w:val="19"/>
        </w:rPr>
        <w:t>累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w w:val="103"/>
          <w:sz w:val="19"/>
          <w:szCs w:val="19"/>
        </w:rPr>
        <w:t>后</w:t>
      </w:r>
      <w:r>
        <w:rPr>
          <w:rFonts w:ascii="宋体" w:hAnsi="宋体" w:cs="宋体" w:eastAsia="宋体" w:hint="default"/>
          <w:w w:val="103"/>
          <w:sz w:val="19"/>
          <w:szCs w:val="19"/>
        </w:rPr>
        <w:t>的股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份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47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万</w:t>
      </w:r>
      <w:r>
        <w:rPr>
          <w:rFonts w:ascii="宋体" w:hAnsi="宋体" w:cs="宋体" w:eastAsia="宋体" w:hint="default"/>
          <w:w w:val="103"/>
          <w:sz w:val="19"/>
          <w:szCs w:val="19"/>
        </w:rPr>
        <w:t>股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占</w:t>
      </w:r>
      <w:r>
        <w:rPr>
          <w:rFonts w:ascii="宋体" w:hAnsi="宋体" w:cs="宋体" w:eastAsia="宋体" w:hint="default"/>
          <w:w w:val="103"/>
          <w:sz w:val="19"/>
          <w:szCs w:val="19"/>
        </w:rPr>
        <w:t>总</w:t>
      </w:r>
      <w:r>
        <w:rPr>
          <w:rFonts w:ascii="宋体" w:hAnsi="宋体" w:cs="宋体" w:eastAsia="宋体" w:hint="default"/>
          <w:w w:val="103"/>
          <w:sz w:val="19"/>
          <w:szCs w:val="19"/>
        </w:rPr>
        <w:t>股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47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4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5</w:t>
      </w:r>
      <w:r>
        <w:rPr>
          <w:rFonts w:ascii="Times New Roman" w:hAnsi="Times New Roman" w:cs="Times New Roman" w:eastAsia="Times New Roman" w:hint="default"/>
          <w:spacing w:val="-1"/>
          <w:w w:val="103"/>
          <w:sz w:val="19"/>
          <w:szCs w:val="19"/>
        </w:rPr>
        <w:t>%</w:t>
      </w:r>
      <w:r>
        <w:rPr>
          <w:rFonts w:ascii="宋体" w:hAnsi="宋体" w:cs="宋体" w:eastAsia="宋体" w:hint="default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910" w:right="42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蓝</w:t>
      </w:r>
      <w:r>
        <w:rPr>
          <w:rFonts w:ascii="宋体" w:hAnsi="宋体" w:cs="宋体" w:eastAsia="宋体" w:hint="default"/>
          <w:w w:val="105"/>
          <w:sz w:val="19"/>
          <w:szCs w:val="19"/>
        </w:rPr>
        <w:t>山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资有限公司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别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11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6"/>
          <w:w w:val="105"/>
          <w:sz w:val="19"/>
          <w:szCs w:val="19"/>
        </w:rPr>
        <w:t>日、</w:t>
      </w:r>
      <w:r>
        <w:rPr>
          <w:rFonts w:ascii="Times New Roman" w:hAnsi="Times New Roman" w:cs="Times New Roman" w:eastAsia="Times New Roman" w:hint="default"/>
          <w:spacing w:val="-6"/>
          <w:w w:val="105"/>
          <w:sz w:val="19"/>
          <w:szCs w:val="19"/>
        </w:rPr>
        <w:t>11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29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公司股份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300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股、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6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7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</w:t>
      </w:r>
      <w:r>
        <w:rPr>
          <w:rFonts w:ascii="Times New Roman" w:hAnsi="Times New Roman" w:cs="Times New Roman" w:eastAsia="Times New Roman" w:hint="default"/>
          <w:spacing w:val="-1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股，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计减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500</w:t>
      </w:r>
      <w:r>
        <w:rPr>
          <w:rFonts w:ascii="Times New Roman" w:hAnsi="Times New Roman" w:cs="Times New Roman" w:eastAsia="Times New Roman" w:hint="default"/>
          <w:spacing w:val="-1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股，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持后持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500</w:t>
      </w:r>
      <w:r>
        <w:rPr>
          <w:rFonts w:ascii="Times New Roman" w:hAnsi="Times New Roman" w:cs="Times New Roman" w:eastAsia="Times New Roman" w:hint="default"/>
          <w:spacing w:val="-1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股，</w:t>
      </w:r>
      <w:r>
        <w:rPr>
          <w:rFonts w:ascii="宋体" w:hAnsi="宋体" w:cs="宋体" w:eastAsia="宋体" w:hint="default"/>
          <w:w w:val="105"/>
          <w:sz w:val="19"/>
          <w:szCs w:val="19"/>
        </w:rPr>
        <w:t>占</w:t>
      </w:r>
      <w:r>
        <w:rPr>
          <w:rFonts w:ascii="宋体" w:hAnsi="宋体" w:cs="宋体" w:eastAsia="宋体" w:hint="default"/>
          <w:w w:val="105"/>
          <w:sz w:val="19"/>
          <w:szCs w:val="19"/>
        </w:rPr>
        <w:t>总</w:t>
      </w:r>
      <w:r>
        <w:rPr>
          <w:rFonts w:ascii="宋体" w:hAnsi="宋体" w:cs="宋体" w:eastAsia="宋体" w:hint="default"/>
          <w:w w:val="105"/>
          <w:sz w:val="19"/>
          <w:szCs w:val="19"/>
        </w:rPr>
        <w:t>股本的</w:t>
      </w:r>
      <w:r>
        <w:rPr>
          <w:rFonts w:ascii="宋体" w:hAnsi="宋体" w:cs="宋体" w:eastAsia="宋体" w:hint="default"/>
          <w:spacing w:val="-6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3.125%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Heading3"/>
        <w:spacing w:line="240" w:lineRule="auto" w:before="169"/>
        <w:ind w:left="967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二、公司主要会计</w:t>
      </w:r>
      <w:r>
        <w:rPr>
          <w:rFonts w:ascii="Microsoft JhengHei" w:hAnsi="Microsoft JhengHei" w:cs="Microsoft JhengHei" w:eastAsia="Microsoft JhengHei" w:hint="default"/>
          <w:w w:val="105"/>
        </w:rPr>
        <w:t>政</w:t>
      </w:r>
      <w:r>
        <w:rPr>
          <w:rFonts w:ascii="Microsoft JhengHei" w:hAnsi="Microsoft JhengHei" w:cs="Microsoft JhengHei" w:eastAsia="Microsoft JhengHei" w:hint="default"/>
          <w:w w:val="105"/>
        </w:rPr>
        <w:t>策</w:t>
      </w:r>
      <w:r>
        <w:rPr>
          <w:w w:val="105"/>
        </w:rPr>
        <w:t>、会计</w:t>
      </w:r>
      <w:r>
        <w:rPr>
          <w:rFonts w:ascii="Microsoft JhengHei" w:hAnsi="Microsoft JhengHei" w:cs="Microsoft JhengHei" w:eastAsia="Microsoft JhengHei" w:hint="default"/>
          <w:w w:val="105"/>
        </w:rPr>
        <w:t>估</w:t>
      </w:r>
      <w:r>
        <w:rPr>
          <w:w w:val="105"/>
        </w:rPr>
        <w:t>计和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差错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08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财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务报表的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编制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础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357" w:lineRule="auto" w:before="109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2"/>
          <w:sz w:val="19"/>
          <w:szCs w:val="19"/>
        </w:rPr>
        <w:t>报</w:t>
      </w:r>
      <w:r>
        <w:rPr>
          <w:rFonts w:ascii="宋体" w:hAnsi="宋体" w:cs="宋体" w:eastAsia="宋体" w:hint="default"/>
          <w:spacing w:val="2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2"/>
          <w:sz w:val="19"/>
          <w:szCs w:val="19"/>
        </w:rPr>
        <w:t>持续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2"/>
          <w:sz w:val="19"/>
          <w:szCs w:val="19"/>
        </w:rPr>
        <w:t>假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设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2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2"/>
          <w:sz w:val="19"/>
          <w:szCs w:val="19"/>
        </w:rPr>
        <w:t>根</w:t>
      </w:r>
      <w:r>
        <w:rPr>
          <w:rFonts w:ascii="宋体" w:hAnsi="宋体" w:cs="宋体" w:eastAsia="宋体" w:hint="default"/>
          <w:spacing w:val="2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2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2"/>
          <w:sz w:val="19"/>
          <w:szCs w:val="19"/>
        </w:rPr>
        <w:t>际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2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2"/>
          <w:sz w:val="19"/>
          <w:szCs w:val="19"/>
        </w:rPr>
        <w:t>和事</w:t>
      </w:r>
      <w:r>
        <w:rPr>
          <w:rFonts w:ascii="宋体" w:hAnsi="宋体" w:cs="宋体" w:eastAsia="宋体" w:hint="default"/>
          <w:spacing w:val="2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2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财政</w:t>
      </w:r>
      <w:r>
        <w:rPr>
          <w:rFonts w:ascii="宋体" w:hAnsi="宋体" w:cs="宋体" w:eastAsia="宋体" w:hint="default"/>
          <w:spacing w:val="2"/>
          <w:sz w:val="19"/>
          <w:szCs w:val="19"/>
        </w:rPr>
        <w:t>部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于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2006</w:t>
      </w:r>
      <w:r>
        <w:rPr>
          <w:rFonts w:ascii="Times New Roman" w:hAnsi="Times New Roman" w:cs="Times New Roman" w:eastAsia="Times New Roman" w:hint="default"/>
          <w:spacing w:val="-2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7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2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7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15</w:t>
      </w:r>
      <w:r>
        <w:rPr>
          <w:rFonts w:ascii="Times New Roman" w:hAnsi="Times New Roman" w:cs="Times New Roman" w:eastAsia="Times New Roman" w:hint="default"/>
          <w:spacing w:val="-2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颁</w:t>
      </w:r>
      <w:r>
        <w:rPr>
          <w:rFonts w:ascii="宋体" w:hAnsi="宋体" w:cs="宋体" w:eastAsia="宋体" w:hint="default"/>
          <w:w w:val="105"/>
          <w:sz w:val="19"/>
          <w:szCs w:val="19"/>
        </w:rPr>
        <w:t>布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，并</w:t>
      </w:r>
      <w:r>
        <w:rPr>
          <w:rFonts w:ascii="宋体" w:hAnsi="宋体" w:cs="宋体" w:eastAsia="宋体" w:hint="default"/>
          <w:w w:val="105"/>
          <w:sz w:val="19"/>
          <w:szCs w:val="19"/>
        </w:rPr>
        <w:t>基于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附</w:t>
      </w:r>
      <w:r>
        <w:rPr>
          <w:rFonts w:ascii="宋体" w:hAnsi="宋体" w:cs="宋体" w:eastAsia="宋体" w:hint="default"/>
          <w:w w:val="105"/>
          <w:sz w:val="19"/>
          <w:szCs w:val="19"/>
        </w:rPr>
        <w:t>注</w:t>
      </w:r>
      <w:r>
        <w:rPr>
          <w:rFonts w:ascii="宋体" w:hAnsi="宋体" w:cs="宋体" w:eastAsia="宋体" w:hint="default"/>
          <w:w w:val="105"/>
          <w:sz w:val="19"/>
          <w:szCs w:val="19"/>
        </w:rPr>
        <w:t>第二</w:t>
      </w:r>
      <w:r>
        <w:rPr>
          <w:rFonts w:ascii="宋体" w:hAnsi="宋体" w:cs="宋体" w:eastAsia="宋体" w:hint="default"/>
          <w:w w:val="105"/>
          <w:sz w:val="19"/>
          <w:szCs w:val="19"/>
        </w:rPr>
        <w:t>部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所述的</w:t>
      </w:r>
      <w:r>
        <w:rPr>
          <w:rFonts w:ascii="宋体" w:hAnsi="宋体" w:cs="宋体" w:eastAsia="宋体" w:hint="default"/>
          <w:w w:val="105"/>
          <w:sz w:val="19"/>
          <w:szCs w:val="19"/>
        </w:rPr>
        <w:t>主</w:t>
      </w:r>
      <w:r>
        <w:rPr>
          <w:rFonts w:ascii="宋体" w:hAnsi="宋体" w:cs="宋体" w:eastAsia="宋体" w:hint="default"/>
          <w:w w:val="105"/>
          <w:sz w:val="19"/>
          <w:szCs w:val="19"/>
        </w:rPr>
        <w:t>要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计政</w:t>
      </w:r>
      <w:r>
        <w:rPr>
          <w:rFonts w:ascii="宋体" w:hAnsi="宋体" w:cs="宋体" w:eastAsia="宋体" w:hint="default"/>
          <w:w w:val="105"/>
          <w:sz w:val="19"/>
          <w:szCs w:val="19"/>
        </w:rPr>
        <w:t>策</w:t>
      </w:r>
      <w:r>
        <w:rPr>
          <w:rFonts w:ascii="宋体" w:hAnsi="宋体" w:cs="宋体" w:eastAsia="宋体" w:hint="default"/>
          <w:w w:val="105"/>
          <w:sz w:val="19"/>
          <w:szCs w:val="19"/>
        </w:rPr>
        <w:t>、会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而</w:t>
      </w:r>
      <w:r>
        <w:rPr>
          <w:rFonts w:ascii="宋体" w:hAnsi="宋体" w:cs="宋体" w:eastAsia="宋体" w:hint="default"/>
          <w:w w:val="105"/>
          <w:sz w:val="19"/>
          <w:szCs w:val="19"/>
        </w:rPr>
        <w:t>编</w:t>
      </w:r>
      <w:r>
        <w:rPr>
          <w:rFonts w:ascii="宋体" w:hAnsi="宋体" w:cs="宋体" w:eastAsia="宋体" w:hint="default"/>
          <w:w w:val="105"/>
          <w:sz w:val="19"/>
          <w:szCs w:val="19"/>
        </w:rPr>
        <w:t>制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54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遵循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业会计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准则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声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明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编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的本年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符合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要求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，真实、完整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映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公司的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状况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经营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果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现金流量等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信</w:t>
      </w:r>
      <w:r>
        <w:rPr>
          <w:rFonts w:ascii="宋体" w:hAnsi="宋体" w:cs="宋体" w:eastAsia="宋体" w:hint="default"/>
          <w:w w:val="105"/>
          <w:sz w:val="19"/>
          <w:szCs w:val="19"/>
        </w:rPr>
        <w:t>息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42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、会计期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间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年度</w:t>
      </w:r>
      <w:r>
        <w:rPr>
          <w:rFonts w:ascii="宋体" w:hAnsi="宋体" w:cs="宋体" w:eastAsia="宋体" w:hint="default"/>
          <w:w w:val="105"/>
          <w:sz w:val="19"/>
          <w:szCs w:val="19"/>
        </w:rPr>
        <w:t>自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5"/>
          <w:sz w:val="19"/>
          <w:szCs w:val="19"/>
        </w:rPr>
        <w:t>历</w:t>
      </w:r>
      <w:r>
        <w:rPr>
          <w:rFonts w:ascii="宋体" w:hAnsi="宋体" w:cs="宋体" w:eastAsia="宋体" w:hint="default"/>
          <w:spacing w:val="-5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起</w:t>
      </w:r>
      <w:r>
        <w:rPr>
          <w:rFonts w:ascii="宋体" w:hAnsi="宋体" w:cs="宋体" w:eastAsia="宋体" w:hint="default"/>
          <w:w w:val="105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5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</w:t>
      </w:r>
      <w:r>
        <w:rPr>
          <w:rFonts w:ascii="Times New Roman" w:hAnsi="Times New Roman" w:cs="Times New Roman" w:eastAsia="Times New Roman" w:hint="default"/>
          <w:spacing w:val="-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2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记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币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记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位</w:t>
      </w:r>
      <w:r>
        <w:rPr>
          <w:rFonts w:ascii="宋体" w:hAnsi="宋体" w:cs="宋体" w:eastAsia="宋体" w:hint="default"/>
          <w:w w:val="105"/>
          <w:sz w:val="19"/>
          <w:szCs w:val="19"/>
        </w:rPr>
        <w:t>币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47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和非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处理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方法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345" w:lineRule="auto" w:before="113"/>
        <w:ind w:left="90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控制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并的会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本公司在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业合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按照合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并日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。本公司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51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净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与支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并对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总额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当调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整资本公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积；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冲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调</w:t>
      </w:r>
      <w:r>
        <w:rPr>
          <w:rFonts w:ascii="宋体" w:hAnsi="宋体" w:cs="宋体" w:eastAsia="宋体" w:hint="default"/>
          <w:w w:val="105"/>
          <w:sz w:val="19"/>
          <w:szCs w:val="19"/>
        </w:rPr>
        <w:t>整</w:t>
      </w:r>
      <w:r>
        <w:rPr>
          <w:rFonts w:ascii="宋体" w:hAnsi="宋体" w:cs="宋体" w:eastAsia="宋体" w:hint="default"/>
          <w:w w:val="105"/>
          <w:sz w:val="19"/>
          <w:szCs w:val="19"/>
        </w:rPr>
        <w:t>留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5" w:lineRule="auto" w:before="135"/>
        <w:ind w:left="90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非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控制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并的会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本公司在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2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2"/>
          <w:sz w:val="19"/>
          <w:szCs w:val="19"/>
        </w:rPr>
        <w:t>日对</w:t>
      </w:r>
      <w:r>
        <w:rPr>
          <w:rFonts w:ascii="宋体" w:hAnsi="宋体" w:cs="宋体" w:eastAsia="宋体" w:hint="default"/>
          <w:spacing w:val="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2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本大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于合</w:t>
      </w:r>
      <w:r>
        <w:rPr>
          <w:rFonts w:ascii="宋体" w:hAnsi="宋体" w:cs="宋体" w:eastAsia="宋体" w:hint="default"/>
          <w:spacing w:val="2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2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2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2"/>
          <w:sz w:val="19"/>
          <w:szCs w:val="19"/>
        </w:rPr>
        <w:t>辨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2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份</w:t>
      </w:r>
      <w:r>
        <w:rPr>
          <w:rFonts w:ascii="宋体" w:hAnsi="宋体" w:cs="宋体" w:eastAsia="宋体" w:hint="default"/>
          <w:spacing w:val="2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</w:p>
    <w:p>
      <w:pPr>
        <w:spacing w:line="367" w:lineRule="auto" w:before="51"/>
        <w:ind w:left="511" w:right="471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为商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于合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份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首先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各项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及或有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94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后合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于合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份</w:t>
      </w:r>
      <w:r>
        <w:rPr>
          <w:rFonts w:ascii="宋体" w:hAnsi="宋体" w:cs="宋体" w:eastAsia="宋体" w:hint="default"/>
          <w:spacing w:val="-86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的，其</w:t>
      </w:r>
      <w:r>
        <w:rPr>
          <w:rFonts w:ascii="宋体" w:hAnsi="宋体" w:cs="宋体" w:eastAsia="宋体" w:hint="default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当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6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财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务报表的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编制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方法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708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0" w:lineRule="auto" w:before="116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w w:val="103"/>
          <w:sz w:val="19"/>
          <w:szCs w:val="19"/>
        </w:rPr>
        <w:t>财务</w:t>
      </w:r>
      <w:r>
        <w:rPr>
          <w:rFonts w:ascii="宋体" w:hAnsi="宋体" w:cs="宋体" w:eastAsia="宋体" w:hint="default"/>
          <w:w w:val="103"/>
          <w:sz w:val="19"/>
          <w:szCs w:val="19"/>
        </w:rPr>
        <w:t>报</w:t>
      </w:r>
      <w:r>
        <w:rPr>
          <w:rFonts w:ascii="宋体" w:hAnsi="宋体" w:cs="宋体" w:eastAsia="宋体" w:hint="default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w w:val="103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-47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3"/>
          <w:sz w:val="19"/>
          <w:szCs w:val="19"/>
        </w:rPr>
        <w:t>2006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47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 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颁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布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《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则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第</w:t>
      </w:r>
      <w:r>
        <w:rPr>
          <w:rFonts w:ascii="宋体" w:hAnsi="宋体" w:cs="宋体" w:eastAsia="宋体" w:hint="default"/>
          <w:spacing w:val="-47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33 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号</w:t>
      </w:r>
      <w:r>
        <w:rPr>
          <w:rFonts w:ascii="Times New Roman" w:hAnsi="Times New Roman" w:cs="Times New Roman" w:eastAsia="Times New Roman" w:hint="default"/>
          <w:spacing w:val="-7"/>
          <w:w w:val="103"/>
          <w:sz w:val="19"/>
          <w:szCs w:val="19"/>
        </w:rPr>
        <w:t>——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报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执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以控制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本公司及本公司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接控制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8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司、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特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殊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主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体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控制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本公司有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经营政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策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，并</w:t>
      </w:r>
      <w:r>
        <w:rPr>
          <w:rFonts w:ascii="宋体" w:hAnsi="宋体" w:cs="宋体" w:eastAsia="宋体" w:hint="default"/>
          <w:spacing w:val="-29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w w:val="105"/>
          <w:sz w:val="19"/>
          <w:szCs w:val="19"/>
        </w:rPr>
        <w:t>以从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经营</w:t>
      </w:r>
      <w:r>
        <w:rPr>
          <w:rFonts w:ascii="宋体" w:hAnsi="宋体" w:cs="宋体" w:eastAsia="宋体" w:hint="default"/>
          <w:w w:val="105"/>
          <w:sz w:val="19"/>
          <w:szCs w:val="19"/>
        </w:rPr>
        <w:t>活动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获取</w:t>
      </w:r>
      <w:r>
        <w:rPr>
          <w:rFonts w:ascii="宋体" w:hAnsi="宋体" w:cs="宋体" w:eastAsia="宋体" w:hint="default"/>
          <w:w w:val="105"/>
          <w:sz w:val="19"/>
          <w:szCs w:val="19"/>
        </w:rPr>
        <w:t>利益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有证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明</w:t>
      </w:r>
      <w:r>
        <w:rPr>
          <w:rFonts w:ascii="宋体" w:hAnsi="宋体" w:cs="宋体" w:eastAsia="宋体" w:hint="default"/>
          <w:w w:val="105"/>
          <w:sz w:val="19"/>
          <w:szCs w:val="19"/>
        </w:rPr>
        <w:t>母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公司不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控制被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的，不</w:t>
      </w:r>
      <w:r>
        <w:rPr>
          <w:rFonts w:ascii="宋体" w:hAnsi="宋体" w:cs="宋体" w:eastAsia="宋体" w:hint="default"/>
          <w:w w:val="105"/>
          <w:sz w:val="19"/>
          <w:szCs w:val="19"/>
        </w:rPr>
        <w:t>纳</w:t>
      </w:r>
      <w:r>
        <w:rPr>
          <w:rFonts w:ascii="宋体" w:hAnsi="宋体" w:cs="宋体" w:eastAsia="宋体" w:hint="default"/>
          <w:w w:val="105"/>
          <w:sz w:val="19"/>
          <w:szCs w:val="19"/>
        </w:rPr>
        <w:t>入合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并报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0" w:lineRule="auto" w:before="130"/>
        <w:ind w:left="910" w:right="0" w:hanging="135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w w:val="105"/>
          <w:sz w:val="19"/>
          <w:szCs w:val="19"/>
        </w:rPr>
        <w:t>买</w:t>
      </w:r>
      <w:r>
        <w:rPr>
          <w:rFonts w:ascii="宋体" w:hAnsi="宋体" w:cs="宋体" w:eastAsia="宋体" w:hint="default"/>
          <w:w w:val="105"/>
          <w:sz w:val="19"/>
          <w:szCs w:val="19"/>
        </w:rPr>
        <w:t>或出</w:t>
      </w:r>
      <w:r>
        <w:rPr>
          <w:rFonts w:ascii="宋体" w:hAnsi="宋体" w:cs="宋体" w:eastAsia="宋体" w:hint="default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w w:val="105"/>
          <w:sz w:val="19"/>
          <w:szCs w:val="19"/>
        </w:rPr>
        <w:t>子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2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2"/>
          <w:sz w:val="19"/>
          <w:szCs w:val="19"/>
        </w:rPr>
        <w:t>或出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2"/>
          <w:sz w:val="19"/>
          <w:szCs w:val="19"/>
        </w:rPr>
        <w:t>子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公司股</w:t>
      </w:r>
      <w:r>
        <w:rPr>
          <w:rFonts w:ascii="宋体" w:hAnsi="宋体" w:cs="宋体" w:eastAsia="宋体" w:hint="default"/>
          <w:spacing w:val="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2"/>
          <w:sz w:val="19"/>
          <w:szCs w:val="19"/>
        </w:rPr>
        <w:t>所有</w:t>
      </w:r>
      <w:r>
        <w:rPr>
          <w:rFonts w:ascii="宋体" w:hAnsi="宋体" w:cs="宋体" w:eastAsia="宋体" w:hint="default"/>
          <w:spacing w:val="2"/>
          <w:sz w:val="19"/>
          <w:szCs w:val="19"/>
        </w:rPr>
        <w:t>权相关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风险</w:t>
      </w:r>
      <w:r>
        <w:rPr>
          <w:rFonts w:ascii="宋体" w:hAnsi="宋体" w:cs="宋体" w:eastAsia="宋体" w:hint="default"/>
          <w:spacing w:val="2"/>
          <w:sz w:val="19"/>
          <w:szCs w:val="19"/>
        </w:rPr>
        <w:t>和报</w:t>
      </w:r>
      <w:r>
        <w:rPr>
          <w:rFonts w:ascii="宋体" w:hAnsi="宋体" w:cs="宋体" w:eastAsia="宋体" w:hint="default"/>
          <w:spacing w:val="2"/>
          <w:sz w:val="19"/>
          <w:szCs w:val="19"/>
        </w:rPr>
        <w:t>酬</w:t>
      </w:r>
      <w:r>
        <w:rPr>
          <w:rFonts w:ascii="宋体" w:hAnsi="宋体" w:cs="宋体" w:eastAsia="宋体" w:hint="default"/>
          <w:spacing w:val="2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2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2"/>
          <w:sz w:val="19"/>
          <w:szCs w:val="19"/>
        </w:rPr>
        <w:t>移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2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2"/>
          <w:sz w:val="19"/>
          <w:szCs w:val="19"/>
        </w:rPr>
        <w:t>确</w:t>
      </w:r>
    </w:p>
    <w:p>
      <w:pPr>
        <w:spacing w:after="0" w:line="350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footerReference w:type="default" r:id="rId25"/>
          <w:pgSz w:w="12240" w:h="15840"/>
          <w:pgMar w:footer="909" w:header="840" w:top="1120" w:bottom="1100" w:left="1720" w:right="1720"/>
          <w:pgNumType w:start="91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67" w:lineRule="auto" w:before="47"/>
        <w:ind w:left="612" w:right="471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买</w:t>
      </w:r>
      <w:r>
        <w:rPr>
          <w:rFonts w:ascii="宋体" w:hAnsi="宋体" w:cs="宋体" w:eastAsia="宋体" w:hint="default"/>
          <w:sz w:val="19"/>
          <w:szCs w:val="19"/>
        </w:rPr>
        <w:t>日和出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日。对</w:t>
      </w:r>
      <w:r>
        <w:rPr>
          <w:rFonts w:ascii="宋体" w:hAnsi="宋体" w:cs="宋体" w:eastAsia="宋体" w:hint="default"/>
          <w:sz w:val="19"/>
          <w:szCs w:val="19"/>
        </w:rPr>
        <w:t>于非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控制</w:t>
      </w:r>
      <w:r>
        <w:rPr>
          <w:rFonts w:ascii="宋体" w:hAnsi="宋体" w:cs="宋体" w:eastAsia="宋体" w:hint="default"/>
          <w:sz w:val="19"/>
          <w:szCs w:val="19"/>
        </w:rPr>
        <w:t>下企</w:t>
      </w:r>
      <w:r>
        <w:rPr>
          <w:rFonts w:ascii="宋体" w:hAnsi="宋体" w:cs="宋体" w:eastAsia="宋体" w:hint="default"/>
          <w:sz w:val="19"/>
          <w:szCs w:val="19"/>
        </w:rPr>
        <w:t>业合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或出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公司，在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买</w:t>
      </w:r>
      <w:r>
        <w:rPr>
          <w:rFonts w:ascii="宋体" w:hAnsi="宋体" w:cs="宋体" w:eastAsia="宋体" w:hint="default"/>
          <w:sz w:val="19"/>
          <w:szCs w:val="19"/>
        </w:rPr>
        <w:t>日</w:t>
      </w:r>
      <w:r>
        <w:rPr>
          <w:rFonts w:ascii="宋体" w:hAnsi="宋体" w:cs="宋体" w:eastAsia="宋体" w:hint="default"/>
          <w:sz w:val="19"/>
          <w:szCs w:val="19"/>
        </w:rPr>
        <w:t>后</w:t>
      </w:r>
      <w:r>
        <w:rPr>
          <w:rFonts w:ascii="宋体" w:hAnsi="宋体" w:cs="宋体" w:eastAsia="宋体" w:hint="default"/>
          <w:sz w:val="19"/>
          <w:szCs w:val="19"/>
        </w:rPr>
        <w:t>及出</w:t>
      </w:r>
      <w:r>
        <w:rPr>
          <w:rFonts w:ascii="宋体" w:hAnsi="宋体" w:cs="宋体" w:eastAsia="宋体" w:hint="default"/>
          <w:spacing w:val="94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日</w:t>
      </w:r>
      <w:r>
        <w:rPr>
          <w:rFonts w:ascii="宋体" w:hAnsi="宋体" w:cs="宋体" w:eastAsia="宋体" w:hint="default"/>
          <w:sz w:val="19"/>
          <w:szCs w:val="19"/>
        </w:rPr>
        <w:t>前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经营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果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现金流量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适当</w:t>
      </w:r>
      <w:r>
        <w:rPr>
          <w:rFonts w:ascii="宋体" w:hAnsi="宋体" w:cs="宋体" w:eastAsia="宋体" w:hint="default"/>
          <w:sz w:val="19"/>
          <w:szCs w:val="19"/>
        </w:rPr>
        <w:t>地</w:t>
      </w:r>
      <w:r>
        <w:rPr>
          <w:rFonts w:ascii="宋体" w:hAnsi="宋体" w:cs="宋体" w:eastAsia="宋体" w:hint="default"/>
          <w:sz w:val="19"/>
          <w:szCs w:val="19"/>
        </w:rPr>
        <w:t>包括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润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现金流量</w:t>
      </w:r>
      <w:r>
        <w:rPr>
          <w:rFonts w:ascii="宋体" w:hAnsi="宋体" w:cs="宋体" w:eastAsia="宋体" w:hint="default"/>
          <w:sz w:val="19"/>
          <w:szCs w:val="19"/>
        </w:rPr>
        <w:t>表中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  <w:t>对</w:t>
      </w:r>
      <w:r>
        <w:rPr>
          <w:rFonts w:ascii="宋体" w:hAnsi="宋体" w:cs="宋体" w:eastAsia="宋体" w:hint="default"/>
          <w:sz w:val="19"/>
          <w:szCs w:val="19"/>
        </w:rPr>
        <w:t>于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94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控制</w:t>
      </w:r>
      <w:r>
        <w:rPr>
          <w:rFonts w:ascii="宋体" w:hAnsi="宋体" w:cs="宋体" w:eastAsia="宋体" w:hint="default"/>
          <w:sz w:val="19"/>
          <w:szCs w:val="19"/>
        </w:rPr>
        <w:t>下企</w:t>
      </w:r>
      <w:r>
        <w:rPr>
          <w:rFonts w:ascii="宋体" w:hAnsi="宋体" w:cs="宋体" w:eastAsia="宋体" w:hint="default"/>
          <w:sz w:val="19"/>
          <w:szCs w:val="19"/>
        </w:rPr>
        <w:t>业合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公司，</w:t>
      </w:r>
      <w:r>
        <w:rPr>
          <w:rFonts w:ascii="宋体" w:hAnsi="宋体" w:cs="宋体" w:eastAsia="宋体" w:hint="default"/>
          <w:sz w:val="19"/>
          <w:szCs w:val="19"/>
        </w:rPr>
        <w:t>自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当</w:t>
      </w:r>
      <w:r>
        <w:rPr>
          <w:rFonts w:ascii="宋体" w:hAnsi="宋体" w:cs="宋体" w:eastAsia="宋体" w:hint="default"/>
          <w:sz w:val="19"/>
          <w:szCs w:val="19"/>
        </w:rPr>
        <w:t>期期</w:t>
      </w:r>
      <w:r>
        <w:rPr>
          <w:rFonts w:ascii="宋体" w:hAnsi="宋体" w:cs="宋体" w:eastAsia="宋体" w:hint="default"/>
          <w:sz w:val="19"/>
          <w:szCs w:val="19"/>
        </w:rPr>
        <w:t>初</w:t>
      </w:r>
      <w:r>
        <w:rPr>
          <w:rFonts w:ascii="宋体" w:hAnsi="宋体" w:cs="宋体" w:eastAsia="宋体" w:hint="default"/>
          <w:sz w:val="19"/>
          <w:szCs w:val="19"/>
        </w:rPr>
        <w:t>至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并日的</w:t>
      </w:r>
      <w:r>
        <w:rPr>
          <w:rFonts w:ascii="宋体" w:hAnsi="宋体" w:cs="宋体" w:eastAsia="宋体" w:hint="default"/>
          <w:sz w:val="19"/>
          <w:szCs w:val="19"/>
        </w:rPr>
        <w:t>经营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果</w:t>
      </w:r>
      <w:r>
        <w:rPr>
          <w:rFonts w:ascii="宋体" w:hAnsi="宋体" w:cs="宋体" w:eastAsia="宋体" w:hint="default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  <w:t>现金流量</w:t>
      </w:r>
      <w:r>
        <w:rPr>
          <w:rFonts w:ascii="宋体" w:hAnsi="宋体" w:cs="宋体" w:eastAsia="宋体" w:hint="default"/>
          <w:sz w:val="19"/>
          <w:szCs w:val="19"/>
        </w:rPr>
        <w:t>也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包括</w:t>
      </w:r>
      <w:r>
        <w:rPr>
          <w:rFonts w:ascii="宋体" w:hAnsi="宋体" w:cs="宋体" w:eastAsia="宋体" w:hint="default"/>
          <w:spacing w:val="8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润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现金流量</w:t>
      </w:r>
      <w:r>
        <w:rPr>
          <w:rFonts w:ascii="宋体" w:hAnsi="宋体" w:cs="宋体" w:eastAsia="宋体" w:hint="default"/>
          <w:w w:val="105"/>
          <w:sz w:val="19"/>
          <w:szCs w:val="19"/>
        </w:rPr>
        <w:t>表中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w w:val="105"/>
          <w:sz w:val="19"/>
          <w:szCs w:val="19"/>
        </w:rPr>
        <w:t>报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比</w:t>
      </w:r>
      <w:r>
        <w:rPr>
          <w:rFonts w:ascii="宋体" w:hAnsi="宋体" w:cs="宋体" w:eastAsia="宋体" w:hint="default"/>
          <w:w w:val="105"/>
          <w:sz w:val="19"/>
          <w:szCs w:val="19"/>
        </w:rPr>
        <w:t>较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也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相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调</w:t>
      </w:r>
      <w:r>
        <w:rPr>
          <w:rFonts w:ascii="宋体" w:hAnsi="宋体" w:cs="宋体" w:eastAsia="宋体" w:hint="default"/>
          <w:w w:val="105"/>
          <w:sz w:val="19"/>
          <w:szCs w:val="19"/>
        </w:rPr>
        <w:t>整。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5" w:lineRule="auto" w:before="34"/>
        <w:ind w:left="511" w:right="0" w:firstLine="48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买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少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所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长</w:t>
      </w:r>
      <w:r>
        <w:rPr>
          <w:rFonts w:ascii="宋体" w:hAnsi="宋体" w:cs="宋体" w:eastAsia="宋体" w:hint="default"/>
          <w:sz w:val="19"/>
          <w:szCs w:val="19"/>
        </w:rPr>
        <w:t>期股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资，公司在</w:t>
      </w:r>
      <w:r>
        <w:rPr>
          <w:rFonts w:ascii="宋体" w:hAnsi="宋体" w:cs="宋体" w:eastAsia="宋体" w:hint="default"/>
          <w:sz w:val="19"/>
          <w:szCs w:val="19"/>
        </w:rPr>
        <w:t>编</w:t>
      </w:r>
      <w:r>
        <w:rPr>
          <w:rFonts w:ascii="宋体" w:hAnsi="宋体" w:cs="宋体" w:eastAsia="宋体" w:hint="default"/>
          <w:sz w:val="19"/>
          <w:szCs w:val="19"/>
        </w:rPr>
        <w:t>制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报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因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买</w:t>
      </w:r>
      <w:r>
        <w:rPr>
          <w:rFonts w:ascii="宋体" w:hAnsi="宋体" w:cs="宋体" w:eastAsia="宋体" w:hint="default"/>
          <w:sz w:val="19"/>
          <w:szCs w:val="19"/>
        </w:rPr>
        <w:t>少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权新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与按照新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比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例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享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子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自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日</w:t>
      </w:r>
      <w:r>
        <w:rPr>
          <w:rFonts w:ascii="Times New Roman" w:hAnsi="Times New Roman" w:cs="Times New Roman" w:eastAsia="Times New Roman" w:hint="default"/>
          <w:spacing w:val="3"/>
          <w:w w:val="105"/>
          <w:sz w:val="19"/>
          <w:szCs w:val="19"/>
        </w:rPr>
        <w:t>(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并日</w:t>
      </w:r>
      <w:r>
        <w:rPr>
          <w:rFonts w:ascii="Times New Roman" w:hAnsi="Times New Roman" w:cs="Times New Roman" w:eastAsia="Times New Roman" w:hint="default"/>
          <w:spacing w:val="3"/>
          <w:w w:val="105"/>
          <w:sz w:val="19"/>
          <w:szCs w:val="19"/>
        </w:rPr>
        <w:t>)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持续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额之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整所有者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Times New Roman" w:hAnsi="Times New Roman" w:cs="Times New Roman" w:eastAsia="Times New Roman" w:hint="default"/>
          <w:spacing w:val="-3"/>
          <w:sz w:val="19"/>
          <w:szCs w:val="19"/>
        </w:rPr>
        <w:t>(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资本公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积</w:t>
      </w:r>
      <w:r>
        <w:rPr>
          <w:rFonts w:ascii="Times New Roman" w:hAnsi="Times New Roman" w:cs="Times New Roman" w:eastAsia="Times New Roman" w:hint="default"/>
          <w:spacing w:val="-3"/>
          <w:sz w:val="19"/>
          <w:szCs w:val="19"/>
        </w:rPr>
        <w:t>)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，资本公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冲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调</w:t>
      </w:r>
      <w:r>
        <w:rPr>
          <w:rFonts w:ascii="宋体" w:hAnsi="宋体" w:cs="宋体" w:eastAsia="宋体" w:hint="default"/>
          <w:w w:val="105"/>
          <w:sz w:val="19"/>
          <w:szCs w:val="19"/>
        </w:rPr>
        <w:t>整</w:t>
      </w:r>
      <w:r>
        <w:rPr>
          <w:rFonts w:ascii="宋体" w:hAnsi="宋体" w:cs="宋体" w:eastAsia="宋体" w:hint="default"/>
          <w:w w:val="105"/>
          <w:sz w:val="19"/>
          <w:szCs w:val="19"/>
        </w:rPr>
        <w:t>留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7" w:lineRule="auto" w:before="39"/>
        <w:ind w:left="910" w:right="478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3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当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公司的会</w:t>
      </w:r>
      <w:r>
        <w:rPr>
          <w:rFonts w:ascii="宋体" w:hAnsi="宋体" w:cs="宋体" w:eastAsia="宋体" w:hint="default"/>
          <w:sz w:val="19"/>
          <w:szCs w:val="19"/>
        </w:rPr>
        <w:t>计政</w:t>
      </w:r>
      <w:r>
        <w:rPr>
          <w:rFonts w:ascii="宋体" w:hAnsi="宋体" w:cs="宋体" w:eastAsia="宋体" w:hint="default"/>
          <w:sz w:val="19"/>
          <w:szCs w:val="19"/>
        </w:rPr>
        <w:t>策</w:t>
      </w:r>
      <w:r>
        <w:rPr>
          <w:rFonts w:ascii="宋体" w:hAnsi="宋体" w:cs="宋体" w:eastAsia="宋体" w:hint="default"/>
          <w:sz w:val="19"/>
          <w:szCs w:val="19"/>
        </w:rPr>
        <w:t>、会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与</w:t>
      </w:r>
      <w:r>
        <w:rPr>
          <w:rFonts w:ascii="宋体" w:hAnsi="宋体" w:cs="宋体" w:eastAsia="宋体" w:hint="default"/>
          <w:sz w:val="19"/>
          <w:szCs w:val="19"/>
        </w:rPr>
        <w:t>母</w:t>
      </w:r>
      <w:r>
        <w:rPr>
          <w:rFonts w:ascii="宋体" w:hAnsi="宋体" w:cs="宋体" w:eastAsia="宋体" w:hint="default"/>
          <w:sz w:val="19"/>
          <w:szCs w:val="19"/>
        </w:rPr>
        <w:t>公司不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致时</w:t>
      </w:r>
      <w:r>
        <w:rPr>
          <w:rFonts w:ascii="宋体" w:hAnsi="宋体" w:cs="宋体" w:eastAsia="宋体" w:hint="default"/>
          <w:sz w:val="19"/>
          <w:szCs w:val="19"/>
        </w:rPr>
        <w:t>，对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公司的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报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调</w:t>
      </w:r>
      <w:r>
        <w:rPr>
          <w:rFonts w:ascii="宋体" w:hAnsi="宋体" w:cs="宋体" w:eastAsia="宋体" w:hint="default"/>
          <w:spacing w:val="86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整。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如</w:t>
      </w:r>
      <w:r>
        <w:rPr>
          <w:rFonts w:ascii="宋体" w:hAnsi="宋体" w:cs="宋体" w:eastAsia="宋体" w:hint="default"/>
          <w:sz w:val="19"/>
          <w:szCs w:val="19"/>
        </w:rPr>
        <w:t>果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执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的会</w:t>
      </w:r>
      <w:r>
        <w:rPr>
          <w:rFonts w:ascii="宋体" w:hAnsi="宋体" w:cs="宋体" w:eastAsia="宋体" w:hint="default"/>
          <w:sz w:val="19"/>
          <w:szCs w:val="19"/>
        </w:rPr>
        <w:t>计政</w:t>
      </w:r>
      <w:r>
        <w:rPr>
          <w:rFonts w:ascii="宋体" w:hAnsi="宋体" w:cs="宋体" w:eastAsia="宋体" w:hint="default"/>
          <w:sz w:val="19"/>
          <w:szCs w:val="19"/>
        </w:rPr>
        <w:t>策与</w:t>
      </w:r>
      <w:r>
        <w:rPr>
          <w:rFonts w:ascii="宋体" w:hAnsi="宋体" w:cs="宋体" w:eastAsia="宋体" w:hint="default"/>
          <w:sz w:val="19"/>
          <w:szCs w:val="19"/>
        </w:rPr>
        <w:t>本公司不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致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编</w:t>
      </w:r>
      <w:r>
        <w:rPr>
          <w:rFonts w:ascii="宋体" w:hAnsi="宋体" w:cs="宋体" w:eastAsia="宋体" w:hint="default"/>
          <w:sz w:val="19"/>
          <w:szCs w:val="19"/>
        </w:rPr>
        <w:t>制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报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按照</w:t>
      </w:r>
      <w:r>
        <w:rPr>
          <w:rFonts w:ascii="宋体" w:hAnsi="宋体" w:cs="宋体" w:eastAsia="宋体" w:hint="default"/>
          <w:sz w:val="19"/>
          <w:szCs w:val="19"/>
        </w:rPr>
        <w:t>本公司的会</w:t>
      </w:r>
    </w:p>
    <w:p>
      <w:pPr>
        <w:spacing w:line="367" w:lineRule="auto" w:before="37"/>
        <w:ind w:left="612" w:right="476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计政</w:t>
      </w:r>
      <w:r>
        <w:rPr>
          <w:rFonts w:ascii="宋体" w:hAnsi="宋体" w:cs="宋体" w:eastAsia="宋体" w:hint="default"/>
          <w:sz w:val="19"/>
          <w:szCs w:val="19"/>
        </w:rPr>
        <w:t>策</w:t>
      </w:r>
      <w:r>
        <w:rPr>
          <w:rFonts w:ascii="宋体" w:hAnsi="宋体" w:cs="宋体" w:eastAsia="宋体" w:hint="default"/>
          <w:sz w:val="19"/>
          <w:szCs w:val="19"/>
        </w:rPr>
        <w:t>对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报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了</w:t>
      </w:r>
      <w:r>
        <w:rPr>
          <w:rFonts w:ascii="宋体" w:hAnsi="宋体" w:cs="宋体" w:eastAsia="宋体" w:hint="default"/>
          <w:sz w:val="19"/>
          <w:szCs w:val="19"/>
        </w:rPr>
        <w:t>相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调</w:t>
      </w:r>
      <w:r>
        <w:rPr>
          <w:rFonts w:ascii="宋体" w:hAnsi="宋体" w:cs="宋体" w:eastAsia="宋体" w:hint="default"/>
          <w:sz w:val="19"/>
          <w:szCs w:val="19"/>
        </w:rPr>
        <w:t>整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  <w:t>对</w:t>
      </w:r>
      <w:r>
        <w:rPr>
          <w:rFonts w:ascii="宋体" w:hAnsi="宋体" w:cs="宋体" w:eastAsia="宋体" w:hint="default"/>
          <w:sz w:val="19"/>
          <w:szCs w:val="19"/>
        </w:rPr>
        <w:t>非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控制</w:t>
      </w:r>
      <w:r>
        <w:rPr>
          <w:rFonts w:ascii="宋体" w:hAnsi="宋体" w:cs="宋体" w:eastAsia="宋体" w:hint="default"/>
          <w:sz w:val="19"/>
          <w:szCs w:val="19"/>
        </w:rPr>
        <w:t>下企</w:t>
      </w:r>
      <w:r>
        <w:rPr>
          <w:rFonts w:ascii="宋体" w:hAnsi="宋体" w:cs="宋体" w:eastAsia="宋体" w:hint="default"/>
          <w:sz w:val="19"/>
          <w:szCs w:val="19"/>
        </w:rPr>
        <w:t>业合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公司，已</w:t>
      </w:r>
      <w:r>
        <w:rPr>
          <w:rFonts w:ascii="宋体" w:hAnsi="宋体" w:cs="宋体" w:eastAsia="宋体" w:hint="default"/>
          <w:spacing w:val="91"/>
          <w:sz w:val="19"/>
          <w:szCs w:val="19"/>
        </w:rPr>
        <w:t> </w:t>
      </w:r>
      <w:r>
        <w:rPr>
          <w:rFonts w:ascii="宋体" w:hAnsi="宋体" w:cs="宋体" w:eastAsia="宋体" w:hint="default"/>
          <w:spacing w:val="91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按照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买</w:t>
      </w:r>
      <w:r>
        <w:rPr>
          <w:rFonts w:ascii="宋体" w:hAnsi="宋体" w:cs="宋体" w:eastAsia="宋体" w:hint="default"/>
          <w:sz w:val="19"/>
          <w:szCs w:val="19"/>
        </w:rPr>
        <w:t>日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辨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的资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及或有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的公</w:t>
      </w:r>
      <w:r>
        <w:rPr>
          <w:rFonts w:ascii="宋体" w:hAnsi="宋体" w:cs="宋体" w:eastAsia="宋体" w:hint="default"/>
          <w:sz w:val="19"/>
          <w:szCs w:val="19"/>
        </w:rPr>
        <w:t>允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对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报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相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调</w:t>
      </w:r>
      <w:r>
        <w:rPr>
          <w:rFonts w:ascii="宋体" w:hAnsi="宋体" w:cs="宋体" w:eastAsia="宋体" w:hint="default"/>
          <w:w w:val="105"/>
          <w:sz w:val="19"/>
          <w:szCs w:val="19"/>
        </w:rPr>
        <w:t>整。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5" w:lineRule="auto" w:before="34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，本公司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公司及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互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的所有重大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将予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51"/>
        <w:ind w:left="612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抵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30"/>
        <w:ind w:left="511" w:right="385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净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产属于</w:t>
      </w:r>
      <w:r>
        <w:rPr>
          <w:rFonts w:ascii="宋体" w:hAnsi="宋体" w:cs="宋体" w:eastAsia="宋体" w:hint="default"/>
          <w:sz w:val="19"/>
          <w:szCs w:val="19"/>
        </w:rPr>
        <w:t>少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东权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部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报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的股</w:t>
      </w:r>
      <w:r>
        <w:rPr>
          <w:rFonts w:ascii="宋体" w:hAnsi="宋体" w:cs="宋体" w:eastAsia="宋体" w:hint="default"/>
          <w:sz w:val="19"/>
          <w:szCs w:val="19"/>
        </w:rPr>
        <w:t>东权</w:t>
      </w:r>
      <w:r>
        <w:rPr>
          <w:rFonts w:ascii="宋体" w:hAnsi="宋体" w:cs="宋体" w:eastAsia="宋体" w:hint="default"/>
          <w:sz w:val="19"/>
          <w:szCs w:val="19"/>
        </w:rPr>
        <w:t>益中单</w:t>
      </w:r>
      <w:r>
        <w:rPr>
          <w:rFonts w:ascii="宋体" w:hAnsi="宋体" w:cs="宋体" w:eastAsia="宋体" w:hint="default"/>
          <w:sz w:val="19"/>
          <w:szCs w:val="19"/>
        </w:rPr>
        <w:t>独</w:t>
      </w:r>
      <w:r>
        <w:rPr>
          <w:rFonts w:ascii="宋体" w:hAnsi="宋体" w:cs="宋体" w:eastAsia="宋体" w:hint="default"/>
          <w:sz w:val="19"/>
          <w:szCs w:val="19"/>
        </w:rPr>
        <w:t>列</w:t>
      </w:r>
      <w:r>
        <w:rPr>
          <w:rFonts w:ascii="宋体" w:hAnsi="宋体" w:cs="宋体" w:eastAsia="宋体" w:hint="default"/>
          <w:sz w:val="19"/>
          <w:szCs w:val="19"/>
        </w:rPr>
        <w:t>报。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少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东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担的</w:t>
      </w:r>
      <w:r>
        <w:rPr>
          <w:rFonts w:ascii="宋体" w:hAnsi="宋体" w:cs="宋体" w:eastAsia="宋体" w:hint="default"/>
          <w:sz w:val="19"/>
          <w:szCs w:val="19"/>
        </w:rPr>
        <w:t>亏</w:t>
      </w:r>
      <w:r>
        <w:rPr>
          <w:rFonts w:ascii="宋体" w:hAnsi="宋体" w:cs="宋体" w:eastAsia="宋体" w:hint="default"/>
          <w:sz w:val="19"/>
          <w:szCs w:val="19"/>
        </w:rPr>
        <w:t>损如</w:t>
      </w:r>
      <w:r>
        <w:rPr>
          <w:rFonts w:ascii="宋体" w:hAnsi="宋体" w:cs="宋体" w:eastAsia="宋体" w:hint="default"/>
          <w:sz w:val="19"/>
          <w:szCs w:val="19"/>
        </w:rPr>
        <w:t>果超</w:t>
      </w:r>
      <w:r>
        <w:rPr>
          <w:rFonts w:ascii="宋体" w:hAnsi="宋体" w:cs="宋体" w:eastAsia="宋体" w:hint="default"/>
          <w:sz w:val="19"/>
          <w:szCs w:val="19"/>
        </w:rPr>
        <w:t>过</w:t>
      </w:r>
      <w:r>
        <w:rPr>
          <w:rFonts w:ascii="宋体" w:hAnsi="宋体" w:cs="宋体" w:eastAsia="宋体" w:hint="default"/>
          <w:sz w:val="19"/>
          <w:szCs w:val="19"/>
        </w:rPr>
        <w:t>其在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公司的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份</w:t>
      </w:r>
      <w:r>
        <w:rPr>
          <w:rFonts w:ascii="宋体" w:hAnsi="宋体" w:cs="宋体" w:eastAsia="宋体" w:hint="default"/>
          <w:sz w:val="19"/>
          <w:szCs w:val="19"/>
        </w:rPr>
        <w:t>额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如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少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东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义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且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力</w:t>
      </w:r>
      <w:r>
        <w:rPr>
          <w:rFonts w:ascii="宋体" w:hAnsi="宋体" w:cs="宋体" w:eastAsia="宋体" w:hint="default"/>
          <w:sz w:val="19"/>
          <w:szCs w:val="19"/>
        </w:rPr>
        <w:t>弥</w:t>
      </w:r>
      <w:r>
        <w:rPr>
          <w:rFonts w:ascii="宋体" w:hAnsi="宋体" w:cs="宋体" w:eastAsia="宋体" w:hint="default"/>
          <w:sz w:val="19"/>
          <w:szCs w:val="19"/>
        </w:rPr>
        <w:t>补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7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冲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少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否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超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亏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由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本公司承担。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6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现金等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准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司</w:t>
      </w:r>
      <w:r>
        <w:rPr>
          <w:rFonts w:ascii="宋体" w:hAnsi="宋体" w:cs="宋体" w:eastAsia="宋体" w:hint="default"/>
          <w:w w:val="10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现</w:t>
      </w:r>
      <w:r>
        <w:rPr>
          <w:rFonts w:ascii="宋体" w:hAnsi="宋体" w:cs="宋体" w:eastAsia="宋体" w:hint="default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w w:val="103"/>
          <w:sz w:val="19"/>
          <w:szCs w:val="19"/>
        </w:rPr>
        <w:t>物</w:t>
      </w:r>
      <w:r>
        <w:rPr>
          <w:rFonts w:ascii="宋体" w:hAnsi="宋体" w:cs="宋体" w:eastAsia="宋体" w:hint="default"/>
          <w:w w:val="103"/>
          <w:sz w:val="19"/>
          <w:szCs w:val="19"/>
        </w:rPr>
        <w:t>指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w w:val="103"/>
          <w:sz w:val="19"/>
          <w:szCs w:val="19"/>
        </w:rPr>
        <w:t>限</w:t>
      </w:r>
      <w:r>
        <w:rPr>
          <w:rFonts w:ascii="宋体" w:hAnsi="宋体" w:cs="宋体" w:eastAsia="宋体" w:hint="default"/>
          <w:w w:val="103"/>
          <w:sz w:val="19"/>
          <w:szCs w:val="19"/>
        </w:rPr>
        <w:t>短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一</w:t>
      </w:r>
      <w:r>
        <w:rPr>
          <w:rFonts w:ascii="宋体" w:hAnsi="宋体" w:cs="宋体" w:eastAsia="宋体" w:hint="default"/>
          <w:w w:val="103"/>
          <w:sz w:val="19"/>
          <w:szCs w:val="19"/>
        </w:rPr>
        <w:t>般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是</w:t>
      </w:r>
      <w:r>
        <w:rPr>
          <w:rFonts w:ascii="宋体" w:hAnsi="宋体" w:cs="宋体" w:eastAsia="宋体" w:hint="default"/>
          <w:w w:val="103"/>
          <w:sz w:val="19"/>
          <w:szCs w:val="19"/>
        </w:rPr>
        <w:t>指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从</w:t>
      </w:r>
      <w:r>
        <w:rPr>
          <w:rFonts w:ascii="宋体" w:hAnsi="宋体" w:cs="宋体" w:eastAsia="宋体" w:hint="default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w w:val="103"/>
          <w:sz w:val="19"/>
          <w:szCs w:val="19"/>
        </w:rPr>
        <w:t>起</w:t>
      </w:r>
      <w:r>
        <w:rPr>
          <w:rFonts w:ascii="宋体" w:hAnsi="宋体" w:cs="宋体" w:eastAsia="宋体" w:hint="default"/>
          <w:w w:val="103"/>
          <w:sz w:val="19"/>
          <w:szCs w:val="19"/>
        </w:rPr>
        <w:t>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个</w:t>
      </w:r>
      <w:r>
        <w:rPr>
          <w:rFonts w:ascii="宋体" w:hAnsi="宋体" w:cs="宋体" w:eastAsia="宋体" w:hint="default"/>
          <w:w w:val="103"/>
          <w:sz w:val="19"/>
          <w:szCs w:val="19"/>
        </w:rPr>
        <w:t>月内</w:t>
      </w:r>
      <w:r>
        <w:rPr>
          <w:rFonts w:ascii="宋体" w:hAnsi="宋体" w:cs="宋体" w:eastAsia="宋体" w:hint="default"/>
          <w:w w:val="103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96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流</w:t>
      </w:r>
      <w:r>
        <w:rPr>
          <w:rFonts w:ascii="宋体" w:hAnsi="宋体" w:cs="宋体" w:eastAsia="宋体" w:hint="default"/>
          <w:w w:val="103"/>
          <w:sz w:val="19"/>
          <w:szCs w:val="19"/>
        </w:rPr>
        <w:t>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性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强</w:t>
      </w:r>
      <w:r>
        <w:rPr>
          <w:rFonts w:ascii="宋体" w:hAnsi="宋体" w:cs="宋体" w:eastAsia="宋体" w:hint="default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换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知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金额现金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动</w:t>
      </w:r>
      <w:r>
        <w:rPr>
          <w:rFonts w:ascii="宋体" w:hAnsi="宋体" w:cs="宋体" w:eastAsia="宋体" w:hint="default"/>
          <w:w w:val="105"/>
          <w:sz w:val="19"/>
          <w:szCs w:val="19"/>
        </w:rPr>
        <w:t>风险</w:t>
      </w:r>
      <w:r>
        <w:rPr>
          <w:rFonts w:ascii="宋体" w:hAnsi="宋体" w:cs="宋体" w:eastAsia="宋体" w:hint="default"/>
          <w:w w:val="105"/>
          <w:sz w:val="19"/>
          <w:szCs w:val="19"/>
        </w:rPr>
        <w:t>很</w:t>
      </w:r>
      <w:r>
        <w:rPr>
          <w:rFonts w:ascii="宋体" w:hAnsi="宋体" w:cs="宋体" w:eastAsia="宋体" w:hint="default"/>
          <w:w w:val="105"/>
          <w:sz w:val="19"/>
          <w:szCs w:val="19"/>
        </w:rPr>
        <w:t>小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42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业务和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报表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算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0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外</w:t>
      </w:r>
      <w:r>
        <w:rPr>
          <w:rFonts w:ascii="宋体" w:hAnsi="宋体" w:cs="宋体" w:eastAsia="宋体" w:hint="default"/>
          <w:w w:val="105"/>
          <w:sz w:val="19"/>
          <w:szCs w:val="19"/>
        </w:rPr>
        <w:t>币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外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日的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即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常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指中国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民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3"/>
          <w:sz w:val="19"/>
          <w:szCs w:val="19"/>
        </w:rPr>
      </w:r>
    </w:p>
    <w:p>
      <w:pPr>
        <w:spacing w:line="369" w:lineRule="auto" w:before="130"/>
        <w:ind w:left="910" w:right="0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外</w:t>
      </w:r>
      <w:r>
        <w:rPr>
          <w:rFonts w:ascii="宋体" w:hAnsi="宋体" w:cs="宋体" w:eastAsia="宋体" w:hint="default"/>
          <w:w w:val="105"/>
          <w:sz w:val="19"/>
          <w:szCs w:val="19"/>
        </w:rPr>
        <w:t>汇</w:t>
      </w:r>
      <w:r>
        <w:rPr>
          <w:rFonts w:ascii="宋体" w:hAnsi="宋体" w:cs="宋体" w:eastAsia="宋体" w:hint="default"/>
          <w:w w:val="105"/>
          <w:sz w:val="19"/>
          <w:szCs w:val="19"/>
        </w:rPr>
        <w:t>牌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间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下同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折</w:t>
      </w:r>
      <w:r>
        <w:rPr>
          <w:rFonts w:ascii="宋体" w:hAnsi="宋体" w:cs="宋体" w:eastAsia="宋体" w:hint="default"/>
          <w:w w:val="105"/>
          <w:sz w:val="19"/>
          <w:szCs w:val="19"/>
        </w:rPr>
        <w:t>合算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w w:val="105"/>
          <w:sz w:val="19"/>
          <w:szCs w:val="19"/>
        </w:rPr>
        <w:t>记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在资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日，对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项目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因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表</w:t>
      </w:r>
    </w:p>
    <w:p>
      <w:pPr>
        <w:spacing w:line="367" w:lineRule="auto" w:before="28"/>
        <w:ind w:left="511" w:right="471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率与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90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史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项目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日的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折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改变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项目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折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折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算后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金额与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理，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91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4"/>
        <w:ind w:left="90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外</w:t>
      </w:r>
      <w:r>
        <w:rPr>
          <w:rFonts w:ascii="宋体" w:hAnsi="宋体" w:cs="宋体" w:eastAsia="宋体" w:hint="default"/>
          <w:w w:val="105"/>
          <w:sz w:val="19"/>
          <w:szCs w:val="19"/>
        </w:rPr>
        <w:t>币</w:t>
      </w:r>
      <w:r>
        <w:rPr>
          <w:rFonts w:ascii="宋体" w:hAnsi="宋体" w:cs="宋体" w:eastAsia="宋体" w:hint="default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w w:val="105"/>
          <w:sz w:val="19"/>
          <w:szCs w:val="19"/>
        </w:rPr>
        <w:t>报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折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footerReference w:type="default" r:id="rId26"/>
          <w:pgSz w:w="12240" w:h="15840"/>
          <w:pgMar w:footer="909" w:header="840" w:top="1120" w:bottom="1100" w:left="1720" w:right="1720"/>
          <w:pgNumType w:start="92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7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  </w:t>
      </w:r>
      <w:r>
        <w:rPr>
          <w:rFonts w:ascii="宋体" w:hAnsi="宋体" w:cs="宋体" w:eastAsia="宋体" w:hint="default"/>
          <w:spacing w:val="86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表中</w:t>
      </w:r>
      <w:r>
        <w:rPr>
          <w:rFonts w:ascii="宋体" w:hAnsi="宋体" w:cs="宋体" w:eastAsia="宋体" w:hint="default"/>
          <w:sz w:val="19"/>
          <w:szCs w:val="19"/>
        </w:rPr>
        <w:t>的资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项目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采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日的</w:t>
      </w:r>
      <w:r>
        <w:rPr>
          <w:rFonts w:ascii="宋体" w:hAnsi="宋体" w:cs="宋体" w:eastAsia="宋体" w:hint="default"/>
          <w:sz w:val="19"/>
          <w:szCs w:val="19"/>
        </w:rPr>
        <w:t>即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汇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折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  <w:t>所有者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益</w:t>
      </w:r>
    </w:p>
    <w:p>
      <w:pPr>
        <w:spacing w:before="130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项目除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“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配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润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”</w:t>
      </w:r>
      <w:r>
        <w:rPr>
          <w:rFonts w:ascii="宋体" w:hAnsi="宋体" w:cs="宋体" w:eastAsia="宋体" w:hint="default"/>
          <w:w w:val="105"/>
          <w:sz w:val="19"/>
          <w:szCs w:val="19"/>
        </w:rPr>
        <w:t>项目外</w:t>
      </w:r>
      <w:r>
        <w:rPr>
          <w:rFonts w:ascii="宋体" w:hAnsi="宋体" w:cs="宋体" w:eastAsia="宋体" w:hint="default"/>
          <w:w w:val="105"/>
          <w:sz w:val="19"/>
          <w:szCs w:val="19"/>
        </w:rPr>
        <w:t>，其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他项目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即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汇</w:t>
      </w:r>
      <w:r>
        <w:rPr>
          <w:rFonts w:ascii="宋体" w:hAnsi="宋体" w:cs="宋体" w:eastAsia="宋体" w:hint="default"/>
          <w:w w:val="105"/>
          <w:sz w:val="19"/>
          <w:szCs w:val="19"/>
        </w:rPr>
        <w:t>率</w:t>
      </w:r>
      <w:r>
        <w:rPr>
          <w:rFonts w:ascii="宋体" w:hAnsi="宋体" w:cs="宋体" w:eastAsia="宋体" w:hint="default"/>
          <w:w w:val="105"/>
          <w:sz w:val="19"/>
          <w:szCs w:val="19"/>
        </w:rPr>
        <w:t>折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②  </w:t>
      </w:r>
      <w:r>
        <w:rPr>
          <w:rFonts w:ascii="宋体" w:hAnsi="宋体" w:cs="宋体" w:eastAsia="宋体" w:hint="default"/>
          <w:spacing w:val="16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润</w:t>
      </w:r>
      <w:r>
        <w:rPr>
          <w:rFonts w:ascii="宋体" w:hAnsi="宋体" w:cs="宋体" w:eastAsia="宋体" w:hint="default"/>
          <w:sz w:val="19"/>
          <w:szCs w:val="19"/>
        </w:rPr>
        <w:t>表中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收入</w:t>
      </w:r>
      <w:r>
        <w:rPr>
          <w:rFonts w:ascii="宋体" w:hAnsi="宋体" w:cs="宋体" w:eastAsia="宋体" w:hint="default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  <w:t>费用项目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采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日的</w:t>
      </w:r>
      <w:r>
        <w:rPr>
          <w:rFonts w:ascii="宋体" w:hAnsi="宋体" w:cs="宋体" w:eastAsia="宋体" w:hint="default"/>
          <w:sz w:val="19"/>
          <w:szCs w:val="19"/>
        </w:rPr>
        <w:t>即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汇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折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1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照</w:t>
      </w:r>
      <w:r>
        <w:rPr>
          <w:rFonts w:ascii="宋体" w:hAnsi="宋体" w:cs="宋体" w:eastAsia="宋体" w:hint="default"/>
          <w:w w:val="103"/>
          <w:sz w:val="19"/>
          <w:szCs w:val="19"/>
        </w:rPr>
        <w:t>上</w:t>
      </w:r>
      <w:r>
        <w:rPr>
          <w:rFonts w:ascii="宋体" w:hAnsi="宋体" w:cs="宋体" w:eastAsia="宋体" w:hint="default"/>
          <w:w w:val="103"/>
          <w:sz w:val="19"/>
          <w:szCs w:val="19"/>
        </w:rPr>
        <w:t>述</w:t>
      </w:r>
      <w:r>
        <w:rPr>
          <w:rFonts w:ascii="宋体" w:hAnsi="宋体" w:cs="宋体" w:eastAsia="宋体" w:hint="default"/>
          <w:w w:val="103"/>
          <w:sz w:val="19"/>
          <w:szCs w:val="19"/>
        </w:rPr>
        <w:t>折</w:t>
      </w:r>
      <w:r>
        <w:rPr>
          <w:rFonts w:ascii="宋体" w:hAnsi="宋体" w:cs="宋体" w:eastAsia="宋体" w:hint="default"/>
          <w:w w:val="103"/>
          <w:sz w:val="19"/>
          <w:szCs w:val="19"/>
        </w:rPr>
        <w:t>算产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外</w:t>
      </w:r>
      <w:r>
        <w:rPr>
          <w:rFonts w:ascii="宋体" w:hAnsi="宋体" w:cs="宋体" w:eastAsia="宋体" w:hint="default"/>
          <w:w w:val="103"/>
          <w:sz w:val="19"/>
          <w:szCs w:val="19"/>
        </w:rPr>
        <w:t>币</w:t>
      </w:r>
      <w:r>
        <w:rPr>
          <w:rFonts w:ascii="宋体" w:hAnsi="宋体" w:cs="宋体" w:eastAsia="宋体" w:hint="default"/>
          <w:w w:val="103"/>
          <w:sz w:val="19"/>
          <w:szCs w:val="19"/>
        </w:rPr>
        <w:t>财务</w:t>
      </w:r>
      <w:r>
        <w:rPr>
          <w:rFonts w:ascii="宋体" w:hAnsi="宋体" w:cs="宋体" w:eastAsia="宋体" w:hint="default"/>
          <w:w w:val="103"/>
          <w:sz w:val="19"/>
          <w:szCs w:val="19"/>
        </w:rPr>
        <w:t>报</w:t>
      </w:r>
      <w:r>
        <w:rPr>
          <w:rFonts w:ascii="宋体" w:hAnsi="宋体" w:cs="宋体" w:eastAsia="宋体" w:hint="default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折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9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w w:val="103"/>
          <w:sz w:val="19"/>
          <w:szCs w:val="19"/>
        </w:rPr>
        <w:t>者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w w:val="10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目</w:t>
      </w:r>
      <w:r>
        <w:rPr>
          <w:rFonts w:ascii="宋体" w:hAnsi="宋体" w:cs="宋体" w:eastAsia="宋体" w:hint="default"/>
          <w:w w:val="103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单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独</w:t>
      </w:r>
      <w:r>
        <w:rPr>
          <w:rFonts w:ascii="宋体" w:hAnsi="宋体" w:cs="宋体" w:eastAsia="宋体" w:hint="default"/>
          <w:w w:val="103"/>
          <w:sz w:val="19"/>
          <w:szCs w:val="19"/>
        </w:rPr>
        <w:t>列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示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③  </w:t>
      </w:r>
      <w:r>
        <w:rPr>
          <w:rFonts w:ascii="宋体" w:hAnsi="宋体" w:cs="宋体" w:eastAsia="宋体" w:hint="default"/>
          <w:spacing w:val="86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现金流量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采</w:t>
      </w:r>
      <w:r>
        <w:rPr>
          <w:rFonts w:ascii="宋体" w:hAnsi="宋体" w:cs="宋体" w:eastAsia="宋体" w:hint="default"/>
          <w:sz w:val="19"/>
          <w:szCs w:val="19"/>
        </w:rPr>
        <w:t>用现金流量发生</w:t>
      </w:r>
      <w:r>
        <w:rPr>
          <w:rFonts w:ascii="宋体" w:hAnsi="宋体" w:cs="宋体" w:eastAsia="宋体" w:hint="default"/>
          <w:sz w:val="19"/>
          <w:szCs w:val="19"/>
        </w:rPr>
        <w:t>日的</w:t>
      </w:r>
      <w:r>
        <w:rPr>
          <w:rFonts w:ascii="宋体" w:hAnsi="宋体" w:cs="宋体" w:eastAsia="宋体" w:hint="default"/>
          <w:sz w:val="19"/>
          <w:szCs w:val="19"/>
        </w:rPr>
        <w:t>即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汇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折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汇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变</w:t>
      </w:r>
      <w:r>
        <w:rPr>
          <w:rFonts w:ascii="宋体" w:hAnsi="宋体" w:cs="宋体" w:eastAsia="宋体" w:hint="default"/>
          <w:sz w:val="19"/>
          <w:szCs w:val="19"/>
        </w:rPr>
        <w:t>动</w:t>
      </w:r>
      <w:r>
        <w:rPr>
          <w:rFonts w:ascii="宋体" w:hAnsi="宋体" w:cs="宋体" w:eastAsia="宋体" w:hint="default"/>
          <w:sz w:val="19"/>
          <w:szCs w:val="19"/>
        </w:rPr>
        <w:t>对</w:t>
      </w:r>
      <w:r>
        <w:rPr>
          <w:rFonts w:ascii="宋体" w:hAnsi="宋体" w:cs="宋体" w:eastAsia="宋体" w:hint="default"/>
          <w:sz w:val="19"/>
          <w:szCs w:val="19"/>
        </w:rPr>
        <w:t>现金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影响额</w:t>
      </w:r>
      <w:r>
        <w:rPr>
          <w:rFonts w:ascii="宋体" w:hAnsi="宋体" w:cs="宋体" w:eastAsia="宋体" w:hint="default"/>
          <w:sz w:val="19"/>
          <w:szCs w:val="19"/>
        </w:rPr>
        <w:t>作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调</w:t>
      </w:r>
    </w:p>
    <w:p>
      <w:pPr>
        <w:spacing w:before="135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节</w:t>
      </w:r>
      <w:r>
        <w:rPr>
          <w:rFonts w:ascii="宋体" w:hAnsi="宋体" w:cs="宋体" w:eastAsia="宋体" w:hint="default"/>
          <w:w w:val="105"/>
          <w:sz w:val="19"/>
          <w:szCs w:val="19"/>
        </w:rPr>
        <w:t>项目</w:t>
      </w:r>
      <w:r>
        <w:rPr>
          <w:rFonts w:ascii="宋体" w:hAnsi="宋体" w:cs="宋体" w:eastAsia="宋体" w:hint="default"/>
          <w:w w:val="105"/>
          <w:sz w:val="19"/>
          <w:szCs w:val="19"/>
        </w:rPr>
        <w:t>，在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现金流量</w:t>
      </w:r>
      <w:r>
        <w:rPr>
          <w:rFonts w:ascii="宋体" w:hAnsi="宋体" w:cs="宋体" w:eastAsia="宋体" w:hint="default"/>
          <w:w w:val="105"/>
          <w:sz w:val="19"/>
          <w:szCs w:val="19"/>
        </w:rPr>
        <w:t>表中单</w:t>
      </w:r>
      <w:r>
        <w:rPr>
          <w:rFonts w:ascii="宋体" w:hAnsi="宋体" w:cs="宋体" w:eastAsia="宋体" w:hint="default"/>
          <w:w w:val="105"/>
          <w:sz w:val="19"/>
          <w:szCs w:val="19"/>
        </w:rPr>
        <w:t>独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示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42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融工具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分类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16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2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目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的和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经济</w:t>
      </w:r>
      <w:r>
        <w:rPr>
          <w:rFonts w:ascii="宋体" w:hAnsi="宋体" w:cs="宋体" w:eastAsia="宋体" w:hint="default"/>
          <w:spacing w:val="2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2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2"/>
          <w:sz w:val="19"/>
          <w:szCs w:val="19"/>
        </w:rPr>
        <w:t>拥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有的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2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且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2"/>
          <w:sz w:val="19"/>
          <w:szCs w:val="19"/>
        </w:rPr>
        <w:t>动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入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至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资、</w:t>
      </w:r>
      <w:r>
        <w:rPr>
          <w:rFonts w:ascii="宋体" w:hAnsi="宋体" w:cs="宋体" w:eastAsia="宋体" w:hint="default"/>
          <w:w w:val="105"/>
          <w:sz w:val="19"/>
          <w:szCs w:val="19"/>
        </w:rPr>
        <w:t>贷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供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四</w:t>
      </w:r>
      <w:r>
        <w:rPr>
          <w:rFonts w:ascii="宋体" w:hAnsi="宋体" w:cs="宋体" w:eastAsia="宋体" w:hint="default"/>
          <w:w w:val="105"/>
          <w:sz w:val="19"/>
          <w:szCs w:val="19"/>
        </w:rPr>
        <w:t>大</w:t>
      </w:r>
      <w:r>
        <w:rPr>
          <w:rFonts w:ascii="宋体" w:hAnsi="宋体" w:cs="宋体" w:eastAsia="宋体" w:hint="default"/>
          <w:w w:val="105"/>
          <w:sz w:val="19"/>
          <w:szCs w:val="19"/>
        </w:rPr>
        <w:t>类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34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经济</w:t>
      </w:r>
      <w:r>
        <w:rPr>
          <w:rFonts w:ascii="宋体" w:hAnsi="宋体" w:cs="宋体" w:eastAsia="宋体" w:hint="default"/>
          <w:spacing w:val="2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划</w:t>
      </w:r>
      <w:r>
        <w:rPr>
          <w:rFonts w:ascii="宋体" w:hAnsi="宋体" w:cs="宋体" w:eastAsia="宋体" w:hint="default"/>
          <w:spacing w:val="2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2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且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2"/>
          <w:sz w:val="19"/>
          <w:szCs w:val="19"/>
        </w:rPr>
        <w:t>动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2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和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两</w:t>
      </w:r>
      <w:r>
        <w:rPr>
          <w:rFonts w:ascii="宋体" w:hAnsi="宋体" w:cs="宋体" w:eastAsia="宋体" w:hint="default"/>
          <w:w w:val="105"/>
          <w:sz w:val="19"/>
          <w:szCs w:val="19"/>
        </w:rPr>
        <w:t>大</w:t>
      </w:r>
      <w:r>
        <w:rPr>
          <w:rFonts w:ascii="宋体" w:hAnsi="宋体" w:cs="宋体" w:eastAsia="宋体" w:hint="default"/>
          <w:w w:val="105"/>
          <w:sz w:val="19"/>
          <w:szCs w:val="19"/>
        </w:rPr>
        <w:t>类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4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  </w:t>
      </w:r>
      <w:r>
        <w:rPr>
          <w:rFonts w:ascii="宋体" w:hAnsi="宋体" w:cs="宋体" w:eastAsia="宋体" w:hint="default"/>
          <w:spacing w:val="87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sz w:val="19"/>
          <w:szCs w:val="19"/>
        </w:rPr>
        <w:t>允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且</w:t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变</w:t>
      </w:r>
      <w:r>
        <w:rPr>
          <w:rFonts w:ascii="宋体" w:hAnsi="宋体" w:cs="宋体" w:eastAsia="宋体" w:hint="default"/>
          <w:sz w:val="19"/>
          <w:szCs w:val="19"/>
        </w:rPr>
        <w:t>动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入当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包括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  <w:t>性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</w:p>
    <w:p>
      <w:pPr>
        <w:spacing w:line="362" w:lineRule="auto" w:before="130"/>
        <w:ind w:left="910" w:right="0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指定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且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动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w w:val="105"/>
          <w:sz w:val="19"/>
          <w:szCs w:val="19"/>
        </w:rPr>
        <w:t>性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指</w:t>
      </w:r>
      <w:r>
        <w:rPr>
          <w:rFonts w:ascii="宋体" w:hAnsi="宋体" w:cs="宋体" w:eastAsia="宋体" w:hint="default"/>
          <w:w w:val="105"/>
          <w:sz w:val="19"/>
          <w:szCs w:val="19"/>
        </w:rPr>
        <w:t>满</w:t>
      </w: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件之一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或承担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目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主</w:t>
      </w:r>
      <w:r>
        <w:rPr>
          <w:rFonts w:ascii="宋体" w:hAnsi="宋体" w:cs="宋体" w:eastAsia="宋体" w:hint="default"/>
          <w:w w:val="105"/>
          <w:sz w:val="19"/>
          <w:szCs w:val="19"/>
        </w:rPr>
        <w:t>要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近</w:t>
      </w:r>
      <w:r>
        <w:rPr>
          <w:rFonts w:ascii="宋体" w:hAnsi="宋体" w:cs="宋体" w:eastAsia="宋体" w:hint="default"/>
          <w:w w:val="105"/>
          <w:sz w:val="19"/>
          <w:szCs w:val="19"/>
        </w:rPr>
        <w:t>期内出</w:t>
      </w:r>
      <w:r>
        <w:rPr>
          <w:rFonts w:ascii="宋体" w:hAnsi="宋体" w:cs="宋体" w:eastAsia="宋体" w:hint="default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b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属于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行集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管理的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辨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工具</w:t>
      </w:r>
      <w:r>
        <w:rPr>
          <w:rFonts w:ascii="宋体" w:hAnsi="宋体" w:cs="宋体" w:eastAsia="宋体" w:hint="default"/>
          <w:sz w:val="19"/>
          <w:szCs w:val="19"/>
        </w:rPr>
        <w:t>组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部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且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客</w:t>
      </w:r>
      <w:r>
        <w:rPr>
          <w:rFonts w:ascii="宋体" w:hAnsi="宋体" w:cs="宋体" w:eastAsia="宋体" w:hint="default"/>
          <w:sz w:val="19"/>
          <w:szCs w:val="19"/>
        </w:rPr>
        <w:t>观</w:t>
      </w:r>
      <w:r>
        <w:rPr>
          <w:rFonts w:ascii="宋体" w:hAnsi="宋体" w:cs="宋体" w:eastAsia="宋体" w:hint="default"/>
          <w:sz w:val="19"/>
          <w:szCs w:val="19"/>
        </w:rPr>
        <w:t>证</w:t>
      </w:r>
      <w:r>
        <w:rPr>
          <w:rFonts w:ascii="宋体" w:hAnsi="宋体" w:cs="宋体" w:eastAsia="宋体" w:hint="default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明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近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采</w:t>
      </w:r>
    </w:p>
    <w:p>
      <w:pPr>
        <w:spacing w:before="9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短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获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式</w:t>
      </w:r>
      <w:r>
        <w:rPr>
          <w:rFonts w:ascii="宋体" w:hAnsi="宋体" w:cs="宋体" w:eastAsia="宋体" w:hint="default"/>
          <w:w w:val="105"/>
          <w:sz w:val="19"/>
          <w:szCs w:val="19"/>
        </w:rPr>
        <w:t>对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管理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7" w:lineRule="auto" w:before="135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c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属于</w:t>
      </w:r>
      <w:r>
        <w:rPr>
          <w:rFonts w:ascii="宋体" w:hAnsi="宋体" w:cs="宋体" w:eastAsia="宋体" w:hint="default"/>
          <w:sz w:val="19"/>
          <w:szCs w:val="19"/>
        </w:rPr>
        <w:t>衍</w:t>
      </w:r>
      <w:r>
        <w:rPr>
          <w:rFonts w:ascii="宋体" w:hAnsi="宋体" w:cs="宋体" w:eastAsia="宋体" w:hint="default"/>
          <w:sz w:val="19"/>
          <w:szCs w:val="19"/>
        </w:rPr>
        <w:t>生</w:t>
      </w:r>
      <w:r>
        <w:rPr>
          <w:rFonts w:ascii="宋体" w:hAnsi="宋体" w:cs="宋体" w:eastAsia="宋体" w:hint="default"/>
          <w:sz w:val="19"/>
          <w:szCs w:val="19"/>
        </w:rPr>
        <w:t>工具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但</w:t>
      </w:r>
      <w:r>
        <w:rPr>
          <w:rFonts w:ascii="宋体" w:hAnsi="宋体" w:cs="宋体" w:eastAsia="宋体" w:hint="default"/>
          <w:sz w:val="19"/>
          <w:szCs w:val="19"/>
        </w:rPr>
        <w:t>是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指定</w:t>
      </w:r>
      <w:r>
        <w:rPr>
          <w:rFonts w:ascii="宋体" w:hAnsi="宋体" w:cs="宋体" w:eastAsia="宋体" w:hint="default"/>
          <w:sz w:val="19"/>
          <w:szCs w:val="19"/>
        </w:rPr>
        <w:t>且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效</w:t>
      </w:r>
      <w:r>
        <w:rPr>
          <w:rFonts w:ascii="宋体" w:hAnsi="宋体" w:cs="宋体" w:eastAsia="宋体" w:hint="default"/>
          <w:sz w:val="19"/>
          <w:szCs w:val="19"/>
        </w:rPr>
        <w:t>套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工具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衍</w:t>
      </w:r>
      <w:r>
        <w:rPr>
          <w:rFonts w:ascii="宋体" w:hAnsi="宋体" w:cs="宋体" w:eastAsia="宋体" w:hint="default"/>
          <w:sz w:val="19"/>
          <w:szCs w:val="19"/>
        </w:rPr>
        <w:t>生</w:t>
      </w:r>
      <w:r>
        <w:rPr>
          <w:rFonts w:ascii="宋体" w:hAnsi="宋体" w:cs="宋体" w:eastAsia="宋体" w:hint="default"/>
          <w:sz w:val="19"/>
          <w:szCs w:val="19"/>
        </w:rPr>
        <w:t>工具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属于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担保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工具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没有报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其公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靠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挂钩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通</w:t>
      </w:r>
      <w:r>
        <w:rPr>
          <w:rFonts w:ascii="宋体" w:hAnsi="宋体" w:cs="宋体" w:eastAsia="宋体" w:hint="default"/>
          <w:spacing w:val="-8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过交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益工具</w:t>
      </w:r>
      <w:r>
        <w:rPr>
          <w:rFonts w:ascii="宋体" w:hAnsi="宋体" w:cs="宋体" w:eastAsia="宋体" w:hint="default"/>
          <w:w w:val="105"/>
          <w:sz w:val="19"/>
          <w:szCs w:val="19"/>
        </w:rPr>
        <w:t>结算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衍</w:t>
      </w:r>
      <w:r>
        <w:rPr>
          <w:rFonts w:ascii="宋体" w:hAnsi="宋体" w:cs="宋体" w:eastAsia="宋体" w:hint="default"/>
          <w:w w:val="105"/>
          <w:sz w:val="19"/>
          <w:szCs w:val="19"/>
        </w:rPr>
        <w:t>生</w:t>
      </w:r>
      <w:r>
        <w:rPr>
          <w:rFonts w:ascii="宋体" w:hAnsi="宋体" w:cs="宋体" w:eastAsia="宋体" w:hint="default"/>
          <w:w w:val="105"/>
          <w:sz w:val="19"/>
          <w:szCs w:val="19"/>
        </w:rPr>
        <w:t>工具</w:t>
      </w:r>
      <w:r>
        <w:rPr>
          <w:rFonts w:ascii="宋体" w:hAnsi="宋体" w:cs="宋体" w:eastAsia="宋体" w:hint="default"/>
          <w:w w:val="105"/>
          <w:sz w:val="19"/>
          <w:szCs w:val="19"/>
        </w:rPr>
        <w:t>除外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37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sz w:val="19"/>
          <w:szCs w:val="19"/>
        </w:rPr>
        <w:t>指定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2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且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2"/>
          <w:sz w:val="19"/>
          <w:szCs w:val="19"/>
        </w:rPr>
        <w:t>动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2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2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2"/>
          <w:sz w:val="19"/>
          <w:szCs w:val="19"/>
        </w:rPr>
        <w:t>指</w:t>
      </w:r>
      <w:r>
        <w:rPr>
          <w:rFonts w:ascii="宋体" w:hAnsi="宋体" w:cs="宋体" w:eastAsia="宋体" w:hint="default"/>
          <w:spacing w:val="2"/>
          <w:sz w:val="19"/>
          <w:szCs w:val="19"/>
        </w:rPr>
        <w:t>满</w:t>
      </w:r>
      <w:r>
        <w:rPr>
          <w:rFonts w:ascii="宋体" w:hAnsi="宋体" w:cs="宋体" w:eastAsia="宋体" w:hint="default"/>
          <w:spacing w:val="2"/>
          <w:sz w:val="19"/>
          <w:szCs w:val="19"/>
        </w:rPr>
        <w:t>足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2"/>
          <w:sz w:val="19"/>
          <w:szCs w:val="19"/>
        </w:rPr>
        <w:t>列</w:t>
      </w:r>
      <w:r>
        <w:rPr>
          <w:rFonts w:ascii="宋体" w:hAnsi="宋体" w:cs="宋体" w:eastAsia="宋体" w:hint="default"/>
          <w:spacing w:val="2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件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之一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0" w:lineRule="auto" w:before="30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a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指定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消</w:t>
      </w:r>
      <w:r>
        <w:rPr>
          <w:rFonts w:ascii="宋体" w:hAnsi="宋体" w:cs="宋体" w:eastAsia="宋体" w:hint="default"/>
          <w:sz w:val="19"/>
          <w:szCs w:val="19"/>
        </w:rPr>
        <w:t>除</w:t>
      </w:r>
      <w:r>
        <w:rPr>
          <w:rFonts w:ascii="宋体" w:hAnsi="宋体" w:cs="宋体" w:eastAsia="宋体" w:hint="default"/>
          <w:sz w:val="19"/>
          <w:szCs w:val="19"/>
        </w:rPr>
        <w:t>或明</w:t>
      </w:r>
      <w:r>
        <w:rPr>
          <w:rFonts w:ascii="宋体" w:hAnsi="宋体" w:cs="宋体" w:eastAsia="宋体" w:hint="default"/>
          <w:sz w:val="19"/>
          <w:szCs w:val="19"/>
        </w:rPr>
        <w:t>显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少由</w:t>
      </w:r>
      <w:r>
        <w:rPr>
          <w:rFonts w:ascii="宋体" w:hAnsi="宋体" w:cs="宋体" w:eastAsia="宋体" w:hint="default"/>
          <w:sz w:val="19"/>
          <w:szCs w:val="19"/>
        </w:rPr>
        <w:t>于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量基</w:t>
      </w:r>
      <w:r>
        <w:rPr>
          <w:rFonts w:ascii="宋体" w:hAnsi="宋体" w:cs="宋体" w:eastAsia="宋体" w:hint="default"/>
          <w:sz w:val="19"/>
          <w:szCs w:val="19"/>
        </w:rPr>
        <w:t>础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所导</w:t>
      </w:r>
      <w:r>
        <w:rPr>
          <w:rFonts w:ascii="宋体" w:hAnsi="宋体" w:cs="宋体" w:eastAsia="宋体" w:hint="default"/>
          <w:sz w:val="19"/>
          <w:szCs w:val="19"/>
        </w:rPr>
        <w:t>致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相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在确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致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7" w:lineRule="auto" w:before="43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b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风险</w:t>
      </w:r>
      <w:r>
        <w:rPr>
          <w:rFonts w:ascii="宋体" w:hAnsi="宋体" w:cs="宋体" w:eastAsia="宋体" w:hint="default"/>
          <w:sz w:val="19"/>
          <w:szCs w:val="19"/>
        </w:rPr>
        <w:t>管理或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策</w:t>
      </w:r>
      <w:r>
        <w:rPr>
          <w:rFonts w:ascii="宋体" w:hAnsi="宋体" w:cs="宋体" w:eastAsia="宋体" w:hint="default"/>
          <w:sz w:val="19"/>
          <w:szCs w:val="19"/>
        </w:rPr>
        <w:t>略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正式</w:t>
      </w:r>
      <w:r>
        <w:rPr>
          <w:rFonts w:ascii="宋体" w:hAnsi="宋体" w:cs="宋体" w:eastAsia="宋体" w:hint="default"/>
          <w:sz w:val="19"/>
          <w:szCs w:val="19"/>
        </w:rPr>
        <w:t>书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文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已载明，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组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组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管理、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评价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管理人员报</w:t>
      </w:r>
      <w:r>
        <w:rPr>
          <w:rFonts w:ascii="宋体" w:hAnsi="宋体" w:cs="宋体" w:eastAsia="宋体" w:hint="default"/>
          <w:spacing w:val="3"/>
          <w:sz w:val="19"/>
          <w:szCs w:val="19"/>
        </w:rPr>
        <w:t> 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89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告。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42"/>
        <w:ind w:left="511" w:right="46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6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至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资：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指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w w:val="105"/>
          <w:sz w:val="19"/>
          <w:szCs w:val="19"/>
        </w:rPr>
        <w:t>期日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收金额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且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有明确</w:t>
      </w:r>
      <w:r>
        <w:rPr>
          <w:rFonts w:ascii="宋体" w:hAnsi="宋体" w:cs="宋体" w:eastAsia="宋体" w:hint="default"/>
          <w:w w:val="105"/>
          <w:sz w:val="19"/>
          <w:szCs w:val="19"/>
        </w:rPr>
        <w:t>意</w:t>
      </w:r>
      <w:r>
        <w:rPr>
          <w:rFonts w:ascii="宋体" w:hAnsi="宋体" w:cs="宋体" w:eastAsia="宋体" w:hint="default"/>
          <w:w w:val="105"/>
          <w:sz w:val="19"/>
          <w:szCs w:val="19"/>
        </w:rPr>
        <w:t>图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生金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包括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本公司管理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有明确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期的</w:t>
      </w:r>
      <w:r>
        <w:rPr>
          <w:rFonts w:ascii="宋体" w:hAnsi="宋体" w:cs="宋体" w:eastAsia="宋体" w:hint="default"/>
          <w:spacing w:val="-8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定利</w:t>
      </w:r>
      <w:r>
        <w:rPr>
          <w:rFonts w:ascii="宋体" w:hAnsi="宋体" w:cs="宋体" w:eastAsia="宋体" w:hint="default"/>
          <w:w w:val="105"/>
          <w:sz w:val="19"/>
          <w:szCs w:val="19"/>
        </w:rPr>
        <w:t>率</w:t>
      </w:r>
      <w:r>
        <w:rPr>
          <w:rFonts w:ascii="宋体" w:hAnsi="宋体" w:cs="宋体" w:eastAsia="宋体" w:hint="default"/>
          <w:w w:val="105"/>
          <w:sz w:val="19"/>
          <w:szCs w:val="19"/>
        </w:rPr>
        <w:t>国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浮</w:t>
      </w:r>
      <w:r>
        <w:rPr>
          <w:rFonts w:ascii="宋体" w:hAnsi="宋体" w:cs="宋体" w:eastAsia="宋体" w:hint="default"/>
          <w:w w:val="105"/>
          <w:sz w:val="19"/>
          <w:szCs w:val="19"/>
        </w:rPr>
        <w:t>动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率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券</w:t>
      </w:r>
      <w:r>
        <w:rPr>
          <w:rFonts w:ascii="宋体" w:hAnsi="宋体" w:cs="宋体" w:eastAsia="宋体" w:hint="default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9" w:lineRule="auto" w:before="30"/>
        <w:ind w:left="511" w:right="380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③</w:t>
      </w:r>
      <w:r>
        <w:rPr>
          <w:rFonts w:ascii="宋体" w:hAnsi="宋体" w:cs="宋体" w:eastAsia="宋体" w:hint="default"/>
          <w:spacing w:val="-6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活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没有报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收金额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非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生金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主</w:t>
      </w:r>
      <w:r>
        <w:rPr>
          <w:rFonts w:ascii="宋体" w:hAnsi="宋体" w:cs="宋体" w:eastAsia="宋体" w:hint="default"/>
          <w:w w:val="105"/>
          <w:sz w:val="19"/>
          <w:szCs w:val="19"/>
        </w:rPr>
        <w:t>要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指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销售商品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提供</w:t>
      </w:r>
      <w:r>
        <w:rPr>
          <w:rFonts w:ascii="宋体" w:hAnsi="宋体" w:cs="宋体" w:eastAsia="宋体" w:hint="default"/>
          <w:w w:val="105"/>
          <w:sz w:val="19"/>
          <w:szCs w:val="19"/>
        </w:rPr>
        <w:t>劳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及其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 w:line="369" w:lineRule="auto"/>
        <w:jc w:val="both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67" w:lineRule="auto" w:before="47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④</w:t>
      </w:r>
      <w:r>
        <w:rPr>
          <w:rFonts w:ascii="宋体" w:hAnsi="宋体" w:cs="宋体" w:eastAsia="宋体" w:hint="default"/>
          <w:spacing w:val="54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供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是</w:t>
      </w:r>
      <w:r>
        <w:rPr>
          <w:rFonts w:ascii="宋体" w:hAnsi="宋体" w:cs="宋体" w:eastAsia="宋体" w:hint="default"/>
          <w:sz w:val="19"/>
          <w:szCs w:val="19"/>
        </w:rPr>
        <w:t>指</w:t>
      </w:r>
      <w:r>
        <w:rPr>
          <w:rFonts w:ascii="宋体" w:hAnsi="宋体" w:cs="宋体" w:eastAsia="宋体" w:hint="default"/>
          <w:sz w:val="19"/>
          <w:szCs w:val="19"/>
        </w:rPr>
        <w:t>初</w:t>
      </w:r>
      <w:r>
        <w:rPr>
          <w:rFonts w:ascii="宋体" w:hAnsi="宋体" w:cs="宋体" w:eastAsia="宋体" w:hint="default"/>
          <w:sz w:val="19"/>
          <w:szCs w:val="19"/>
        </w:rPr>
        <w:t>始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即</w:t>
      </w: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指定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供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非</w:t>
      </w:r>
      <w:r>
        <w:rPr>
          <w:rFonts w:ascii="宋体" w:hAnsi="宋体" w:cs="宋体" w:eastAsia="宋体" w:hint="default"/>
          <w:sz w:val="19"/>
          <w:szCs w:val="19"/>
        </w:rPr>
        <w:t>衍</w:t>
      </w:r>
      <w:r>
        <w:rPr>
          <w:rFonts w:ascii="宋体" w:hAnsi="宋体" w:cs="宋体" w:eastAsia="宋体" w:hint="default"/>
          <w:sz w:val="19"/>
          <w:szCs w:val="19"/>
        </w:rPr>
        <w:t>生金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没有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划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⑤  </w:t>
      </w:r>
      <w:r>
        <w:rPr>
          <w:rFonts w:ascii="宋体" w:hAnsi="宋体" w:cs="宋体" w:eastAsia="宋体" w:hint="default"/>
          <w:spacing w:val="74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他金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指</w:t>
      </w:r>
      <w:r>
        <w:rPr>
          <w:rFonts w:ascii="宋体" w:hAnsi="宋体" w:cs="宋体" w:eastAsia="宋体" w:hint="default"/>
          <w:sz w:val="19"/>
          <w:szCs w:val="19"/>
        </w:rPr>
        <w:t>没有</w:t>
      </w:r>
      <w:r>
        <w:rPr>
          <w:rFonts w:ascii="宋体" w:hAnsi="宋体" w:cs="宋体" w:eastAsia="宋体" w:hint="default"/>
          <w:sz w:val="19"/>
          <w:szCs w:val="19"/>
        </w:rPr>
        <w:t>划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sz w:val="19"/>
          <w:szCs w:val="19"/>
        </w:rPr>
        <w:t>允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且</w:t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变</w:t>
      </w:r>
      <w:r>
        <w:rPr>
          <w:rFonts w:ascii="宋体" w:hAnsi="宋体" w:cs="宋体" w:eastAsia="宋体" w:hint="default"/>
          <w:sz w:val="19"/>
          <w:szCs w:val="19"/>
        </w:rPr>
        <w:t>动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入当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135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16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且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相关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类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别的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本公司对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后续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如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新宋体" w:hAnsi="新宋体" w:cs="新宋体" w:eastAsia="新宋体" w:hint="default"/>
          <w:sz w:val="19"/>
          <w:szCs w:val="19"/>
        </w:rPr>
        <w:t>①  </w:t>
      </w:r>
      <w:r>
        <w:rPr>
          <w:rFonts w:ascii="新宋体" w:hAnsi="新宋体" w:cs="新宋体" w:eastAsia="新宋体" w:hint="default"/>
          <w:spacing w:val="81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sz w:val="19"/>
          <w:szCs w:val="19"/>
        </w:rPr>
        <w:t>允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且</w:t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变</w:t>
      </w:r>
      <w:r>
        <w:rPr>
          <w:rFonts w:ascii="宋体" w:hAnsi="宋体" w:cs="宋体" w:eastAsia="宋体" w:hint="default"/>
          <w:sz w:val="19"/>
          <w:szCs w:val="19"/>
        </w:rPr>
        <w:t>动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入当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按照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sz w:val="19"/>
          <w:szCs w:val="19"/>
        </w:rPr>
        <w:t>允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</w:p>
    <w:p>
      <w:pPr>
        <w:spacing w:before="135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后续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，公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动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终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产生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9" w:lineRule="auto" w:before="130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新宋体" w:hAnsi="新宋体" w:cs="新宋体" w:eastAsia="新宋体" w:hint="default"/>
          <w:sz w:val="19"/>
          <w:szCs w:val="19"/>
        </w:rPr>
        <w:t>②</w:t>
      </w:r>
      <w:r>
        <w:rPr>
          <w:rFonts w:ascii="新宋体" w:hAnsi="新宋体" w:cs="新宋体" w:eastAsia="新宋体" w:hint="default"/>
          <w:spacing w:val="54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至</w:t>
      </w:r>
      <w:r>
        <w:rPr>
          <w:rFonts w:ascii="宋体" w:hAnsi="宋体" w:cs="宋体" w:eastAsia="宋体" w:hint="default"/>
          <w:sz w:val="19"/>
          <w:szCs w:val="19"/>
        </w:rPr>
        <w:t>到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资，</w:t>
      </w:r>
      <w:r>
        <w:rPr>
          <w:rFonts w:ascii="宋体" w:hAnsi="宋体" w:cs="宋体" w:eastAsia="宋体" w:hint="default"/>
          <w:sz w:val="19"/>
          <w:szCs w:val="19"/>
        </w:rPr>
        <w:t>采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实</w:t>
      </w:r>
      <w:r>
        <w:rPr>
          <w:rFonts w:ascii="宋体" w:hAnsi="宋体" w:cs="宋体" w:eastAsia="宋体" w:hint="default"/>
          <w:sz w:val="19"/>
          <w:szCs w:val="19"/>
        </w:rPr>
        <w:t>际利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法，</w:t>
      </w:r>
      <w:r>
        <w:rPr>
          <w:rFonts w:ascii="宋体" w:hAnsi="宋体" w:cs="宋体" w:eastAsia="宋体" w:hint="default"/>
          <w:sz w:val="19"/>
          <w:szCs w:val="19"/>
        </w:rPr>
        <w:t>按照</w:t>
      </w:r>
      <w:r>
        <w:rPr>
          <w:rFonts w:ascii="宋体" w:hAnsi="宋体" w:cs="宋体" w:eastAsia="宋体" w:hint="default"/>
          <w:sz w:val="19"/>
          <w:szCs w:val="19"/>
        </w:rPr>
        <w:t>摊余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后续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，其</w:t>
      </w:r>
      <w:r>
        <w:rPr>
          <w:rFonts w:ascii="宋体" w:hAnsi="宋体" w:cs="宋体" w:eastAsia="宋体" w:hint="default"/>
          <w:sz w:val="19"/>
          <w:szCs w:val="19"/>
        </w:rPr>
        <w:t>终</w:t>
      </w:r>
      <w:r>
        <w:rPr>
          <w:rFonts w:ascii="宋体" w:hAnsi="宋体" w:cs="宋体" w:eastAsia="宋体" w:hint="default"/>
          <w:sz w:val="19"/>
          <w:szCs w:val="19"/>
        </w:rPr>
        <w:t>止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生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产生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8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新宋体" w:hAnsi="新宋体" w:cs="新宋体" w:eastAsia="新宋体" w:hint="default"/>
          <w:sz w:val="19"/>
          <w:szCs w:val="19"/>
        </w:rPr>
        <w:t>③  </w:t>
      </w:r>
      <w:r>
        <w:rPr>
          <w:rFonts w:ascii="新宋体" w:hAnsi="新宋体" w:cs="新宋体" w:eastAsia="新宋体" w:hint="default"/>
          <w:spacing w:val="78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款</w:t>
      </w:r>
      <w:r>
        <w:rPr>
          <w:rFonts w:ascii="宋体" w:hAnsi="宋体" w:cs="宋体" w:eastAsia="宋体" w:hint="default"/>
          <w:sz w:val="19"/>
          <w:szCs w:val="19"/>
        </w:rPr>
        <w:t>项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采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实</w:t>
      </w:r>
      <w:r>
        <w:rPr>
          <w:rFonts w:ascii="宋体" w:hAnsi="宋体" w:cs="宋体" w:eastAsia="宋体" w:hint="default"/>
          <w:sz w:val="19"/>
          <w:szCs w:val="19"/>
        </w:rPr>
        <w:t>际利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法，</w:t>
      </w:r>
      <w:r>
        <w:rPr>
          <w:rFonts w:ascii="宋体" w:hAnsi="宋体" w:cs="宋体" w:eastAsia="宋体" w:hint="default"/>
          <w:sz w:val="19"/>
          <w:szCs w:val="19"/>
        </w:rPr>
        <w:t>按照</w:t>
      </w:r>
      <w:r>
        <w:rPr>
          <w:rFonts w:ascii="宋体" w:hAnsi="宋体" w:cs="宋体" w:eastAsia="宋体" w:hint="default"/>
          <w:sz w:val="19"/>
          <w:szCs w:val="19"/>
        </w:rPr>
        <w:t>摊余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后续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，其</w:t>
      </w:r>
      <w:r>
        <w:rPr>
          <w:rFonts w:ascii="宋体" w:hAnsi="宋体" w:cs="宋体" w:eastAsia="宋体" w:hint="default"/>
          <w:sz w:val="19"/>
          <w:szCs w:val="19"/>
        </w:rPr>
        <w:t>终</w:t>
      </w:r>
      <w:r>
        <w:rPr>
          <w:rFonts w:ascii="宋体" w:hAnsi="宋体" w:cs="宋体" w:eastAsia="宋体" w:hint="default"/>
          <w:sz w:val="19"/>
          <w:szCs w:val="19"/>
        </w:rPr>
        <w:t>止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</w:p>
    <w:p>
      <w:pPr>
        <w:spacing w:before="135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产生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30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新宋体" w:hAnsi="新宋体" w:cs="新宋体" w:eastAsia="新宋体" w:hint="default"/>
          <w:w w:val="105"/>
          <w:sz w:val="19"/>
          <w:szCs w:val="19"/>
        </w:rPr>
        <w:t>④</w:t>
      </w:r>
      <w:r>
        <w:rPr>
          <w:rFonts w:ascii="新宋体" w:hAnsi="新宋体" w:cs="新宋体" w:eastAsia="新宋体" w:hint="default"/>
          <w:spacing w:val="-3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供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按照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后续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，公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动</w:t>
      </w:r>
      <w:r>
        <w:rPr>
          <w:rFonts w:ascii="宋体" w:hAnsi="宋体" w:cs="宋体" w:eastAsia="宋体" w:hint="default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资本公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；同时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所有者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94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出，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类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失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外</w:t>
      </w:r>
      <w:r>
        <w:rPr>
          <w:rFonts w:ascii="宋体" w:hAnsi="宋体" w:cs="宋体" w:eastAsia="宋体" w:hint="default"/>
          <w:sz w:val="19"/>
          <w:szCs w:val="19"/>
        </w:rPr>
        <w:t>币</w:t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币</w:t>
      </w:r>
      <w:r>
        <w:rPr>
          <w:rFonts w:ascii="宋体" w:hAnsi="宋体" w:cs="宋体" w:eastAsia="宋体" w:hint="default"/>
          <w:sz w:val="19"/>
          <w:szCs w:val="19"/>
        </w:rPr>
        <w:t>性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汇</w:t>
      </w:r>
      <w:r>
        <w:rPr>
          <w:rFonts w:ascii="宋体" w:hAnsi="宋体" w:cs="宋体" w:eastAsia="宋体" w:hint="default"/>
          <w:sz w:val="19"/>
          <w:szCs w:val="19"/>
        </w:rPr>
        <w:t>兑</w:t>
      </w: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额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入当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6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供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产持</w:t>
      </w:r>
      <w:r>
        <w:rPr>
          <w:rFonts w:ascii="宋体" w:hAnsi="宋体" w:cs="宋体" w:eastAsia="宋体" w:hint="default"/>
          <w:sz w:val="19"/>
          <w:szCs w:val="19"/>
        </w:rPr>
        <w:t>有期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息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宣</w:t>
      </w:r>
      <w:r>
        <w:rPr>
          <w:rFonts w:ascii="宋体" w:hAnsi="宋体" w:cs="宋体" w:eastAsia="宋体" w:hint="default"/>
          <w:sz w:val="19"/>
          <w:szCs w:val="19"/>
        </w:rPr>
        <w:t>告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放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现金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line="367" w:lineRule="auto" w:before="34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新宋体" w:hAnsi="新宋体" w:cs="新宋体" w:eastAsia="新宋体" w:hint="default"/>
          <w:sz w:val="19"/>
          <w:szCs w:val="19"/>
        </w:rPr>
        <w:t>⑤</w:t>
      </w:r>
      <w:r>
        <w:rPr>
          <w:rFonts w:ascii="新宋体" w:hAnsi="新宋体" w:cs="新宋体" w:eastAsia="新宋体" w:hint="default"/>
          <w:spacing w:val="57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他金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与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活</w:t>
      </w:r>
      <w:r>
        <w:rPr>
          <w:rFonts w:ascii="宋体" w:hAnsi="宋体" w:cs="宋体" w:eastAsia="宋体" w:hint="default"/>
          <w:sz w:val="19"/>
          <w:szCs w:val="19"/>
        </w:rPr>
        <w:t>跃</w:t>
      </w:r>
      <w:r>
        <w:rPr>
          <w:rFonts w:ascii="宋体" w:hAnsi="宋体" w:cs="宋体" w:eastAsia="宋体" w:hint="default"/>
          <w:sz w:val="19"/>
          <w:szCs w:val="19"/>
        </w:rPr>
        <w:t>市</w:t>
      </w:r>
      <w:r>
        <w:rPr>
          <w:rFonts w:ascii="宋体" w:hAnsi="宋体" w:cs="宋体" w:eastAsia="宋体" w:hint="default"/>
          <w:sz w:val="19"/>
          <w:szCs w:val="19"/>
        </w:rPr>
        <w:t>场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没有报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且</w:t>
      </w:r>
      <w:r>
        <w:rPr>
          <w:rFonts w:ascii="宋体" w:hAnsi="宋体" w:cs="宋体" w:eastAsia="宋体" w:hint="default"/>
          <w:sz w:val="19"/>
          <w:szCs w:val="19"/>
        </w:rPr>
        <w:t>其公</w:t>
      </w:r>
      <w:r>
        <w:rPr>
          <w:rFonts w:ascii="宋体" w:hAnsi="宋体" w:cs="宋体" w:eastAsia="宋体" w:hint="default"/>
          <w:sz w:val="19"/>
          <w:szCs w:val="19"/>
        </w:rPr>
        <w:t>允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靠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益工具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挂钩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须</w:t>
      </w:r>
      <w:r>
        <w:rPr>
          <w:rFonts w:ascii="宋体" w:hAnsi="宋体" w:cs="宋体" w:eastAsia="宋体" w:hint="default"/>
          <w:w w:val="105"/>
          <w:sz w:val="19"/>
          <w:szCs w:val="19"/>
        </w:rPr>
        <w:t>通过交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益工具</w:t>
      </w:r>
      <w:r>
        <w:rPr>
          <w:rFonts w:ascii="宋体" w:hAnsi="宋体" w:cs="宋体" w:eastAsia="宋体" w:hint="default"/>
          <w:w w:val="105"/>
          <w:sz w:val="19"/>
          <w:szCs w:val="19"/>
        </w:rPr>
        <w:t>结算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衍</w:t>
      </w:r>
      <w:r>
        <w:rPr>
          <w:rFonts w:ascii="宋体" w:hAnsi="宋体" w:cs="宋体" w:eastAsia="宋体" w:hint="default"/>
          <w:w w:val="105"/>
          <w:sz w:val="19"/>
          <w:szCs w:val="19"/>
        </w:rPr>
        <w:t>生金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按照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后续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34"/>
        <w:ind w:left="511" w:right="464" w:firstLine="398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属</w:t>
      </w:r>
      <w:r>
        <w:rPr>
          <w:rFonts w:ascii="宋体" w:hAnsi="宋体" w:cs="宋体" w:eastAsia="宋体" w:hint="default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w w:val="103"/>
          <w:sz w:val="19"/>
          <w:szCs w:val="19"/>
        </w:rPr>
        <w:t>指定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w w:val="103"/>
          <w:sz w:val="19"/>
          <w:szCs w:val="19"/>
        </w:rPr>
        <w:t>量</w:t>
      </w:r>
      <w:r>
        <w:rPr>
          <w:rFonts w:ascii="宋体" w:hAnsi="宋体" w:cs="宋体" w:eastAsia="宋体" w:hint="default"/>
          <w:w w:val="103"/>
          <w:sz w:val="19"/>
          <w:szCs w:val="19"/>
        </w:rPr>
        <w:t>且</w:t>
      </w:r>
      <w:r>
        <w:rPr>
          <w:rFonts w:ascii="宋体" w:hAnsi="宋体" w:cs="宋体" w:eastAsia="宋体" w:hint="default"/>
          <w:w w:val="10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动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入</w:t>
      </w:r>
      <w:r>
        <w:rPr>
          <w:rFonts w:ascii="宋体" w:hAnsi="宋体" w:cs="宋体" w:eastAsia="宋体" w:hint="default"/>
          <w:w w:val="103"/>
          <w:sz w:val="19"/>
          <w:szCs w:val="19"/>
        </w:rPr>
        <w:t>当</w:t>
      </w:r>
      <w:r>
        <w:rPr>
          <w:rFonts w:ascii="宋体" w:hAnsi="宋体" w:cs="宋体" w:eastAsia="宋体" w:hint="default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w w:val="10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w w:val="10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财务</w:t>
      </w:r>
      <w:r>
        <w:rPr>
          <w:rFonts w:ascii="宋体" w:hAnsi="宋体" w:cs="宋体" w:eastAsia="宋体" w:hint="default"/>
          <w:w w:val="103"/>
          <w:sz w:val="19"/>
          <w:szCs w:val="19"/>
        </w:rPr>
        <w:t>担保</w:t>
      </w:r>
      <w:r>
        <w:rPr>
          <w:rFonts w:ascii="宋体" w:hAnsi="宋体" w:cs="宋体" w:eastAsia="宋体" w:hint="default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9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w w:val="103"/>
          <w:sz w:val="19"/>
          <w:szCs w:val="19"/>
        </w:rPr>
        <w:t>及 没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w w:val="103"/>
          <w:sz w:val="19"/>
          <w:szCs w:val="19"/>
        </w:rPr>
        <w:t>指定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w w:val="103"/>
          <w:sz w:val="19"/>
          <w:szCs w:val="19"/>
        </w:rPr>
        <w:t>量</w:t>
      </w:r>
      <w:r>
        <w:rPr>
          <w:rFonts w:ascii="宋体" w:hAnsi="宋体" w:cs="宋体" w:eastAsia="宋体" w:hint="default"/>
          <w:w w:val="103"/>
          <w:sz w:val="19"/>
          <w:szCs w:val="19"/>
        </w:rPr>
        <w:t>且</w:t>
      </w:r>
      <w:r>
        <w:rPr>
          <w:rFonts w:ascii="宋体" w:hAnsi="宋体" w:cs="宋体" w:eastAsia="宋体" w:hint="default"/>
          <w:w w:val="10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变</w:t>
      </w:r>
      <w:r>
        <w:rPr>
          <w:rFonts w:ascii="宋体" w:hAnsi="宋体" w:cs="宋体" w:eastAsia="宋体" w:hint="default"/>
          <w:w w:val="103"/>
          <w:sz w:val="19"/>
          <w:szCs w:val="19"/>
        </w:rPr>
        <w:t>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入</w:t>
      </w:r>
      <w:r>
        <w:rPr>
          <w:rFonts w:ascii="宋体" w:hAnsi="宋体" w:cs="宋体" w:eastAsia="宋体" w:hint="default"/>
          <w:w w:val="103"/>
          <w:sz w:val="19"/>
          <w:szCs w:val="19"/>
        </w:rPr>
        <w:t>当</w:t>
      </w:r>
      <w:r>
        <w:rPr>
          <w:rFonts w:ascii="宋体" w:hAnsi="宋体" w:cs="宋体" w:eastAsia="宋体" w:hint="default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w w:val="103"/>
          <w:sz w:val="19"/>
          <w:szCs w:val="19"/>
        </w:rPr>
        <w:t>损</w:t>
      </w:r>
      <w:r>
        <w:rPr>
          <w:rFonts w:ascii="宋体" w:hAnsi="宋体" w:cs="宋体" w:eastAsia="宋体" w:hint="default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w w:val="103"/>
          <w:sz w:val="19"/>
          <w:szCs w:val="19"/>
        </w:rPr>
        <w:t>将</w:t>
      </w:r>
      <w:r>
        <w:rPr>
          <w:rFonts w:ascii="宋体" w:hAnsi="宋体" w:cs="宋体" w:eastAsia="宋体" w:hint="default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低</w:t>
      </w:r>
      <w:r>
        <w:rPr>
          <w:rFonts w:ascii="宋体" w:hAnsi="宋体" w:cs="宋体" w:eastAsia="宋体" w:hint="default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w w:val="103"/>
          <w:sz w:val="19"/>
          <w:szCs w:val="19"/>
        </w:rPr>
        <w:t>市</w:t>
      </w:r>
      <w:r>
        <w:rPr>
          <w:rFonts w:ascii="宋体" w:hAnsi="宋体" w:cs="宋体" w:eastAsia="宋体" w:hint="default"/>
          <w:w w:val="103"/>
          <w:sz w:val="19"/>
          <w:szCs w:val="19"/>
        </w:rPr>
        <w:t>场</w:t>
      </w:r>
      <w:r>
        <w:rPr>
          <w:rFonts w:ascii="宋体" w:hAnsi="宋体" w:cs="宋体" w:eastAsia="宋体" w:hint="default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贷</w:t>
      </w:r>
      <w:r>
        <w:rPr>
          <w:rFonts w:ascii="宋体" w:hAnsi="宋体" w:cs="宋体" w:eastAsia="宋体" w:hint="default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贷</w:t>
      </w:r>
      <w:r>
        <w:rPr>
          <w:rFonts w:ascii="宋体" w:hAnsi="宋体" w:cs="宋体" w:eastAsia="宋体" w:hint="default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w w:val="103"/>
          <w:sz w:val="19"/>
          <w:szCs w:val="19"/>
        </w:rPr>
        <w:t>承</w:t>
      </w:r>
      <w:r>
        <w:rPr>
          <w:rFonts w:ascii="宋体" w:hAnsi="宋体" w:cs="宋体" w:eastAsia="宋体" w:hint="default"/>
          <w:w w:val="103"/>
          <w:sz w:val="19"/>
          <w:szCs w:val="19"/>
        </w:rPr>
        <w:t>诺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，在 </w:t>
      </w:r>
      <w:r>
        <w:rPr>
          <w:rFonts w:ascii="宋体" w:hAnsi="宋体" w:cs="宋体" w:eastAsia="宋体" w:hint="default"/>
          <w:w w:val="10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始</w:t>
      </w:r>
      <w:r>
        <w:rPr>
          <w:rFonts w:ascii="宋体" w:hAnsi="宋体" w:cs="宋体" w:eastAsia="宋体" w:hint="default"/>
          <w:w w:val="103"/>
          <w:sz w:val="19"/>
          <w:szCs w:val="19"/>
        </w:rPr>
        <w:t>确</w:t>
      </w:r>
      <w:r>
        <w:rPr>
          <w:rFonts w:ascii="宋体" w:hAnsi="宋体" w:cs="宋体" w:eastAsia="宋体" w:hint="default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w w:val="103"/>
          <w:sz w:val="19"/>
          <w:szCs w:val="19"/>
        </w:rPr>
        <w:t>后按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照</w:t>
      </w:r>
      <w:r>
        <w:rPr>
          <w:rFonts w:ascii="宋体" w:hAnsi="宋体" w:cs="宋体" w:eastAsia="宋体" w:hint="default"/>
          <w:w w:val="103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列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两</w:t>
      </w:r>
      <w:r>
        <w:rPr>
          <w:rFonts w:ascii="宋体" w:hAnsi="宋体" w:cs="宋体" w:eastAsia="宋体" w:hint="default"/>
          <w:w w:val="103"/>
          <w:sz w:val="19"/>
          <w:szCs w:val="19"/>
        </w:rPr>
        <w:t>项金额之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较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高</w:t>
      </w:r>
      <w:r>
        <w:rPr>
          <w:rFonts w:ascii="宋体" w:hAnsi="宋体" w:cs="宋体" w:eastAsia="宋体" w:hint="default"/>
          <w:w w:val="103"/>
          <w:sz w:val="19"/>
          <w:szCs w:val="19"/>
        </w:rPr>
        <w:t>者</w:t>
      </w:r>
      <w:r>
        <w:rPr>
          <w:rFonts w:ascii="宋体" w:hAnsi="宋体" w:cs="宋体" w:eastAsia="宋体" w:hint="default"/>
          <w:w w:val="103"/>
          <w:sz w:val="19"/>
          <w:szCs w:val="19"/>
        </w:rPr>
        <w:t>进</w:t>
      </w:r>
      <w:r>
        <w:rPr>
          <w:rFonts w:ascii="宋体" w:hAnsi="宋体" w:cs="宋体" w:eastAsia="宋体" w:hint="default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w w:val="103"/>
          <w:sz w:val="19"/>
          <w:szCs w:val="19"/>
        </w:rPr>
        <w:t>后续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9"/>
          <w:w w:val="103"/>
          <w:sz w:val="19"/>
          <w:szCs w:val="19"/>
        </w:rPr>
        <w:t>：</w:t>
      </w:r>
      <w:r>
        <w:rPr>
          <w:rFonts w:ascii="Times New Roman" w:hAnsi="Times New Roman" w:cs="Times New Roman" w:eastAsia="Times New Roman" w:hint="default"/>
          <w:spacing w:val="-1"/>
          <w:w w:val="103"/>
          <w:sz w:val="19"/>
          <w:szCs w:val="19"/>
        </w:rPr>
        <w:t>a</w:t>
      </w:r>
      <w:r>
        <w:rPr>
          <w:rFonts w:ascii="宋体" w:hAnsi="宋体" w:cs="宋体" w:eastAsia="宋体" w:hint="default"/>
          <w:spacing w:val="-101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《</w:t>
      </w:r>
      <w:r>
        <w:rPr>
          <w:rFonts w:ascii="宋体" w:hAnsi="宋体" w:cs="宋体" w:eastAsia="宋体" w:hint="default"/>
          <w:w w:val="10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会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准</w:t>
      </w:r>
      <w:r>
        <w:rPr>
          <w:rFonts w:ascii="宋体" w:hAnsi="宋体" w:cs="宋体" w:eastAsia="宋体" w:hint="default"/>
          <w:w w:val="103"/>
          <w:sz w:val="19"/>
          <w:szCs w:val="19"/>
        </w:rPr>
        <w:t>则</w:t>
      </w:r>
      <w:r>
        <w:rPr>
          <w:rFonts w:ascii="宋体" w:hAnsi="宋体" w:cs="宋体" w:eastAsia="宋体" w:hint="default"/>
          <w:w w:val="103"/>
          <w:sz w:val="19"/>
          <w:szCs w:val="19"/>
        </w:rPr>
        <w:t>第</w:t>
      </w:r>
      <w:r>
        <w:rPr>
          <w:rFonts w:ascii="宋体" w:hAnsi="宋体" w:cs="宋体" w:eastAsia="宋体" w:hint="default"/>
          <w:spacing w:val="-38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12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号</w:t>
      </w:r>
      <w:r>
        <w:rPr>
          <w:rFonts w:ascii="Times New Roman" w:hAnsi="Times New Roman" w:cs="Times New Roman" w:eastAsia="Times New Roman" w:hint="default"/>
          <w:spacing w:val="4"/>
          <w:w w:val="103"/>
          <w:sz w:val="19"/>
          <w:szCs w:val="19"/>
        </w:rPr>
        <w:t>——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before="4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或有事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pacing w:val="-3"/>
          <w:sz w:val="19"/>
          <w:szCs w:val="19"/>
        </w:rPr>
        <w:t>b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金额扣除按照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则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第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14   </w:t>
      </w:r>
      <w:r>
        <w:rPr>
          <w:rFonts w:ascii="Times New Roman" w:hAnsi="Times New Roman" w:cs="Times New Roman" w:eastAsia="Times New Roman" w:hint="default"/>
          <w:spacing w:val="32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9"/>
          <w:szCs w:val="19"/>
        </w:rPr>
        <w:t>——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原</w:t>
      </w:r>
    </w:p>
    <w:p>
      <w:pPr>
        <w:spacing w:line="367" w:lineRule="auto" w:before="121"/>
        <w:ind w:left="910" w:right="0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累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余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他金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际利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法，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摊余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后续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销时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</w:p>
    <w:p>
      <w:pPr>
        <w:spacing w:before="34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益计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30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新宋体" w:hAnsi="新宋体" w:cs="新宋体" w:eastAsia="新宋体" w:hint="default"/>
          <w:sz w:val="19"/>
          <w:szCs w:val="19"/>
        </w:rPr>
        <w:t>⑥</w:t>
      </w:r>
      <w:r>
        <w:rPr>
          <w:rFonts w:ascii="新宋体" w:hAnsi="新宋体" w:cs="新宋体" w:eastAsia="新宋体" w:hint="default"/>
          <w:spacing w:val="4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sz w:val="19"/>
          <w:szCs w:val="19"/>
        </w:rPr>
        <w:t>允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是</w:t>
      </w:r>
      <w:r>
        <w:rPr>
          <w:rFonts w:ascii="宋体" w:hAnsi="宋体" w:cs="宋体" w:eastAsia="宋体" w:hint="default"/>
          <w:sz w:val="19"/>
          <w:szCs w:val="19"/>
        </w:rPr>
        <w:t>指</w:t>
      </w:r>
      <w:r>
        <w:rPr>
          <w:rFonts w:ascii="宋体" w:hAnsi="宋体" w:cs="宋体" w:eastAsia="宋体" w:hint="default"/>
          <w:sz w:val="19"/>
          <w:szCs w:val="19"/>
        </w:rPr>
        <w:t>在公</w:t>
      </w:r>
      <w:r>
        <w:rPr>
          <w:rFonts w:ascii="宋体" w:hAnsi="宋体" w:cs="宋体" w:eastAsia="宋体" w:hint="default"/>
          <w:sz w:val="19"/>
          <w:szCs w:val="19"/>
        </w:rPr>
        <w:t>平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熟</w:t>
      </w:r>
      <w:r>
        <w:rPr>
          <w:rFonts w:ascii="宋体" w:hAnsi="宋体" w:cs="宋体" w:eastAsia="宋体" w:hint="default"/>
          <w:sz w:val="19"/>
          <w:szCs w:val="19"/>
        </w:rPr>
        <w:t>悉</w:t>
      </w:r>
      <w:r>
        <w:rPr>
          <w:rFonts w:ascii="宋体" w:hAnsi="宋体" w:cs="宋体" w:eastAsia="宋体" w:hint="default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  <w:t>双</w:t>
      </w:r>
      <w:r>
        <w:rPr>
          <w:rFonts w:ascii="宋体" w:hAnsi="宋体" w:cs="宋体" w:eastAsia="宋体" w:hint="default"/>
          <w:sz w:val="19"/>
          <w:szCs w:val="19"/>
        </w:rPr>
        <w:t>方自</w:t>
      </w:r>
      <w:r>
        <w:rPr>
          <w:rFonts w:ascii="宋体" w:hAnsi="宋体" w:cs="宋体" w:eastAsia="宋体" w:hint="default"/>
          <w:sz w:val="19"/>
          <w:szCs w:val="19"/>
        </w:rPr>
        <w:t>愿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换</w:t>
      </w:r>
      <w:r>
        <w:rPr>
          <w:rFonts w:ascii="宋体" w:hAnsi="宋体" w:cs="宋体" w:eastAsia="宋体" w:hint="default"/>
          <w:sz w:val="19"/>
          <w:szCs w:val="19"/>
        </w:rPr>
        <w:t>或者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清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。在公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方应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持续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或不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需要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、重大</w:t>
      </w:r>
      <w:r>
        <w:rPr>
          <w:rFonts w:ascii="宋体" w:hAnsi="宋体" w:cs="宋体" w:eastAsia="宋体" w:hint="default"/>
          <w:spacing w:val="35"/>
          <w:sz w:val="19"/>
          <w:szCs w:val="19"/>
        </w:rPr>
        <w:t> </w:t>
      </w:r>
      <w:r>
        <w:rPr>
          <w:rFonts w:ascii="宋体" w:hAnsi="宋体" w:cs="宋体" w:eastAsia="宋体" w:hint="default"/>
          <w:spacing w:val="35"/>
          <w:sz w:val="19"/>
          <w:szCs w:val="19"/>
        </w:rPr>
      </w:r>
      <w:r>
        <w:rPr>
          <w:rFonts w:ascii="宋体" w:hAnsi="宋体" w:cs="宋体" w:eastAsia="宋体" w:hint="default"/>
          <w:spacing w:val="-2"/>
          <w:sz w:val="19"/>
          <w:szCs w:val="19"/>
        </w:rPr>
        <w:t>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减经营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，或在不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。存在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活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活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90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当用于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。不存在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活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其公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 w:line="367" w:lineRule="auto"/>
        <w:jc w:val="both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67" w:lineRule="auto" w:before="47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新宋体" w:hAnsi="新宋体" w:cs="新宋体" w:eastAsia="新宋体" w:hint="default"/>
          <w:sz w:val="19"/>
          <w:szCs w:val="19"/>
        </w:rPr>
        <w:t>⑦</w:t>
      </w:r>
      <w:r>
        <w:rPr>
          <w:rFonts w:ascii="新宋体" w:hAnsi="新宋体" w:cs="新宋体" w:eastAsia="新宋体" w:hint="default"/>
          <w:spacing w:val="34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摊余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本：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摊余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本，</w:t>
      </w:r>
      <w:r>
        <w:rPr>
          <w:rFonts w:ascii="宋体" w:hAnsi="宋体" w:cs="宋体" w:eastAsia="宋体" w:hint="default"/>
          <w:sz w:val="19"/>
          <w:szCs w:val="19"/>
        </w:rPr>
        <w:t>是</w:t>
      </w:r>
      <w:r>
        <w:rPr>
          <w:rFonts w:ascii="宋体" w:hAnsi="宋体" w:cs="宋体" w:eastAsia="宋体" w:hint="default"/>
          <w:sz w:val="19"/>
          <w:szCs w:val="19"/>
        </w:rPr>
        <w:t>指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初</w:t>
      </w:r>
      <w:r>
        <w:rPr>
          <w:rFonts w:ascii="宋体" w:hAnsi="宋体" w:cs="宋体" w:eastAsia="宋体" w:hint="default"/>
          <w:sz w:val="19"/>
          <w:szCs w:val="19"/>
        </w:rPr>
        <w:t>始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金额扣除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已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还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际利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将该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金额与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金额之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8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累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，并</w:t>
      </w:r>
      <w:r>
        <w:rPr>
          <w:rFonts w:ascii="宋体" w:hAnsi="宋体" w:cs="宋体" w:eastAsia="宋体" w:hint="default"/>
          <w:w w:val="105"/>
          <w:sz w:val="19"/>
          <w:szCs w:val="19"/>
        </w:rPr>
        <w:t>扣除金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余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30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新宋体" w:hAnsi="新宋体" w:cs="新宋体" w:eastAsia="新宋体" w:hint="default"/>
          <w:sz w:val="19"/>
          <w:szCs w:val="19"/>
        </w:rPr>
        <w:t>⑧</w:t>
      </w:r>
      <w:r>
        <w:rPr>
          <w:rFonts w:ascii="新宋体" w:hAnsi="新宋体" w:cs="新宋体" w:eastAsia="新宋体" w:hint="default"/>
          <w:spacing w:val="50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实</w:t>
      </w:r>
      <w:r>
        <w:rPr>
          <w:rFonts w:ascii="宋体" w:hAnsi="宋体" w:cs="宋体" w:eastAsia="宋体" w:hint="default"/>
          <w:sz w:val="19"/>
          <w:szCs w:val="19"/>
        </w:rPr>
        <w:t>际利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法，</w:t>
      </w:r>
      <w:r>
        <w:rPr>
          <w:rFonts w:ascii="宋体" w:hAnsi="宋体" w:cs="宋体" w:eastAsia="宋体" w:hint="default"/>
          <w:sz w:val="19"/>
          <w:szCs w:val="19"/>
        </w:rPr>
        <w:t>是</w:t>
      </w:r>
      <w:r>
        <w:rPr>
          <w:rFonts w:ascii="宋体" w:hAnsi="宋体" w:cs="宋体" w:eastAsia="宋体" w:hint="default"/>
          <w:sz w:val="19"/>
          <w:szCs w:val="19"/>
        </w:rPr>
        <w:t>指</w:t>
      </w:r>
      <w:r>
        <w:rPr>
          <w:rFonts w:ascii="宋体" w:hAnsi="宋体" w:cs="宋体" w:eastAsia="宋体" w:hint="default"/>
          <w:sz w:val="19"/>
          <w:szCs w:val="19"/>
        </w:rPr>
        <w:t>按照金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含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组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的实</w:t>
      </w:r>
      <w:r>
        <w:rPr>
          <w:rFonts w:ascii="宋体" w:hAnsi="宋体" w:cs="宋体" w:eastAsia="宋体" w:hint="default"/>
          <w:sz w:val="19"/>
          <w:szCs w:val="19"/>
        </w:rPr>
        <w:t>际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摊余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法。实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际利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期存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适用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内的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现金流量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折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91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前账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。在确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际利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所有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94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包括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类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现金流量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虑</w:t>
      </w:r>
      <w:r>
        <w:rPr>
          <w:rFonts w:ascii="宋体" w:hAnsi="宋体" w:cs="宋体" w:eastAsia="宋体" w:hint="default"/>
          <w:spacing w:val="38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来</w:t>
      </w:r>
      <w:r>
        <w:rPr>
          <w:rFonts w:ascii="宋体" w:hAnsi="宋体" w:cs="宋体" w:eastAsia="宋体" w:hint="default"/>
          <w:w w:val="105"/>
          <w:sz w:val="19"/>
          <w:szCs w:val="19"/>
        </w:rPr>
        <w:t>信</w:t>
      </w:r>
      <w:r>
        <w:rPr>
          <w:rFonts w:ascii="宋体" w:hAnsi="宋体" w:cs="宋体" w:eastAsia="宋体" w:hint="default"/>
          <w:w w:val="105"/>
          <w:sz w:val="19"/>
          <w:szCs w:val="19"/>
        </w:rPr>
        <w:t>用损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移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终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5" w:lineRule="auto" w:before="121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满</w:t>
      </w: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件之一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予</w:t>
      </w:r>
      <w:r>
        <w:rPr>
          <w:rFonts w:ascii="宋体" w:hAnsi="宋体" w:cs="宋体" w:eastAsia="宋体" w:hint="default"/>
          <w:w w:val="105"/>
          <w:sz w:val="19"/>
          <w:szCs w:val="19"/>
        </w:rPr>
        <w:t>以终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产现金流量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终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9"/>
          <w:szCs w:val="19"/>
        </w:rPr>
        <w:t>b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已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移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所有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几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所有的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风险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和报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移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给转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19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C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移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但</w:t>
      </w:r>
      <w:r>
        <w:rPr>
          <w:rFonts w:ascii="宋体" w:hAnsi="宋体" w:cs="宋体" w:eastAsia="宋体" w:hint="default"/>
          <w:sz w:val="19"/>
          <w:szCs w:val="19"/>
        </w:rPr>
        <w:t>是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既</w:t>
      </w:r>
      <w:r>
        <w:rPr>
          <w:rFonts w:ascii="宋体" w:hAnsi="宋体" w:cs="宋体" w:eastAsia="宋体" w:hint="default"/>
          <w:sz w:val="19"/>
          <w:szCs w:val="19"/>
        </w:rPr>
        <w:t>没有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移</w:t>
      </w:r>
      <w:r>
        <w:rPr>
          <w:rFonts w:ascii="宋体" w:hAnsi="宋体" w:cs="宋体" w:eastAsia="宋体" w:hint="default"/>
          <w:sz w:val="19"/>
          <w:szCs w:val="19"/>
        </w:rPr>
        <w:t>也</w:t>
      </w:r>
      <w:r>
        <w:rPr>
          <w:rFonts w:ascii="宋体" w:hAnsi="宋体" w:cs="宋体" w:eastAsia="宋体" w:hint="default"/>
          <w:sz w:val="19"/>
          <w:szCs w:val="19"/>
        </w:rPr>
        <w:t>没有保</w:t>
      </w:r>
      <w:r>
        <w:rPr>
          <w:rFonts w:ascii="宋体" w:hAnsi="宋体" w:cs="宋体" w:eastAsia="宋体" w:hint="default"/>
          <w:sz w:val="19"/>
          <w:szCs w:val="19"/>
        </w:rPr>
        <w:t>留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所有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上</w:t>
      </w:r>
      <w:r>
        <w:rPr>
          <w:rFonts w:ascii="宋体" w:hAnsi="宋体" w:cs="宋体" w:eastAsia="宋体" w:hint="default"/>
          <w:sz w:val="19"/>
          <w:szCs w:val="19"/>
        </w:rPr>
        <w:t>几</w:t>
      </w:r>
      <w:r>
        <w:rPr>
          <w:rFonts w:ascii="宋体" w:hAnsi="宋体" w:cs="宋体" w:eastAsia="宋体" w:hint="default"/>
          <w:sz w:val="19"/>
          <w:szCs w:val="19"/>
        </w:rPr>
        <w:t>乎</w:t>
      </w:r>
      <w:r>
        <w:rPr>
          <w:rFonts w:ascii="宋体" w:hAnsi="宋体" w:cs="宋体" w:eastAsia="宋体" w:hint="default"/>
          <w:sz w:val="19"/>
          <w:szCs w:val="19"/>
        </w:rPr>
        <w:t>所</w:t>
      </w:r>
    </w:p>
    <w:p>
      <w:pPr>
        <w:spacing w:before="20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有的</w:t>
      </w:r>
      <w:r>
        <w:rPr>
          <w:rFonts w:ascii="宋体" w:hAnsi="宋体" w:cs="宋体" w:eastAsia="宋体" w:hint="default"/>
          <w:w w:val="105"/>
          <w:sz w:val="19"/>
          <w:szCs w:val="19"/>
        </w:rPr>
        <w:t>风险</w:t>
      </w:r>
      <w:r>
        <w:rPr>
          <w:rFonts w:ascii="宋体" w:hAnsi="宋体" w:cs="宋体" w:eastAsia="宋体" w:hint="default"/>
          <w:w w:val="105"/>
          <w:sz w:val="19"/>
          <w:szCs w:val="19"/>
        </w:rPr>
        <w:t>和报</w:t>
      </w:r>
      <w:r>
        <w:rPr>
          <w:rFonts w:ascii="宋体" w:hAnsi="宋体" w:cs="宋体" w:eastAsia="宋体" w:hint="default"/>
          <w:w w:val="105"/>
          <w:sz w:val="19"/>
          <w:szCs w:val="19"/>
        </w:rPr>
        <w:t>酬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且</w:t>
      </w:r>
      <w:r>
        <w:rPr>
          <w:rFonts w:ascii="宋体" w:hAnsi="宋体" w:cs="宋体" w:eastAsia="宋体" w:hint="default"/>
          <w:w w:val="105"/>
          <w:sz w:val="19"/>
          <w:szCs w:val="19"/>
        </w:rPr>
        <w:t>放</w:t>
      </w:r>
      <w:r>
        <w:rPr>
          <w:rFonts w:ascii="宋体" w:hAnsi="宋体" w:cs="宋体" w:eastAsia="宋体" w:hint="default"/>
          <w:w w:val="105"/>
          <w:sz w:val="19"/>
          <w:szCs w:val="19"/>
        </w:rPr>
        <w:t>弃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对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控制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7" w:lineRule="auto" w:before="130"/>
        <w:ind w:left="910" w:right="376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28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本公司在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整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体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移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满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足终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列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两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95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、所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移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b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因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移</w:t>
      </w:r>
      <w:r>
        <w:rPr>
          <w:rFonts w:ascii="宋体" w:hAnsi="宋体" w:cs="宋体" w:eastAsia="宋体" w:hint="default"/>
          <w:w w:val="105"/>
          <w:sz w:val="19"/>
          <w:szCs w:val="19"/>
        </w:rPr>
        <w:t>而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w w:val="105"/>
          <w:sz w:val="19"/>
          <w:szCs w:val="19"/>
        </w:rPr>
        <w:t>的对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原</w:t>
      </w:r>
      <w:r>
        <w:rPr>
          <w:rFonts w:ascii="宋体" w:hAnsi="宋体" w:cs="宋体" w:eastAsia="宋体" w:hint="default"/>
          <w:w w:val="105"/>
          <w:sz w:val="19"/>
          <w:szCs w:val="19"/>
        </w:rPr>
        <w:t>直</w:t>
      </w:r>
      <w:r>
        <w:rPr>
          <w:rFonts w:ascii="宋体" w:hAnsi="宋体" w:cs="宋体" w:eastAsia="宋体" w:hint="default"/>
          <w:w w:val="105"/>
          <w:sz w:val="19"/>
          <w:szCs w:val="19"/>
        </w:rPr>
        <w:t>接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所有者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的公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动</w:t>
      </w:r>
      <w:r>
        <w:rPr>
          <w:rFonts w:ascii="宋体" w:hAnsi="宋体" w:cs="宋体" w:eastAsia="宋体" w:hint="default"/>
          <w:w w:val="105"/>
          <w:sz w:val="19"/>
          <w:szCs w:val="19"/>
        </w:rPr>
        <w:t>累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额之</w:t>
      </w:r>
      <w:r>
        <w:rPr>
          <w:rFonts w:ascii="宋体" w:hAnsi="宋体" w:cs="宋体" w:eastAsia="宋体" w:hint="default"/>
          <w:w w:val="105"/>
          <w:sz w:val="19"/>
          <w:szCs w:val="19"/>
        </w:rPr>
        <w:t>和。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8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③</w:t>
      </w:r>
      <w:r>
        <w:rPr>
          <w:rFonts w:ascii="宋体" w:hAnsi="宋体" w:cs="宋体" w:eastAsia="宋体" w:hint="default"/>
          <w:spacing w:val="5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本公司的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部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移</w:t>
      </w:r>
      <w:r>
        <w:rPr>
          <w:rFonts w:ascii="宋体" w:hAnsi="宋体" w:cs="宋体" w:eastAsia="宋体" w:hint="default"/>
          <w:sz w:val="19"/>
          <w:szCs w:val="19"/>
        </w:rPr>
        <w:t>满</w:t>
      </w:r>
      <w:r>
        <w:rPr>
          <w:rFonts w:ascii="宋体" w:hAnsi="宋体" w:cs="宋体" w:eastAsia="宋体" w:hint="default"/>
          <w:sz w:val="19"/>
          <w:szCs w:val="19"/>
        </w:rPr>
        <w:t>足终</w:t>
      </w:r>
      <w:r>
        <w:rPr>
          <w:rFonts w:ascii="宋体" w:hAnsi="宋体" w:cs="宋体" w:eastAsia="宋体" w:hint="default"/>
          <w:sz w:val="19"/>
          <w:szCs w:val="19"/>
        </w:rPr>
        <w:t>止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所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移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整</w:t>
      </w:r>
      <w:r>
        <w:rPr>
          <w:rFonts w:ascii="宋体" w:hAnsi="宋体" w:cs="宋体" w:eastAsia="宋体" w:hint="default"/>
          <w:sz w:val="19"/>
          <w:szCs w:val="19"/>
        </w:rPr>
        <w:t>体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账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按照各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自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对公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列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两</w:t>
      </w:r>
      <w:r>
        <w:rPr>
          <w:rFonts w:ascii="宋体" w:hAnsi="宋体" w:cs="宋体" w:eastAsia="宋体" w:hint="default"/>
          <w:w w:val="105"/>
          <w:sz w:val="19"/>
          <w:szCs w:val="19"/>
        </w:rPr>
        <w:t>项金额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0" w:lineRule="auto" w:before="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终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部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b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终</w:t>
      </w:r>
      <w:r>
        <w:rPr>
          <w:rFonts w:ascii="宋体" w:hAnsi="宋体" w:cs="宋体" w:eastAsia="宋体" w:hint="default"/>
          <w:sz w:val="19"/>
          <w:szCs w:val="19"/>
        </w:rPr>
        <w:t>止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部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的对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与</w:t>
      </w:r>
      <w:r>
        <w:rPr>
          <w:rFonts w:ascii="宋体" w:hAnsi="宋体" w:cs="宋体" w:eastAsia="宋体" w:hint="default"/>
          <w:sz w:val="19"/>
          <w:szCs w:val="19"/>
        </w:rPr>
        <w:t>原</w:t>
      </w:r>
      <w:r>
        <w:rPr>
          <w:rFonts w:ascii="宋体" w:hAnsi="宋体" w:cs="宋体" w:eastAsia="宋体" w:hint="default"/>
          <w:sz w:val="19"/>
          <w:szCs w:val="19"/>
        </w:rPr>
        <w:t>直</w:t>
      </w:r>
      <w:r>
        <w:rPr>
          <w:rFonts w:ascii="宋体" w:hAnsi="宋体" w:cs="宋体" w:eastAsia="宋体" w:hint="default"/>
          <w:sz w:val="19"/>
          <w:szCs w:val="19"/>
        </w:rPr>
        <w:t>接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</w:t>
      </w:r>
      <w:r>
        <w:rPr>
          <w:rFonts w:ascii="宋体" w:hAnsi="宋体" w:cs="宋体" w:eastAsia="宋体" w:hint="default"/>
          <w:sz w:val="19"/>
          <w:szCs w:val="19"/>
        </w:rPr>
        <w:t>所有者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的公</w:t>
      </w:r>
      <w:r>
        <w:rPr>
          <w:rFonts w:ascii="宋体" w:hAnsi="宋体" w:cs="宋体" w:eastAsia="宋体" w:hint="default"/>
          <w:sz w:val="19"/>
          <w:szCs w:val="19"/>
        </w:rPr>
        <w:t>允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变</w:t>
      </w:r>
      <w:r>
        <w:rPr>
          <w:rFonts w:ascii="宋体" w:hAnsi="宋体" w:cs="宋体" w:eastAsia="宋体" w:hint="default"/>
          <w:sz w:val="19"/>
          <w:szCs w:val="19"/>
        </w:rPr>
        <w:t>动</w:t>
      </w:r>
      <w:r>
        <w:rPr>
          <w:rFonts w:ascii="宋体" w:hAnsi="宋体" w:cs="宋体" w:eastAsia="宋体" w:hint="default"/>
          <w:sz w:val="19"/>
          <w:szCs w:val="19"/>
        </w:rPr>
        <w:t>累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额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对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终</w:t>
      </w:r>
      <w:r>
        <w:rPr>
          <w:rFonts w:ascii="宋体" w:hAnsi="宋体" w:cs="宋体" w:eastAsia="宋体" w:hint="default"/>
          <w:sz w:val="19"/>
          <w:szCs w:val="19"/>
        </w:rPr>
        <w:t>止</w:t>
      </w:r>
    </w:p>
    <w:p>
      <w:pPr>
        <w:spacing w:before="14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部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金额之</w:t>
      </w:r>
      <w:r>
        <w:rPr>
          <w:rFonts w:ascii="宋体" w:hAnsi="宋体" w:cs="宋体" w:eastAsia="宋体" w:hint="default"/>
          <w:w w:val="105"/>
          <w:sz w:val="19"/>
          <w:szCs w:val="19"/>
        </w:rPr>
        <w:t>和。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35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④</w:t>
      </w:r>
      <w:r>
        <w:rPr>
          <w:rFonts w:ascii="宋体" w:hAnsi="宋体" w:cs="宋体" w:eastAsia="宋体" w:hint="default"/>
          <w:spacing w:val="5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移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满</w:t>
      </w:r>
      <w:r>
        <w:rPr>
          <w:rFonts w:ascii="宋体" w:hAnsi="宋体" w:cs="宋体" w:eastAsia="宋体" w:hint="default"/>
          <w:sz w:val="19"/>
          <w:szCs w:val="19"/>
        </w:rPr>
        <w:t>足终</w:t>
      </w:r>
      <w:r>
        <w:rPr>
          <w:rFonts w:ascii="宋体" w:hAnsi="宋体" w:cs="宋体" w:eastAsia="宋体" w:hint="default"/>
          <w:sz w:val="19"/>
          <w:szCs w:val="19"/>
        </w:rPr>
        <w:t>止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继</w:t>
      </w:r>
      <w:r>
        <w:rPr>
          <w:rFonts w:ascii="宋体" w:hAnsi="宋体" w:cs="宋体" w:eastAsia="宋体" w:hint="default"/>
          <w:sz w:val="19"/>
          <w:szCs w:val="19"/>
        </w:rPr>
        <w:t>续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所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到</w:t>
      </w:r>
      <w:r>
        <w:rPr>
          <w:rFonts w:ascii="宋体" w:hAnsi="宋体" w:cs="宋体" w:eastAsia="宋体" w:hint="default"/>
          <w:sz w:val="19"/>
          <w:szCs w:val="19"/>
        </w:rPr>
        <w:t>的对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一项金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移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当按照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移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度确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一项金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同时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一项金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测</w:t>
      </w:r>
      <w:r>
        <w:rPr>
          <w:rFonts w:ascii="宋体" w:hAnsi="宋体" w:cs="宋体" w:eastAsia="宋体" w:hint="default"/>
          <w:w w:val="105"/>
          <w:sz w:val="19"/>
          <w:szCs w:val="19"/>
        </w:rPr>
        <w:t>试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法及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2" w:lineRule="auto" w:before="121"/>
        <w:ind w:left="910" w:right="1066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本公司在有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证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明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     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7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严</w:t>
      </w:r>
      <w:r>
        <w:rPr>
          <w:rFonts w:ascii="宋体" w:hAnsi="宋体" w:cs="宋体" w:eastAsia="宋体" w:hint="default"/>
          <w:w w:val="105"/>
          <w:sz w:val="19"/>
          <w:szCs w:val="19"/>
        </w:rPr>
        <w:t>重</w:t>
      </w:r>
      <w:r>
        <w:rPr>
          <w:rFonts w:ascii="宋体" w:hAnsi="宋体" w:cs="宋体" w:eastAsia="宋体" w:hint="default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w w:val="105"/>
          <w:sz w:val="19"/>
          <w:szCs w:val="19"/>
        </w:rPr>
        <w:t>困难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b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违</w:t>
      </w:r>
      <w:r>
        <w:rPr>
          <w:rFonts w:ascii="宋体" w:hAnsi="宋体" w:cs="宋体" w:eastAsia="宋体" w:hint="default"/>
          <w:w w:val="105"/>
          <w:sz w:val="19"/>
          <w:szCs w:val="19"/>
        </w:rPr>
        <w:t>反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如</w:t>
      </w:r>
      <w:r>
        <w:rPr>
          <w:rFonts w:ascii="宋体" w:hAnsi="宋体" w:cs="宋体" w:eastAsia="宋体" w:hint="default"/>
          <w:w w:val="105"/>
          <w:sz w:val="19"/>
          <w:szCs w:val="19"/>
        </w:rPr>
        <w:t>偿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息</w:t>
      </w:r>
      <w:r>
        <w:rPr>
          <w:rFonts w:ascii="宋体" w:hAnsi="宋体" w:cs="宋体" w:eastAsia="宋体" w:hint="default"/>
          <w:w w:val="105"/>
          <w:sz w:val="19"/>
          <w:szCs w:val="19"/>
        </w:rPr>
        <w:t>或本</w:t>
      </w:r>
      <w:r>
        <w:rPr>
          <w:rFonts w:ascii="宋体" w:hAnsi="宋体" w:cs="宋体" w:eastAsia="宋体" w:hint="default"/>
          <w:w w:val="105"/>
          <w:sz w:val="19"/>
          <w:szCs w:val="19"/>
        </w:rPr>
        <w:t>金发生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违</w:t>
      </w:r>
      <w:r>
        <w:rPr>
          <w:rFonts w:ascii="宋体" w:hAnsi="宋体" w:cs="宋体" w:eastAsia="宋体" w:hint="default"/>
          <w:w w:val="105"/>
          <w:sz w:val="19"/>
          <w:szCs w:val="19"/>
        </w:rPr>
        <w:t>约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逾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     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c</w:t>
      </w:r>
      <w:r>
        <w:rPr>
          <w:rFonts w:ascii="宋体" w:hAnsi="宋体" w:cs="宋体" w:eastAsia="宋体" w:hint="default"/>
          <w:sz w:val="19"/>
          <w:szCs w:val="19"/>
        </w:rPr>
        <w:t>、 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人出</w:t>
      </w:r>
      <w:r>
        <w:rPr>
          <w:rFonts w:ascii="宋体" w:hAnsi="宋体" w:cs="宋体" w:eastAsia="宋体" w:hint="default"/>
          <w:sz w:val="19"/>
          <w:szCs w:val="19"/>
        </w:rPr>
        <w:t>于</w:t>
      </w:r>
      <w:r>
        <w:rPr>
          <w:rFonts w:ascii="宋体" w:hAnsi="宋体" w:cs="宋体" w:eastAsia="宋体" w:hint="default"/>
          <w:sz w:val="19"/>
          <w:szCs w:val="19"/>
        </w:rPr>
        <w:t>经济</w:t>
      </w:r>
      <w:r>
        <w:rPr>
          <w:rFonts w:ascii="宋体" w:hAnsi="宋体" w:cs="宋体" w:eastAsia="宋体" w:hint="default"/>
          <w:sz w:val="19"/>
          <w:szCs w:val="19"/>
        </w:rPr>
        <w:t>或法</w:t>
      </w:r>
      <w:r>
        <w:rPr>
          <w:rFonts w:ascii="宋体" w:hAnsi="宋体" w:cs="宋体" w:eastAsia="宋体" w:hint="default"/>
          <w:sz w:val="19"/>
          <w:szCs w:val="19"/>
        </w:rPr>
        <w:t>律</w:t>
      </w:r>
      <w:r>
        <w:rPr>
          <w:rFonts w:ascii="宋体" w:hAnsi="宋体" w:cs="宋体" w:eastAsia="宋体" w:hint="default"/>
          <w:sz w:val="19"/>
          <w:szCs w:val="19"/>
        </w:rPr>
        <w:t>等</w:t>
      </w:r>
      <w:r>
        <w:rPr>
          <w:rFonts w:ascii="宋体" w:hAnsi="宋体" w:cs="宋体" w:eastAsia="宋体" w:hint="default"/>
          <w:sz w:val="19"/>
          <w:szCs w:val="19"/>
        </w:rPr>
        <w:t>方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考</w:t>
      </w:r>
      <w:r>
        <w:rPr>
          <w:rFonts w:ascii="宋体" w:hAnsi="宋体" w:cs="宋体" w:eastAsia="宋体" w:hint="default"/>
          <w:sz w:val="19"/>
          <w:szCs w:val="19"/>
        </w:rPr>
        <w:t>虑</w:t>
      </w:r>
      <w:r>
        <w:rPr>
          <w:rFonts w:ascii="宋体" w:hAnsi="宋体" w:cs="宋体" w:eastAsia="宋体" w:hint="default"/>
          <w:sz w:val="19"/>
          <w:szCs w:val="19"/>
        </w:rPr>
        <w:t>，对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困难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人</w:t>
      </w:r>
      <w:r>
        <w:rPr>
          <w:rFonts w:ascii="宋体" w:hAnsi="宋体" w:cs="宋体" w:eastAsia="宋体" w:hint="default"/>
          <w:sz w:val="19"/>
          <w:szCs w:val="19"/>
        </w:rPr>
        <w:t>作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让</w:t>
      </w:r>
      <w:r>
        <w:rPr>
          <w:rFonts w:ascii="宋体" w:hAnsi="宋体" w:cs="宋体" w:eastAsia="宋体" w:hint="default"/>
          <w:sz w:val="19"/>
          <w:szCs w:val="19"/>
        </w:rPr>
        <w:t>步；</w:t>
      </w:r>
      <w:r>
        <w:rPr>
          <w:rFonts w:ascii="宋体" w:hAnsi="宋体" w:cs="宋体" w:eastAsia="宋体" w:hint="default"/>
          <w:spacing w:val="-16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d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、                            </w:t>
      </w:r>
      <w:r>
        <w:rPr>
          <w:rFonts w:ascii="宋体" w:hAnsi="宋体" w:cs="宋体" w:eastAsia="宋体" w:hint="default"/>
          <w:spacing w:val="8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倒闭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w w:val="105"/>
          <w:sz w:val="19"/>
          <w:szCs w:val="19"/>
        </w:rPr>
        <w:t>重</w:t>
      </w:r>
      <w:r>
        <w:rPr>
          <w:rFonts w:ascii="宋体" w:hAnsi="宋体" w:cs="宋体" w:eastAsia="宋体" w:hint="default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                           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e</w:t>
      </w:r>
      <w:r>
        <w:rPr>
          <w:rFonts w:ascii="宋体" w:hAnsi="宋体" w:cs="宋体" w:eastAsia="宋体" w:hint="default"/>
          <w:sz w:val="19"/>
          <w:szCs w:val="19"/>
        </w:rPr>
        <w:t>、 </w:t>
      </w:r>
      <w:r>
        <w:rPr>
          <w:rFonts w:ascii="宋体" w:hAnsi="宋体" w:cs="宋体" w:eastAsia="宋体" w:hint="default"/>
          <w:spacing w:val="58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因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方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重大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困难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无法在</w:t>
      </w:r>
      <w:r>
        <w:rPr>
          <w:rFonts w:ascii="宋体" w:hAnsi="宋体" w:cs="宋体" w:eastAsia="宋体" w:hint="default"/>
          <w:sz w:val="19"/>
          <w:szCs w:val="19"/>
        </w:rPr>
        <w:t>活</w:t>
      </w:r>
      <w:r>
        <w:rPr>
          <w:rFonts w:ascii="宋体" w:hAnsi="宋体" w:cs="宋体" w:eastAsia="宋体" w:hint="default"/>
          <w:sz w:val="19"/>
          <w:szCs w:val="19"/>
        </w:rPr>
        <w:t>跃</w:t>
      </w:r>
      <w:r>
        <w:rPr>
          <w:rFonts w:ascii="宋体" w:hAnsi="宋体" w:cs="宋体" w:eastAsia="宋体" w:hint="default"/>
          <w:sz w:val="19"/>
          <w:szCs w:val="19"/>
        </w:rPr>
        <w:t>市</w:t>
      </w:r>
      <w:r>
        <w:rPr>
          <w:rFonts w:ascii="宋体" w:hAnsi="宋体" w:cs="宋体" w:eastAsia="宋体" w:hint="default"/>
          <w:sz w:val="19"/>
          <w:szCs w:val="19"/>
        </w:rPr>
        <w:t>场继</w:t>
      </w:r>
      <w:r>
        <w:rPr>
          <w:rFonts w:ascii="宋体" w:hAnsi="宋体" w:cs="宋体" w:eastAsia="宋体" w:hint="default"/>
          <w:sz w:val="19"/>
          <w:szCs w:val="19"/>
        </w:rPr>
        <w:t>续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  <w:t>；</w:t>
      </w:r>
    </w:p>
    <w:p>
      <w:pPr>
        <w:spacing w:after="0" w:line="352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57" w:lineRule="auto" w:before="47"/>
        <w:ind w:left="511" w:right="471" w:firstLine="403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pacing w:val="-4"/>
          <w:sz w:val="19"/>
          <w:szCs w:val="19"/>
        </w:rPr>
        <w:t>f</w:t>
      </w:r>
      <w:r>
        <w:rPr>
          <w:rFonts w:ascii="宋体" w:hAnsi="宋体" w:cs="宋体" w:eastAsia="宋体" w:hint="default"/>
          <w:spacing w:val="-4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4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无法</w:t>
      </w:r>
      <w:r>
        <w:rPr>
          <w:rFonts w:ascii="宋体" w:hAnsi="宋体" w:cs="宋体" w:eastAsia="宋体" w:hint="default"/>
          <w:sz w:val="19"/>
          <w:szCs w:val="19"/>
        </w:rPr>
        <w:t>辨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组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某</w:t>
      </w:r>
      <w:r>
        <w:rPr>
          <w:rFonts w:ascii="宋体" w:hAnsi="宋体" w:cs="宋体" w:eastAsia="宋体" w:hint="default"/>
          <w:sz w:val="19"/>
          <w:szCs w:val="19"/>
        </w:rPr>
        <w:t>项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现金流量</w:t>
      </w:r>
      <w:r>
        <w:rPr>
          <w:rFonts w:ascii="宋体" w:hAnsi="宋体" w:cs="宋体" w:eastAsia="宋体" w:hint="default"/>
          <w:sz w:val="19"/>
          <w:szCs w:val="19"/>
        </w:rPr>
        <w:t>是</w:t>
      </w:r>
      <w:r>
        <w:rPr>
          <w:rFonts w:ascii="宋体" w:hAnsi="宋体" w:cs="宋体" w:eastAsia="宋体" w:hint="default"/>
          <w:sz w:val="19"/>
          <w:szCs w:val="19"/>
        </w:rPr>
        <w:t>否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经减</w:t>
      </w:r>
      <w:r>
        <w:rPr>
          <w:rFonts w:ascii="宋体" w:hAnsi="宋体" w:cs="宋体" w:eastAsia="宋体" w:hint="default"/>
          <w:sz w:val="19"/>
          <w:szCs w:val="19"/>
        </w:rPr>
        <w:t>少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但</w:t>
      </w:r>
      <w:r>
        <w:rPr>
          <w:rFonts w:ascii="宋体" w:hAnsi="宋体" w:cs="宋体" w:eastAsia="宋体" w:hint="default"/>
          <w:sz w:val="19"/>
          <w:szCs w:val="19"/>
        </w:rPr>
        <w:t>根</w:t>
      </w:r>
      <w:r>
        <w:rPr>
          <w:rFonts w:ascii="宋体" w:hAnsi="宋体" w:cs="宋体" w:eastAsia="宋体" w:hint="default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sz w:val="19"/>
          <w:szCs w:val="19"/>
        </w:rPr>
        <w:t>开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据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对其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评价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后发现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自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认以来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现金流量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确已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少且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8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7"/>
        <w:ind w:left="915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g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经营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市</w:t>
      </w:r>
      <w:r>
        <w:rPr>
          <w:rFonts w:ascii="宋体" w:hAnsi="宋体" w:cs="宋体" w:eastAsia="宋体" w:hint="default"/>
          <w:w w:val="105"/>
          <w:sz w:val="19"/>
          <w:szCs w:val="19"/>
        </w:rPr>
        <w:t>场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经济</w:t>
      </w:r>
      <w:r>
        <w:rPr>
          <w:rFonts w:ascii="宋体" w:hAnsi="宋体" w:cs="宋体" w:eastAsia="宋体" w:hint="default"/>
          <w:w w:val="105"/>
          <w:sz w:val="19"/>
          <w:szCs w:val="19"/>
        </w:rPr>
        <w:t>或法</w:t>
      </w:r>
      <w:r>
        <w:rPr>
          <w:rFonts w:ascii="宋体" w:hAnsi="宋体" w:cs="宋体" w:eastAsia="宋体" w:hint="default"/>
          <w:w w:val="105"/>
          <w:sz w:val="19"/>
          <w:szCs w:val="19"/>
        </w:rPr>
        <w:t>律</w:t>
      </w:r>
      <w:r>
        <w:rPr>
          <w:rFonts w:ascii="宋体" w:hAnsi="宋体" w:cs="宋体" w:eastAsia="宋体" w:hint="default"/>
          <w:w w:val="105"/>
          <w:sz w:val="19"/>
          <w:szCs w:val="19"/>
        </w:rPr>
        <w:t>环境</w:t>
      </w:r>
      <w:r>
        <w:rPr>
          <w:rFonts w:ascii="宋体" w:hAnsi="宋体" w:cs="宋体" w:eastAsia="宋体" w:hint="default"/>
          <w:w w:val="105"/>
          <w:sz w:val="19"/>
          <w:szCs w:val="19"/>
        </w:rPr>
        <w:t>等发生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重大不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益工具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7" w:lineRule="auto" w:before="121"/>
        <w:ind w:left="910" w:right="3044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资人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无法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                      </w:t>
      </w:r>
      <w:r>
        <w:rPr>
          <w:rFonts w:ascii="Times New Roman" w:hAnsi="Times New Roman" w:cs="Times New Roman" w:eastAsia="Times New Roman" w:hint="default"/>
          <w:spacing w:val="-4"/>
          <w:sz w:val="19"/>
          <w:szCs w:val="19"/>
        </w:rPr>
        <w:t>h</w:t>
      </w:r>
      <w:r>
        <w:rPr>
          <w:rFonts w:ascii="宋体" w:hAnsi="宋体" w:cs="宋体" w:eastAsia="宋体" w:hint="default"/>
          <w:spacing w:val="-4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42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益工具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资的公</w:t>
      </w:r>
      <w:r>
        <w:rPr>
          <w:rFonts w:ascii="宋体" w:hAnsi="宋体" w:cs="宋体" w:eastAsia="宋体" w:hint="default"/>
          <w:sz w:val="19"/>
          <w:szCs w:val="19"/>
        </w:rPr>
        <w:t>允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严</w:t>
      </w:r>
      <w:r>
        <w:rPr>
          <w:rFonts w:ascii="宋体" w:hAnsi="宋体" w:cs="宋体" w:eastAsia="宋体" w:hint="default"/>
          <w:sz w:val="19"/>
          <w:szCs w:val="19"/>
        </w:rPr>
        <w:t>重或</w:t>
      </w:r>
      <w:r>
        <w:rPr>
          <w:rFonts w:ascii="宋体" w:hAnsi="宋体" w:cs="宋体" w:eastAsia="宋体" w:hint="default"/>
          <w:sz w:val="19"/>
          <w:szCs w:val="19"/>
        </w:rPr>
        <w:t>非</w:t>
      </w:r>
      <w:r>
        <w:rPr>
          <w:rFonts w:ascii="宋体" w:hAnsi="宋体" w:cs="宋体" w:eastAsia="宋体" w:hint="default"/>
          <w:sz w:val="19"/>
          <w:szCs w:val="19"/>
        </w:rPr>
        <w:t>暂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性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跌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i</w:t>
      </w:r>
      <w:r>
        <w:rPr>
          <w:rFonts w:ascii="宋体" w:hAnsi="宋体" w:cs="宋体" w:eastAsia="宋体" w:hint="default"/>
          <w:w w:val="105"/>
          <w:sz w:val="19"/>
          <w:szCs w:val="19"/>
        </w:rPr>
        <w:t>、其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明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客</w:t>
      </w:r>
      <w:r>
        <w:rPr>
          <w:rFonts w:ascii="宋体" w:hAnsi="宋体" w:cs="宋体" w:eastAsia="宋体" w:hint="default"/>
          <w:w w:val="105"/>
          <w:sz w:val="19"/>
          <w:szCs w:val="19"/>
        </w:rPr>
        <w:t>观</w:t>
      </w:r>
      <w:r>
        <w:rPr>
          <w:rFonts w:ascii="宋体" w:hAnsi="宋体" w:cs="宋体" w:eastAsia="宋体" w:hint="default"/>
          <w:w w:val="105"/>
          <w:sz w:val="19"/>
          <w:szCs w:val="19"/>
        </w:rPr>
        <w:t>证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②</w:t>
      </w:r>
      <w:r>
        <w:rPr>
          <w:rFonts w:ascii="宋体" w:hAnsi="宋体" w:cs="宋体" w:eastAsia="宋体" w:hint="default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司在资</w:t>
      </w:r>
      <w:r>
        <w:rPr>
          <w:rFonts w:ascii="宋体" w:hAnsi="宋体" w:cs="宋体" w:eastAsia="宋体" w:hint="default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w w:val="103"/>
          <w:sz w:val="19"/>
          <w:szCs w:val="19"/>
        </w:rPr>
        <w:t>分</w:t>
      </w:r>
      <w:r>
        <w:rPr>
          <w:rFonts w:ascii="宋体" w:hAnsi="宋体" w:cs="宋体" w:eastAsia="宋体" w:hint="default"/>
          <w:w w:val="103"/>
          <w:sz w:val="19"/>
          <w:szCs w:val="19"/>
        </w:rPr>
        <w:t>别不</w:t>
      </w:r>
      <w:r>
        <w:rPr>
          <w:rFonts w:ascii="宋体" w:hAnsi="宋体" w:cs="宋体" w:eastAsia="宋体" w:hint="default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类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别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w w:val="103"/>
          <w:sz w:val="19"/>
          <w:szCs w:val="19"/>
        </w:rPr>
        <w:t>融</w:t>
      </w:r>
      <w:r>
        <w:rPr>
          <w:rFonts w:ascii="宋体" w:hAnsi="宋体" w:cs="宋体" w:eastAsia="宋体" w:hint="default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w w:val="103"/>
          <w:sz w:val="19"/>
          <w:szCs w:val="19"/>
        </w:rPr>
        <w:t>不</w:t>
      </w:r>
      <w:r>
        <w:rPr>
          <w:rFonts w:ascii="宋体" w:hAnsi="宋体" w:cs="宋体" w:eastAsia="宋体" w:hint="default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进</w:t>
      </w:r>
      <w:r>
        <w:rPr>
          <w:rFonts w:ascii="宋体" w:hAnsi="宋体" w:cs="宋体" w:eastAsia="宋体" w:hint="default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w w:val="103"/>
          <w:sz w:val="19"/>
          <w:szCs w:val="19"/>
        </w:rPr>
        <w:t>测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试</w:t>
      </w:r>
      <w:r>
        <w:rPr>
          <w:rFonts w:ascii="宋体" w:hAnsi="宋体" w:cs="宋体" w:eastAsia="宋体" w:hint="default"/>
          <w:spacing w:val="-9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0" w:lineRule="auto" w:before="130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a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至</w:t>
      </w:r>
      <w:r>
        <w:rPr>
          <w:rFonts w:ascii="宋体" w:hAnsi="宋体" w:cs="宋体" w:eastAsia="宋体" w:hint="default"/>
          <w:sz w:val="19"/>
          <w:szCs w:val="19"/>
        </w:rPr>
        <w:t>到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资：在资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日本公司对</w:t>
      </w:r>
      <w:r>
        <w:rPr>
          <w:rFonts w:ascii="宋体" w:hAnsi="宋体" w:cs="宋体" w:eastAsia="宋体" w:hint="default"/>
          <w:sz w:val="19"/>
          <w:szCs w:val="19"/>
        </w:rPr>
        <w:t>于持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至</w:t>
      </w:r>
      <w:r>
        <w:rPr>
          <w:rFonts w:ascii="宋体" w:hAnsi="宋体" w:cs="宋体" w:eastAsia="宋体" w:hint="default"/>
          <w:sz w:val="19"/>
          <w:szCs w:val="19"/>
        </w:rPr>
        <w:t>到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资有</w:t>
      </w:r>
      <w:r>
        <w:rPr>
          <w:rFonts w:ascii="宋体" w:hAnsi="宋体" w:cs="宋体" w:eastAsia="宋体" w:hint="default"/>
          <w:sz w:val="19"/>
          <w:szCs w:val="19"/>
        </w:rPr>
        <w:t>客</w:t>
      </w:r>
      <w:r>
        <w:rPr>
          <w:rFonts w:ascii="宋体" w:hAnsi="宋体" w:cs="宋体" w:eastAsia="宋体" w:hint="default"/>
          <w:sz w:val="19"/>
          <w:szCs w:val="19"/>
        </w:rPr>
        <w:t>观</w:t>
      </w:r>
      <w:r>
        <w:rPr>
          <w:rFonts w:ascii="宋体" w:hAnsi="宋体" w:cs="宋体" w:eastAsia="宋体" w:hint="default"/>
          <w:sz w:val="19"/>
          <w:szCs w:val="19"/>
        </w:rPr>
        <w:t>证</w:t>
      </w:r>
      <w:r>
        <w:rPr>
          <w:rFonts w:ascii="宋体" w:hAnsi="宋体" w:cs="宋体" w:eastAsia="宋体" w:hint="default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明其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生</w:t>
      </w:r>
      <w:r>
        <w:rPr>
          <w:rFonts w:ascii="宋体" w:hAnsi="宋体" w:cs="宋体" w:eastAsia="宋体" w:hint="default"/>
          <w:sz w:val="19"/>
          <w:szCs w:val="19"/>
        </w:rPr>
        <w:t>了减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当</w:t>
      </w:r>
      <w:r>
        <w:rPr>
          <w:rFonts w:ascii="宋体" w:hAnsi="宋体" w:cs="宋体" w:eastAsia="宋体" w:hint="default"/>
          <w:sz w:val="19"/>
          <w:szCs w:val="19"/>
        </w:rPr>
        <w:t>根</w:t>
      </w:r>
      <w:r>
        <w:rPr>
          <w:rFonts w:ascii="宋体" w:hAnsi="宋体" w:cs="宋体" w:eastAsia="宋体" w:hint="default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账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与</w:t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未</w:t>
      </w:r>
      <w:r>
        <w:rPr>
          <w:rFonts w:ascii="宋体" w:hAnsi="宋体" w:cs="宋体" w:eastAsia="宋体" w:hint="default"/>
          <w:sz w:val="19"/>
          <w:szCs w:val="19"/>
        </w:rPr>
        <w:t>来</w:t>
      </w:r>
      <w:r>
        <w:rPr>
          <w:rFonts w:ascii="宋体" w:hAnsi="宋体" w:cs="宋体" w:eastAsia="宋体" w:hint="default"/>
          <w:sz w:val="19"/>
          <w:szCs w:val="19"/>
        </w:rPr>
        <w:t>现金流量现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之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额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失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line="364" w:lineRule="auto" w:before="43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b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供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：在资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日本公司对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供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情况进</w:t>
      </w:r>
      <w:r>
        <w:rPr>
          <w:rFonts w:ascii="宋体" w:hAnsi="宋体" w:cs="宋体" w:eastAsia="宋体" w:hint="default"/>
          <w:sz w:val="19"/>
          <w:szCs w:val="19"/>
        </w:rPr>
        <w:t>行分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判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断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项金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否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持续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下降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常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情况下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果可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供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较</w:t>
      </w:r>
      <w:r>
        <w:rPr>
          <w:rFonts w:ascii="宋体" w:hAnsi="宋体" w:cs="宋体" w:eastAsia="宋体" w:hint="default"/>
          <w:sz w:val="19"/>
          <w:szCs w:val="19"/>
        </w:rPr>
        <w:t>大</w:t>
      </w:r>
      <w:r>
        <w:rPr>
          <w:rFonts w:ascii="宋体" w:hAnsi="宋体" w:cs="宋体" w:eastAsia="宋体" w:hint="default"/>
          <w:sz w:val="19"/>
          <w:szCs w:val="19"/>
        </w:rPr>
        <w:t>幅</w:t>
      </w:r>
      <w:r>
        <w:rPr>
          <w:rFonts w:ascii="宋体" w:hAnsi="宋体" w:cs="宋体" w:eastAsia="宋体" w:hint="default"/>
          <w:sz w:val="19"/>
          <w:szCs w:val="19"/>
        </w:rPr>
        <w:t>度</w:t>
      </w:r>
      <w:r>
        <w:rPr>
          <w:rFonts w:ascii="宋体" w:hAnsi="宋体" w:cs="宋体" w:eastAsia="宋体" w:hint="default"/>
          <w:sz w:val="19"/>
          <w:szCs w:val="19"/>
        </w:rPr>
        <w:t>下降</w:t>
      </w:r>
      <w:r>
        <w:rPr>
          <w:rFonts w:ascii="宋体" w:hAnsi="宋体" w:cs="宋体" w:eastAsia="宋体" w:hint="default"/>
          <w:sz w:val="19"/>
          <w:szCs w:val="19"/>
        </w:rPr>
        <w:t>，在</w:t>
      </w:r>
      <w:r>
        <w:rPr>
          <w:rFonts w:ascii="宋体" w:hAnsi="宋体" w:cs="宋体" w:eastAsia="宋体" w:hint="default"/>
          <w:sz w:val="19"/>
          <w:szCs w:val="19"/>
        </w:rPr>
        <w:t>综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考</w:t>
      </w:r>
      <w:r>
        <w:rPr>
          <w:rFonts w:ascii="宋体" w:hAnsi="宋体" w:cs="宋体" w:eastAsia="宋体" w:hint="default"/>
          <w:sz w:val="19"/>
          <w:szCs w:val="19"/>
        </w:rPr>
        <w:t>虑</w:t>
      </w:r>
      <w:r>
        <w:rPr>
          <w:rFonts w:ascii="宋体" w:hAnsi="宋体" w:cs="宋体" w:eastAsia="宋体" w:hint="default"/>
          <w:sz w:val="19"/>
          <w:szCs w:val="19"/>
        </w:rPr>
        <w:t>各</w:t>
      </w:r>
      <w:r>
        <w:rPr>
          <w:rFonts w:ascii="宋体" w:hAnsi="宋体" w:cs="宋体" w:eastAsia="宋体" w:hint="default"/>
          <w:sz w:val="19"/>
          <w:szCs w:val="19"/>
        </w:rPr>
        <w:t>种</w:t>
      </w:r>
      <w:r>
        <w:rPr>
          <w:rFonts w:ascii="宋体" w:hAnsi="宋体" w:cs="宋体" w:eastAsia="宋体" w:hint="default"/>
          <w:sz w:val="19"/>
          <w:szCs w:val="19"/>
        </w:rPr>
        <w:t>相关</w:t>
      </w:r>
      <w:r>
        <w:rPr>
          <w:rFonts w:ascii="宋体" w:hAnsi="宋体" w:cs="宋体" w:eastAsia="宋体" w:hint="default"/>
          <w:sz w:val="19"/>
          <w:szCs w:val="19"/>
        </w:rPr>
        <w:t>因素</w:t>
      </w:r>
      <w:r>
        <w:rPr>
          <w:rFonts w:ascii="宋体" w:hAnsi="宋体" w:cs="宋体" w:eastAsia="宋体" w:hint="default"/>
          <w:sz w:val="19"/>
          <w:szCs w:val="19"/>
        </w:rPr>
        <w:t>后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这</w:t>
      </w:r>
      <w:r>
        <w:rPr>
          <w:rFonts w:ascii="宋体" w:hAnsi="宋体" w:cs="宋体" w:eastAsia="宋体" w:hint="default"/>
          <w:sz w:val="19"/>
          <w:szCs w:val="19"/>
        </w:rPr>
        <w:t>种</w:t>
      </w:r>
      <w:r>
        <w:rPr>
          <w:rFonts w:ascii="宋体" w:hAnsi="宋体" w:cs="宋体" w:eastAsia="宋体" w:hint="default"/>
          <w:sz w:val="19"/>
          <w:szCs w:val="19"/>
        </w:rPr>
        <w:t>下降</w:t>
      </w:r>
      <w:r>
        <w:rPr>
          <w:rFonts w:ascii="宋体" w:hAnsi="宋体" w:cs="宋体" w:eastAsia="宋体" w:hint="default"/>
          <w:sz w:val="19"/>
          <w:szCs w:val="19"/>
        </w:rPr>
        <w:t>趋</w:t>
      </w:r>
      <w:r>
        <w:rPr>
          <w:rFonts w:ascii="宋体" w:hAnsi="宋体" w:cs="宋体" w:eastAsia="宋体" w:hint="default"/>
          <w:sz w:val="19"/>
          <w:szCs w:val="19"/>
        </w:rPr>
        <w:t>势</w:t>
      </w:r>
      <w:r>
        <w:rPr>
          <w:rFonts w:ascii="宋体" w:hAnsi="宋体" w:cs="宋体" w:eastAsia="宋体" w:hint="default"/>
          <w:sz w:val="19"/>
          <w:szCs w:val="19"/>
        </w:rPr>
        <w:t>属于非</w:t>
      </w:r>
      <w:r>
        <w:rPr>
          <w:rFonts w:ascii="宋体" w:hAnsi="宋体" w:cs="宋体" w:eastAsia="宋体" w:hint="default"/>
          <w:sz w:val="19"/>
          <w:szCs w:val="19"/>
        </w:rPr>
        <w:t>暂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性的，</w:t>
      </w:r>
      <w:r>
        <w:rPr>
          <w:rFonts w:ascii="宋体" w:hAnsi="宋体" w:cs="宋体" w:eastAsia="宋体" w:hint="default"/>
          <w:spacing w:val="1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以认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供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，确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失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供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产发生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11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在确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所有者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下降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出，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3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收款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项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312" w:lineRule="auto" w:before="65"/>
        <w:ind w:left="910" w:right="47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）单</w:t>
      </w:r>
      <w:r>
        <w:rPr>
          <w:rFonts w:ascii="宋体" w:hAnsi="宋体" w:cs="宋体" w:eastAsia="宋体" w:hint="default"/>
          <w:w w:val="105"/>
          <w:sz w:val="19"/>
          <w:szCs w:val="19"/>
        </w:rPr>
        <w:t>项金额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重大的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坏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标</w:t>
      </w:r>
      <w:r>
        <w:rPr>
          <w:rFonts w:ascii="宋体" w:hAnsi="宋体" w:cs="宋体" w:eastAsia="宋体" w:hint="default"/>
          <w:w w:val="105"/>
          <w:sz w:val="19"/>
          <w:szCs w:val="19"/>
        </w:rPr>
        <w:t>准、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日，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账款余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大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7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100</w:t>
      </w:r>
      <w:r>
        <w:rPr>
          <w:rFonts w:ascii="Times New Roman" w:hAnsi="Times New Roman" w:cs="Times New Roman" w:eastAsia="Times New Roman" w:hint="default"/>
          <w:spacing w:val="-2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，其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款余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大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7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100</w:t>
      </w:r>
      <w:r>
        <w:rPr>
          <w:rFonts w:ascii="Times New Roman" w:hAnsi="Times New Roman" w:cs="Times New Roman" w:eastAsia="Times New Roman" w:hint="default"/>
          <w:spacing w:val="-2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58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款款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划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项金额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重大的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，有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客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观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明其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3"/>
          <w:sz w:val="19"/>
          <w:szCs w:val="19"/>
        </w:rPr>
      </w:r>
    </w:p>
    <w:p>
      <w:pPr>
        <w:spacing w:before="130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了减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根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现金流量现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，确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坏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5"/>
          <w:sz w:val="19"/>
          <w:szCs w:val="19"/>
        </w:rPr>
      </w:r>
    </w:p>
    <w:p>
      <w:pPr>
        <w:spacing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）单</w:t>
      </w:r>
      <w:r>
        <w:rPr>
          <w:rFonts w:ascii="宋体" w:hAnsi="宋体" w:cs="宋体" w:eastAsia="宋体" w:hint="default"/>
          <w:w w:val="105"/>
          <w:sz w:val="19"/>
          <w:szCs w:val="19"/>
        </w:rPr>
        <w:t>项金额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不重大</w:t>
      </w:r>
      <w:r>
        <w:rPr>
          <w:rFonts w:ascii="宋体" w:hAnsi="宋体" w:cs="宋体" w:eastAsia="宋体" w:hint="default"/>
          <w:w w:val="105"/>
          <w:sz w:val="19"/>
          <w:szCs w:val="19"/>
        </w:rPr>
        <w:t>但按</w:t>
      </w:r>
      <w:r>
        <w:rPr>
          <w:rFonts w:ascii="宋体" w:hAnsi="宋体" w:cs="宋体" w:eastAsia="宋体" w:hint="default"/>
          <w:w w:val="105"/>
          <w:sz w:val="19"/>
          <w:szCs w:val="19"/>
        </w:rPr>
        <w:t>信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风险</w:t>
      </w:r>
      <w:r>
        <w:rPr>
          <w:rFonts w:ascii="宋体" w:hAnsi="宋体" w:cs="宋体" w:eastAsia="宋体" w:hint="default"/>
          <w:w w:val="105"/>
          <w:sz w:val="19"/>
          <w:szCs w:val="19"/>
        </w:rPr>
        <w:t>特</w:t>
      </w:r>
      <w:r>
        <w:rPr>
          <w:rFonts w:ascii="宋体" w:hAnsi="宋体" w:cs="宋体" w:eastAsia="宋体" w:hint="default"/>
          <w:w w:val="105"/>
          <w:sz w:val="19"/>
          <w:szCs w:val="19"/>
        </w:rPr>
        <w:t>征</w:t>
      </w:r>
      <w:r>
        <w:rPr>
          <w:rFonts w:ascii="宋体" w:hAnsi="宋体" w:cs="宋体" w:eastAsia="宋体" w:hint="default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w w:val="105"/>
          <w:sz w:val="19"/>
          <w:szCs w:val="19"/>
        </w:rPr>
        <w:t>合后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风险较</w:t>
      </w:r>
      <w:r>
        <w:rPr>
          <w:rFonts w:ascii="宋体" w:hAnsi="宋体" w:cs="宋体" w:eastAsia="宋体" w:hint="default"/>
          <w:w w:val="105"/>
          <w:sz w:val="19"/>
          <w:szCs w:val="19"/>
        </w:rPr>
        <w:t>大的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坏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依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35"/>
        <w:ind w:left="511" w:right="46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风险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备计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法：本公司对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项金额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不重大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但按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风险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风险较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大的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通过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结</w:t>
      </w:r>
      <w:r>
        <w:rPr>
          <w:rFonts w:ascii="宋体" w:hAnsi="宋体" w:cs="宋体" w:eastAsia="宋体" w:hint="default"/>
          <w:spacing w:val="-90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务单位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际财务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状况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现金流量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情况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收金额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90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坏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exact" w:before="0"/>
        <w:ind w:left="809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坏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4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3"/>
        <w:gridCol w:w="5203"/>
      </w:tblGrid>
      <w:tr>
        <w:trPr>
          <w:trHeight w:val="384" w:hRule="exact"/>
        </w:trPr>
        <w:tc>
          <w:tcPr>
            <w:tcW w:w="8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670" w:hRule="exact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重大并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款余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100</w:t>
            </w:r>
            <w:r>
              <w:rPr>
                <w:rFonts w:ascii="宋体" w:hAnsi="宋体" w:cs="宋体" w:eastAsia="宋体" w:hint="default"/>
                <w:spacing w:val="-5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及其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00</w:t>
            </w:r>
            <w:r>
              <w:rPr>
                <w:rFonts w:ascii="宋体" w:hAnsi="宋体" w:cs="宋体" w:eastAsia="宋体" w:hint="default"/>
                <w:spacing w:val="-4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且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6" w:lineRule="exact" w:before="25"/>
              <w:ind w:left="100" w:right="8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观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明年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重大的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项发生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了减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的的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划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1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重大的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670" w:hRule="exact"/>
        </w:trPr>
        <w:tc>
          <w:tcPr>
            <w:tcW w:w="28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 w:before="8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</w:p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520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客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观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项发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了减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根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现金流量现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低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，确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坏</w:t>
            </w:r>
          </w:p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</w:tbl>
    <w:p>
      <w:pPr>
        <w:spacing w:after="0" w:line="219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4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3"/>
        <w:gridCol w:w="5203"/>
      </w:tblGrid>
      <w:tr>
        <w:trPr>
          <w:trHeight w:val="670" w:hRule="exact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和其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似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段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划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似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风险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征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</w:tr>
      <w:tr>
        <w:trPr>
          <w:trHeight w:val="384" w:hRule="exact"/>
        </w:trPr>
        <w:tc>
          <w:tcPr>
            <w:tcW w:w="8016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法、其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46" w:hRule="exact"/>
        </w:trPr>
        <w:tc>
          <w:tcPr>
            <w:tcW w:w="28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重大并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520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0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49" w:hRule="exact"/>
        </w:trPr>
        <w:tc>
          <w:tcPr>
            <w:tcW w:w="28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</w:p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520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0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382" w:hRule="exact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20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</w:tbl>
    <w:p>
      <w:pPr>
        <w:spacing w:line="248" w:lineRule="exact" w:before="0"/>
        <w:ind w:left="809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龄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析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坏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的：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7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2666"/>
        <w:gridCol w:w="2159"/>
      </w:tblGrid>
      <w:tr>
        <w:trPr>
          <w:trHeight w:val="698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93" w:lineRule="auto" w:before="50"/>
              <w:ind w:left="1367" w:right="446" w:hanging="648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账款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  <w:u w:val="single" w:color="00000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7"/>
                <w:szCs w:val="17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93" w:lineRule="auto" w:before="50"/>
              <w:ind w:left="1269" w:right="37" w:hanging="821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  <w:u w:val="single" w:color="00000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7"/>
                <w:szCs w:val="17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</w:p>
        </w:tc>
      </w:tr>
      <w:tr>
        <w:trPr>
          <w:trHeight w:val="350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5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</w:t>
            </w:r>
          </w:p>
        </w:tc>
      </w:tr>
      <w:tr>
        <w:trPr>
          <w:trHeight w:val="343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5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</w:t>
            </w:r>
          </w:p>
        </w:tc>
      </w:tr>
      <w:tr>
        <w:trPr>
          <w:trHeight w:val="346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3-4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5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</w:tr>
      <w:tr>
        <w:trPr>
          <w:trHeight w:val="348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4-5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5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</w:tr>
      <w:tr>
        <w:trPr>
          <w:trHeight w:val="276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6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100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6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100</w:t>
            </w:r>
          </w:p>
        </w:tc>
      </w:tr>
      <w:tr>
        <w:trPr>
          <w:trHeight w:val="514" w:hRule="exact"/>
        </w:trPr>
        <w:tc>
          <w:tcPr>
            <w:tcW w:w="706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20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72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7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账款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  <w:u w:val="single" w:color="00000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1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  <w:u w:val="single" w:color="00000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346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5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5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</w:t>
            </w:r>
          </w:p>
        </w:tc>
      </w:tr>
      <w:tr>
        <w:trPr>
          <w:trHeight w:val="348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5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</w:t>
            </w:r>
          </w:p>
        </w:tc>
      </w:tr>
      <w:tr>
        <w:trPr>
          <w:trHeight w:val="348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3-4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5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</w:tr>
      <w:tr>
        <w:trPr>
          <w:trHeight w:val="346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4-5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5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</w:tr>
      <w:tr>
        <w:trPr>
          <w:trHeight w:val="381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2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6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100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100</w:t>
            </w:r>
          </w:p>
        </w:tc>
      </w:tr>
    </w:tbl>
    <w:p>
      <w:pPr>
        <w:spacing w:before="23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4</w:t>
      </w:r>
      <w:r>
        <w:rPr>
          <w:rFonts w:ascii="宋体" w:hAnsi="宋体" w:cs="宋体" w:eastAsia="宋体" w:hint="default"/>
          <w:spacing w:val="-15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w w:val="10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15"/>
          <w:w w:val="103"/>
          <w:sz w:val="19"/>
          <w:szCs w:val="19"/>
        </w:rPr>
        <w:t>项</w:t>
      </w:r>
      <w:r>
        <w:rPr>
          <w:rFonts w:ascii="宋体" w:hAnsi="宋体" w:cs="宋体" w:eastAsia="宋体" w:hint="default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w w:val="103"/>
          <w:sz w:val="19"/>
          <w:szCs w:val="19"/>
        </w:rPr>
        <w:t>包括应</w:t>
      </w:r>
      <w:r>
        <w:rPr>
          <w:rFonts w:ascii="宋体" w:hAnsi="宋体" w:cs="宋体" w:eastAsia="宋体" w:hint="default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w w:val="103"/>
          <w:sz w:val="19"/>
          <w:szCs w:val="19"/>
        </w:rPr>
        <w:t>预付款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15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息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w w:val="103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w w:val="103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101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根</w:t>
      </w:r>
      <w:r>
        <w:rPr>
          <w:rFonts w:ascii="宋体" w:hAnsi="宋体" w:cs="宋体" w:eastAsia="宋体" w:hint="default"/>
          <w:w w:val="103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来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现金流量现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低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坏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42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货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分类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21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本公司存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常活动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成品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商品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生产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的在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5"/>
          <w:sz w:val="19"/>
          <w:szCs w:val="19"/>
        </w:rPr>
        <w:t>、在</w:t>
      </w:r>
      <w:r>
        <w:rPr>
          <w:rFonts w:ascii="宋体" w:hAnsi="宋体" w:cs="宋体" w:eastAsia="宋体" w:hint="default"/>
          <w:spacing w:val="-5"/>
          <w:sz w:val="19"/>
          <w:szCs w:val="19"/>
        </w:rPr>
        <w:t>生产</w:t>
      </w:r>
      <w:r>
        <w:rPr>
          <w:rFonts w:ascii="宋体" w:hAnsi="宋体" w:cs="宋体" w:eastAsia="宋体" w:hint="default"/>
          <w:spacing w:val="-5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5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提供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劳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5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5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5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5"/>
          <w:sz w:val="19"/>
          <w:szCs w:val="19"/>
        </w:rPr>
        <w:t>耗</w:t>
      </w:r>
      <w:r>
        <w:rPr>
          <w:rFonts w:ascii="宋体" w:hAnsi="宋体" w:cs="宋体" w:eastAsia="宋体" w:hint="default"/>
          <w:spacing w:val="-5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材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料和</w:t>
      </w:r>
      <w:r>
        <w:rPr>
          <w:rFonts w:ascii="宋体" w:hAnsi="宋体" w:cs="宋体" w:eastAsia="宋体" w:hint="default"/>
          <w:spacing w:val="-5"/>
          <w:sz w:val="19"/>
          <w:szCs w:val="19"/>
        </w:rPr>
        <w:t>物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料</w:t>
      </w:r>
      <w:r>
        <w:rPr>
          <w:rFonts w:ascii="宋体" w:hAnsi="宋体" w:cs="宋体" w:eastAsia="宋体" w:hint="default"/>
          <w:spacing w:val="-5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5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包括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5"/>
          <w:sz w:val="19"/>
          <w:szCs w:val="19"/>
        </w:rPr>
        <w:t>途</w:t>
      </w:r>
      <w:r>
        <w:rPr>
          <w:rFonts w:ascii="宋体" w:hAnsi="宋体" w:cs="宋体" w:eastAsia="宋体" w:hint="default"/>
          <w:spacing w:val="-5"/>
          <w:sz w:val="19"/>
          <w:szCs w:val="19"/>
        </w:rPr>
        <w:t>物</w:t>
      </w:r>
      <w:r>
        <w:rPr>
          <w:rFonts w:ascii="宋体" w:hAnsi="宋体" w:cs="宋体" w:eastAsia="宋体" w:hint="default"/>
          <w:spacing w:val="-5"/>
          <w:sz w:val="19"/>
          <w:szCs w:val="19"/>
        </w:rPr>
        <w:t>资、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原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材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料、在</w:t>
      </w:r>
      <w:r>
        <w:rPr>
          <w:rFonts w:ascii="宋体" w:hAnsi="宋体" w:cs="宋体" w:eastAsia="宋体" w:hint="default"/>
          <w:spacing w:val="-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32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库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商品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商品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委</w:t>
      </w:r>
      <w:r>
        <w:rPr>
          <w:rFonts w:ascii="宋体" w:hAnsi="宋体" w:cs="宋体" w:eastAsia="宋体" w:hint="default"/>
          <w:w w:val="105"/>
          <w:sz w:val="19"/>
          <w:szCs w:val="19"/>
        </w:rPr>
        <w:t>托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物</w:t>
      </w:r>
      <w:r>
        <w:rPr>
          <w:rFonts w:ascii="宋体" w:hAnsi="宋体" w:cs="宋体" w:eastAsia="宋体" w:hint="default"/>
          <w:w w:val="105"/>
          <w:sz w:val="19"/>
          <w:szCs w:val="19"/>
        </w:rPr>
        <w:t>资、</w:t>
      </w:r>
      <w:r>
        <w:rPr>
          <w:rFonts w:ascii="宋体" w:hAnsi="宋体" w:cs="宋体" w:eastAsia="宋体" w:hint="default"/>
          <w:w w:val="105"/>
          <w:sz w:val="19"/>
          <w:szCs w:val="19"/>
        </w:rPr>
        <w:t>周转</w:t>
      </w:r>
      <w:r>
        <w:rPr>
          <w:rFonts w:ascii="宋体" w:hAnsi="宋体" w:cs="宋体" w:eastAsia="宋体" w:hint="default"/>
          <w:w w:val="105"/>
          <w:sz w:val="19"/>
          <w:szCs w:val="19"/>
        </w:rPr>
        <w:t>材</w:t>
      </w:r>
      <w:r>
        <w:rPr>
          <w:rFonts w:ascii="宋体" w:hAnsi="宋体" w:cs="宋体" w:eastAsia="宋体" w:hint="default"/>
          <w:w w:val="105"/>
          <w:sz w:val="19"/>
          <w:szCs w:val="19"/>
        </w:rPr>
        <w:t>料</w:t>
      </w:r>
      <w:r>
        <w:rPr>
          <w:rFonts w:ascii="宋体" w:hAnsi="宋体" w:cs="宋体" w:eastAsia="宋体" w:hint="default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w w:val="105"/>
          <w:sz w:val="19"/>
          <w:szCs w:val="19"/>
        </w:rPr>
        <w:t>大</w:t>
      </w:r>
      <w:r>
        <w:rPr>
          <w:rFonts w:ascii="宋体" w:hAnsi="宋体" w:cs="宋体" w:eastAsia="宋体" w:hint="default"/>
          <w:w w:val="105"/>
          <w:sz w:val="19"/>
          <w:szCs w:val="19"/>
        </w:rPr>
        <w:t>类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0" w:lineRule="auto" w:before="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w w:val="105"/>
          <w:sz w:val="19"/>
          <w:szCs w:val="19"/>
        </w:rPr>
        <w:t>出存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存</w:t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采</w:t>
      </w:r>
      <w:r>
        <w:rPr>
          <w:rFonts w:ascii="宋体" w:hAnsi="宋体" w:cs="宋体" w:eastAsia="宋体" w:hint="default"/>
          <w:sz w:val="19"/>
          <w:szCs w:val="19"/>
        </w:rPr>
        <w:t>用加权平</w:t>
      </w:r>
      <w:r>
        <w:rPr>
          <w:rFonts w:ascii="宋体" w:hAnsi="宋体" w:cs="宋体" w:eastAsia="宋体" w:hint="default"/>
          <w:sz w:val="19"/>
          <w:szCs w:val="19"/>
        </w:rPr>
        <w:t>均法</w:t>
      </w:r>
      <w:r>
        <w:rPr>
          <w:rFonts w:ascii="宋体" w:hAnsi="宋体" w:cs="宋体" w:eastAsia="宋体" w:hint="default"/>
          <w:sz w:val="19"/>
          <w:szCs w:val="19"/>
        </w:rPr>
        <w:t>核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  <w:t>存</w:t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日</w:t>
      </w:r>
      <w:r>
        <w:rPr>
          <w:rFonts w:ascii="宋体" w:hAnsi="宋体" w:cs="宋体" w:eastAsia="宋体" w:hint="default"/>
          <w:sz w:val="19"/>
          <w:szCs w:val="19"/>
        </w:rPr>
        <w:t>常</w:t>
      </w:r>
      <w:r>
        <w:rPr>
          <w:rFonts w:ascii="宋体" w:hAnsi="宋体" w:cs="宋体" w:eastAsia="宋体" w:hint="default"/>
          <w:sz w:val="19"/>
          <w:szCs w:val="19"/>
        </w:rPr>
        <w:t>核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划成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,</w:t>
      </w:r>
      <w:r>
        <w:rPr>
          <w:rFonts w:ascii="宋体" w:hAnsi="宋体" w:cs="宋体" w:eastAsia="宋体" w:hint="default"/>
          <w:sz w:val="19"/>
          <w:szCs w:val="19"/>
        </w:rPr>
        <w:t>年</w:t>
      </w:r>
      <w:r>
        <w:rPr>
          <w:rFonts w:ascii="宋体" w:hAnsi="宋体" w:cs="宋体" w:eastAsia="宋体" w:hint="default"/>
          <w:sz w:val="19"/>
          <w:szCs w:val="19"/>
        </w:rPr>
        <w:t>末结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材</w:t>
      </w:r>
      <w:r>
        <w:rPr>
          <w:rFonts w:ascii="宋体" w:hAnsi="宋体" w:cs="宋体" w:eastAsia="宋体" w:hint="default"/>
          <w:sz w:val="19"/>
          <w:szCs w:val="19"/>
        </w:rPr>
        <w:t>料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差</w:t>
      </w:r>
    </w:p>
    <w:p>
      <w:pPr>
        <w:spacing w:before="19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异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,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划成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调</w:t>
      </w:r>
      <w:r>
        <w:rPr>
          <w:rFonts w:ascii="宋体" w:hAnsi="宋体" w:cs="宋体" w:eastAsia="宋体" w:hint="default"/>
          <w:w w:val="105"/>
          <w:sz w:val="19"/>
          <w:szCs w:val="19"/>
        </w:rPr>
        <w:t>整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实</w:t>
      </w:r>
      <w:r>
        <w:rPr>
          <w:rFonts w:ascii="宋体" w:hAnsi="宋体" w:cs="宋体" w:eastAsia="宋体" w:hint="default"/>
          <w:w w:val="105"/>
          <w:sz w:val="19"/>
          <w:szCs w:val="19"/>
        </w:rPr>
        <w:t>际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现净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依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w w:val="105"/>
          <w:sz w:val="19"/>
          <w:szCs w:val="19"/>
        </w:rPr>
        <w:t>及存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跌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①</w:t>
      </w:r>
      <w:r>
        <w:rPr>
          <w:rFonts w:ascii="宋体" w:hAnsi="宋体" w:cs="宋体" w:eastAsia="宋体" w:hint="default"/>
          <w:w w:val="103"/>
          <w:sz w:val="19"/>
          <w:szCs w:val="19"/>
        </w:rPr>
        <w:t>存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货</w:t>
      </w:r>
      <w:r>
        <w:rPr>
          <w:rFonts w:ascii="宋体" w:hAnsi="宋体" w:cs="宋体" w:eastAsia="宋体" w:hint="default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w w:val="103"/>
          <w:sz w:val="19"/>
          <w:szCs w:val="19"/>
        </w:rPr>
        <w:t>变</w:t>
      </w:r>
      <w:r>
        <w:rPr>
          <w:rFonts w:ascii="宋体" w:hAnsi="宋体" w:cs="宋体" w:eastAsia="宋体" w:hint="default"/>
          <w:w w:val="103"/>
          <w:sz w:val="19"/>
          <w:szCs w:val="19"/>
        </w:rPr>
        <w:t>现净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96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96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商</w:t>
      </w:r>
      <w:r>
        <w:rPr>
          <w:rFonts w:ascii="宋体" w:hAnsi="宋体" w:cs="宋体" w:eastAsia="宋体" w:hint="default"/>
          <w:w w:val="103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w w:val="103"/>
          <w:sz w:val="19"/>
          <w:szCs w:val="19"/>
        </w:rPr>
        <w:t>出</w:t>
      </w:r>
      <w:r>
        <w:rPr>
          <w:rFonts w:ascii="宋体" w:hAnsi="宋体" w:cs="宋体" w:eastAsia="宋体" w:hint="default"/>
          <w:w w:val="103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材</w:t>
      </w:r>
      <w:r>
        <w:rPr>
          <w:rFonts w:ascii="宋体" w:hAnsi="宋体" w:cs="宋体" w:eastAsia="宋体" w:hint="default"/>
          <w:w w:val="103"/>
          <w:sz w:val="19"/>
          <w:szCs w:val="19"/>
        </w:rPr>
        <w:t>料</w:t>
      </w:r>
      <w:r>
        <w:rPr>
          <w:rFonts w:ascii="宋体" w:hAnsi="宋体" w:cs="宋体" w:eastAsia="宋体" w:hint="default"/>
          <w:w w:val="103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接</w:t>
      </w:r>
      <w:r>
        <w:rPr>
          <w:rFonts w:ascii="宋体" w:hAnsi="宋体" w:cs="宋体" w:eastAsia="宋体" w:hint="default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w w:val="103"/>
          <w:sz w:val="19"/>
          <w:szCs w:val="19"/>
        </w:rPr>
        <w:t>出</w:t>
      </w:r>
      <w:r>
        <w:rPr>
          <w:rFonts w:ascii="宋体" w:hAnsi="宋体" w:cs="宋体" w:eastAsia="宋体" w:hint="default"/>
          <w:w w:val="103"/>
          <w:sz w:val="19"/>
          <w:szCs w:val="19"/>
        </w:rPr>
        <w:t>售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存</w:t>
      </w:r>
      <w:r>
        <w:rPr>
          <w:rFonts w:ascii="宋体" w:hAnsi="宋体" w:cs="宋体" w:eastAsia="宋体" w:hint="default"/>
          <w:w w:val="103"/>
          <w:sz w:val="19"/>
          <w:szCs w:val="19"/>
        </w:rPr>
        <w:t>货</w:t>
      </w:r>
      <w:r>
        <w:rPr>
          <w:rFonts w:ascii="宋体" w:hAnsi="宋体" w:cs="宋体" w:eastAsia="宋体" w:hint="default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去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销售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相关税费后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现净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5"/>
          <w:sz w:val="19"/>
          <w:szCs w:val="19"/>
        </w:rPr>
        <w:t>需要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67" w:lineRule="auto" w:before="47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料存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生产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去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本、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销售</w:t>
      </w:r>
      <w:r>
        <w:rPr>
          <w:rFonts w:ascii="宋体" w:hAnsi="宋体" w:cs="宋体" w:eastAsia="宋体" w:hint="default"/>
          <w:sz w:val="19"/>
          <w:szCs w:val="19"/>
        </w:rPr>
        <w:t>费用</w:t>
      </w:r>
      <w:r>
        <w:rPr>
          <w:rFonts w:ascii="宋体" w:hAnsi="宋体" w:cs="宋体" w:eastAsia="宋体" w:hint="default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  <w:t>相关税费后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金额</w:t>
      </w:r>
      <w:r>
        <w:rPr>
          <w:rFonts w:ascii="宋体" w:hAnsi="宋体" w:cs="宋体" w:eastAsia="宋体" w:hint="default"/>
          <w:sz w:val="19"/>
          <w:szCs w:val="19"/>
        </w:rPr>
        <w:t>，确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变</w:t>
      </w:r>
      <w:r>
        <w:rPr>
          <w:rFonts w:ascii="宋体" w:hAnsi="宋体" w:cs="宋体" w:eastAsia="宋体" w:hint="default"/>
          <w:sz w:val="19"/>
          <w:szCs w:val="19"/>
        </w:rPr>
        <w:t>现净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执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销售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或者</w:t>
      </w:r>
      <w:r>
        <w:rPr>
          <w:rFonts w:ascii="宋体" w:hAnsi="宋体" w:cs="宋体" w:eastAsia="宋体" w:hint="default"/>
          <w:sz w:val="19"/>
          <w:szCs w:val="19"/>
        </w:rPr>
        <w:t>劳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而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有的</w:t>
      </w:r>
      <w:r>
        <w:rPr>
          <w:rFonts w:ascii="宋体" w:hAnsi="宋体" w:cs="宋体" w:eastAsia="宋体" w:hint="default"/>
          <w:spacing w:val="18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存</w:t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，其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变</w:t>
      </w:r>
      <w:r>
        <w:rPr>
          <w:rFonts w:ascii="宋体" w:hAnsi="宋体" w:cs="宋体" w:eastAsia="宋体" w:hint="default"/>
          <w:sz w:val="19"/>
          <w:szCs w:val="19"/>
        </w:rPr>
        <w:t>现净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格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基</w:t>
      </w:r>
      <w:r>
        <w:rPr>
          <w:rFonts w:ascii="宋体" w:hAnsi="宋体" w:cs="宋体" w:eastAsia="宋体" w:hint="default"/>
          <w:sz w:val="19"/>
          <w:szCs w:val="19"/>
        </w:rPr>
        <w:t>础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若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有存</w:t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多</w:t>
      </w:r>
      <w:r>
        <w:rPr>
          <w:rFonts w:ascii="宋体" w:hAnsi="宋体" w:cs="宋体" w:eastAsia="宋体" w:hint="default"/>
          <w:sz w:val="19"/>
          <w:szCs w:val="19"/>
        </w:rPr>
        <w:t>于</w:t>
      </w:r>
      <w:r>
        <w:rPr>
          <w:rFonts w:ascii="宋体" w:hAnsi="宋体" w:cs="宋体" w:eastAsia="宋体" w:hint="default"/>
          <w:sz w:val="19"/>
          <w:szCs w:val="19"/>
        </w:rPr>
        <w:t>销售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订购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11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超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部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的存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现净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当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般</w:t>
      </w:r>
      <w:r>
        <w:rPr>
          <w:rFonts w:ascii="宋体" w:hAnsi="宋体" w:cs="宋体" w:eastAsia="宋体" w:hint="default"/>
          <w:w w:val="105"/>
          <w:sz w:val="19"/>
          <w:szCs w:val="19"/>
        </w:rPr>
        <w:t>销售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格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基</w:t>
      </w:r>
      <w:r>
        <w:rPr>
          <w:rFonts w:ascii="宋体" w:hAnsi="宋体" w:cs="宋体" w:eastAsia="宋体" w:hint="default"/>
          <w:w w:val="105"/>
          <w:sz w:val="19"/>
          <w:szCs w:val="19"/>
        </w:rPr>
        <w:t>础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14" w:lineRule="auto" w:before="44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跌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日，公司存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现净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孰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现净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sz w:val="19"/>
          <w:szCs w:val="19"/>
        </w:rPr>
      </w:r>
    </w:p>
    <w:p>
      <w:pPr>
        <w:spacing w:before="71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跌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。本公司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按照</w:t>
      </w:r>
      <w:r>
        <w:rPr>
          <w:rFonts w:ascii="宋体" w:hAnsi="宋体" w:cs="宋体" w:eastAsia="宋体" w:hint="default"/>
          <w:w w:val="105"/>
          <w:sz w:val="19"/>
          <w:szCs w:val="19"/>
        </w:rPr>
        <w:t>单</w:t>
      </w:r>
      <w:r>
        <w:rPr>
          <w:rFonts w:ascii="宋体" w:hAnsi="宋体" w:cs="宋体" w:eastAsia="宋体" w:hint="default"/>
          <w:w w:val="105"/>
          <w:sz w:val="19"/>
          <w:szCs w:val="19"/>
        </w:rPr>
        <w:t>个存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项目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跌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color w:val="0000FF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记存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影响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因素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消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记的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3"/>
          <w:sz w:val="19"/>
          <w:szCs w:val="19"/>
        </w:rPr>
      </w:r>
    </w:p>
    <w:p>
      <w:pPr>
        <w:spacing w:before="130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恢</w:t>
      </w:r>
      <w:r>
        <w:rPr>
          <w:rFonts w:ascii="宋体" w:hAnsi="宋体" w:cs="宋体" w:eastAsia="宋体" w:hint="default"/>
          <w:w w:val="105"/>
          <w:sz w:val="19"/>
          <w:szCs w:val="19"/>
        </w:rPr>
        <w:t>复</w:t>
      </w:r>
      <w:r>
        <w:rPr>
          <w:rFonts w:ascii="宋体" w:hAnsi="宋体" w:cs="宋体" w:eastAsia="宋体" w:hint="default"/>
          <w:w w:val="105"/>
          <w:sz w:val="19"/>
          <w:szCs w:val="19"/>
        </w:rPr>
        <w:t>，并在</w:t>
      </w:r>
      <w:r>
        <w:rPr>
          <w:rFonts w:ascii="宋体" w:hAnsi="宋体" w:cs="宋体" w:eastAsia="宋体" w:hint="default"/>
          <w:w w:val="105"/>
          <w:sz w:val="19"/>
          <w:szCs w:val="19"/>
        </w:rPr>
        <w:t>原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的存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跌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内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5" w:lineRule="auto" w:before="135"/>
        <w:ind w:left="910" w:right="375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盘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制</w:t>
      </w:r>
      <w:r>
        <w:rPr>
          <w:rFonts w:ascii="宋体" w:hAnsi="宋体" w:cs="宋体" w:eastAsia="宋体" w:hint="default"/>
          <w:w w:val="105"/>
          <w:sz w:val="19"/>
          <w:szCs w:val="19"/>
        </w:rPr>
        <w:t>度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本公司存</w:t>
      </w:r>
      <w:r>
        <w:rPr>
          <w:rFonts w:ascii="宋体" w:hAnsi="宋体" w:cs="宋体" w:eastAsia="宋体" w:hint="default"/>
          <w:sz w:val="19"/>
          <w:szCs w:val="19"/>
        </w:rPr>
        <w:t>货采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永</w:t>
      </w:r>
      <w:r>
        <w:rPr>
          <w:rFonts w:ascii="宋体" w:hAnsi="宋体" w:cs="宋体" w:eastAsia="宋体" w:hint="default"/>
          <w:sz w:val="19"/>
          <w:szCs w:val="19"/>
        </w:rPr>
        <w:t>续</w:t>
      </w:r>
      <w:r>
        <w:rPr>
          <w:rFonts w:ascii="宋体" w:hAnsi="宋体" w:cs="宋体" w:eastAsia="宋体" w:hint="default"/>
          <w:sz w:val="19"/>
          <w:szCs w:val="19"/>
        </w:rPr>
        <w:t>盘</w:t>
      </w:r>
      <w:r>
        <w:rPr>
          <w:rFonts w:ascii="宋体" w:hAnsi="宋体" w:cs="宋体" w:eastAsia="宋体" w:hint="default"/>
          <w:sz w:val="19"/>
          <w:szCs w:val="19"/>
        </w:rPr>
        <w:t>存</w:t>
      </w:r>
      <w:r>
        <w:rPr>
          <w:rFonts w:ascii="宋体" w:hAnsi="宋体" w:cs="宋体" w:eastAsia="宋体" w:hint="default"/>
          <w:sz w:val="19"/>
          <w:szCs w:val="19"/>
        </w:rPr>
        <w:t>制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51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低</w:t>
      </w:r>
      <w:r>
        <w:rPr>
          <w:rFonts w:ascii="宋体" w:hAnsi="宋体" w:cs="宋体" w:eastAsia="宋体" w:hint="default"/>
          <w:w w:val="105"/>
          <w:sz w:val="19"/>
          <w:szCs w:val="19"/>
        </w:rPr>
        <w:t>值易</w:t>
      </w:r>
      <w:r>
        <w:rPr>
          <w:rFonts w:ascii="宋体" w:hAnsi="宋体" w:cs="宋体" w:eastAsia="宋体" w:hint="default"/>
          <w:w w:val="105"/>
          <w:sz w:val="19"/>
          <w:szCs w:val="19"/>
        </w:rPr>
        <w:t>耗</w:t>
      </w:r>
      <w:r>
        <w:rPr>
          <w:rFonts w:ascii="宋体" w:hAnsi="宋体" w:cs="宋体" w:eastAsia="宋体" w:hint="default"/>
          <w:w w:val="105"/>
          <w:sz w:val="19"/>
          <w:szCs w:val="19"/>
        </w:rPr>
        <w:t>品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包</w:t>
      </w:r>
      <w:r>
        <w:rPr>
          <w:rFonts w:ascii="宋体" w:hAnsi="宋体" w:cs="宋体" w:eastAsia="宋体" w:hint="default"/>
          <w:w w:val="105"/>
          <w:sz w:val="19"/>
          <w:szCs w:val="19"/>
        </w:rPr>
        <w:t>装</w:t>
      </w:r>
      <w:r>
        <w:rPr>
          <w:rFonts w:ascii="宋体" w:hAnsi="宋体" w:cs="宋体" w:eastAsia="宋体" w:hint="default"/>
          <w:w w:val="105"/>
          <w:sz w:val="19"/>
          <w:szCs w:val="19"/>
        </w:rPr>
        <w:t>物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低</w:t>
      </w:r>
      <w:r>
        <w:rPr>
          <w:rFonts w:ascii="宋体" w:hAnsi="宋体" w:cs="宋体" w:eastAsia="宋体" w:hint="default"/>
          <w:w w:val="105"/>
          <w:sz w:val="19"/>
          <w:szCs w:val="19"/>
        </w:rPr>
        <w:t>值易</w:t>
      </w:r>
      <w:r>
        <w:rPr>
          <w:rFonts w:ascii="宋体" w:hAnsi="宋体" w:cs="宋体" w:eastAsia="宋体" w:hint="default"/>
          <w:w w:val="105"/>
          <w:sz w:val="19"/>
          <w:szCs w:val="19"/>
        </w:rPr>
        <w:t>耗</w:t>
      </w:r>
      <w:r>
        <w:rPr>
          <w:rFonts w:ascii="宋体" w:hAnsi="宋体" w:cs="宋体" w:eastAsia="宋体" w:hint="default"/>
          <w:w w:val="105"/>
          <w:sz w:val="19"/>
          <w:szCs w:val="19"/>
        </w:rPr>
        <w:t>品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用一</w:t>
      </w:r>
      <w:r>
        <w:rPr>
          <w:rFonts w:ascii="宋体" w:hAnsi="宋体" w:cs="宋体" w:eastAsia="宋体" w:hint="default"/>
          <w:w w:val="105"/>
          <w:sz w:val="19"/>
          <w:szCs w:val="19"/>
        </w:rPr>
        <w:t>次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包</w:t>
      </w:r>
      <w:r>
        <w:rPr>
          <w:rFonts w:ascii="宋体" w:hAnsi="宋体" w:cs="宋体" w:eastAsia="宋体" w:hint="default"/>
          <w:w w:val="105"/>
          <w:sz w:val="19"/>
          <w:szCs w:val="19"/>
        </w:rPr>
        <w:t>装</w:t>
      </w:r>
      <w:r>
        <w:rPr>
          <w:rFonts w:ascii="宋体" w:hAnsi="宋体" w:cs="宋体" w:eastAsia="宋体" w:hint="default"/>
          <w:w w:val="105"/>
          <w:sz w:val="19"/>
          <w:szCs w:val="19"/>
        </w:rPr>
        <w:t>物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用一</w:t>
      </w:r>
      <w:r>
        <w:rPr>
          <w:rFonts w:ascii="宋体" w:hAnsi="宋体" w:cs="宋体" w:eastAsia="宋体" w:hint="default"/>
          <w:w w:val="105"/>
          <w:sz w:val="19"/>
          <w:szCs w:val="19"/>
        </w:rPr>
        <w:t>次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法。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6</w:t>
      </w:r>
      <w:r>
        <w:rPr>
          <w:rFonts w:ascii="宋体" w:hAnsi="宋体" w:cs="宋体" w:eastAsia="宋体" w:hint="default"/>
          <w:w w:val="105"/>
          <w:sz w:val="19"/>
          <w:szCs w:val="19"/>
        </w:rPr>
        <w:t>）工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程施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16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在存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程施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包括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程施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程毛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结算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程施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实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际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包括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项目合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签订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已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已确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利（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已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结算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94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表中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抵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净额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示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9" w:lineRule="auto" w:before="30"/>
        <w:ind w:left="511" w:right="380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订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立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旅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费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标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费等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单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靠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且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很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订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立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的，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同时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程施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满</w:t>
      </w: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上</w:t>
      </w:r>
      <w:r>
        <w:rPr>
          <w:rFonts w:ascii="宋体" w:hAnsi="宋体" w:cs="宋体" w:eastAsia="宋体" w:hint="default"/>
          <w:w w:val="105"/>
          <w:sz w:val="19"/>
          <w:szCs w:val="19"/>
        </w:rPr>
        <w:t>述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9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期股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367" w:lineRule="auto" w:before="113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包括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施控制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共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控制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或重大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影响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资，或者本公司对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控制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共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控制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或重大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影响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活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没有报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、公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4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1)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别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下情况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对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 </w:t>
      </w:r>
      <w:r>
        <w:rPr>
          <w:rFonts w:ascii="宋体" w:hAnsi="宋体" w:cs="宋体" w:eastAsia="宋体" w:hint="default"/>
          <w:spacing w:val="92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长</w:t>
      </w:r>
      <w:r>
        <w:rPr>
          <w:rFonts w:ascii="宋体" w:hAnsi="宋体" w:cs="宋体" w:eastAsia="宋体" w:hint="default"/>
          <w:sz w:val="19"/>
          <w:szCs w:val="19"/>
        </w:rPr>
        <w:t>期股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资，</w:t>
      </w:r>
      <w:r>
        <w:rPr>
          <w:rFonts w:ascii="宋体" w:hAnsi="宋体" w:cs="宋体" w:eastAsia="宋体" w:hint="default"/>
          <w:sz w:val="19"/>
          <w:szCs w:val="19"/>
        </w:rPr>
        <w:t>按照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列</w:t>
      </w:r>
      <w:r>
        <w:rPr>
          <w:rFonts w:ascii="宋体" w:hAnsi="宋体" w:cs="宋体" w:eastAsia="宋体" w:hint="default"/>
          <w:sz w:val="19"/>
          <w:szCs w:val="19"/>
        </w:rPr>
        <w:t>规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本：</w:t>
      </w:r>
    </w:p>
    <w:p>
      <w:pPr>
        <w:spacing w:line="364" w:lineRule="auto" w:before="130"/>
        <w:ind w:left="511" w:right="380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控制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资，公司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让</w:t>
      </w:r>
      <w:r>
        <w:rPr>
          <w:rFonts w:ascii="宋体" w:hAnsi="宋体" w:cs="宋体" w:eastAsia="宋体" w:hint="default"/>
          <w:w w:val="105"/>
          <w:sz w:val="19"/>
          <w:szCs w:val="19"/>
        </w:rPr>
        <w:t>非现金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承担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的，在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所有者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86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本。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与支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让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非现金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及所承担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账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之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额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调</w:t>
      </w:r>
      <w:r>
        <w:rPr>
          <w:rFonts w:ascii="宋体" w:hAnsi="宋体" w:cs="宋体" w:eastAsia="宋体" w:hint="default"/>
          <w:sz w:val="19"/>
          <w:szCs w:val="19"/>
        </w:rPr>
        <w:t>整资本公</w:t>
      </w:r>
      <w:r>
        <w:rPr>
          <w:rFonts w:ascii="宋体" w:hAnsi="宋体" w:cs="宋体" w:eastAsia="宋体" w:hint="default"/>
          <w:sz w:val="19"/>
          <w:szCs w:val="19"/>
        </w:rPr>
        <w:t>积；</w:t>
      </w:r>
      <w:r>
        <w:rPr>
          <w:rFonts w:ascii="宋体" w:hAnsi="宋体" w:cs="宋体" w:eastAsia="宋体" w:hint="default"/>
          <w:sz w:val="19"/>
          <w:szCs w:val="19"/>
        </w:rPr>
        <w:t>资本公</w:t>
      </w:r>
      <w:r>
        <w:rPr>
          <w:rFonts w:ascii="宋体" w:hAnsi="宋体" w:cs="宋体" w:eastAsia="宋体" w:hint="default"/>
          <w:sz w:val="19"/>
          <w:szCs w:val="19"/>
        </w:rPr>
        <w:t>积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足</w:t>
      </w:r>
      <w:r>
        <w:rPr>
          <w:rFonts w:ascii="宋体" w:hAnsi="宋体" w:cs="宋体" w:eastAsia="宋体" w:hint="default"/>
          <w:sz w:val="19"/>
          <w:szCs w:val="19"/>
        </w:rPr>
        <w:t>冲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调</w:t>
      </w:r>
      <w:r>
        <w:rPr>
          <w:rFonts w:ascii="宋体" w:hAnsi="宋体" w:cs="宋体" w:eastAsia="宋体" w:hint="default"/>
          <w:sz w:val="19"/>
          <w:szCs w:val="19"/>
        </w:rPr>
        <w:t>整</w:t>
      </w:r>
      <w:r>
        <w:rPr>
          <w:rFonts w:ascii="宋体" w:hAnsi="宋体" w:cs="宋体" w:eastAsia="宋体" w:hint="default"/>
          <w:sz w:val="19"/>
          <w:szCs w:val="19"/>
        </w:rPr>
        <w:t>留</w:t>
      </w:r>
      <w:r>
        <w:rPr>
          <w:rFonts w:ascii="宋体" w:hAnsi="宋体" w:cs="宋体" w:eastAsia="宋体" w:hint="default"/>
          <w:sz w:val="19"/>
          <w:szCs w:val="19"/>
        </w:rPr>
        <w:t>存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1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。公司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性证</w:t>
      </w:r>
      <w:r>
        <w:rPr>
          <w:rFonts w:ascii="宋体" w:hAnsi="宋体" w:cs="宋体" w:eastAsia="宋体" w:hint="default"/>
          <w:sz w:val="19"/>
          <w:szCs w:val="19"/>
        </w:rPr>
        <w:t>券作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并对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的，在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并日</w:t>
      </w:r>
      <w:r>
        <w:rPr>
          <w:rFonts w:ascii="宋体" w:hAnsi="宋体" w:cs="宋体" w:eastAsia="宋体" w:hint="default"/>
          <w:sz w:val="19"/>
          <w:szCs w:val="19"/>
        </w:rPr>
        <w:t>按照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方</w:t>
      </w:r>
      <w:r>
        <w:rPr>
          <w:rFonts w:ascii="宋体" w:hAnsi="宋体" w:cs="宋体" w:eastAsia="宋体" w:hint="default"/>
          <w:sz w:val="19"/>
          <w:szCs w:val="19"/>
        </w:rPr>
        <w:t>所有者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账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14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的份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为长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本。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按照发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股份的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总额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股本，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股份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总额之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调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整资本公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积；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资本公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足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冲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5"/>
          <w:sz w:val="19"/>
          <w:szCs w:val="19"/>
        </w:rPr>
      </w:r>
    </w:p>
    <w:p>
      <w:pPr>
        <w:spacing w:after="0" w:line="364" w:lineRule="auto"/>
        <w:jc w:val="both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67" w:lineRule="auto" w:before="47"/>
        <w:ind w:left="512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留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业合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各项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相关费用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包括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业合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费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评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、法</w:t>
      </w:r>
      <w:r>
        <w:rPr>
          <w:rFonts w:ascii="宋体" w:hAnsi="宋体" w:cs="宋体" w:eastAsia="宋体" w:hint="default"/>
          <w:w w:val="105"/>
          <w:sz w:val="19"/>
          <w:szCs w:val="19"/>
        </w:rPr>
        <w:t>律</w:t>
      </w:r>
      <w:r>
        <w:rPr>
          <w:rFonts w:ascii="宋体" w:hAnsi="宋体" w:cs="宋体" w:eastAsia="宋体" w:hint="default"/>
          <w:w w:val="105"/>
          <w:sz w:val="19"/>
          <w:szCs w:val="19"/>
        </w:rPr>
        <w:t>服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费用等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于发生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4" w:lineRule="auto" w:before="34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b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非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控制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长</w:t>
      </w:r>
      <w:r>
        <w:rPr>
          <w:rFonts w:ascii="宋体" w:hAnsi="宋体" w:cs="宋体" w:eastAsia="宋体" w:hint="default"/>
          <w:sz w:val="19"/>
          <w:szCs w:val="19"/>
        </w:rPr>
        <w:t>期股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资，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买</w:t>
      </w:r>
      <w:r>
        <w:rPr>
          <w:rFonts w:ascii="宋体" w:hAnsi="宋体" w:cs="宋体" w:eastAsia="宋体" w:hint="default"/>
          <w:sz w:val="19"/>
          <w:szCs w:val="19"/>
        </w:rPr>
        <w:t>日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对</w:t>
      </w: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控制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出的资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或承担的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性证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业合</w:t>
      </w:r>
      <w:r>
        <w:rPr>
          <w:rFonts w:ascii="宋体" w:hAnsi="宋体" w:cs="宋体" w:eastAsia="宋体" w:hint="default"/>
          <w:spacing w:val="90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于合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90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表中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商</w:t>
      </w:r>
      <w:r>
        <w:rPr>
          <w:rFonts w:ascii="宋体" w:hAnsi="宋体" w:cs="宋体" w:eastAsia="宋体" w:hint="default"/>
          <w:sz w:val="19"/>
          <w:szCs w:val="19"/>
        </w:rPr>
        <w:t>誉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小</w:t>
      </w:r>
      <w:r>
        <w:rPr>
          <w:rFonts w:ascii="宋体" w:hAnsi="宋体" w:cs="宋体" w:eastAsia="宋体" w:hint="default"/>
          <w:sz w:val="19"/>
          <w:szCs w:val="19"/>
        </w:rPr>
        <w:t>于合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买</w:t>
      </w:r>
      <w:r>
        <w:rPr>
          <w:rFonts w:ascii="宋体" w:hAnsi="宋体" w:cs="宋体" w:eastAsia="宋体" w:hint="default"/>
          <w:sz w:val="19"/>
          <w:szCs w:val="19"/>
        </w:rPr>
        <w:t>方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辨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净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sz w:val="19"/>
          <w:szCs w:val="19"/>
        </w:rPr>
        <w:t>允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份</w:t>
      </w:r>
      <w:r>
        <w:rPr>
          <w:rFonts w:ascii="宋体" w:hAnsi="宋体" w:cs="宋体" w:eastAsia="宋体" w:hint="default"/>
          <w:sz w:val="19"/>
          <w:szCs w:val="19"/>
        </w:rPr>
        <w:t>额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额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益（营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业外收入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业合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各项费用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包括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业合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88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咨询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及其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他相关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于发生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性证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性证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入权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性证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性证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8"/>
          <w:w w:val="103"/>
          <w:sz w:val="19"/>
          <w:szCs w:val="19"/>
        </w:rPr>
        <w:t>券</w:t>
      </w:r>
      <w:r>
        <w:rPr>
          <w:rFonts w:ascii="宋体" w:hAnsi="宋体" w:cs="宋体" w:eastAsia="宋体" w:hint="default"/>
          <w:spacing w:val="-18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18"/>
          <w:w w:val="10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18"/>
          <w:w w:val="10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18"/>
          <w:w w:val="10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18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18"/>
          <w:w w:val="10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18"/>
          <w:w w:val="103"/>
          <w:sz w:val="19"/>
          <w:szCs w:val="19"/>
        </w:rPr>
        <w:t>。。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422" w:lineRule="auto" w:before="65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通过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现非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控制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下企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业合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并的，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个别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财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报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理：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424" w:lineRule="auto" w:before="48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在个别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表中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购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和，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有的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相关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益（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90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动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部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下同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424" w:lineRule="auto" w:before="46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Ⅱ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表中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有的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当按照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在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日的公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及其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相关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86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属当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方应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注中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披露其在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买</w:t>
      </w:r>
      <w:r>
        <w:rPr>
          <w:rFonts w:ascii="宋体" w:hAnsi="宋体" w:cs="宋体" w:eastAsia="宋体" w:hint="default"/>
          <w:spacing w:val="-8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日的公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按照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重</w:t>
      </w:r>
      <w:r>
        <w:rPr>
          <w:rFonts w:ascii="宋体" w:hAnsi="宋体" w:cs="宋体" w:eastAsia="宋体" w:hint="default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量产生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8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②  </w:t>
      </w:r>
      <w:r>
        <w:rPr>
          <w:rFonts w:ascii="宋体" w:hAnsi="宋体" w:cs="宋体" w:eastAsia="宋体" w:hint="default"/>
          <w:spacing w:val="91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除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长</w:t>
      </w:r>
      <w:r>
        <w:rPr>
          <w:rFonts w:ascii="宋体" w:hAnsi="宋体" w:cs="宋体" w:eastAsia="宋体" w:hint="default"/>
          <w:sz w:val="19"/>
          <w:szCs w:val="19"/>
        </w:rPr>
        <w:t>期股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外</w:t>
      </w:r>
      <w:r>
        <w:rPr>
          <w:rFonts w:ascii="宋体" w:hAnsi="宋体" w:cs="宋体" w:eastAsia="宋体" w:hint="default"/>
          <w:sz w:val="19"/>
          <w:szCs w:val="19"/>
        </w:rPr>
        <w:t>，其</w:t>
      </w:r>
      <w:r>
        <w:rPr>
          <w:rFonts w:ascii="宋体" w:hAnsi="宋体" w:cs="宋体" w:eastAsia="宋体" w:hint="default"/>
          <w:sz w:val="19"/>
          <w:szCs w:val="19"/>
        </w:rPr>
        <w:t>他</w:t>
      </w:r>
      <w:r>
        <w:rPr>
          <w:rFonts w:ascii="宋体" w:hAnsi="宋体" w:cs="宋体" w:eastAsia="宋体" w:hint="default"/>
          <w:sz w:val="19"/>
          <w:szCs w:val="19"/>
        </w:rPr>
        <w:t>方</w:t>
      </w:r>
      <w:r>
        <w:rPr>
          <w:rFonts w:ascii="宋体" w:hAnsi="宋体" w:cs="宋体" w:eastAsia="宋体" w:hint="default"/>
          <w:sz w:val="19"/>
          <w:szCs w:val="19"/>
        </w:rPr>
        <w:t>式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长</w:t>
      </w:r>
      <w:r>
        <w:rPr>
          <w:rFonts w:ascii="宋体" w:hAnsi="宋体" w:cs="宋体" w:eastAsia="宋体" w:hint="default"/>
          <w:sz w:val="19"/>
          <w:szCs w:val="19"/>
        </w:rPr>
        <w:t>期股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资，</w:t>
      </w:r>
      <w:r>
        <w:rPr>
          <w:rFonts w:ascii="宋体" w:hAnsi="宋体" w:cs="宋体" w:eastAsia="宋体" w:hint="default"/>
          <w:sz w:val="19"/>
          <w:szCs w:val="19"/>
        </w:rPr>
        <w:t>按照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列</w:t>
      </w:r>
      <w:r>
        <w:rPr>
          <w:rFonts w:ascii="宋体" w:hAnsi="宋体" w:cs="宋体" w:eastAsia="宋体" w:hint="default"/>
          <w:sz w:val="19"/>
          <w:szCs w:val="19"/>
        </w:rPr>
        <w:t>规</w:t>
      </w:r>
    </w:p>
    <w:p>
      <w:pPr>
        <w:spacing w:before="135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7" w:lineRule="auto" w:before="130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a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支</w:t>
      </w:r>
      <w:r>
        <w:rPr>
          <w:rFonts w:ascii="宋体" w:hAnsi="宋体" w:cs="宋体" w:eastAsia="宋体" w:hint="default"/>
          <w:sz w:val="19"/>
          <w:szCs w:val="19"/>
        </w:rPr>
        <w:t>付</w:t>
      </w:r>
      <w:r>
        <w:rPr>
          <w:rFonts w:ascii="宋体" w:hAnsi="宋体" w:cs="宋体" w:eastAsia="宋体" w:hint="default"/>
          <w:sz w:val="19"/>
          <w:szCs w:val="19"/>
        </w:rPr>
        <w:t>现金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长</w:t>
      </w:r>
      <w:r>
        <w:rPr>
          <w:rFonts w:ascii="宋体" w:hAnsi="宋体" w:cs="宋体" w:eastAsia="宋体" w:hint="default"/>
          <w:sz w:val="19"/>
          <w:szCs w:val="19"/>
        </w:rPr>
        <w:t>期股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资，</w:t>
      </w:r>
      <w:r>
        <w:rPr>
          <w:rFonts w:ascii="宋体" w:hAnsi="宋体" w:cs="宋体" w:eastAsia="宋体" w:hint="default"/>
          <w:sz w:val="19"/>
          <w:szCs w:val="19"/>
        </w:rPr>
        <w:t>按照</w:t>
      </w:r>
      <w:r>
        <w:rPr>
          <w:rFonts w:ascii="宋体" w:hAnsi="宋体" w:cs="宋体" w:eastAsia="宋体" w:hint="default"/>
          <w:sz w:val="19"/>
          <w:szCs w:val="19"/>
        </w:rPr>
        <w:t>实</w:t>
      </w:r>
      <w:r>
        <w:rPr>
          <w:rFonts w:ascii="宋体" w:hAnsi="宋体" w:cs="宋体" w:eastAsia="宋体" w:hint="default"/>
          <w:sz w:val="19"/>
          <w:szCs w:val="19"/>
        </w:rPr>
        <w:t>际</w:t>
      </w:r>
      <w:r>
        <w:rPr>
          <w:rFonts w:ascii="宋体" w:hAnsi="宋体" w:cs="宋体" w:eastAsia="宋体" w:hint="default"/>
          <w:sz w:val="19"/>
          <w:szCs w:val="19"/>
        </w:rPr>
        <w:t>支</w:t>
      </w:r>
      <w:r>
        <w:rPr>
          <w:rFonts w:ascii="宋体" w:hAnsi="宋体" w:cs="宋体" w:eastAsia="宋体" w:hint="default"/>
          <w:sz w:val="19"/>
          <w:szCs w:val="19"/>
        </w:rPr>
        <w:t>付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买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款</w:t>
      </w:r>
      <w:r>
        <w:rPr>
          <w:rFonts w:ascii="宋体" w:hAnsi="宋体" w:cs="宋体" w:eastAsia="宋体" w:hint="default"/>
          <w:sz w:val="19"/>
          <w:szCs w:val="19"/>
        </w:rPr>
        <w:t>作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初</w:t>
      </w:r>
      <w:r>
        <w:rPr>
          <w:rFonts w:ascii="宋体" w:hAnsi="宋体" w:cs="宋体" w:eastAsia="宋体" w:hint="default"/>
          <w:sz w:val="19"/>
          <w:szCs w:val="19"/>
        </w:rPr>
        <w:t>始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本。</w:t>
      </w:r>
      <w:r>
        <w:rPr>
          <w:rFonts w:ascii="宋体" w:hAnsi="宋体" w:cs="宋体" w:eastAsia="宋体" w:hint="default"/>
          <w:sz w:val="19"/>
          <w:szCs w:val="19"/>
        </w:rPr>
        <w:t>初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包括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相关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税金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必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出，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际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90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包</w:t>
      </w:r>
      <w:r>
        <w:rPr>
          <w:rFonts w:ascii="宋体" w:hAnsi="宋体" w:cs="宋体" w:eastAsia="宋体" w:hint="default"/>
          <w:w w:val="105"/>
          <w:sz w:val="19"/>
          <w:szCs w:val="19"/>
        </w:rPr>
        <w:t>含</w:t>
      </w:r>
      <w:r>
        <w:rPr>
          <w:rFonts w:ascii="宋体" w:hAnsi="宋体" w:cs="宋体" w:eastAsia="宋体" w:hint="default"/>
          <w:w w:val="105"/>
          <w:sz w:val="19"/>
          <w:szCs w:val="19"/>
        </w:rPr>
        <w:t>的已</w:t>
      </w:r>
      <w:r>
        <w:rPr>
          <w:rFonts w:ascii="宋体" w:hAnsi="宋体" w:cs="宋体" w:eastAsia="宋体" w:hint="default"/>
          <w:w w:val="105"/>
          <w:sz w:val="19"/>
          <w:szCs w:val="19"/>
        </w:rPr>
        <w:t>宣</w:t>
      </w:r>
      <w:r>
        <w:rPr>
          <w:rFonts w:ascii="宋体" w:hAnsi="宋体" w:cs="宋体" w:eastAsia="宋体" w:hint="default"/>
          <w:w w:val="105"/>
          <w:sz w:val="19"/>
          <w:szCs w:val="19"/>
        </w:rPr>
        <w:t>告</w:t>
      </w:r>
      <w:r>
        <w:rPr>
          <w:rFonts w:ascii="宋体" w:hAnsi="宋体" w:cs="宋体" w:eastAsia="宋体" w:hint="default"/>
          <w:w w:val="105"/>
          <w:sz w:val="19"/>
          <w:szCs w:val="19"/>
        </w:rPr>
        <w:t>但</w:t>
      </w:r>
      <w:r>
        <w:rPr>
          <w:rFonts w:ascii="宋体" w:hAnsi="宋体" w:cs="宋体" w:eastAsia="宋体" w:hint="default"/>
          <w:w w:val="105"/>
          <w:sz w:val="19"/>
          <w:szCs w:val="19"/>
        </w:rPr>
        <w:t>尚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领取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收项目</w:t>
      </w:r>
      <w:r>
        <w:rPr>
          <w:rFonts w:ascii="宋体" w:hAnsi="宋体" w:cs="宋体" w:eastAsia="宋体" w:hint="default"/>
          <w:w w:val="105"/>
          <w:sz w:val="19"/>
          <w:szCs w:val="19"/>
        </w:rPr>
        <w:t>单</w:t>
      </w:r>
      <w:r>
        <w:rPr>
          <w:rFonts w:ascii="宋体" w:hAnsi="宋体" w:cs="宋体" w:eastAsia="宋体" w:hint="default"/>
          <w:w w:val="105"/>
          <w:sz w:val="19"/>
          <w:szCs w:val="19"/>
        </w:rPr>
        <w:t>独</w:t>
      </w:r>
      <w:r>
        <w:rPr>
          <w:rFonts w:ascii="宋体" w:hAnsi="宋体" w:cs="宋体" w:eastAsia="宋体" w:hint="default"/>
          <w:w w:val="105"/>
          <w:sz w:val="19"/>
          <w:szCs w:val="19"/>
        </w:rPr>
        <w:t>核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2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b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性证</w:t>
      </w:r>
      <w:r>
        <w:rPr>
          <w:rFonts w:ascii="宋体" w:hAnsi="宋体" w:cs="宋体" w:eastAsia="宋体" w:hint="default"/>
          <w:w w:val="105"/>
          <w:sz w:val="19"/>
          <w:szCs w:val="19"/>
        </w:rPr>
        <w:t>券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按照发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性证</w:t>
      </w:r>
      <w:r>
        <w:rPr>
          <w:rFonts w:ascii="宋体" w:hAnsi="宋体" w:cs="宋体" w:eastAsia="宋体" w:hint="default"/>
          <w:w w:val="105"/>
          <w:sz w:val="19"/>
          <w:szCs w:val="19"/>
        </w:rPr>
        <w:t>券</w:t>
      </w:r>
      <w:r>
        <w:rPr>
          <w:rFonts w:ascii="宋体" w:hAnsi="宋体" w:cs="宋体" w:eastAsia="宋体" w:hint="default"/>
          <w:w w:val="105"/>
          <w:sz w:val="19"/>
          <w:szCs w:val="19"/>
        </w:rPr>
        <w:t>的公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c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资者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按照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协</w:t>
      </w:r>
      <w:r>
        <w:rPr>
          <w:rFonts w:ascii="宋体" w:hAnsi="宋体" w:cs="宋体" w:eastAsia="宋体" w:hint="default"/>
          <w:w w:val="105"/>
          <w:sz w:val="19"/>
          <w:szCs w:val="19"/>
        </w:rPr>
        <w:t>议</w:t>
      </w:r>
      <w:r>
        <w:rPr>
          <w:rFonts w:ascii="宋体" w:hAnsi="宋体" w:cs="宋体" w:eastAsia="宋体" w:hint="default"/>
          <w:w w:val="105"/>
          <w:sz w:val="19"/>
          <w:szCs w:val="19"/>
        </w:rPr>
        <w:t>约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本，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1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但合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协</w:t>
      </w:r>
      <w:r>
        <w:rPr>
          <w:rFonts w:ascii="宋体" w:hAnsi="宋体" w:cs="宋体" w:eastAsia="宋体" w:hint="default"/>
          <w:w w:val="105"/>
          <w:sz w:val="19"/>
          <w:szCs w:val="19"/>
        </w:rPr>
        <w:t>议</w:t>
      </w:r>
      <w:r>
        <w:rPr>
          <w:rFonts w:ascii="宋体" w:hAnsi="宋体" w:cs="宋体" w:eastAsia="宋体" w:hint="default"/>
          <w:w w:val="105"/>
          <w:sz w:val="19"/>
          <w:szCs w:val="19"/>
        </w:rPr>
        <w:t>约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不公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除外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d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通过</w:t>
      </w:r>
      <w:r>
        <w:rPr>
          <w:rFonts w:ascii="宋体" w:hAnsi="宋体" w:cs="宋体" w:eastAsia="宋体" w:hint="default"/>
          <w:w w:val="105"/>
          <w:sz w:val="19"/>
          <w:szCs w:val="19"/>
        </w:rPr>
        <w:t>非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币</w:t>
      </w:r>
      <w:r>
        <w:rPr>
          <w:rFonts w:ascii="宋体" w:hAnsi="宋体" w:cs="宋体" w:eastAsia="宋体" w:hint="default"/>
          <w:w w:val="105"/>
          <w:sz w:val="19"/>
          <w:szCs w:val="19"/>
        </w:rPr>
        <w:t>性资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换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资，</w:t>
      </w:r>
      <w:r>
        <w:rPr>
          <w:rFonts w:ascii="宋体" w:hAnsi="宋体" w:cs="宋体" w:eastAsia="宋体" w:hint="default"/>
          <w:w w:val="105"/>
          <w:sz w:val="19"/>
          <w:szCs w:val="19"/>
        </w:rPr>
        <w:t>如</w:t>
      </w:r>
      <w:r>
        <w:rPr>
          <w:rFonts w:ascii="宋体" w:hAnsi="宋体" w:cs="宋体" w:eastAsia="宋体" w:hint="default"/>
          <w:w w:val="105"/>
          <w:sz w:val="19"/>
          <w:szCs w:val="19"/>
        </w:rPr>
        <w:t>果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换</w:t>
      </w:r>
      <w:r>
        <w:rPr>
          <w:rFonts w:ascii="宋体" w:hAnsi="宋体" w:cs="宋体" w:eastAsia="宋体" w:hint="default"/>
          <w:w w:val="105"/>
          <w:sz w:val="19"/>
          <w:szCs w:val="19"/>
        </w:rPr>
        <w:t>具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商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实</w:t>
      </w:r>
      <w:r>
        <w:rPr>
          <w:rFonts w:ascii="宋体" w:hAnsi="宋体" w:cs="宋体" w:eastAsia="宋体" w:hint="default"/>
          <w:w w:val="105"/>
          <w:sz w:val="19"/>
          <w:szCs w:val="19"/>
        </w:rPr>
        <w:t>质</w:t>
      </w:r>
      <w:r>
        <w:rPr>
          <w:rFonts w:ascii="宋体" w:hAnsi="宋体" w:cs="宋体" w:eastAsia="宋体" w:hint="default"/>
          <w:w w:val="105"/>
          <w:sz w:val="19"/>
          <w:szCs w:val="19"/>
        </w:rPr>
        <w:t>且</w:t>
      </w:r>
      <w:r>
        <w:rPr>
          <w:rFonts w:ascii="宋体" w:hAnsi="宋体" w:cs="宋体" w:eastAsia="宋体" w:hint="default"/>
          <w:w w:val="105"/>
          <w:sz w:val="19"/>
          <w:szCs w:val="19"/>
        </w:rPr>
        <w:t>换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w w:val="103"/>
          <w:sz w:val="19"/>
          <w:szCs w:val="19"/>
        </w:rPr>
        <w:t>换</w:t>
      </w:r>
      <w:r>
        <w:rPr>
          <w:rFonts w:ascii="宋体" w:hAnsi="宋体" w:cs="宋体" w:eastAsia="宋体" w:hint="default"/>
          <w:w w:val="103"/>
          <w:sz w:val="19"/>
          <w:szCs w:val="19"/>
        </w:rPr>
        <w:t>出资</w:t>
      </w:r>
      <w:r>
        <w:rPr>
          <w:rFonts w:ascii="宋体" w:hAnsi="宋体" w:cs="宋体" w:eastAsia="宋体" w:hint="default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w w:val="103"/>
          <w:sz w:val="19"/>
          <w:szCs w:val="19"/>
        </w:rPr>
        <w:t>靠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w w:val="10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则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换</w:t>
      </w:r>
      <w:r>
        <w:rPr>
          <w:rFonts w:ascii="宋体" w:hAnsi="宋体" w:cs="宋体" w:eastAsia="宋体" w:hint="default"/>
          <w:w w:val="103"/>
          <w:sz w:val="19"/>
          <w:szCs w:val="19"/>
        </w:rPr>
        <w:t>出资</w:t>
      </w:r>
      <w:r>
        <w:rPr>
          <w:rFonts w:ascii="宋体" w:hAnsi="宋体" w:cs="宋体" w:eastAsia="宋体" w:hint="default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w w:val="103"/>
          <w:sz w:val="19"/>
          <w:szCs w:val="19"/>
        </w:rPr>
        <w:t>和</w:t>
      </w:r>
      <w:r>
        <w:rPr>
          <w:rFonts w:ascii="宋体" w:hAnsi="宋体" w:cs="宋体" w:eastAsia="宋体" w:hint="default"/>
          <w:w w:val="103"/>
          <w:sz w:val="19"/>
          <w:szCs w:val="19"/>
        </w:rPr>
        <w:t>相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关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费</w:t>
      </w:r>
      <w:r>
        <w:rPr>
          <w:rFonts w:ascii="宋体" w:hAnsi="宋体" w:cs="宋体" w:eastAsia="宋体" w:hint="default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初</w:t>
      </w:r>
      <w:r>
        <w:rPr>
          <w:rFonts w:ascii="宋体" w:hAnsi="宋体" w:cs="宋体" w:eastAsia="宋体" w:hint="default"/>
          <w:w w:val="103"/>
          <w:sz w:val="19"/>
          <w:szCs w:val="19"/>
        </w:rPr>
        <w:t>始</w:t>
      </w:r>
      <w:r>
        <w:rPr>
          <w:rFonts w:ascii="宋体" w:hAnsi="宋体" w:cs="宋体" w:eastAsia="宋体" w:hint="default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w w:val="103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67" w:lineRule="auto" w:before="47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本，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出资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同时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具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备上</w:t>
      </w:r>
      <w:r>
        <w:rPr>
          <w:rFonts w:ascii="宋体" w:hAnsi="宋体" w:cs="宋体" w:eastAsia="宋体" w:hint="default"/>
          <w:w w:val="105"/>
          <w:sz w:val="19"/>
          <w:szCs w:val="19"/>
        </w:rPr>
        <w:t>述</w:t>
      </w:r>
      <w:r>
        <w:rPr>
          <w:rFonts w:ascii="宋体" w:hAnsi="宋体" w:cs="宋体" w:eastAsia="宋体" w:hint="default"/>
          <w:w w:val="105"/>
          <w:sz w:val="19"/>
          <w:szCs w:val="19"/>
        </w:rPr>
        <w:t>两</w:t>
      </w:r>
      <w:r>
        <w:rPr>
          <w:rFonts w:ascii="宋体" w:hAnsi="宋体" w:cs="宋体" w:eastAsia="宋体" w:hint="default"/>
          <w:w w:val="105"/>
          <w:sz w:val="19"/>
          <w:szCs w:val="19"/>
        </w:rPr>
        <w:t>个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换</w:t>
      </w:r>
      <w:r>
        <w:rPr>
          <w:rFonts w:ascii="宋体" w:hAnsi="宋体" w:cs="宋体" w:eastAsia="宋体" w:hint="default"/>
          <w:w w:val="105"/>
          <w:sz w:val="19"/>
          <w:szCs w:val="19"/>
        </w:rPr>
        <w:t>出资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相关税费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4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e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重</w:t>
      </w:r>
      <w:r>
        <w:rPr>
          <w:rFonts w:ascii="宋体" w:hAnsi="宋体" w:cs="宋体" w:eastAsia="宋体" w:hint="default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式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的公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本，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之</w:t>
      </w:r>
      <w:r>
        <w:rPr>
          <w:rFonts w:ascii="宋体" w:hAnsi="宋体" w:cs="宋体" w:eastAsia="宋体" w:hint="default"/>
          <w:w w:val="105"/>
          <w:sz w:val="19"/>
          <w:szCs w:val="19"/>
        </w:rPr>
        <w:t>间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7" w:lineRule="auto"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(2)</w:t>
      </w:r>
      <w:r>
        <w:rPr>
          <w:rFonts w:ascii="宋体" w:hAnsi="宋体" w:cs="宋体" w:eastAsia="宋体" w:hint="default"/>
          <w:w w:val="105"/>
          <w:sz w:val="19"/>
          <w:szCs w:val="19"/>
        </w:rPr>
        <w:t>后续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对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公司的</w:t>
      </w:r>
      <w:r>
        <w:rPr>
          <w:rFonts w:ascii="宋体" w:hAnsi="宋体" w:cs="宋体" w:eastAsia="宋体" w:hint="default"/>
          <w:sz w:val="19"/>
          <w:szCs w:val="19"/>
        </w:rPr>
        <w:t>长</w:t>
      </w:r>
      <w:r>
        <w:rPr>
          <w:rFonts w:ascii="宋体" w:hAnsi="宋体" w:cs="宋体" w:eastAsia="宋体" w:hint="default"/>
          <w:sz w:val="19"/>
          <w:szCs w:val="19"/>
        </w:rPr>
        <w:t>期股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采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本法</w:t>
      </w:r>
      <w:r>
        <w:rPr>
          <w:rFonts w:ascii="宋体" w:hAnsi="宋体" w:cs="宋体" w:eastAsia="宋体" w:hint="default"/>
          <w:sz w:val="19"/>
          <w:szCs w:val="19"/>
        </w:rPr>
        <w:t>核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编</w:t>
      </w:r>
      <w:r>
        <w:rPr>
          <w:rFonts w:ascii="宋体" w:hAnsi="宋体" w:cs="宋体" w:eastAsia="宋体" w:hint="default"/>
          <w:sz w:val="19"/>
          <w:szCs w:val="19"/>
        </w:rPr>
        <w:t>制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报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按照权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调</w:t>
      </w:r>
      <w:r>
        <w:rPr>
          <w:rFonts w:ascii="宋体" w:hAnsi="宋体" w:cs="宋体" w:eastAsia="宋体" w:hint="default"/>
          <w:sz w:val="19"/>
          <w:szCs w:val="19"/>
        </w:rPr>
        <w:t>整。</w:t>
      </w:r>
      <w:r>
        <w:rPr>
          <w:rFonts w:ascii="宋体" w:hAnsi="宋体" w:cs="宋体" w:eastAsia="宋体" w:hint="default"/>
          <w:spacing w:val="7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共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控制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或重大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影响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没有报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、公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靠</w:t>
      </w:r>
      <w:r>
        <w:rPr>
          <w:rFonts w:ascii="宋体" w:hAnsi="宋体" w:cs="宋体" w:eastAsia="宋体" w:hint="default"/>
          <w:spacing w:val="-2"/>
          <w:sz w:val="19"/>
          <w:szCs w:val="19"/>
        </w:rPr>
      </w:r>
    </w:p>
    <w:p>
      <w:pPr>
        <w:spacing w:line="367" w:lineRule="auto" w:before="37"/>
        <w:ind w:left="910" w:right="0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资，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本法</w:t>
      </w:r>
      <w:r>
        <w:rPr>
          <w:rFonts w:ascii="宋体" w:hAnsi="宋体" w:cs="宋体" w:eastAsia="宋体" w:hint="default"/>
          <w:w w:val="105"/>
          <w:sz w:val="19"/>
          <w:szCs w:val="19"/>
        </w:rPr>
        <w:t>核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对</w:t>
      </w:r>
      <w:r>
        <w:rPr>
          <w:rFonts w:ascii="宋体" w:hAnsi="宋体" w:cs="宋体" w:eastAsia="宋体" w:hint="default"/>
          <w:w w:val="105"/>
          <w:sz w:val="19"/>
          <w:szCs w:val="19"/>
        </w:rPr>
        <w:t>被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单位具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共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控制</w:t>
      </w:r>
      <w:r>
        <w:rPr>
          <w:rFonts w:ascii="宋体" w:hAnsi="宋体" w:cs="宋体" w:eastAsia="宋体" w:hint="default"/>
          <w:w w:val="105"/>
          <w:sz w:val="19"/>
          <w:szCs w:val="19"/>
        </w:rPr>
        <w:t>或重大</w:t>
      </w:r>
      <w:r>
        <w:rPr>
          <w:rFonts w:ascii="宋体" w:hAnsi="宋体" w:cs="宋体" w:eastAsia="宋体" w:hint="default"/>
          <w:w w:val="105"/>
          <w:sz w:val="19"/>
          <w:szCs w:val="19"/>
        </w:rPr>
        <w:t>影响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资，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核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a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采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本法</w:t>
      </w:r>
      <w:r>
        <w:rPr>
          <w:rFonts w:ascii="宋体" w:hAnsi="宋体" w:cs="宋体" w:eastAsia="宋体" w:hint="default"/>
          <w:sz w:val="19"/>
          <w:szCs w:val="19"/>
        </w:rPr>
        <w:t>核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追</w:t>
      </w:r>
      <w:r>
        <w:rPr>
          <w:rFonts w:ascii="宋体" w:hAnsi="宋体" w:cs="宋体" w:eastAsia="宋体" w:hint="default"/>
          <w:sz w:val="19"/>
          <w:szCs w:val="19"/>
        </w:rPr>
        <w:t>加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回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调</w:t>
      </w:r>
      <w:r>
        <w:rPr>
          <w:rFonts w:ascii="宋体" w:hAnsi="宋体" w:cs="宋体" w:eastAsia="宋体" w:hint="default"/>
          <w:sz w:val="19"/>
          <w:szCs w:val="19"/>
        </w:rPr>
        <w:t>整</w:t>
      </w:r>
      <w:r>
        <w:rPr>
          <w:rFonts w:ascii="宋体" w:hAnsi="宋体" w:cs="宋体" w:eastAsia="宋体" w:hint="default"/>
          <w:sz w:val="19"/>
          <w:szCs w:val="19"/>
        </w:rPr>
        <w:t>长</w:t>
      </w:r>
      <w:r>
        <w:rPr>
          <w:rFonts w:ascii="宋体" w:hAnsi="宋体" w:cs="宋体" w:eastAsia="宋体" w:hint="default"/>
          <w:sz w:val="19"/>
          <w:szCs w:val="19"/>
        </w:rPr>
        <w:t>期股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资的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本。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宣</w:t>
      </w:r>
    </w:p>
    <w:p>
      <w:pPr>
        <w:spacing w:line="367" w:lineRule="auto" w:before="9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现金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的已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宣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放</w:t>
      </w:r>
      <w:r>
        <w:rPr>
          <w:rFonts w:ascii="宋体" w:hAnsi="宋体" w:cs="宋体" w:eastAsia="宋体" w:hint="default"/>
          <w:spacing w:val="-8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现金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润外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按照享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宣</w:t>
      </w:r>
      <w:r>
        <w:rPr>
          <w:rFonts w:ascii="宋体" w:hAnsi="宋体" w:cs="宋体" w:eastAsia="宋体" w:hint="default"/>
          <w:sz w:val="19"/>
          <w:szCs w:val="19"/>
        </w:rPr>
        <w:t>告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放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现金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润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当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34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b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核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按照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享</w:t>
      </w:r>
      <w:r>
        <w:rPr>
          <w:rFonts w:ascii="宋体" w:hAnsi="宋体" w:cs="宋体" w:eastAsia="宋体" w:hint="default"/>
          <w:w w:val="105"/>
          <w:sz w:val="19"/>
          <w:szCs w:val="19"/>
        </w:rPr>
        <w:t>有或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担的</w:t>
      </w:r>
      <w:r>
        <w:rPr>
          <w:rFonts w:ascii="宋体" w:hAnsi="宋体" w:cs="宋体" w:eastAsia="宋体" w:hint="default"/>
          <w:w w:val="105"/>
          <w:sz w:val="19"/>
          <w:szCs w:val="19"/>
        </w:rPr>
        <w:t>被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实</w:t>
      </w:r>
      <w:r>
        <w:rPr>
          <w:rFonts w:ascii="宋体" w:hAnsi="宋体" w:cs="宋体" w:eastAsia="宋体" w:hint="default"/>
          <w:w w:val="105"/>
          <w:sz w:val="19"/>
          <w:szCs w:val="19"/>
        </w:rPr>
        <w:t>现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净损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的份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调</w:t>
      </w:r>
      <w:r>
        <w:rPr>
          <w:rFonts w:ascii="宋体" w:hAnsi="宋体" w:cs="宋体" w:eastAsia="宋体" w:hint="default"/>
          <w:w w:val="105"/>
          <w:sz w:val="19"/>
          <w:szCs w:val="19"/>
        </w:rPr>
        <w:t>整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资的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4" w:lineRule="auto" w:before="135"/>
        <w:ind w:left="511" w:right="46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2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享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有或</w:t>
      </w:r>
      <w:r>
        <w:rPr>
          <w:rFonts w:ascii="宋体" w:hAnsi="宋体" w:cs="宋体" w:eastAsia="宋体" w:hint="default"/>
          <w:spacing w:val="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2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2"/>
          <w:sz w:val="19"/>
          <w:szCs w:val="19"/>
        </w:rPr>
        <w:t>担的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2"/>
          <w:sz w:val="19"/>
          <w:szCs w:val="19"/>
        </w:rPr>
        <w:t>年实</w:t>
      </w:r>
      <w:r>
        <w:rPr>
          <w:rFonts w:ascii="宋体" w:hAnsi="宋体" w:cs="宋体" w:eastAsia="宋体" w:hint="default"/>
          <w:spacing w:val="2"/>
          <w:sz w:val="19"/>
          <w:szCs w:val="19"/>
        </w:rPr>
        <w:t>现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2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2"/>
          <w:sz w:val="19"/>
          <w:szCs w:val="19"/>
        </w:rPr>
        <w:t>润</w:t>
      </w:r>
      <w:r>
        <w:rPr>
          <w:rFonts w:ascii="宋体" w:hAnsi="宋体" w:cs="宋体" w:eastAsia="宋体" w:hint="default"/>
          <w:spacing w:val="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亏</w:t>
      </w:r>
      <w:r>
        <w:rPr>
          <w:rFonts w:ascii="宋体" w:hAnsi="宋体" w:cs="宋体" w:eastAsia="宋体" w:hint="default"/>
          <w:spacing w:val="2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。在确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享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有或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本公司不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及无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折旧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91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关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2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2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2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2"/>
          <w:sz w:val="19"/>
          <w:szCs w:val="19"/>
        </w:rPr>
        <w:t>备</w:t>
      </w:r>
      <w:r>
        <w:rPr>
          <w:rFonts w:ascii="宋体" w:hAnsi="宋体" w:cs="宋体" w:eastAsia="宋体" w:hint="default"/>
          <w:spacing w:val="2"/>
          <w:sz w:val="19"/>
          <w:szCs w:val="19"/>
        </w:rPr>
        <w:t>金额等</w:t>
      </w:r>
      <w:r>
        <w:rPr>
          <w:rFonts w:ascii="宋体" w:hAnsi="宋体" w:cs="宋体" w:eastAsia="宋体" w:hint="default"/>
          <w:spacing w:val="2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2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2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2"/>
          <w:sz w:val="19"/>
          <w:szCs w:val="19"/>
        </w:rPr>
        <w:t>润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影响</w:t>
      </w:r>
      <w:r>
        <w:rPr>
          <w:rFonts w:ascii="宋体" w:hAnsi="宋体" w:cs="宋体" w:eastAsia="宋体" w:hint="default"/>
          <w:spacing w:val="2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1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整，并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联营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业之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部交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抵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。本公司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的内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部交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第</w:t>
      </w:r>
      <w:r>
        <w:rPr>
          <w:rFonts w:ascii="宋体" w:hAnsi="宋体" w:cs="宋体" w:eastAsia="宋体" w:hint="default"/>
          <w:spacing w:val="-7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-2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——</w:t>
      </w:r>
      <w:r>
        <w:rPr>
          <w:rFonts w:ascii="Times New Roman" w:hAnsi="Times New Roman" w:cs="Times New Roman" w:eastAsia="Times New Roman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》</w:t>
      </w:r>
      <w:r>
        <w:rPr>
          <w:rFonts w:ascii="宋体" w:hAnsi="宋体" w:cs="宋体" w:eastAsia="宋体" w:hint="default"/>
          <w:w w:val="105"/>
          <w:sz w:val="19"/>
          <w:szCs w:val="19"/>
        </w:rPr>
        <w:t>等规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属于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全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36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担的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资及其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上构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有承担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额外损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除外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9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后各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的，在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享额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亏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担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依</w:t>
      </w:r>
      <w:r>
        <w:rPr>
          <w:rFonts w:ascii="宋体" w:hAnsi="宋体" w:cs="宋体" w:eastAsia="宋体" w:hint="default"/>
          <w:w w:val="105"/>
          <w:sz w:val="19"/>
          <w:szCs w:val="19"/>
        </w:rPr>
        <w:t>次</w:t>
      </w:r>
      <w:r>
        <w:rPr>
          <w:rFonts w:ascii="宋体" w:hAnsi="宋体" w:cs="宋体" w:eastAsia="宋体" w:hint="default"/>
          <w:w w:val="105"/>
          <w:sz w:val="19"/>
          <w:szCs w:val="19"/>
        </w:rPr>
        <w:t>恢</w:t>
      </w:r>
      <w:r>
        <w:rPr>
          <w:rFonts w:ascii="宋体" w:hAnsi="宋体" w:cs="宋体" w:eastAsia="宋体" w:hint="default"/>
          <w:w w:val="105"/>
          <w:sz w:val="19"/>
          <w:szCs w:val="19"/>
        </w:rPr>
        <w:t>复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资的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34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已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有的对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联营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存在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的股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借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原</w:t>
      </w:r>
      <w:r>
        <w:rPr>
          <w:rFonts w:ascii="宋体" w:hAnsi="宋体" w:cs="宋体" w:eastAsia="宋体" w:hint="default"/>
          <w:w w:val="105"/>
          <w:sz w:val="19"/>
          <w:szCs w:val="19"/>
        </w:rPr>
        <w:t>剩</w:t>
      </w:r>
      <w:r>
        <w:rPr>
          <w:rFonts w:ascii="宋体" w:hAnsi="宋体" w:cs="宋体" w:eastAsia="宋体" w:hint="default"/>
          <w:w w:val="105"/>
          <w:sz w:val="19"/>
          <w:szCs w:val="19"/>
        </w:rPr>
        <w:t>余</w:t>
      </w:r>
      <w:r>
        <w:rPr>
          <w:rFonts w:ascii="宋体" w:hAnsi="宋体" w:cs="宋体" w:eastAsia="宋体" w:hint="default"/>
          <w:w w:val="105"/>
          <w:sz w:val="19"/>
          <w:szCs w:val="19"/>
        </w:rPr>
        <w:t>期限</w:t>
      </w:r>
      <w:r>
        <w:rPr>
          <w:rFonts w:ascii="宋体" w:hAnsi="宋体" w:cs="宋体" w:eastAsia="宋体" w:hint="default"/>
          <w:w w:val="105"/>
          <w:sz w:val="19"/>
          <w:szCs w:val="19"/>
        </w:rPr>
        <w:t>直</w:t>
      </w:r>
      <w:r>
        <w:rPr>
          <w:rFonts w:ascii="宋体" w:hAnsi="宋体" w:cs="宋体" w:eastAsia="宋体" w:hint="default"/>
          <w:w w:val="105"/>
          <w:sz w:val="19"/>
          <w:szCs w:val="19"/>
        </w:rPr>
        <w:t>线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4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对</w:t>
      </w:r>
      <w:r>
        <w:rPr>
          <w:rFonts w:ascii="宋体" w:hAnsi="宋体" w:cs="宋体" w:eastAsia="宋体" w:hint="default"/>
          <w:w w:val="105"/>
          <w:sz w:val="19"/>
          <w:szCs w:val="19"/>
        </w:rPr>
        <w:t>被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单位具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共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控制</w:t>
      </w:r>
      <w:r>
        <w:rPr>
          <w:rFonts w:ascii="宋体" w:hAnsi="宋体" w:cs="宋体" w:eastAsia="宋体" w:hint="default"/>
          <w:w w:val="105"/>
          <w:sz w:val="19"/>
          <w:szCs w:val="19"/>
        </w:rPr>
        <w:t>、重大</w:t>
      </w:r>
      <w:r>
        <w:rPr>
          <w:rFonts w:ascii="宋体" w:hAnsi="宋体" w:cs="宋体" w:eastAsia="宋体" w:hint="default"/>
          <w:w w:val="105"/>
          <w:sz w:val="19"/>
          <w:szCs w:val="19"/>
        </w:rPr>
        <w:t>影响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依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8" w:lineRule="auto" w:before="116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存在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情况时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单位具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共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控制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19"/>
          <w:szCs w:val="19"/>
        </w:rPr>
        <w:t>A.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任何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个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均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控制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生产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活动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19"/>
          <w:szCs w:val="19"/>
        </w:rPr>
        <w:t>B.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业基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活动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需要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各合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17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致同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19"/>
          <w:szCs w:val="19"/>
        </w:rPr>
        <w:t>C.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各合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通过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议的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任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个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常</w:t>
      </w:r>
      <w:r>
        <w:rPr>
          <w:rFonts w:ascii="宋体" w:hAnsi="宋体" w:cs="宋体" w:eastAsia="宋体" w:hint="default"/>
          <w:spacing w:val="17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活动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管理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,</w:t>
      </w:r>
      <w:r>
        <w:rPr>
          <w:rFonts w:ascii="宋体" w:hAnsi="宋体" w:cs="宋体" w:eastAsia="宋体" w:hint="default"/>
          <w:sz w:val="19"/>
          <w:szCs w:val="19"/>
        </w:rPr>
        <w:t>但</w:t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必须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各合</w:t>
      </w:r>
      <w:r>
        <w:rPr>
          <w:rFonts w:ascii="宋体" w:hAnsi="宋体" w:cs="宋体" w:eastAsia="宋体" w:hint="default"/>
          <w:sz w:val="19"/>
          <w:szCs w:val="19"/>
        </w:rPr>
        <w:t>营</w:t>
      </w:r>
      <w:r>
        <w:rPr>
          <w:rFonts w:ascii="宋体" w:hAnsi="宋体" w:cs="宋体" w:eastAsia="宋体" w:hint="default"/>
          <w:sz w:val="19"/>
          <w:szCs w:val="19"/>
        </w:rPr>
        <w:t>方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致同</w:t>
      </w:r>
      <w:r>
        <w:rPr>
          <w:rFonts w:ascii="宋体" w:hAnsi="宋体" w:cs="宋体" w:eastAsia="宋体" w:hint="default"/>
          <w:sz w:val="19"/>
          <w:szCs w:val="19"/>
        </w:rPr>
        <w:t>意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  <w:t>经营政</w:t>
      </w:r>
      <w:r>
        <w:rPr>
          <w:rFonts w:ascii="宋体" w:hAnsi="宋体" w:cs="宋体" w:eastAsia="宋体" w:hint="default"/>
          <w:sz w:val="19"/>
          <w:szCs w:val="19"/>
        </w:rPr>
        <w:t>策</w:t>
      </w:r>
      <w:r>
        <w:rPr>
          <w:rFonts w:ascii="宋体" w:hAnsi="宋体" w:cs="宋体" w:eastAsia="宋体" w:hint="default"/>
          <w:sz w:val="19"/>
          <w:szCs w:val="19"/>
        </w:rPr>
        <w:t>范</w:t>
      </w:r>
      <w:r>
        <w:rPr>
          <w:rFonts w:ascii="宋体" w:hAnsi="宋体" w:cs="宋体" w:eastAsia="宋体" w:hint="default"/>
          <w:sz w:val="19"/>
          <w:szCs w:val="19"/>
        </w:rPr>
        <w:t>围</w:t>
      </w:r>
      <w:r>
        <w:rPr>
          <w:rFonts w:ascii="宋体" w:hAnsi="宋体" w:cs="宋体" w:eastAsia="宋体" w:hint="default"/>
          <w:sz w:val="19"/>
          <w:szCs w:val="19"/>
        </w:rPr>
        <w:t>内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使</w:t>
      </w:r>
      <w:r>
        <w:rPr>
          <w:rFonts w:ascii="宋体" w:hAnsi="宋体" w:cs="宋体" w:eastAsia="宋体" w:hint="default"/>
          <w:sz w:val="19"/>
          <w:szCs w:val="19"/>
        </w:rPr>
        <w:t>管理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40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，或者在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情</w:t>
      </w:r>
      <w:r>
        <w:rPr>
          <w:rFonts w:ascii="宋体" w:hAnsi="宋体" w:cs="宋体" w:eastAsia="宋体" w:hint="default"/>
          <w:spacing w:val="-2"/>
          <w:sz w:val="19"/>
          <w:szCs w:val="19"/>
        </w:rPr>
      </w:r>
    </w:p>
    <w:p>
      <w:pPr>
        <w:spacing w:after="0" w:line="348" w:lineRule="auto"/>
        <w:jc w:val="both"/>
        <w:rPr>
          <w:rFonts w:ascii="宋体" w:hAnsi="宋体" w:cs="宋体" w:eastAsia="宋体" w:hint="default"/>
          <w:sz w:val="19"/>
          <w:szCs w:val="19"/>
        </w:rPr>
        <w:sectPr>
          <w:footerReference w:type="default" r:id="rId27"/>
          <w:pgSz w:w="12240" w:h="15840"/>
          <w:pgMar w:footer="909" w:header="840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67" w:lineRule="auto" w:before="47"/>
        <w:ind w:left="511" w:right="476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况下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无法实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共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控制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但如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证明存在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共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控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制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营</w:t>
      </w:r>
      <w:r>
        <w:rPr>
          <w:rFonts w:ascii="宋体" w:hAnsi="宋体" w:cs="宋体" w:eastAsia="宋体" w:hint="default"/>
          <w:w w:val="105"/>
          <w:sz w:val="19"/>
          <w:szCs w:val="19"/>
        </w:rPr>
        <w:t>各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仍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当按照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资准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规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核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8" w:lineRule="auto" w:before="34"/>
        <w:ind w:left="511" w:right="46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存在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情况时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单位具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有重大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影响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19"/>
          <w:szCs w:val="19"/>
        </w:rPr>
        <w:t>A.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的董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事会或</w:t>
      </w:r>
      <w:r>
        <w:rPr>
          <w:rFonts w:ascii="宋体" w:hAnsi="宋体" w:cs="宋体" w:eastAsia="宋体" w:hint="default"/>
          <w:sz w:val="19"/>
          <w:szCs w:val="19"/>
        </w:rPr>
        <w:t>类</w:t>
      </w:r>
      <w:r>
        <w:rPr>
          <w:rFonts w:ascii="宋体" w:hAnsi="宋体" w:cs="宋体" w:eastAsia="宋体" w:hint="default"/>
          <w:sz w:val="19"/>
          <w:szCs w:val="19"/>
        </w:rPr>
        <w:t>似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力</w:t>
      </w:r>
      <w:r>
        <w:rPr>
          <w:rFonts w:ascii="宋体" w:hAnsi="宋体" w:cs="宋体" w:eastAsia="宋体" w:hint="default"/>
          <w:sz w:val="19"/>
          <w:szCs w:val="19"/>
        </w:rPr>
        <w:t>机构中</w:t>
      </w:r>
      <w:r>
        <w:rPr>
          <w:rFonts w:ascii="宋体" w:hAnsi="宋体" w:cs="宋体" w:eastAsia="宋体" w:hint="default"/>
          <w:sz w:val="19"/>
          <w:szCs w:val="19"/>
        </w:rPr>
        <w:t>派</w:t>
      </w:r>
      <w:r>
        <w:rPr>
          <w:rFonts w:ascii="宋体" w:hAnsi="宋体" w:cs="宋体" w:eastAsia="宋体" w:hint="default"/>
          <w:sz w:val="19"/>
          <w:szCs w:val="19"/>
        </w:rPr>
        <w:t>有代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B.</w:t>
      </w:r>
      <w:r>
        <w:rPr>
          <w:rFonts w:ascii="宋体" w:hAnsi="宋体" w:cs="宋体" w:eastAsia="宋体" w:hint="default"/>
          <w:sz w:val="19"/>
          <w:szCs w:val="19"/>
        </w:rPr>
        <w:t>参</w:t>
      </w:r>
      <w:r>
        <w:rPr>
          <w:rFonts w:ascii="宋体" w:hAnsi="宋体" w:cs="宋体" w:eastAsia="宋体" w:hint="default"/>
          <w:sz w:val="19"/>
          <w:szCs w:val="19"/>
        </w:rPr>
        <w:t>与</w:t>
      </w: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政</w:t>
      </w:r>
      <w:r>
        <w:rPr>
          <w:rFonts w:ascii="宋体" w:hAnsi="宋体" w:cs="宋体" w:eastAsia="宋体" w:hint="default"/>
          <w:sz w:val="19"/>
          <w:szCs w:val="19"/>
        </w:rPr>
        <w:t>策</w:t>
      </w:r>
      <w:r>
        <w:rPr>
          <w:rFonts w:ascii="宋体" w:hAnsi="宋体" w:cs="宋体" w:eastAsia="宋体" w:hint="default"/>
          <w:sz w:val="19"/>
          <w:szCs w:val="19"/>
        </w:rPr>
        <w:t>制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过</w:t>
      </w:r>
      <w:r>
        <w:rPr>
          <w:rFonts w:ascii="宋体" w:hAnsi="宋体" w:cs="宋体" w:eastAsia="宋体" w:hint="default"/>
          <w:sz w:val="19"/>
          <w:szCs w:val="19"/>
        </w:rPr>
        <w:t>程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,</w:t>
      </w:r>
      <w:r>
        <w:rPr>
          <w:rFonts w:ascii="宋体" w:hAnsi="宋体" w:cs="宋体" w:eastAsia="宋体" w:hint="default"/>
          <w:sz w:val="19"/>
          <w:szCs w:val="19"/>
        </w:rPr>
        <w:t>包括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配</w:t>
      </w:r>
      <w:r>
        <w:rPr>
          <w:rFonts w:ascii="宋体" w:hAnsi="宋体" w:cs="宋体" w:eastAsia="宋体" w:hint="default"/>
          <w:sz w:val="19"/>
          <w:szCs w:val="19"/>
        </w:rPr>
        <w:t>政</w:t>
      </w:r>
      <w:r>
        <w:rPr>
          <w:rFonts w:ascii="宋体" w:hAnsi="宋体" w:cs="宋体" w:eastAsia="宋体" w:hint="default"/>
          <w:sz w:val="19"/>
          <w:szCs w:val="19"/>
        </w:rPr>
        <w:t>策等</w:t>
      </w:r>
      <w:r>
        <w:rPr>
          <w:rFonts w:ascii="宋体" w:hAnsi="宋体" w:cs="宋体" w:eastAsia="宋体" w:hint="default"/>
          <w:spacing w:val="57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制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1"/>
          <w:sz w:val="19"/>
          <w:szCs w:val="19"/>
        </w:rPr>
        <w:t>。</w:t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C.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1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1"/>
          <w:sz w:val="19"/>
          <w:szCs w:val="19"/>
        </w:rPr>
        <w:t>重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要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1"/>
          <w:sz w:val="19"/>
          <w:szCs w:val="19"/>
        </w:rPr>
        <w:t>。</w:t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D.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向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单位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派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出管理人员。</w:t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E.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向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单</w:t>
      </w:r>
      <w:r>
        <w:rPr>
          <w:rFonts w:ascii="宋体" w:hAnsi="宋体" w:cs="宋体" w:eastAsia="宋体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位</w:t>
      </w:r>
      <w:r>
        <w:rPr>
          <w:rFonts w:ascii="宋体" w:hAnsi="宋体" w:cs="宋体" w:eastAsia="宋体" w:hint="default"/>
          <w:w w:val="105"/>
          <w:sz w:val="19"/>
          <w:szCs w:val="19"/>
        </w:rPr>
        <w:t>提供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键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资料。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5" w:lineRule="auto" w:before="5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测</w:t>
      </w:r>
      <w:r>
        <w:rPr>
          <w:rFonts w:ascii="宋体" w:hAnsi="宋体" w:cs="宋体" w:eastAsia="宋体" w:hint="default"/>
          <w:w w:val="105"/>
          <w:sz w:val="19"/>
          <w:szCs w:val="19"/>
        </w:rPr>
        <w:t>试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法及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法：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本公司在资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单位经营政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、法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律</w:t>
      </w:r>
    </w:p>
    <w:p>
      <w:pPr>
        <w:spacing w:line="367" w:lineRule="auto" w:before="47"/>
        <w:ind w:left="511" w:right="471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环境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需求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断长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存在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8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为长</w:t>
      </w:r>
      <w:r>
        <w:rPr>
          <w:rFonts w:ascii="宋体" w:hAnsi="宋体" w:cs="宋体" w:eastAsia="宋体" w:hint="default"/>
          <w:sz w:val="19"/>
          <w:szCs w:val="19"/>
        </w:rPr>
        <w:t>期股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准</w:t>
      </w:r>
      <w:r>
        <w:rPr>
          <w:rFonts w:ascii="宋体" w:hAnsi="宋体" w:cs="宋体" w:eastAsia="宋体" w:hint="default"/>
          <w:sz w:val="19"/>
          <w:szCs w:val="19"/>
        </w:rPr>
        <w:t>备</w:t>
      </w:r>
      <w:r>
        <w:rPr>
          <w:rFonts w:ascii="宋体" w:hAnsi="宋体" w:cs="宋体" w:eastAsia="宋体" w:hint="default"/>
          <w:sz w:val="19"/>
          <w:szCs w:val="19"/>
        </w:rPr>
        <w:t>予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提</w:t>
      </w:r>
      <w:r>
        <w:rPr>
          <w:rFonts w:ascii="宋体" w:hAnsi="宋体" w:cs="宋体" w:eastAsia="宋体" w:hint="default"/>
          <w:sz w:val="19"/>
          <w:szCs w:val="19"/>
        </w:rPr>
        <w:t>。资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失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，在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后</w:t>
      </w:r>
      <w:r>
        <w:rPr>
          <w:rFonts w:ascii="宋体" w:hAnsi="宋体" w:cs="宋体" w:eastAsia="宋体" w:hint="default"/>
          <w:sz w:val="19"/>
          <w:szCs w:val="19"/>
        </w:rPr>
        <w:t>会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再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回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41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13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资性</w:t>
      </w:r>
      <w:r>
        <w:rPr>
          <w:rFonts w:ascii="宋体" w:hAnsi="宋体" w:cs="宋体" w:eastAsia="宋体" w:hint="default"/>
          <w:w w:val="105"/>
          <w:sz w:val="19"/>
          <w:szCs w:val="19"/>
        </w:rPr>
        <w:t>房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指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赚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/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而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有的</w:t>
      </w:r>
      <w:r>
        <w:rPr>
          <w:rFonts w:ascii="宋体" w:hAnsi="宋体" w:cs="宋体" w:eastAsia="宋体" w:hint="default"/>
          <w:w w:val="105"/>
          <w:sz w:val="19"/>
          <w:szCs w:val="19"/>
        </w:rPr>
        <w:t>房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包括</w:t>
      </w:r>
      <w:r>
        <w:rPr>
          <w:rFonts w:ascii="宋体" w:hAnsi="宋体" w:cs="宋体" w:eastAsia="宋体" w:hint="default"/>
          <w:w w:val="105"/>
          <w:sz w:val="19"/>
          <w:szCs w:val="19"/>
        </w:rPr>
        <w:t>已出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或准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备增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让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土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用权</w:t>
      </w:r>
      <w:r>
        <w:rPr>
          <w:rFonts w:ascii="宋体" w:hAnsi="宋体" w:cs="宋体" w:eastAsia="宋体" w:hint="default"/>
          <w:w w:val="105"/>
          <w:sz w:val="19"/>
          <w:szCs w:val="19"/>
        </w:rPr>
        <w:t>、已出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筑</w:t>
      </w:r>
      <w:r>
        <w:rPr>
          <w:rFonts w:ascii="宋体" w:hAnsi="宋体" w:cs="宋体" w:eastAsia="宋体" w:hint="default"/>
          <w:w w:val="105"/>
          <w:sz w:val="19"/>
          <w:szCs w:val="19"/>
        </w:rPr>
        <w:t>物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0" w:lineRule="auto" w:before="130"/>
        <w:ind w:left="910" w:right="467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模</w:t>
      </w:r>
      <w:r>
        <w:rPr>
          <w:rFonts w:ascii="宋体" w:hAnsi="宋体" w:cs="宋体" w:eastAsia="宋体" w:hint="default"/>
          <w:w w:val="105"/>
          <w:sz w:val="19"/>
          <w:szCs w:val="19"/>
        </w:rPr>
        <w:t>式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资性</w:t>
      </w:r>
      <w:r>
        <w:rPr>
          <w:rFonts w:ascii="宋体" w:hAnsi="宋体" w:cs="宋体" w:eastAsia="宋体" w:hint="default"/>
          <w:w w:val="105"/>
          <w:sz w:val="19"/>
          <w:szCs w:val="19"/>
        </w:rPr>
        <w:t>房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折旧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对所有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后续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-2"/>
          <w:sz w:val="19"/>
          <w:szCs w:val="19"/>
        </w:rPr>
      </w:r>
    </w:p>
    <w:p>
      <w:pPr>
        <w:spacing w:before="43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对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筑</w:t>
      </w:r>
      <w:r>
        <w:rPr>
          <w:rFonts w:ascii="宋体" w:hAnsi="宋体" w:cs="宋体" w:eastAsia="宋体" w:hint="default"/>
          <w:w w:val="105"/>
          <w:sz w:val="19"/>
          <w:szCs w:val="19"/>
        </w:rPr>
        <w:t>物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土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用权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折旧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模</w:t>
      </w:r>
      <w:r>
        <w:rPr>
          <w:rFonts w:ascii="宋体" w:hAnsi="宋体" w:cs="宋体" w:eastAsia="宋体" w:hint="default"/>
          <w:w w:val="105"/>
          <w:sz w:val="19"/>
          <w:szCs w:val="19"/>
        </w:rPr>
        <w:t>式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资性</w:t>
      </w:r>
      <w:r>
        <w:rPr>
          <w:rFonts w:ascii="宋体" w:hAnsi="宋体" w:cs="宋体" w:eastAsia="宋体" w:hint="default"/>
          <w:w w:val="105"/>
          <w:sz w:val="19"/>
          <w:szCs w:val="19"/>
        </w:rPr>
        <w:t>房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依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24" w:lineRule="auto" w:before="125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房产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本的，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者的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已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经计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47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14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21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生产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商品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提供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劳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有的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年限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超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年的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位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较</w:t>
      </w:r>
      <w:r>
        <w:rPr>
          <w:rFonts w:ascii="宋体" w:hAnsi="宋体" w:cs="宋体" w:eastAsia="宋体" w:hint="default"/>
          <w:sz w:val="19"/>
          <w:szCs w:val="19"/>
        </w:rPr>
        <w:t>高的有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固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同时</w:t>
      </w:r>
      <w:r>
        <w:rPr>
          <w:rFonts w:ascii="宋体" w:hAnsi="宋体" w:cs="宋体" w:eastAsia="宋体" w:hint="default"/>
          <w:sz w:val="19"/>
          <w:szCs w:val="19"/>
        </w:rPr>
        <w:t>满</w:t>
      </w:r>
      <w:r>
        <w:rPr>
          <w:rFonts w:ascii="宋体" w:hAnsi="宋体" w:cs="宋体" w:eastAsia="宋体" w:hint="default"/>
          <w:sz w:val="19"/>
          <w:szCs w:val="19"/>
        </w:rPr>
        <w:t>足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列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按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的实</w:t>
      </w:r>
      <w:r>
        <w:rPr>
          <w:rFonts w:ascii="宋体" w:hAnsi="宋体" w:cs="宋体" w:eastAsia="宋体" w:hint="default"/>
          <w:sz w:val="19"/>
          <w:szCs w:val="19"/>
        </w:rPr>
        <w:t>际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予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：</w:t>
      </w:r>
    </w:p>
    <w:p>
      <w:pPr>
        <w:spacing w:before="34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新宋体" w:hAnsi="新宋体" w:cs="新宋体" w:eastAsia="新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经济利益</w:t>
      </w:r>
      <w:r>
        <w:rPr>
          <w:rFonts w:ascii="宋体" w:hAnsi="宋体" w:cs="宋体" w:eastAsia="宋体" w:hint="default"/>
          <w:w w:val="105"/>
          <w:sz w:val="19"/>
          <w:szCs w:val="19"/>
        </w:rPr>
        <w:t>很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流入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5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新宋体" w:hAnsi="新宋体" w:cs="新宋体" w:eastAsia="新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后续支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出，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符合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述确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符合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述确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7" w:lineRule="auto" w:before="135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各</w:t>
      </w:r>
      <w:r>
        <w:rPr>
          <w:rFonts w:ascii="宋体" w:hAnsi="宋体" w:cs="宋体" w:eastAsia="宋体" w:hint="default"/>
          <w:w w:val="105"/>
          <w:sz w:val="19"/>
          <w:szCs w:val="19"/>
        </w:rPr>
        <w:t>类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折旧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折旧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年限</w:t>
      </w:r>
      <w:r>
        <w:rPr>
          <w:rFonts w:ascii="宋体" w:hAnsi="宋体" w:cs="宋体" w:eastAsia="宋体" w:hint="default"/>
          <w:w w:val="105"/>
          <w:sz w:val="19"/>
          <w:szCs w:val="19"/>
        </w:rPr>
        <w:t>平</w:t>
      </w:r>
      <w:r>
        <w:rPr>
          <w:rFonts w:ascii="宋体" w:hAnsi="宋体" w:cs="宋体" w:eastAsia="宋体" w:hint="default"/>
          <w:w w:val="105"/>
          <w:sz w:val="19"/>
          <w:szCs w:val="19"/>
        </w:rPr>
        <w:t>均法</w:t>
      </w:r>
      <w:r>
        <w:rPr>
          <w:rFonts w:ascii="宋体" w:hAnsi="宋体" w:cs="宋体" w:eastAsia="宋体" w:hint="default"/>
          <w:color w:val="0000FF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color w:val="0000FF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各</w:t>
      </w:r>
      <w:r>
        <w:rPr>
          <w:rFonts w:ascii="宋体" w:hAnsi="宋体" w:cs="宋体" w:eastAsia="宋体" w:hint="default"/>
          <w:sz w:val="19"/>
          <w:szCs w:val="19"/>
        </w:rPr>
        <w:t>类</w:t>
      </w:r>
      <w:r>
        <w:rPr>
          <w:rFonts w:ascii="宋体" w:hAnsi="宋体" w:cs="宋体" w:eastAsia="宋体" w:hint="default"/>
          <w:sz w:val="19"/>
          <w:szCs w:val="19"/>
        </w:rPr>
        <w:t>固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折旧</w:t>
      </w:r>
      <w:r>
        <w:rPr>
          <w:rFonts w:ascii="宋体" w:hAnsi="宋体" w:cs="宋体" w:eastAsia="宋体" w:hint="default"/>
          <w:sz w:val="19"/>
          <w:szCs w:val="19"/>
        </w:rPr>
        <w:t>年限、</w:t>
      </w:r>
      <w:r>
        <w:rPr>
          <w:rFonts w:ascii="宋体" w:hAnsi="宋体" w:cs="宋体" w:eastAsia="宋体" w:hint="default"/>
          <w:sz w:val="19"/>
          <w:szCs w:val="19"/>
        </w:rPr>
        <w:t>残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和年</w:t>
      </w:r>
      <w:r>
        <w:rPr>
          <w:rFonts w:ascii="宋体" w:hAnsi="宋体" w:cs="宋体" w:eastAsia="宋体" w:hint="default"/>
          <w:sz w:val="19"/>
          <w:szCs w:val="19"/>
        </w:rPr>
        <w:t>折旧</w:t>
      </w:r>
      <w:r>
        <w:rPr>
          <w:rFonts w:ascii="宋体" w:hAnsi="宋体" w:cs="宋体" w:eastAsia="宋体" w:hint="default"/>
          <w:sz w:val="19"/>
          <w:szCs w:val="19"/>
        </w:rPr>
        <w:t>率如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：</w:t>
      </w:r>
    </w:p>
    <w:p>
      <w:pPr>
        <w:tabs>
          <w:tab w:pos="3401" w:val="left" w:leader="none"/>
          <w:tab w:pos="5335" w:val="left" w:leader="none"/>
          <w:tab w:pos="7198" w:val="left" w:leader="none"/>
        </w:tabs>
        <w:spacing w:before="109"/>
        <w:ind w:left="90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固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类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别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折旧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年限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残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值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率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  <w:u w:val="single" w:color="000000"/>
        </w:rPr>
        <w:t>(%)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折旧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率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(%)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28"/>
          <w:pgSz w:w="12240" w:h="15840"/>
          <w:pgMar w:footer="909" w:header="840" w:top="1120" w:bottom="1100" w:left="1720" w:right="1720"/>
          <w:pgNumType w:start="101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6"/>
          <w:szCs w:val="26"/>
        </w:rPr>
      </w:pPr>
    </w:p>
    <w:tbl>
      <w:tblPr>
        <w:tblW w:w="0" w:type="auto"/>
        <w:jc w:val="left"/>
        <w:tblInd w:w="8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8"/>
        <w:gridCol w:w="1966"/>
        <w:gridCol w:w="1939"/>
        <w:gridCol w:w="1511"/>
      </w:tblGrid>
      <w:tr>
        <w:trPr>
          <w:trHeight w:val="839" w:hRule="exact"/>
        </w:trPr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</w:p>
        </w:tc>
        <w:tc>
          <w:tcPr>
            <w:tcW w:w="1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折旧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7" w:lineRule="auto" w:before="50"/>
              <w:ind w:left="794" w:right="547" w:hanging="168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  <w:u w:val="single" w:color="000000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pacing w:val="-27"/>
                <w:sz w:val="17"/>
                <w:szCs w:val="17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7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pacing w:val="-27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7" w:lineRule="auto" w:before="50"/>
              <w:ind w:left="799" w:right="33" w:hanging="25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折旧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  <w:u w:val="single" w:color="000000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pacing w:val="-25"/>
                <w:sz w:val="17"/>
                <w:szCs w:val="17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5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pacing w:val="-25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4.75</w:t>
            </w:r>
          </w:p>
        </w:tc>
      </w:tr>
      <w:tr>
        <w:trPr>
          <w:trHeight w:val="497" w:hRule="exact"/>
        </w:trPr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工具</w:t>
            </w:r>
          </w:p>
        </w:tc>
        <w:tc>
          <w:tcPr>
            <w:tcW w:w="1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7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4"/>
              <w:ind w:left="79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4"/>
              <w:ind w:right="3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19.00</w:t>
            </w:r>
          </w:p>
        </w:tc>
      </w:tr>
      <w:tr>
        <w:trPr>
          <w:trHeight w:val="448" w:hRule="exact"/>
        </w:trPr>
        <w:tc>
          <w:tcPr>
            <w:tcW w:w="1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7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left="79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right="3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19.00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350" w:lineRule="auto" w:before="47"/>
        <w:ind w:left="910" w:right="0" w:hanging="101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测</w:t>
      </w:r>
      <w:r>
        <w:rPr>
          <w:rFonts w:ascii="宋体" w:hAnsi="宋体" w:cs="宋体" w:eastAsia="宋体" w:hint="default"/>
          <w:w w:val="105"/>
          <w:sz w:val="19"/>
          <w:szCs w:val="19"/>
        </w:rPr>
        <w:t>试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法、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本公司在资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各项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存在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低</w:t>
      </w:r>
    </w:p>
    <w:p>
      <w:pPr>
        <w:spacing w:line="367" w:lineRule="auto" w:before="43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记的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同时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提</w:t>
      </w:r>
      <w:r>
        <w:rPr>
          <w:rFonts w:ascii="宋体" w:hAnsi="宋体" w:cs="宋体" w:eastAsia="宋体" w:hint="default"/>
          <w:sz w:val="19"/>
          <w:szCs w:val="19"/>
        </w:rPr>
        <w:t>相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的资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准</w:t>
      </w:r>
      <w:r>
        <w:rPr>
          <w:rFonts w:ascii="宋体" w:hAnsi="宋体" w:cs="宋体" w:eastAsia="宋体" w:hint="default"/>
          <w:sz w:val="19"/>
          <w:szCs w:val="19"/>
        </w:rPr>
        <w:t>备</w:t>
      </w:r>
      <w:r>
        <w:rPr>
          <w:rFonts w:ascii="宋体" w:hAnsi="宋体" w:cs="宋体" w:eastAsia="宋体" w:hint="default"/>
          <w:sz w:val="19"/>
          <w:szCs w:val="19"/>
        </w:rPr>
        <w:t>。资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失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，在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后</w:t>
      </w:r>
      <w:r>
        <w:rPr>
          <w:rFonts w:ascii="宋体" w:hAnsi="宋体" w:cs="宋体" w:eastAsia="宋体" w:hint="default"/>
          <w:sz w:val="19"/>
          <w:szCs w:val="19"/>
        </w:rPr>
        <w:t>会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再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回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7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当</w:t>
      </w:r>
      <w:r>
        <w:rPr>
          <w:rFonts w:ascii="宋体" w:hAnsi="宋体" w:cs="宋体" w:eastAsia="宋体" w:hint="default"/>
          <w:w w:val="105"/>
          <w:sz w:val="19"/>
          <w:szCs w:val="19"/>
        </w:rPr>
        <w:t>存在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迹</w:t>
      </w:r>
      <w:r>
        <w:rPr>
          <w:rFonts w:ascii="宋体" w:hAnsi="宋体" w:cs="宋体" w:eastAsia="宋体" w:hint="default"/>
          <w:w w:val="105"/>
          <w:sz w:val="19"/>
          <w:szCs w:val="19"/>
        </w:rPr>
        <w:t>象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明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了减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4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  </w:t>
      </w:r>
      <w:r>
        <w:rPr>
          <w:rFonts w:ascii="宋体" w:hAnsi="宋体" w:cs="宋体" w:eastAsia="宋体" w:hint="default"/>
          <w:spacing w:val="9"/>
          <w:sz w:val="19"/>
          <w:szCs w:val="19"/>
        </w:rPr>
        <w:t> </w:t>
      </w:r>
      <w:r>
        <w:rPr>
          <w:rFonts w:ascii="宋体" w:hAnsi="宋体" w:cs="宋体" w:eastAsia="宋体" w:hint="default"/>
          <w:spacing w:val="9"/>
          <w:sz w:val="19"/>
          <w:szCs w:val="19"/>
        </w:rPr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期大</w:t>
      </w:r>
      <w:r>
        <w:rPr>
          <w:rFonts w:ascii="宋体" w:hAnsi="宋体" w:cs="宋体" w:eastAsia="宋体" w:hint="default"/>
          <w:spacing w:val="2"/>
          <w:sz w:val="19"/>
          <w:szCs w:val="19"/>
        </w:rPr>
        <w:t>幅</w:t>
      </w:r>
      <w:r>
        <w:rPr>
          <w:rFonts w:ascii="宋体" w:hAnsi="宋体" w:cs="宋体" w:eastAsia="宋体" w:hint="default"/>
          <w:spacing w:val="2"/>
          <w:sz w:val="19"/>
          <w:szCs w:val="19"/>
        </w:rPr>
        <w:t>度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2"/>
          <w:sz w:val="19"/>
          <w:szCs w:val="19"/>
        </w:rPr>
        <w:t>跌</w:t>
      </w:r>
      <w:r>
        <w:rPr>
          <w:rFonts w:ascii="宋体" w:hAnsi="宋体" w:cs="宋体" w:eastAsia="宋体" w:hint="default"/>
          <w:spacing w:val="2"/>
          <w:sz w:val="19"/>
          <w:szCs w:val="19"/>
        </w:rPr>
        <w:t>，其</w:t>
      </w:r>
      <w:r>
        <w:rPr>
          <w:rFonts w:ascii="宋体" w:hAnsi="宋体" w:cs="宋体" w:eastAsia="宋体" w:hint="default"/>
          <w:spacing w:val="2"/>
          <w:sz w:val="19"/>
          <w:szCs w:val="19"/>
        </w:rPr>
        <w:t>跌</w:t>
      </w:r>
      <w:r>
        <w:rPr>
          <w:rFonts w:ascii="宋体" w:hAnsi="宋体" w:cs="宋体" w:eastAsia="宋体" w:hint="default"/>
          <w:spacing w:val="2"/>
          <w:sz w:val="19"/>
          <w:szCs w:val="19"/>
        </w:rPr>
        <w:t>幅</w:t>
      </w:r>
      <w:r>
        <w:rPr>
          <w:rFonts w:ascii="宋体" w:hAnsi="宋体" w:cs="宋体" w:eastAsia="宋体" w:hint="default"/>
          <w:spacing w:val="2"/>
          <w:sz w:val="19"/>
          <w:szCs w:val="19"/>
        </w:rPr>
        <w:t>明</w:t>
      </w:r>
      <w:r>
        <w:rPr>
          <w:rFonts w:ascii="宋体" w:hAnsi="宋体" w:cs="宋体" w:eastAsia="宋体" w:hint="default"/>
          <w:spacing w:val="2"/>
          <w:sz w:val="19"/>
          <w:szCs w:val="19"/>
        </w:rPr>
        <w:t>显</w:t>
      </w:r>
      <w:r>
        <w:rPr>
          <w:rFonts w:ascii="宋体" w:hAnsi="宋体" w:cs="宋体" w:eastAsia="宋体" w:hint="default"/>
          <w:spacing w:val="2"/>
          <w:sz w:val="19"/>
          <w:szCs w:val="19"/>
        </w:rPr>
        <w:t>高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2"/>
          <w:sz w:val="19"/>
          <w:szCs w:val="19"/>
        </w:rPr>
        <w:t>因</w:t>
      </w:r>
      <w:r>
        <w:rPr>
          <w:rFonts w:ascii="宋体" w:hAnsi="宋体" w:cs="宋体" w:eastAsia="宋体" w:hint="default"/>
          <w:spacing w:val="2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2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推</w:t>
      </w:r>
      <w:r>
        <w:rPr>
          <w:rFonts w:ascii="宋体" w:hAnsi="宋体" w:cs="宋体" w:eastAsia="宋体" w:hint="default"/>
          <w:spacing w:val="2"/>
          <w:sz w:val="19"/>
          <w:szCs w:val="19"/>
        </w:rPr>
        <w:t>移</w:t>
      </w:r>
      <w:r>
        <w:rPr>
          <w:rFonts w:ascii="宋体" w:hAnsi="宋体" w:cs="宋体" w:eastAsia="宋体" w:hint="default"/>
          <w:spacing w:val="2"/>
          <w:sz w:val="19"/>
          <w:szCs w:val="19"/>
        </w:rPr>
        <w:t>或者</w:t>
      </w:r>
      <w:r>
        <w:rPr>
          <w:rFonts w:ascii="宋体" w:hAnsi="宋体" w:cs="宋体" w:eastAsia="宋体" w:hint="default"/>
          <w:spacing w:val="2"/>
          <w:sz w:val="19"/>
          <w:szCs w:val="19"/>
        </w:rPr>
        <w:t>正常</w:t>
      </w:r>
      <w:r>
        <w:rPr>
          <w:rFonts w:ascii="宋体" w:hAnsi="宋体" w:cs="宋体" w:eastAsia="宋体" w:hint="default"/>
          <w:spacing w:val="2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2"/>
          <w:sz w:val="19"/>
          <w:szCs w:val="19"/>
        </w:rPr>
        <w:t>而</w:t>
      </w:r>
      <w:r>
        <w:rPr>
          <w:rFonts w:ascii="宋体" w:hAnsi="宋体" w:cs="宋体" w:eastAsia="宋体" w:hint="default"/>
          <w:spacing w:val="2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</w:p>
    <w:p>
      <w:pPr>
        <w:spacing w:before="130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跌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35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42"/>
          <w:sz w:val="19"/>
          <w:szCs w:val="19"/>
        </w:rPr>
        <w:t> </w:t>
      </w:r>
      <w:r>
        <w:rPr>
          <w:rFonts w:ascii="宋体" w:hAnsi="宋体" w:cs="宋体" w:eastAsia="宋体" w:hint="default"/>
          <w:spacing w:val="42"/>
          <w:sz w:val="19"/>
          <w:szCs w:val="19"/>
        </w:rPr>
      </w:r>
      <w:r>
        <w:rPr>
          <w:rFonts w:ascii="宋体" w:hAnsi="宋体" w:cs="宋体" w:eastAsia="宋体" w:hint="default"/>
          <w:spacing w:val="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2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2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经济</w:t>
      </w:r>
      <w:r>
        <w:rPr>
          <w:rFonts w:ascii="宋体" w:hAnsi="宋体" w:cs="宋体" w:eastAsia="宋体" w:hint="default"/>
          <w:spacing w:val="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2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术</w:t>
      </w:r>
      <w:r>
        <w:rPr>
          <w:rFonts w:ascii="宋体" w:hAnsi="宋体" w:cs="宋体" w:eastAsia="宋体" w:hint="default"/>
          <w:spacing w:val="2"/>
          <w:sz w:val="19"/>
          <w:szCs w:val="19"/>
        </w:rPr>
        <w:t>或法</w:t>
      </w:r>
      <w:r>
        <w:rPr>
          <w:rFonts w:ascii="宋体" w:hAnsi="宋体" w:cs="宋体" w:eastAsia="宋体" w:hint="default"/>
          <w:spacing w:val="2"/>
          <w:sz w:val="19"/>
          <w:szCs w:val="19"/>
        </w:rPr>
        <w:t>律</w:t>
      </w:r>
      <w:r>
        <w:rPr>
          <w:rFonts w:ascii="宋体" w:hAnsi="宋体" w:cs="宋体" w:eastAsia="宋体" w:hint="default"/>
          <w:spacing w:val="2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2"/>
          <w:sz w:val="19"/>
          <w:szCs w:val="19"/>
        </w:rPr>
        <w:t>环境以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及资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2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2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期或</w:t>
      </w:r>
      <w:r>
        <w:rPr>
          <w:rFonts w:ascii="宋体" w:hAnsi="宋体" w:cs="宋体" w:eastAsia="宋体" w:hint="default"/>
          <w:spacing w:val="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2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2"/>
          <w:sz w:val="19"/>
          <w:szCs w:val="19"/>
        </w:rPr>
        <w:t>近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发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生</w:t>
      </w:r>
      <w:r>
        <w:rPr>
          <w:rFonts w:ascii="宋体" w:hAnsi="宋体" w:cs="宋体" w:eastAsia="宋体" w:hint="default"/>
          <w:w w:val="105"/>
          <w:sz w:val="19"/>
          <w:szCs w:val="19"/>
        </w:rPr>
        <w:t>重大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从而</w:t>
      </w:r>
      <w:r>
        <w:rPr>
          <w:rFonts w:ascii="宋体" w:hAnsi="宋体" w:cs="宋体" w:eastAsia="宋体" w:hint="default"/>
          <w:w w:val="105"/>
          <w:sz w:val="19"/>
          <w:szCs w:val="19"/>
        </w:rPr>
        <w:t>对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业产生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影响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4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③  </w:t>
      </w:r>
      <w:r>
        <w:rPr>
          <w:rFonts w:ascii="宋体" w:hAnsi="宋体" w:cs="宋体" w:eastAsia="宋体" w:hint="default"/>
          <w:spacing w:val="9"/>
          <w:sz w:val="19"/>
          <w:szCs w:val="19"/>
        </w:rPr>
        <w:t> </w:t>
      </w:r>
      <w:r>
        <w:rPr>
          <w:rFonts w:ascii="宋体" w:hAnsi="宋体" w:cs="宋体" w:eastAsia="宋体" w:hint="default"/>
          <w:spacing w:val="9"/>
          <w:sz w:val="19"/>
          <w:szCs w:val="19"/>
        </w:rPr>
      </w:r>
      <w:r>
        <w:rPr>
          <w:rFonts w:ascii="宋体" w:hAnsi="宋体" w:cs="宋体" w:eastAsia="宋体" w:hint="default"/>
          <w:spacing w:val="2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2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2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2"/>
          <w:sz w:val="19"/>
          <w:szCs w:val="19"/>
        </w:rPr>
        <w:t>或者其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2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2"/>
          <w:sz w:val="19"/>
          <w:szCs w:val="19"/>
        </w:rPr>
        <w:t>场投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2"/>
          <w:sz w:val="19"/>
          <w:szCs w:val="19"/>
        </w:rPr>
        <w:t>报</w:t>
      </w:r>
      <w:r>
        <w:rPr>
          <w:rFonts w:ascii="宋体" w:hAnsi="宋体" w:cs="宋体" w:eastAsia="宋体" w:hint="default"/>
          <w:spacing w:val="2"/>
          <w:sz w:val="19"/>
          <w:szCs w:val="19"/>
        </w:rPr>
        <w:t>率</w:t>
      </w:r>
      <w:r>
        <w:rPr>
          <w:rFonts w:ascii="宋体" w:hAnsi="宋体" w:cs="宋体" w:eastAsia="宋体" w:hint="default"/>
          <w:spacing w:val="2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期已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2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2"/>
          <w:sz w:val="19"/>
          <w:szCs w:val="19"/>
        </w:rPr>
        <w:t>高，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从而</w:t>
      </w:r>
      <w:r>
        <w:rPr>
          <w:rFonts w:ascii="宋体" w:hAnsi="宋体" w:cs="宋体" w:eastAsia="宋体" w:hint="default"/>
          <w:spacing w:val="2"/>
          <w:sz w:val="19"/>
          <w:szCs w:val="19"/>
        </w:rPr>
        <w:t>影响</w:t>
      </w:r>
      <w:r>
        <w:rPr>
          <w:rFonts w:ascii="宋体" w:hAnsi="宋体" w:cs="宋体" w:eastAsia="宋体" w:hint="default"/>
          <w:spacing w:val="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业用</w:t>
      </w:r>
      <w:r>
        <w:rPr>
          <w:rFonts w:ascii="宋体" w:hAnsi="宋体" w:cs="宋体" w:eastAsia="宋体" w:hint="default"/>
          <w:spacing w:val="2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2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预</w:t>
      </w:r>
    </w:p>
    <w:p>
      <w:pPr>
        <w:spacing w:before="130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来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现金流量现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折</w:t>
      </w:r>
      <w:r>
        <w:rPr>
          <w:rFonts w:ascii="宋体" w:hAnsi="宋体" w:cs="宋体" w:eastAsia="宋体" w:hint="default"/>
          <w:w w:val="105"/>
          <w:sz w:val="19"/>
          <w:szCs w:val="19"/>
        </w:rPr>
        <w:t>现率</w:t>
      </w:r>
      <w:r>
        <w:rPr>
          <w:rFonts w:ascii="宋体" w:hAnsi="宋体" w:cs="宋体" w:eastAsia="宋体" w:hint="default"/>
          <w:w w:val="105"/>
          <w:sz w:val="19"/>
          <w:szCs w:val="19"/>
        </w:rPr>
        <w:t>，导</w:t>
      </w:r>
      <w:r>
        <w:rPr>
          <w:rFonts w:ascii="宋体" w:hAnsi="宋体" w:cs="宋体" w:eastAsia="宋体" w:hint="default"/>
          <w:w w:val="105"/>
          <w:sz w:val="19"/>
          <w:szCs w:val="19"/>
        </w:rPr>
        <w:t>致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大</w:t>
      </w:r>
      <w:r>
        <w:rPr>
          <w:rFonts w:ascii="宋体" w:hAnsi="宋体" w:cs="宋体" w:eastAsia="宋体" w:hint="default"/>
          <w:w w:val="105"/>
          <w:sz w:val="19"/>
          <w:szCs w:val="19"/>
        </w:rPr>
        <w:t>幅</w:t>
      </w:r>
      <w:r>
        <w:rPr>
          <w:rFonts w:ascii="宋体" w:hAnsi="宋体" w:cs="宋体" w:eastAsia="宋体" w:hint="default"/>
          <w:w w:val="105"/>
          <w:sz w:val="19"/>
          <w:szCs w:val="19"/>
        </w:rPr>
        <w:t>度</w:t>
      </w:r>
      <w:r>
        <w:rPr>
          <w:rFonts w:ascii="宋体" w:hAnsi="宋体" w:cs="宋体" w:eastAsia="宋体" w:hint="default"/>
          <w:w w:val="105"/>
          <w:sz w:val="19"/>
          <w:szCs w:val="19"/>
        </w:rPr>
        <w:t>降低；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④</w:t>
      </w:r>
      <w:r>
        <w:rPr>
          <w:rFonts w:ascii="宋体" w:hAnsi="宋体" w:cs="宋体" w:eastAsia="宋体" w:hint="default"/>
          <w:spacing w:val="85"/>
          <w:sz w:val="19"/>
          <w:szCs w:val="19"/>
        </w:rPr>
        <w:t> </w:t>
      </w:r>
      <w:r>
        <w:rPr>
          <w:rFonts w:ascii="宋体" w:hAnsi="宋体" w:cs="宋体" w:eastAsia="宋体" w:hint="default"/>
          <w:spacing w:val="85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有证</w:t>
      </w:r>
      <w:r>
        <w:rPr>
          <w:rFonts w:ascii="宋体" w:hAnsi="宋体" w:cs="宋体" w:eastAsia="宋体" w:hint="default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明资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陈</w:t>
      </w:r>
      <w:r>
        <w:rPr>
          <w:rFonts w:ascii="宋体" w:hAnsi="宋体" w:cs="宋体" w:eastAsia="宋体" w:hint="default"/>
          <w:sz w:val="19"/>
          <w:szCs w:val="19"/>
        </w:rPr>
        <w:t>旧</w:t>
      </w:r>
      <w:r>
        <w:rPr>
          <w:rFonts w:ascii="宋体" w:hAnsi="宋体" w:cs="宋体" w:eastAsia="宋体" w:hint="default"/>
          <w:sz w:val="19"/>
          <w:szCs w:val="19"/>
        </w:rPr>
        <w:t>过时</w:t>
      </w:r>
      <w:r>
        <w:rPr>
          <w:rFonts w:ascii="宋体" w:hAnsi="宋体" w:cs="宋体" w:eastAsia="宋体" w:hint="default"/>
          <w:sz w:val="19"/>
          <w:szCs w:val="19"/>
        </w:rPr>
        <w:t>或其实</w:t>
      </w:r>
      <w:r>
        <w:rPr>
          <w:rFonts w:ascii="宋体" w:hAnsi="宋体" w:cs="宋体" w:eastAsia="宋体" w:hint="default"/>
          <w:sz w:val="19"/>
          <w:szCs w:val="19"/>
        </w:rPr>
        <w:t>体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坏</w:t>
      </w:r>
      <w:r>
        <w:rPr>
          <w:rFonts w:ascii="宋体" w:hAnsi="宋体" w:cs="宋体" w:eastAsia="宋体" w:hint="default"/>
          <w:sz w:val="19"/>
          <w:szCs w:val="19"/>
        </w:rPr>
        <w:t>；</w:t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⑤ </w:t>
      </w:r>
      <w:r>
        <w:rPr>
          <w:rFonts w:ascii="宋体" w:hAnsi="宋体" w:cs="宋体" w:eastAsia="宋体" w:hint="default"/>
          <w:spacing w:val="4"/>
          <w:sz w:val="19"/>
          <w:szCs w:val="19"/>
        </w:rPr>
        <w:t> </w:t>
      </w:r>
      <w:r>
        <w:rPr>
          <w:rFonts w:ascii="宋体" w:hAnsi="宋体" w:cs="宋体" w:eastAsia="宋体" w:hint="default"/>
          <w:spacing w:val="4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或者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被</w:t>
      </w:r>
      <w:r>
        <w:rPr>
          <w:rFonts w:ascii="宋体" w:hAnsi="宋体" w:cs="宋体" w:eastAsia="宋体" w:hint="default"/>
          <w:sz w:val="19"/>
          <w:szCs w:val="19"/>
        </w:rPr>
        <w:t>闲</w:t>
      </w:r>
      <w:r>
        <w:rPr>
          <w:rFonts w:ascii="宋体" w:hAnsi="宋体" w:cs="宋体" w:eastAsia="宋体" w:hint="default"/>
          <w:sz w:val="19"/>
          <w:szCs w:val="19"/>
        </w:rPr>
        <w:t>置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终</w:t>
      </w:r>
      <w:r>
        <w:rPr>
          <w:rFonts w:ascii="宋体" w:hAnsi="宋体" w:cs="宋体" w:eastAsia="宋体" w:hint="default"/>
          <w:sz w:val="19"/>
          <w:szCs w:val="19"/>
        </w:rPr>
        <w:t>止</w:t>
      </w:r>
      <w:r>
        <w:rPr>
          <w:rFonts w:ascii="宋体" w:hAnsi="宋体" w:cs="宋体" w:eastAsia="宋体" w:hint="default"/>
          <w:sz w:val="19"/>
          <w:szCs w:val="19"/>
        </w:rPr>
        <w:t>使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或者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划提</w:t>
      </w:r>
      <w:r>
        <w:rPr>
          <w:rFonts w:ascii="宋体" w:hAnsi="宋体" w:cs="宋体" w:eastAsia="宋体" w:hint="default"/>
          <w:sz w:val="19"/>
          <w:szCs w:val="19"/>
        </w:rPr>
        <w:t>前</w:t>
      </w:r>
      <w:r>
        <w:rPr>
          <w:rFonts w:ascii="宋体" w:hAnsi="宋体" w:cs="宋体" w:eastAsia="宋体" w:hint="default"/>
          <w:sz w:val="19"/>
          <w:szCs w:val="19"/>
        </w:rPr>
        <w:t>处</w:t>
      </w:r>
      <w:r>
        <w:rPr>
          <w:rFonts w:ascii="宋体" w:hAnsi="宋体" w:cs="宋体" w:eastAsia="宋体" w:hint="default"/>
          <w:sz w:val="19"/>
          <w:szCs w:val="19"/>
        </w:rPr>
        <w:t>置</w:t>
      </w:r>
      <w:r>
        <w:rPr>
          <w:rFonts w:ascii="宋体" w:hAnsi="宋体" w:cs="宋体" w:eastAsia="宋体" w:hint="default"/>
          <w:sz w:val="19"/>
          <w:szCs w:val="19"/>
        </w:rPr>
        <w:t>；</w:t>
      </w:r>
    </w:p>
    <w:p>
      <w:pPr>
        <w:spacing w:line="367" w:lineRule="auto" w:before="130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⑥</w:t>
      </w:r>
      <w:r>
        <w:rPr>
          <w:rFonts w:ascii="宋体" w:hAnsi="宋体" w:cs="宋体" w:eastAsia="宋体" w:hint="default"/>
          <w:spacing w:val="42"/>
          <w:sz w:val="19"/>
          <w:szCs w:val="19"/>
        </w:rPr>
        <w:t> </w:t>
      </w:r>
      <w:r>
        <w:rPr>
          <w:rFonts w:ascii="宋体" w:hAnsi="宋体" w:cs="宋体" w:eastAsia="宋体" w:hint="default"/>
          <w:spacing w:val="42"/>
          <w:sz w:val="19"/>
          <w:szCs w:val="19"/>
        </w:rPr>
      </w:r>
      <w:r>
        <w:rPr>
          <w:rFonts w:ascii="宋体" w:hAnsi="宋体" w:cs="宋体" w:eastAsia="宋体" w:hint="default"/>
          <w:spacing w:val="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2"/>
          <w:sz w:val="19"/>
          <w:szCs w:val="19"/>
        </w:rPr>
        <w:t>内</w:t>
      </w:r>
      <w:r>
        <w:rPr>
          <w:rFonts w:ascii="宋体" w:hAnsi="宋体" w:cs="宋体" w:eastAsia="宋体" w:hint="default"/>
          <w:spacing w:val="2"/>
          <w:sz w:val="19"/>
          <w:szCs w:val="19"/>
        </w:rPr>
        <w:t>部</w:t>
      </w:r>
      <w:r>
        <w:rPr>
          <w:rFonts w:ascii="宋体" w:hAnsi="宋体" w:cs="宋体" w:eastAsia="宋体" w:hint="default"/>
          <w:spacing w:val="2"/>
          <w:sz w:val="19"/>
          <w:szCs w:val="19"/>
        </w:rPr>
        <w:t>报告的证</w:t>
      </w:r>
      <w:r>
        <w:rPr>
          <w:rFonts w:ascii="宋体" w:hAnsi="宋体" w:cs="宋体" w:eastAsia="宋体" w:hint="default"/>
          <w:spacing w:val="2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2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2"/>
          <w:sz w:val="19"/>
          <w:szCs w:val="19"/>
        </w:rPr>
        <w:t>明资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经济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绩</w:t>
      </w:r>
      <w:r>
        <w:rPr>
          <w:rFonts w:ascii="宋体" w:hAnsi="宋体" w:cs="宋体" w:eastAsia="宋体" w:hint="default"/>
          <w:spacing w:val="2"/>
          <w:sz w:val="19"/>
          <w:szCs w:val="19"/>
        </w:rPr>
        <w:t>效</w:t>
      </w:r>
      <w:r>
        <w:rPr>
          <w:rFonts w:ascii="宋体" w:hAnsi="宋体" w:cs="宋体" w:eastAsia="宋体" w:hint="default"/>
          <w:spacing w:val="2"/>
          <w:sz w:val="19"/>
          <w:szCs w:val="19"/>
        </w:rPr>
        <w:t>已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2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2"/>
          <w:sz w:val="19"/>
          <w:szCs w:val="19"/>
        </w:rPr>
        <w:t>或者</w:t>
      </w:r>
      <w:r>
        <w:rPr>
          <w:rFonts w:ascii="宋体" w:hAnsi="宋体" w:cs="宋体" w:eastAsia="宋体" w:hint="default"/>
          <w:spacing w:val="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2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2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期，</w:t>
      </w:r>
      <w:r>
        <w:rPr>
          <w:rFonts w:ascii="宋体" w:hAnsi="宋体" w:cs="宋体" w:eastAsia="宋体" w:hint="default"/>
          <w:spacing w:val="2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2"/>
          <w:sz w:val="19"/>
          <w:szCs w:val="19"/>
        </w:rPr>
        <w:t>：资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2"/>
          <w:sz w:val="19"/>
          <w:szCs w:val="19"/>
        </w:rPr>
        <w:t>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造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净现金流量</w:t>
      </w:r>
      <w:r>
        <w:rPr>
          <w:rFonts w:ascii="宋体" w:hAnsi="宋体" w:cs="宋体" w:eastAsia="宋体" w:hint="default"/>
          <w:w w:val="105"/>
          <w:sz w:val="19"/>
          <w:szCs w:val="19"/>
        </w:rPr>
        <w:t>或者实</w:t>
      </w:r>
      <w:r>
        <w:rPr>
          <w:rFonts w:ascii="宋体" w:hAnsi="宋体" w:cs="宋体" w:eastAsia="宋体" w:hint="default"/>
          <w:w w:val="105"/>
          <w:sz w:val="19"/>
          <w:szCs w:val="19"/>
        </w:rPr>
        <w:t>现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营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润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或者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远远</w:t>
      </w:r>
      <w:r>
        <w:rPr>
          <w:rFonts w:ascii="宋体" w:hAnsi="宋体" w:cs="宋体" w:eastAsia="宋体" w:hint="default"/>
          <w:w w:val="105"/>
          <w:sz w:val="19"/>
          <w:szCs w:val="19"/>
        </w:rPr>
        <w:t>低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金额等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4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⑦</w:t>
      </w:r>
      <w:r>
        <w:rPr>
          <w:rFonts w:ascii="宋体" w:hAnsi="宋体" w:cs="宋体" w:eastAsia="宋体" w:hint="default"/>
          <w:spacing w:val="49"/>
          <w:sz w:val="19"/>
          <w:szCs w:val="19"/>
        </w:rPr>
        <w:t> </w:t>
      </w:r>
      <w:r>
        <w:rPr>
          <w:rFonts w:ascii="宋体" w:hAnsi="宋体" w:cs="宋体" w:eastAsia="宋体" w:hint="default"/>
          <w:spacing w:val="49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他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明资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迹</w:t>
      </w:r>
      <w:r>
        <w:rPr>
          <w:rFonts w:ascii="宋体" w:hAnsi="宋体" w:cs="宋体" w:eastAsia="宋体" w:hint="default"/>
          <w:sz w:val="19"/>
          <w:szCs w:val="19"/>
        </w:rPr>
        <w:t>象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line="350" w:lineRule="auto" w:before="130"/>
        <w:ind w:left="910" w:right="0" w:hanging="101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依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本公司在</w:t>
      </w:r>
      <w:r>
        <w:rPr>
          <w:rFonts w:ascii="宋体" w:hAnsi="宋体" w:cs="宋体" w:eastAsia="宋体" w:hint="default"/>
          <w:spacing w:val="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2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2"/>
          <w:sz w:val="19"/>
          <w:szCs w:val="19"/>
        </w:rPr>
        <w:t>移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关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全部风险</w:t>
      </w:r>
      <w:r>
        <w:rPr>
          <w:rFonts w:ascii="宋体" w:hAnsi="宋体" w:cs="宋体" w:eastAsia="宋体" w:hint="default"/>
          <w:spacing w:val="2"/>
          <w:sz w:val="19"/>
          <w:szCs w:val="19"/>
        </w:rPr>
        <w:t>和报</w:t>
      </w:r>
      <w:r>
        <w:rPr>
          <w:rFonts w:ascii="宋体" w:hAnsi="宋体" w:cs="宋体" w:eastAsia="宋体" w:hint="default"/>
          <w:spacing w:val="2"/>
          <w:sz w:val="19"/>
          <w:szCs w:val="19"/>
        </w:rPr>
        <w:t>酬</w:t>
      </w:r>
      <w:r>
        <w:rPr>
          <w:rFonts w:ascii="宋体" w:hAnsi="宋体" w:cs="宋体" w:eastAsia="宋体" w:hint="default"/>
          <w:spacing w:val="2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2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2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2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定</w:t>
      </w:r>
    </w:p>
    <w:p>
      <w:pPr>
        <w:spacing w:line="367" w:lineRule="auto" w:before="43"/>
        <w:ind w:left="511" w:right="471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与最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付款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较低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者确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用与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自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产相一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致</w:t>
      </w:r>
      <w:r>
        <w:rPr>
          <w:rFonts w:ascii="宋体" w:hAnsi="宋体" w:cs="宋体" w:eastAsia="宋体" w:hint="default"/>
          <w:spacing w:val="-86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折旧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政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策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4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折旧</w:t>
      </w:r>
      <w:r>
        <w:rPr>
          <w:rFonts w:ascii="宋体" w:hAnsi="宋体" w:cs="宋体" w:eastAsia="宋体" w:hint="default"/>
          <w:spacing w:val="-4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理确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届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满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4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4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所有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的，在</w:t>
      </w:r>
      <w:r>
        <w:rPr>
          <w:rFonts w:ascii="宋体" w:hAnsi="宋体" w:cs="宋体" w:eastAsia="宋体" w:hint="default"/>
          <w:spacing w:val="37"/>
          <w:sz w:val="19"/>
          <w:szCs w:val="19"/>
        </w:rPr>
        <w:t> </w:t>
      </w:r>
      <w:r>
        <w:rPr>
          <w:rFonts w:ascii="宋体" w:hAnsi="宋体" w:cs="宋体" w:eastAsia="宋体" w:hint="default"/>
          <w:spacing w:val="37"/>
          <w:sz w:val="19"/>
          <w:szCs w:val="19"/>
        </w:rPr>
      </w:r>
      <w:r>
        <w:rPr>
          <w:rFonts w:ascii="宋体" w:hAnsi="宋体" w:cs="宋体" w:eastAsia="宋体" w:hint="default"/>
          <w:spacing w:val="-4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4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4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年限内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折旧</w:t>
      </w:r>
      <w:r>
        <w:rPr>
          <w:rFonts w:ascii="宋体" w:hAnsi="宋体" w:cs="宋体" w:eastAsia="宋体" w:hint="default"/>
          <w:spacing w:val="-4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无法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理确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届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满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4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所有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的，在</w:t>
      </w:r>
      <w:r>
        <w:rPr>
          <w:rFonts w:ascii="宋体" w:hAnsi="宋体" w:cs="宋体" w:eastAsia="宋体" w:hint="default"/>
          <w:spacing w:val="37"/>
          <w:sz w:val="19"/>
          <w:szCs w:val="19"/>
        </w:rPr>
        <w:t> </w:t>
      </w:r>
      <w:r>
        <w:rPr>
          <w:rFonts w:ascii="宋体" w:hAnsi="宋体" w:cs="宋体" w:eastAsia="宋体" w:hint="default"/>
          <w:spacing w:val="37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寿</w:t>
      </w:r>
      <w:r>
        <w:rPr>
          <w:rFonts w:ascii="宋体" w:hAnsi="宋体" w:cs="宋体" w:eastAsia="宋体" w:hint="default"/>
          <w:w w:val="105"/>
          <w:sz w:val="19"/>
          <w:szCs w:val="19"/>
        </w:rPr>
        <w:t>命</w:t>
      </w:r>
      <w:r>
        <w:rPr>
          <w:rFonts w:ascii="宋体" w:hAnsi="宋体" w:cs="宋体" w:eastAsia="宋体" w:hint="default"/>
          <w:w w:val="105"/>
          <w:sz w:val="19"/>
          <w:szCs w:val="19"/>
        </w:rPr>
        <w:t>两</w:t>
      </w:r>
      <w:r>
        <w:rPr>
          <w:rFonts w:ascii="宋体" w:hAnsi="宋体" w:cs="宋体" w:eastAsia="宋体" w:hint="default"/>
          <w:w w:val="105"/>
          <w:sz w:val="19"/>
          <w:szCs w:val="19"/>
        </w:rPr>
        <w:t>者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较</w:t>
      </w:r>
      <w:r>
        <w:rPr>
          <w:rFonts w:ascii="宋体" w:hAnsi="宋体" w:cs="宋体" w:eastAsia="宋体" w:hint="default"/>
          <w:w w:val="105"/>
          <w:sz w:val="19"/>
          <w:szCs w:val="19"/>
        </w:rPr>
        <w:t>短</w:t>
      </w:r>
      <w:r>
        <w:rPr>
          <w:rFonts w:ascii="宋体" w:hAnsi="宋体" w:cs="宋体" w:eastAsia="宋体" w:hint="default"/>
          <w:w w:val="105"/>
          <w:sz w:val="19"/>
          <w:szCs w:val="19"/>
        </w:rPr>
        <w:t>的期</w:t>
      </w:r>
      <w:r>
        <w:rPr>
          <w:rFonts w:ascii="宋体" w:hAnsi="宋体" w:cs="宋体" w:eastAsia="宋体" w:hint="default"/>
          <w:w w:val="105"/>
          <w:sz w:val="19"/>
          <w:szCs w:val="19"/>
        </w:rPr>
        <w:t>间</w:t>
      </w:r>
      <w:r>
        <w:rPr>
          <w:rFonts w:ascii="宋体" w:hAnsi="宋体" w:cs="宋体" w:eastAsia="宋体" w:hint="default"/>
          <w:w w:val="105"/>
          <w:sz w:val="19"/>
          <w:szCs w:val="19"/>
        </w:rPr>
        <w:t>内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折旧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6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程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分类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100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本公司在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程以</w:t>
      </w:r>
      <w:r>
        <w:rPr>
          <w:rFonts w:ascii="宋体" w:hAnsi="宋体" w:cs="宋体" w:eastAsia="宋体" w:hint="default"/>
          <w:w w:val="105"/>
          <w:sz w:val="19"/>
          <w:szCs w:val="19"/>
        </w:rPr>
        <w:t>立</w:t>
      </w:r>
      <w:r>
        <w:rPr>
          <w:rFonts w:ascii="宋体" w:hAnsi="宋体" w:cs="宋体" w:eastAsia="宋体" w:hint="default"/>
          <w:w w:val="105"/>
          <w:sz w:val="19"/>
          <w:szCs w:val="19"/>
        </w:rPr>
        <w:t>项项目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行分类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结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标</w:t>
      </w:r>
      <w:r>
        <w:rPr>
          <w:rFonts w:ascii="宋体" w:hAnsi="宋体" w:cs="宋体" w:eastAsia="宋体" w:hint="default"/>
          <w:w w:val="105"/>
          <w:sz w:val="19"/>
          <w:szCs w:val="19"/>
        </w:rPr>
        <w:t>准和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点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达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可使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际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。已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达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可使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状</w:t>
      </w:r>
      <w:r>
        <w:rPr>
          <w:rFonts w:ascii="宋体" w:hAnsi="宋体" w:cs="宋体" w:eastAsia="宋体" w:hint="default"/>
          <w:spacing w:val="-3"/>
          <w:sz w:val="19"/>
          <w:szCs w:val="19"/>
        </w:rPr>
      </w:r>
    </w:p>
    <w:p>
      <w:pPr>
        <w:spacing w:before="130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办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竣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先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办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竣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算后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实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际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调</w:t>
      </w:r>
      <w:r>
        <w:rPr>
          <w:rFonts w:ascii="宋体" w:hAnsi="宋体" w:cs="宋体" w:eastAsia="宋体" w:hint="default"/>
          <w:spacing w:val="-3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7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整</w:t>
      </w:r>
      <w:r>
        <w:rPr>
          <w:rFonts w:ascii="宋体" w:hAnsi="宋体" w:cs="宋体" w:eastAsia="宋体" w:hint="default"/>
          <w:w w:val="105"/>
          <w:sz w:val="19"/>
          <w:szCs w:val="19"/>
        </w:rPr>
        <w:t>原</w:t>
      </w:r>
      <w:r>
        <w:rPr>
          <w:rFonts w:ascii="宋体" w:hAnsi="宋体" w:cs="宋体" w:eastAsia="宋体" w:hint="default"/>
          <w:w w:val="105"/>
          <w:sz w:val="19"/>
          <w:szCs w:val="19"/>
        </w:rPr>
        <w:t>暂估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但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再</w:t>
      </w:r>
      <w:r>
        <w:rPr>
          <w:rFonts w:ascii="宋体" w:hAnsi="宋体" w:cs="宋体" w:eastAsia="宋体" w:hint="default"/>
          <w:w w:val="105"/>
          <w:sz w:val="19"/>
          <w:szCs w:val="19"/>
        </w:rPr>
        <w:t>调</w:t>
      </w:r>
      <w:r>
        <w:rPr>
          <w:rFonts w:ascii="宋体" w:hAnsi="宋体" w:cs="宋体" w:eastAsia="宋体" w:hint="default"/>
          <w:w w:val="105"/>
          <w:sz w:val="19"/>
          <w:szCs w:val="19"/>
        </w:rPr>
        <w:t>整</w:t>
      </w:r>
      <w:r>
        <w:rPr>
          <w:rFonts w:ascii="宋体" w:hAnsi="宋体" w:cs="宋体" w:eastAsia="宋体" w:hint="default"/>
          <w:w w:val="105"/>
          <w:sz w:val="19"/>
          <w:szCs w:val="19"/>
        </w:rPr>
        <w:t>原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折旧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0" w:lineRule="auto" w:before="130"/>
        <w:ind w:left="1001" w:right="0" w:hanging="92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测</w:t>
      </w:r>
      <w:r>
        <w:rPr>
          <w:rFonts w:ascii="宋体" w:hAnsi="宋体" w:cs="宋体" w:eastAsia="宋体" w:hint="default"/>
          <w:w w:val="105"/>
          <w:sz w:val="19"/>
          <w:szCs w:val="19"/>
        </w:rPr>
        <w:t>试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法、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本公司</w:t>
      </w:r>
      <w:r>
        <w:rPr>
          <w:rFonts w:ascii="宋体" w:hAnsi="宋体" w:cs="宋体" w:eastAsia="宋体" w:hint="default"/>
          <w:sz w:val="19"/>
          <w:szCs w:val="19"/>
        </w:rPr>
        <w:t>于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日对在</w:t>
      </w:r>
      <w:r>
        <w:rPr>
          <w:rFonts w:ascii="宋体" w:hAnsi="宋体" w:cs="宋体" w:eastAsia="宋体" w:hint="default"/>
          <w:sz w:val="19"/>
          <w:szCs w:val="19"/>
        </w:rPr>
        <w:t>建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程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全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检</w:t>
      </w:r>
      <w:r>
        <w:rPr>
          <w:rFonts w:ascii="宋体" w:hAnsi="宋体" w:cs="宋体" w:eastAsia="宋体" w:hint="default"/>
          <w:sz w:val="19"/>
          <w:szCs w:val="19"/>
        </w:rPr>
        <w:t>查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如</w:t>
      </w:r>
      <w:r>
        <w:rPr>
          <w:rFonts w:ascii="宋体" w:hAnsi="宋体" w:cs="宋体" w:eastAsia="宋体" w:hint="default"/>
          <w:sz w:val="19"/>
          <w:szCs w:val="19"/>
        </w:rPr>
        <w:t>果</w:t>
      </w:r>
      <w:r>
        <w:rPr>
          <w:rFonts w:ascii="宋体" w:hAnsi="宋体" w:cs="宋体" w:eastAsia="宋体" w:hint="default"/>
          <w:sz w:val="19"/>
          <w:szCs w:val="19"/>
        </w:rPr>
        <w:t>有证</w:t>
      </w:r>
      <w:r>
        <w:rPr>
          <w:rFonts w:ascii="宋体" w:hAnsi="宋体" w:cs="宋体" w:eastAsia="宋体" w:hint="default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明在</w:t>
      </w:r>
      <w:r>
        <w:rPr>
          <w:rFonts w:ascii="宋体" w:hAnsi="宋体" w:cs="宋体" w:eastAsia="宋体" w:hint="default"/>
          <w:sz w:val="19"/>
          <w:szCs w:val="19"/>
        </w:rPr>
        <w:t>建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程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发生</w:t>
      </w:r>
    </w:p>
    <w:p>
      <w:pPr>
        <w:spacing w:line="326" w:lineRule="auto" w:before="0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了减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记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记的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失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入当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同时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提</w:t>
      </w:r>
      <w:r>
        <w:rPr>
          <w:rFonts w:ascii="宋体" w:hAnsi="宋体" w:cs="宋体" w:eastAsia="宋体" w:hint="default"/>
          <w:sz w:val="19"/>
          <w:szCs w:val="19"/>
        </w:rPr>
        <w:t>相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的资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准</w:t>
      </w:r>
      <w:r>
        <w:rPr>
          <w:rFonts w:ascii="宋体" w:hAnsi="宋体" w:cs="宋体" w:eastAsia="宋体" w:hint="default"/>
          <w:sz w:val="19"/>
          <w:szCs w:val="19"/>
        </w:rPr>
        <w:t>备</w:t>
      </w:r>
      <w:r>
        <w:rPr>
          <w:rFonts w:ascii="宋体" w:hAnsi="宋体" w:cs="宋体" w:eastAsia="宋体" w:hint="default"/>
          <w:sz w:val="19"/>
          <w:szCs w:val="19"/>
        </w:rPr>
        <w:t>。资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失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7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后</w:t>
      </w:r>
      <w:r>
        <w:rPr>
          <w:rFonts w:ascii="宋体" w:hAnsi="宋体" w:cs="宋体" w:eastAsia="宋体" w:hint="default"/>
          <w:sz w:val="19"/>
          <w:szCs w:val="19"/>
        </w:rPr>
        <w:t>会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再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回</w:t>
      </w:r>
      <w:r>
        <w:rPr>
          <w:rFonts w:ascii="宋体" w:hAnsi="宋体" w:cs="宋体" w:eastAsia="宋体" w:hint="default"/>
          <w:sz w:val="19"/>
          <w:szCs w:val="19"/>
        </w:rPr>
        <w:t>。存在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列</w:t>
      </w:r>
      <w:r>
        <w:rPr>
          <w:rFonts w:ascii="宋体" w:hAnsi="宋体" w:cs="宋体" w:eastAsia="宋体" w:hint="default"/>
          <w:sz w:val="19"/>
          <w:szCs w:val="19"/>
        </w:rPr>
        <w:t>一项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若</w:t>
      </w:r>
      <w:r>
        <w:rPr>
          <w:rFonts w:ascii="宋体" w:hAnsi="宋体" w:cs="宋体" w:eastAsia="宋体" w:hint="default"/>
          <w:sz w:val="19"/>
          <w:szCs w:val="19"/>
        </w:rPr>
        <w:t>干</w:t>
      </w:r>
      <w:r>
        <w:rPr>
          <w:rFonts w:ascii="宋体" w:hAnsi="宋体" w:cs="宋体" w:eastAsia="宋体" w:hint="default"/>
          <w:sz w:val="19"/>
          <w:szCs w:val="19"/>
        </w:rPr>
        <w:t>项</w:t>
      </w:r>
      <w:r>
        <w:rPr>
          <w:rFonts w:ascii="宋体" w:hAnsi="宋体" w:cs="宋体" w:eastAsia="宋体" w:hint="default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当</w:t>
      </w:r>
      <w:r>
        <w:rPr>
          <w:rFonts w:ascii="宋体" w:hAnsi="宋体" w:cs="宋体" w:eastAsia="宋体" w:hint="default"/>
          <w:sz w:val="19"/>
          <w:szCs w:val="19"/>
        </w:rPr>
        <w:t>对在</w:t>
      </w:r>
      <w:r>
        <w:rPr>
          <w:rFonts w:ascii="宋体" w:hAnsi="宋体" w:cs="宋体" w:eastAsia="宋体" w:hint="default"/>
          <w:sz w:val="19"/>
          <w:szCs w:val="19"/>
        </w:rPr>
        <w:t>建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程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测</w:t>
      </w:r>
      <w:r>
        <w:rPr>
          <w:rFonts w:ascii="宋体" w:hAnsi="宋体" w:cs="宋体" w:eastAsia="宋体" w:hint="default"/>
          <w:sz w:val="19"/>
          <w:szCs w:val="19"/>
        </w:rPr>
        <w:t>试</w:t>
      </w:r>
      <w:r>
        <w:rPr>
          <w:rFonts w:ascii="宋体" w:hAnsi="宋体" w:cs="宋体" w:eastAsia="宋体" w:hint="default"/>
          <w:sz w:val="19"/>
          <w:szCs w:val="19"/>
        </w:rPr>
        <w:t>：</w:t>
      </w:r>
    </w:p>
    <w:p>
      <w:pPr>
        <w:spacing w:before="23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9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94"/>
          <w:w w:val="105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停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且预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-7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-2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年内不会重</w:t>
      </w:r>
      <w:r>
        <w:rPr>
          <w:rFonts w:ascii="宋体" w:hAnsi="宋体" w:cs="宋体" w:eastAsia="宋体" w:hint="default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的在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73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②  </w:t>
      </w:r>
      <w:r>
        <w:rPr>
          <w:rFonts w:ascii="宋体" w:hAnsi="宋体" w:cs="宋体" w:eastAsia="宋体" w:hint="default"/>
          <w:spacing w:val="9"/>
          <w:sz w:val="19"/>
          <w:szCs w:val="19"/>
        </w:rPr>
        <w:t> </w:t>
      </w:r>
      <w:r>
        <w:rPr>
          <w:rFonts w:ascii="宋体" w:hAnsi="宋体" w:cs="宋体" w:eastAsia="宋体" w:hint="default"/>
          <w:spacing w:val="9"/>
          <w:sz w:val="19"/>
          <w:szCs w:val="19"/>
        </w:rPr>
      </w:r>
      <w:r>
        <w:rPr>
          <w:rFonts w:ascii="宋体" w:hAnsi="宋体" w:cs="宋体" w:eastAsia="宋体" w:hint="default"/>
          <w:spacing w:val="2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2"/>
          <w:sz w:val="19"/>
          <w:szCs w:val="19"/>
        </w:rPr>
        <w:t>建项目</w:t>
      </w:r>
      <w:r>
        <w:rPr>
          <w:rFonts w:ascii="宋体" w:hAnsi="宋体" w:cs="宋体" w:eastAsia="宋体" w:hint="default"/>
          <w:spacing w:val="2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在性</w:t>
      </w:r>
      <w:r>
        <w:rPr>
          <w:rFonts w:ascii="宋体" w:hAnsi="宋体" w:cs="宋体" w:eastAsia="宋体" w:hint="default"/>
          <w:spacing w:val="2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2"/>
          <w:sz w:val="19"/>
          <w:szCs w:val="19"/>
        </w:rPr>
        <w:t>还</w:t>
      </w:r>
      <w:r>
        <w:rPr>
          <w:rFonts w:ascii="宋体" w:hAnsi="宋体" w:cs="宋体" w:eastAsia="宋体" w:hint="default"/>
          <w:spacing w:val="2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2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2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术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2"/>
          <w:sz w:val="19"/>
          <w:szCs w:val="19"/>
        </w:rPr>
        <w:t>已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2"/>
          <w:sz w:val="19"/>
          <w:szCs w:val="19"/>
        </w:rPr>
        <w:t>落</w:t>
      </w:r>
      <w:r>
        <w:rPr>
          <w:rFonts w:ascii="宋体" w:hAnsi="宋体" w:cs="宋体" w:eastAsia="宋体" w:hint="default"/>
          <w:spacing w:val="2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2"/>
          <w:sz w:val="19"/>
          <w:szCs w:val="19"/>
        </w:rPr>
        <w:t>，并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且给</w:t>
      </w:r>
      <w:r>
        <w:rPr>
          <w:rFonts w:ascii="宋体" w:hAnsi="宋体" w:cs="宋体" w:eastAsia="宋体" w:hint="default"/>
          <w:spacing w:val="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2"/>
          <w:sz w:val="19"/>
          <w:szCs w:val="19"/>
        </w:rPr>
        <w:t>带</w:t>
      </w:r>
      <w:r>
        <w:rPr>
          <w:rFonts w:ascii="宋体" w:hAnsi="宋体" w:cs="宋体" w:eastAsia="宋体" w:hint="default"/>
          <w:spacing w:val="2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经济利益具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有</w:t>
      </w:r>
    </w:p>
    <w:p>
      <w:pPr>
        <w:spacing w:before="92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很</w:t>
      </w:r>
      <w:r>
        <w:rPr>
          <w:rFonts w:ascii="宋体" w:hAnsi="宋体" w:cs="宋体" w:eastAsia="宋体" w:hint="default"/>
          <w:w w:val="105"/>
          <w:sz w:val="19"/>
          <w:szCs w:val="19"/>
        </w:rPr>
        <w:t>大的不确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性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77"/>
        <w:ind w:left="915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③</w:t>
      </w:r>
      <w:r>
        <w:rPr>
          <w:rFonts w:ascii="宋体" w:hAnsi="宋体" w:cs="宋体" w:eastAsia="宋体" w:hint="default"/>
          <w:spacing w:val="60"/>
          <w:sz w:val="19"/>
          <w:szCs w:val="19"/>
        </w:rPr>
        <w:t> </w:t>
      </w:r>
      <w:r>
        <w:rPr>
          <w:rFonts w:ascii="宋体" w:hAnsi="宋体" w:cs="宋体" w:eastAsia="宋体" w:hint="default"/>
          <w:spacing w:val="60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他</w:t>
      </w:r>
      <w:r>
        <w:rPr>
          <w:rFonts w:ascii="宋体" w:hAnsi="宋体" w:cs="宋体" w:eastAsia="宋体" w:hint="default"/>
          <w:sz w:val="19"/>
          <w:szCs w:val="19"/>
        </w:rPr>
        <w:t>足以</w:t>
      </w:r>
      <w:r>
        <w:rPr>
          <w:rFonts w:ascii="宋体" w:hAnsi="宋体" w:cs="宋体" w:eastAsia="宋体" w:hint="default"/>
          <w:sz w:val="19"/>
          <w:szCs w:val="19"/>
        </w:rPr>
        <w:t>证明在</w:t>
      </w:r>
      <w:r>
        <w:rPr>
          <w:rFonts w:ascii="宋体" w:hAnsi="宋体" w:cs="宋体" w:eastAsia="宋体" w:hint="default"/>
          <w:sz w:val="19"/>
          <w:szCs w:val="19"/>
        </w:rPr>
        <w:t>建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程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情</w:t>
      </w:r>
      <w:r>
        <w:rPr>
          <w:rFonts w:ascii="宋体" w:hAnsi="宋体" w:cs="宋体" w:eastAsia="宋体" w:hint="default"/>
          <w:sz w:val="19"/>
          <w:szCs w:val="19"/>
        </w:rPr>
        <w:t>形</w:t>
      </w:r>
    </w:p>
    <w:p>
      <w:pPr>
        <w:spacing w:before="142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16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借款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费用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42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借款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认原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和资本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78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归属于符合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资本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的资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生产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借款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同时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满</w:t>
      </w:r>
      <w:r>
        <w:rPr>
          <w:rFonts w:ascii="宋体" w:hAnsi="宋体" w:cs="宋体" w:eastAsia="宋体" w:hint="default"/>
          <w:spacing w:val="2"/>
          <w:sz w:val="19"/>
          <w:szCs w:val="19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予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产支</w:t>
      </w:r>
      <w:r>
        <w:rPr>
          <w:rFonts w:ascii="宋体" w:hAnsi="宋体" w:cs="宋体" w:eastAsia="宋体" w:hint="default"/>
          <w:w w:val="105"/>
          <w:sz w:val="19"/>
          <w:szCs w:val="19"/>
        </w:rPr>
        <w:t>出已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w w:val="105"/>
          <w:sz w:val="19"/>
          <w:szCs w:val="19"/>
        </w:rPr>
        <w:t>借款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24" w:lineRule="auto" w:before="0"/>
        <w:ind w:left="910" w:right="467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③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达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可使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状</w:t>
      </w:r>
      <w:r>
        <w:rPr>
          <w:rFonts w:ascii="宋体" w:hAnsi="宋体" w:cs="宋体" w:eastAsia="宋体" w:hint="default"/>
          <w:w w:val="105"/>
          <w:sz w:val="19"/>
          <w:szCs w:val="19"/>
        </w:rPr>
        <w:t>态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必</w:t>
      </w:r>
      <w:r>
        <w:rPr>
          <w:rFonts w:ascii="宋体" w:hAnsi="宋体" w:cs="宋体" w:eastAsia="宋体" w:hint="default"/>
          <w:w w:val="105"/>
          <w:sz w:val="19"/>
          <w:szCs w:val="19"/>
        </w:rPr>
        <w:t>要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或者</w:t>
      </w:r>
      <w:r>
        <w:rPr>
          <w:rFonts w:ascii="宋体" w:hAnsi="宋体" w:cs="宋体" w:eastAsia="宋体" w:hint="default"/>
          <w:w w:val="105"/>
          <w:sz w:val="19"/>
          <w:szCs w:val="19"/>
        </w:rPr>
        <w:t>生产活动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借款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息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折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汇</w:t>
      </w:r>
      <w:r>
        <w:rPr>
          <w:rFonts w:ascii="宋体" w:hAnsi="宋体" w:cs="宋体" w:eastAsia="宋体" w:hint="default"/>
          <w:w w:val="105"/>
          <w:sz w:val="19"/>
          <w:szCs w:val="19"/>
        </w:rPr>
        <w:t>兑</w:t>
      </w:r>
      <w:r>
        <w:rPr>
          <w:rFonts w:ascii="宋体" w:hAnsi="宋体" w:cs="宋体" w:eastAsia="宋体" w:hint="default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入发生当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期的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符合</w:t>
      </w:r>
      <w:r>
        <w:rPr>
          <w:rFonts w:ascii="宋体" w:hAnsi="宋体" w:cs="宋体" w:eastAsia="宋体" w:hint="default"/>
          <w:sz w:val="19"/>
          <w:szCs w:val="19"/>
        </w:rPr>
        <w:t>资本</w:t>
      </w:r>
      <w:r>
        <w:rPr>
          <w:rFonts w:ascii="宋体" w:hAnsi="宋体" w:cs="宋体" w:eastAsia="宋体" w:hint="default"/>
          <w:sz w:val="19"/>
          <w:szCs w:val="19"/>
        </w:rPr>
        <w:t>化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的资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建</w:t>
      </w:r>
      <w:r>
        <w:rPr>
          <w:rFonts w:ascii="宋体" w:hAnsi="宋体" w:cs="宋体" w:eastAsia="宋体" w:hint="default"/>
          <w:sz w:val="19"/>
          <w:szCs w:val="19"/>
        </w:rPr>
        <w:t>或者</w:t>
      </w:r>
      <w:r>
        <w:rPr>
          <w:rFonts w:ascii="宋体" w:hAnsi="宋体" w:cs="宋体" w:eastAsia="宋体" w:hint="default"/>
          <w:sz w:val="19"/>
          <w:szCs w:val="19"/>
        </w:rPr>
        <w:t>生产</w:t>
      </w:r>
      <w:r>
        <w:rPr>
          <w:rFonts w:ascii="宋体" w:hAnsi="宋体" w:cs="宋体" w:eastAsia="宋体" w:hint="default"/>
          <w:sz w:val="19"/>
          <w:szCs w:val="19"/>
        </w:rPr>
        <w:t>过</w:t>
      </w:r>
      <w:r>
        <w:rPr>
          <w:rFonts w:ascii="宋体" w:hAnsi="宋体" w:cs="宋体" w:eastAsia="宋体" w:hint="default"/>
          <w:sz w:val="19"/>
          <w:szCs w:val="19"/>
        </w:rPr>
        <w:t>程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发生非正常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断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且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断时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连</w:t>
      </w:r>
      <w:r>
        <w:rPr>
          <w:rFonts w:ascii="宋体" w:hAnsi="宋体" w:cs="宋体" w:eastAsia="宋体" w:hint="default"/>
          <w:sz w:val="19"/>
          <w:szCs w:val="19"/>
        </w:rPr>
        <w:t>续</w:t>
      </w:r>
      <w:r>
        <w:rPr>
          <w:rFonts w:ascii="宋体" w:hAnsi="宋体" w:cs="宋体" w:eastAsia="宋体" w:hint="default"/>
          <w:sz w:val="19"/>
          <w:szCs w:val="19"/>
        </w:rPr>
        <w:t>超</w:t>
      </w:r>
      <w:r>
        <w:rPr>
          <w:rFonts w:ascii="宋体" w:hAnsi="宋体" w:cs="宋体" w:eastAsia="宋体" w:hint="default"/>
          <w:sz w:val="19"/>
          <w:szCs w:val="19"/>
        </w:rPr>
        <w:t>过 </w:t>
      </w:r>
      <w:r>
        <w:rPr>
          <w:rFonts w:ascii="宋体" w:hAnsi="宋体" w:cs="宋体" w:eastAsia="宋体" w:hint="default"/>
          <w:spacing w:val="88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3</w:t>
      </w:r>
    </w:p>
    <w:p>
      <w:pPr>
        <w:spacing w:before="11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个月的，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暂</w:t>
      </w:r>
      <w:r>
        <w:rPr>
          <w:rFonts w:ascii="宋体" w:hAnsi="宋体" w:cs="宋体" w:eastAsia="宋体" w:hint="default"/>
          <w:w w:val="105"/>
          <w:sz w:val="19"/>
          <w:szCs w:val="19"/>
        </w:rPr>
        <w:t>停</w:t>
      </w:r>
      <w:r>
        <w:rPr>
          <w:rFonts w:ascii="宋体" w:hAnsi="宋体" w:cs="宋体" w:eastAsia="宋体" w:hint="default"/>
          <w:w w:val="105"/>
          <w:sz w:val="19"/>
          <w:szCs w:val="19"/>
        </w:rPr>
        <w:t>借款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的资本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22" w:lineRule="auto" w:before="0"/>
        <w:ind w:left="511" w:right="468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生产符合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销售状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借款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的资本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化；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后发生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借款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费用于发生当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53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借款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424" w:lineRule="auto" w:before="173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生产符合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入专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借款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借款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发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动用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借款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存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收入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8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专</w:t>
      </w:r>
      <w:r>
        <w:rPr>
          <w:rFonts w:ascii="宋体" w:hAnsi="宋体" w:cs="宋体" w:eastAsia="宋体" w:hint="default"/>
          <w:w w:val="105"/>
          <w:sz w:val="19"/>
          <w:szCs w:val="19"/>
        </w:rPr>
        <w:t>门</w:t>
      </w:r>
      <w:r>
        <w:rPr>
          <w:rFonts w:ascii="宋体" w:hAnsi="宋体" w:cs="宋体" w:eastAsia="宋体" w:hint="default"/>
          <w:w w:val="105"/>
          <w:sz w:val="19"/>
          <w:szCs w:val="19"/>
        </w:rPr>
        <w:t>借款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息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的资本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424" w:lineRule="auto" w:before="46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生产符合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占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借款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借款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sz w:val="19"/>
          <w:szCs w:val="19"/>
        </w:rPr>
        <w:t>额按</w:t>
      </w:r>
      <w:r>
        <w:rPr>
          <w:rFonts w:ascii="宋体" w:hAnsi="宋体" w:cs="宋体" w:eastAsia="宋体" w:hint="default"/>
          <w:spacing w:val="2"/>
          <w:sz w:val="19"/>
          <w:szCs w:val="19"/>
        </w:rPr>
        <w:t>累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产支</w:t>
      </w:r>
      <w:r>
        <w:rPr>
          <w:rFonts w:ascii="宋体" w:hAnsi="宋体" w:cs="宋体" w:eastAsia="宋体" w:hint="default"/>
          <w:spacing w:val="2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2"/>
          <w:sz w:val="19"/>
          <w:szCs w:val="19"/>
        </w:rPr>
        <w:t>超</w:t>
      </w:r>
      <w:r>
        <w:rPr>
          <w:rFonts w:ascii="宋体" w:hAnsi="宋体" w:cs="宋体" w:eastAsia="宋体" w:hint="default"/>
          <w:spacing w:val="2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专</w:t>
      </w:r>
      <w:r>
        <w:rPr>
          <w:rFonts w:ascii="宋体" w:hAnsi="宋体" w:cs="宋体" w:eastAsia="宋体" w:hint="default"/>
          <w:spacing w:val="2"/>
          <w:sz w:val="19"/>
          <w:szCs w:val="19"/>
        </w:rPr>
        <w:t>门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借款</w:t>
      </w:r>
      <w:r>
        <w:rPr>
          <w:rFonts w:ascii="宋体" w:hAnsi="宋体" w:cs="宋体" w:eastAsia="宋体" w:hint="default"/>
          <w:spacing w:val="2"/>
          <w:sz w:val="19"/>
          <w:szCs w:val="19"/>
        </w:rPr>
        <w:t>部</w:t>
      </w:r>
      <w:r>
        <w:rPr>
          <w:rFonts w:ascii="宋体" w:hAnsi="宋体" w:cs="宋体" w:eastAsia="宋体" w:hint="default"/>
          <w:spacing w:val="2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产支</w:t>
      </w:r>
      <w:r>
        <w:rPr>
          <w:rFonts w:ascii="宋体" w:hAnsi="宋体" w:cs="宋体" w:eastAsia="宋体" w:hint="default"/>
          <w:spacing w:val="2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加权平</w:t>
      </w:r>
      <w:r>
        <w:rPr>
          <w:rFonts w:ascii="宋体" w:hAnsi="宋体" w:cs="宋体" w:eastAsia="宋体" w:hint="default"/>
          <w:spacing w:val="2"/>
          <w:sz w:val="19"/>
          <w:szCs w:val="19"/>
        </w:rPr>
        <w:t>均</w:t>
      </w:r>
      <w:r>
        <w:rPr>
          <w:rFonts w:ascii="宋体" w:hAnsi="宋体" w:cs="宋体" w:eastAsia="宋体" w:hint="default"/>
          <w:spacing w:val="2"/>
          <w:sz w:val="19"/>
          <w:szCs w:val="19"/>
        </w:rPr>
        <w:t>数</w:t>
      </w:r>
      <w:r>
        <w:rPr>
          <w:rFonts w:ascii="宋体" w:hAnsi="宋体" w:cs="宋体" w:eastAsia="宋体" w:hint="default"/>
          <w:spacing w:val="2"/>
          <w:sz w:val="19"/>
          <w:szCs w:val="19"/>
        </w:rPr>
        <w:t>乘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2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2"/>
          <w:sz w:val="19"/>
          <w:szCs w:val="19"/>
        </w:rPr>
        <w:t>占</w:t>
      </w:r>
      <w:r>
        <w:rPr>
          <w:rFonts w:ascii="宋体" w:hAnsi="宋体" w:cs="宋体" w:eastAsia="宋体" w:hint="default"/>
          <w:spacing w:val="2"/>
          <w:sz w:val="19"/>
          <w:szCs w:val="19"/>
        </w:rPr>
        <w:t>用一</w:t>
      </w:r>
      <w:r>
        <w:rPr>
          <w:rFonts w:ascii="宋体" w:hAnsi="宋体" w:cs="宋体" w:eastAsia="宋体" w:hint="default"/>
          <w:spacing w:val="2"/>
          <w:sz w:val="19"/>
          <w:szCs w:val="19"/>
        </w:rPr>
        <w:t>般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借款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的资本</w:t>
      </w:r>
      <w:r>
        <w:rPr>
          <w:rFonts w:ascii="宋体" w:hAnsi="宋体" w:cs="宋体" w:eastAsia="宋体" w:hint="default"/>
          <w:spacing w:val="2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1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率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9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17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345" w:lineRule="auto" w:before="113"/>
        <w:ind w:left="910" w:right="375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无</w:t>
      </w:r>
      <w:r>
        <w:rPr>
          <w:rFonts w:ascii="宋体" w:hAnsi="宋体" w:cs="宋体" w:eastAsia="宋体" w:hint="default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产按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初</w:t>
      </w:r>
      <w:r>
        <w:rPr>
          <w:rFonts w:ascii="宋体" w:hAnsi="宋体" w:cs="宋体" w:eastAsia="宋体" w:hint="default"/>
          <w:sz w:val="19"/>
          <w:szCs w:val="19"/>
        </w:rPr>
        <w:t>始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after="0" w:line="345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47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无</w:t>
      </w:r>
      <w:r>
        <w:rPr>
          <w:rFonts w:ascii="宋体" w:hAnsi="宋体" w:cs="宋体" w:eastAsia="宋体" w:hint="default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寿</w:t>
      </w:r>
      <w:r>
        <w:rPr>
          <w:rFonts w:ascii="宋体" w:hAnsi="宋体" w:cs="宋体" w:eastAsia="宋体" w:hint="default"/>
          <w:w w:val="105"/>
          <w:sz w:val="19"/>
          <w:szCs w:val="19"/>
        </w:rPr>
        <w:t>命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68"/>
        <w:ind w:left="511" w:right="380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根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或其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史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相关专家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综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因素</w:t>
      </w:r>
      <w:r>
        <w:rPr>
          <w:rFonts w:ascii="宋体" w:hAnsi="宋体" w:cs="宋体" w:eastAsia="宋体" w:hint="default"/>
          <w:sz w:val="19"/>
          <w:szCs w:val="19"/>
        </w:rPr>
        <w:t>判</w:t>
      </w:r>
      <w:r>
        <w:rPr>
          <w:rFonts w:ascii="宋体" w:hAnsi="宋体" w:cs="宋体" w:eastAsia="宋体" w:hint="default"/>
          <w:sz w:val="19"/>
          <w:szCs w:val="19"/>
        </w:rPr>
        <w:t>断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理确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公司带</w:t>
      </w:r>
      <w:r>
        <w:rPr>
          <w:rFonts w:ascii="宋体" w:hAnsi="宋体" w:cs="宋体" w:eastAsia="宋体" w:hint="default"/>
          <w:sz w:val="19"/>
          <w:szCs w:val="19"/>
        </w:rPr>
        <w:t>来</w:t>
      </w:r>
      <w:r>
        <w:rPr>
          <w:rFonts w:ascii="宋体" w:hAnsi="宋体" w:cs="宋体" w:eastAsia="宋体" w:hint="default"/>
          <w:sz w:val="19"/>
          <w:szCs w:val="19"/>
        </w:rPr>
        <w:t>经济利益</w:t>
      </w:r>
      <w:r>
        <w:rPr>
          <w:rFonts w:ascii="宋体" w:hAnsi="宋体" w:cs="宋体" w:eastAsia="宋体" w:hint="default"/>
          <w:sz w:val="19"/>
          <w:szCs w:val="19"/>
        </w:rPr>
        <w:t>期限的，</w:t>
      </w:r>
      <w:r>
        <w:rPr>
          <w:rFonts w:ascii="宋体" w:hAnsi="宋体" w:cs="宋体" w:eastAsia="宋体" w:hint="default"/>
          <w:sz w:val="19"/>
          <w:szCs w:val="19"/>
        </w:rPr>
        <w:t>作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使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寿</w:t>
      </w:r>
      <w:r>
        <w:rPr>
          <w:rFonts w:ascii="宋体" w:hAnsi="宋体" w:cs="宋体" w:eastAsia="宋体" w:hint="default"/>
          <w:sz w:val="19"/>
          <w:szCs w:val="19"/>
        </w:rPr>
        <w:t>命</w:t>
      </w:r>
      <w:r>
        <w:rPr>
          <w:rFonts w:ascii="宋体" w:hAnsi="宋体" w:cs="宋体" w:eastAsia="宋体" w:hint="default"/>
          <w:sz w:val="19"/>
          <w:szCs w:val="19"/>
        </w:rPr>
        <w:t>有限的无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无法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理确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公司带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经济利益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期限的，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视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不确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的无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5"/>
          <w:sz w:val="19"/>
          <w:szCs w:val="19"/>
        </w:rPr>
      </w:r>
    </w:p>
    <w:p>
      <w:pPr>
        <w:spacing w:line="369" w:lineRule="auto" w:before="30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有限的无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时通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因素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产生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品通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类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阶</w:t>
      </w:r>
      <w:r>
        <w:rPr>
          <w:rFonts w:ascii="宋体" w:hAnsi="宋体" w:cs="宋体" w:eastAsia="宋体" w:hint="default"/>
          <w:spacing w:val="94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段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情况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及对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产生产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提供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需求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情况；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④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现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潜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竞争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者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经济利益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维护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出，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及公司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关支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出的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力；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控制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期限的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相关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类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许</w:t>
      </w:r>
      <w:r>
        <w:rPr>
          <w:rFonts w:ascii="宋体" w:hAnsi="宋体" w:cs="宋体" w:eastAsia="宋体" w:hint="default"/>
          <w:spacing w:val="3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期、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⑦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寿</w:t>
      </w:r>
      <w:r>
        <w:rPr>
          <w:rFonts w:ascii="宋体" w:hAnsi="宋体" w:cs="宋体" w:eastAsia="宋体" w:hint="default"/>
          <w:w w:val="105"/>
          <w:sz w:val="19"/>
          <w:szCs w:val="19"/>
        </w:rPr>
        <w:t>命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性</w:t>
      </w:r>
      <w:r>
        <w:rPr>
          <w:rFonts w:ascii="宋体" w:hAnsi="宋体" w:cs="宋体" w:eastAsia="宋体" w:hint="default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9" w:lineRule="auto" w:before="28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有限的无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按照与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经济利益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实</w:t>
      </w:r>
      <w:r>
        <w:rPr>
          <w:rFonts w:ascii="宋体" w:hAnsi="宋体" w:cs="宋体" w:eastAsia="宋体" w:hint="default"/>
          <w:w w:val="105"/>
          <w:sz w:val="19"/>
          <w:szCs w:val="19"/>
        </w:rPr>
        <w:t>现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式</w:t>
      </w:r>
      <w:r>
        <w:rPr>
          <w:rFonts w:ascii="宋体" w:hAnsi="宋体" w:cs="宋体" w:eastAsia="宋体" w:hint="default"/>
          <w:w w:val="105"/>
          <w:sz w:val="19"/>
          <w:szCs w:val="19"/>
        </w:rPr>
        <w:t>系</w:t>
      </w:r>
      <w:r>
        <w:rPr>
          <w:rFonts w:ascii="宋体" w:hAnsi="宋体" w:cs="宋体" w:eastAsia="宋体" w:hint="default"/>
          <w:w w:val="105"/>
          <w:sz w:val="19"/>
          <w:szCs w:val="19"/>
        </w:rPr>
        <w:t>统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，无法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w w:val="105"/>
          <w:sz w:val="19"/>
          <w:szCs w:val="19"/>
        </w:rPr>
        <w:t>期实</w:t>
      </w:r>
      <w:r>
        <w:rPr>
          <w:rFonts w:ascii="宋体" w:hAnsi="宋体" w:cs="宋体" w:eastAsia="宋体" w:hint="default"/>
          <w:w w:val="105"/>
          <w:sz w:val="19"/>
          <w:szCs w:val="19"/>
        </w:rPr>
        <w:t>现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式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直</w:t>
      </w:r>
      <w:r>
        <w:rPr>
          <w:rFonts w:ascii="宋体" w:hAnsi="宋体" w:cs="宋体" w:eastAsia="宋体" w:hint="default"/>
          <w:w w:val="105"/>
          <w:sz w:val="19"/>
          <w:szCs w:val="19"/>
        </w:rPr>
        <w:t>线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8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寿</w:t>
      </w:r>
      <w:r>
        <w:rPr>
          <w:rFonts w:ascii="宋体" w:hAnsi="宋体" w:cs="宋体" w:eastAsia="宋体" w:hint="default"/>
          <w:w w:val="105"/>
          <w:sz w:val="19"/>
          <w:szCs w:val="19"/>
        </w:rPr>
        <w:t>命</w:t>
      </w:r>
      <w:r>
        <w:rPr>
          <w:rFonts w:ascii="宋体" w:hAnsi="宋体" w:cs="宋体" w:eastAsia="宋体" w:hint="default"/>
          <w:w w:val="105"/>
          <w:sz w:val="19"/>
          <w:szCs w:val="19"/>
        </w:rPr>
        <w:t>不确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的无</w:t>
      </w:r>
      <w:r>
        <w:rPr>
          <w:rFonts w:ascii="宋体" w:hAnsi="宋体" w:cs="宋体" w:eastAsia="宋体" w:hint="default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测</w:t>
      </w:r>
      <w:r>
        <w:rPr>
          <w:rFonts w:ascii="宋体" w:hAnsi="宋体" w:cs="宋体" w:eastAsia="宋体" w:hint="default"/>
          <w:w w:val="105"/>
          <w:sz w:val="19"/>
          <w:szCs w:val="19"/>
        </w:rPr>
        <w:t>试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法及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26" w:lineRule="auto" w:before="130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42"/>
          <w:sz w:val="19"/>
          <w:szCs w:val="19"/>
        </w:rPr>
        <w:t> </w:t>
      </w:r>
      <w:r>
        <w:rPr>
          <w:rFonts w:ascii="宋体" w:hAnsi="宋体" w:cs="宋体" w:eastAsia="宋体" w:hint="default"/>
          <w:spacing w:val="42"/>
          <w:sz w:val="19"/>
          <w:szCs w:val="19"/>
        </w:rPr>
      </w:r>
      <w:r>
        <w:rPr>
          <w:rFonts w:ascii="宋体" w:hAnsi="宋体" w:cs="宋体" w:eastAsia="宋体" w:hint="default"/>
          <w:spacing w:val="2"/>
          <w:sz w:val="19"/>
          <w:szCs w:val="19"/>
        </w:rPr>
        <w:t>公司在</w:t>
      </w:r>
      <w:r>
        <w:rPr>
          <w:rFonts w:ascii="宋体" w:hAnsi="宋体" w:cs="宋体" w:eastAsia="宋体" w:hint="default"/>
          <w:spacing w:val="2"/>
          <w:sz w:val="19"/>
          <w:szCs w:val="19"/>
        </w:rPr>
        <w:t>每</w:t>
      </w:r>
      <w:r>
        <w:rPr>
          <w:rFonts w:ascii="宋体" w:hAnsi="宋体" w:cs="宋体" w:eastAsia="宋体" w:hint="default"/>
          <w:spacing w:val="2"/>
          <w:sz w:val="19"/>
          <w:szCs w:val="19"/>
        </w:rPr>
        <w:t>年年度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终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2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2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2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2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不确</w:t>
      </w:r>
      <w:r>
        <w:rPr>
          <w:rFonts w:ascii="宋体" w:hAnsi="宋体" w:cs="宋体" w:eastAsia="宋体" w:hint="default"/>
          <w:spacing w:val="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的无</w:t>
      </w:r>
      <w:r>
        <w:rPr>
          <w:rFonts w:ascii="宋体" w:hAnsi="宋体" w:cs="宋体" w:eastAsia="宋体" w:hint="default"/>
          <w:spacing w:val="2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2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2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2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2"/>
          <w:sz w:val="19"/>
          <w:szCs w:val="19"/>
        </w:rPr>
        <w:t>复</w:t>
      </w:r>
      <w:r>
        <w:rPr>
          <w:rFonts w:ascii="宋体" w:hAnsi="宋体" w:cs="宋体" w:eastAsia="宋体" w:hint="default"/>
          <w:spacing w:val="2"/>
          <w:sz w:val="19"/>
          <w:szCs w:val="19"/>
        </w:rPr>
        <w:t>核</w:t>
      </w:r>
      <w:r>
        <w:rPr>
          <w:rFonts w:ascii="宋体" w:hAnsi="宋体" w:cs="宋体" w:eastAsia="宋体" w:hint="default"/>
          <w:spacing w:val="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2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2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2"/>
          <w:sz w:val="19"/>
          <w:szCs w:val="19"/>
        </w:rPr>
        <w:t>重</w:t>
      </w:r>
      <w:r>
        <w:rPr>
          <w:rFonts w:ascii="宋体" w:hAnsi="宋体" w:cs="宋体" w:eastAsia="宋体" w:hint="default"/>
          <w:spacing w:val="2"/>
          <w:sz w:val="19"/>
          <w:szCs w:val="19"/>
        </w:rPr>
        <w:t>新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不确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记的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38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同时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。无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再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。存在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一项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多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下情况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的，对无</w:t>
      </w:r>
      <w:r>
        <w:rPr>
          <w:rFonts w:ascii="宋体" w:hAnsi="宋体" w:cs="宋体" w:eastAsia="宋体" w:hint="default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测</w:t>
      </w:r>
      <w:r>
        <w:rPr>
          <w:rFonts w:ascii="宋体" w:hAnsi="宋体" w:cs="宋体" w:eastAsia="宋体" w:hint="default"/>
          <w:w w:val="105"/>
          <w:sz w:val="19"/>
          <w:szCs w:val="19"/>
        </w:rPr>
        <w:t>试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9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A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.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该</w:t>
      </w:r>
      <w:r>
        <w:rPr>
          <w:rFonts w:ascii="宋体" w:hAnsi="宋体" w:cs="宋体" w:eastAsia="宋体" w:hint="default"/>
          <w:w w:val="103"/>
          <w:sz w:val="19"/>
          <w:szCs w:val="19"/>
        </w:rPr>
        <w:t>无</w:t>
      </w:r>
      <w:r>
        <w:rPr>
          <w:rFonts w:ascii="宋体" w:hAnsi="宋体" w:cs="宋体" w:eastAsia="宋体" w:hint="default"/>
          <w:w w:val="103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w w:val="103"/>
          <w:sz w:val="19"/>
          <w:szCs w:val="19"/>
        </w:rPr>
        <w:t>已</w:t>
      </w:r>
      <w:r>
        <w:rPr>
          <w:rFonts w:ascii="宋体" w:hAnsi="宋体" w:cs="宋体" w:eastAsia="宋体" w:hint="default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w w:val="10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他</w:t>
      </w:r>
      <w:r>
        <w:rPr>
          <w:rFonts w:ascii="宋体" w:hAnsi="宋体" w:cs="宋体" w:eastAsia="宋体" w:hint="default"/>
          <w:w w:val="103"/>
          <w:sz w:val="19"/>
          <w:szCs w:val="19"/>
        </w:rPr>
        <w:t>新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术</w:t>
      </w:r>
      <w:r>
        <w:rPr>
          <w:rFonts w:ascii="宋体" w:hAnsi="宋体" w:cs="宋体" w:eastAsia="宋体" w:hint="default"/>
          <w:w w:val="103"/>
          <w:sz w:val="19"/>
          <w:szCs w:val="19"/>
        </w:rPr>
        <w:t>等</w:t>
      </w:r>
      <w:r>
        <w:rPr>
          <w:rFonts w:ascii="宋体" w:hAnsi="宋体" w:cs="宋体" w:eastAsia="宋体" w:hint="default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w w:val="103"/>
          <w:sz w:val="19"/>
          <w:szCs w:val="19"/>
        </w:rPr>
        <w:t>替</w:t>
      </w:r>
      <w:r>
        <w:rPr>
          <w:rFonts w:ascii="宋体" w:hAnsi="宋体" w:cs="宋体" w:eastAsia="宋体" w:hint="default"/>
          <w:w w:val="103"/>
          <w:sz w:val="19"/>
          <w:szCs w:val="19"/>
        </w:rPr>
        <w:t>代</w:t>
      </w:r>
      <w:r>
        <w:rPr>
          <w:rFonts w:ascii="宋体" w:hAnsi="宋体" w:cs="宋体" w:eastAsia="宋体" w:hint="default"/>
          <w:spacing w:val="-77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使</w:t>
      </w:r>
      <w:r>
        <w:rPr>
          <w:rFonts w:ascii="宋体" w:hAnsi="宋体" w:cs="宋体" w:eastAsia="宋体" w:hint="default"/>
          <w:w w:val="10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企</w:t>
      </w:r>
      <w:r>
        <w:rPr>
          <w:rFonts w:ascii="宋体" w:hAnsi="宋体" w:cs="宋体" w:eastAsia="宋体" w:hint="default"/>
          <w:w w:val="103"/>
          <w:sz w:val="19"/>
          <w:szCs w:val="19"/>
        </w:rPr>
        <w:t>业</w:t>
      </w:r>
      <w:r>
        <w:rPr>
          <w:rFonts w:ascii="宋体" w:hAnsi="宋体" w:cs="宋体" w:eastAsia="宋体" w:hint="default"/>
          <w:w w:val="103"/>
          <w:sz w:val="19"/>
          <w:szCs w:val="19"/>
        </w:rPr>
        <w:t>创造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经</w:t>
      </w:r>
      <w:r>
        <w:rPr>
          <w:rFonts w:ascii="宋体" w:hAnsi="宋体" w:cs="宋体" w:eastAsia="宋体" w:hint="default"/>
          <w:w w:val="103"/>
          <w:sz w:val="19"/>
          <w:szCs w:val="19"/>
        </w:rPr>
        <w:t>济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w w:val="103"/>
          <w:sz w:val="19"/>
          <w:szCs w:val="19"/>
        </w:rPr>
        <w:t>力</w:t>
      </w:r>
      <w:r>
        <w:rPr>
          <w:rFonts w:ascii="宋体" w:hAnsi="宋体" w:cs="宋体" w:eastAsia="宋体" w:hint="default"/>
          <w:w w:val="103"/>
          <w:sz w:val="19"/>
          <w:szCs w:val="19"/>
        </w:rPr>
        <w:t>受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到</w:t>
      </w:r>
      <w:r>
        <w:rPr>
          <w:rFonts w:ascii="宋体" w:hAnsi="宋体" w:cs="宋体" w:eastAsia="宋体" w:hint="default"/>
          <w:w w:val="103"/>
          <w:sz w:val="19"/>
          <w:szCs w:val="19"/>
        </w:rPr>
        <w:t>重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大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不</w:t>
      </w:r>
      <w:r>
        <w:rPr>
          <w:rFonts w:ascii="宋体" w:hAnsi="宋体" w:cs="宋体" w:eastAsia="宋体" w:hint="default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77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影响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12" w:lineRule="auto" w:before="87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B.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市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当</w:t>
      </w:r>
      <w:r>
        <w:rPr>
          <w:rFonts w:ascii="宋体" w:hAnsi="宋体" w:cs="宋体" w:eastAsia="宋体" w:hint="default"/>
          <w:sz w:val="19"/>
          <w:szCs w:val="19"/>
        </w:rPr>
        <w:t>期大</w:t>
      </w:r>
      <w:r>
        <w:rPr>
          <w:rFonts w:ascii="宋体" w:hAnsi="宋体" w:cs="宋体" w:eastAsia="宋体" w:hint="default"/>
          <w:sz w:val="19"/>
          <w:szCs w:val="19"/>
        </w:rPr>
        <w:t>幅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跌</w:t>
      </w:r>
      <w:r>
        <w:rPr>
          <w:rFonts w:ascii="宋体" w:hAnsi="宋体" w:cs="宋体" w:eastAsia="宋体" w:hint="default"/>
          <w:sz w:val="19"/>
          <w:szCs w:val="19"/>
        </w:rPr>
        <w:t>，并在</w:t>
      </w:r>
      <w:r>
        <w:rPr>
          <w:rFonts w:ascii="宋体" w:hAnsi="宋体" w:cs="宋体" w:eastAsia="宋体" w:hint="default"/>
          <w:sz w:val="19"/>
          <w:szCs w:val="19"/>
        </w:rPr>
        <w:t>剩</w:t>
      </w:r>
      <w:r>
        <w:rPr>
          <w:rFonts w:ascii="宋体" w:hAnsi="宋体" w:cs="宋体" w:eastAsia="宋体" w:hint="default"/>
          <w:sz w:val="19"/>
          <w:szCs w:val="19"/>
        </w:rPr>
        <w:t>余</w:t>
      </w:r>
      <w:r>
        <w:rPr>
          <w:rFonts w:ascii="宋体" w:hAnsi="宋体" w:cs="宋体" w:eastAsia="宋体" w:hint="default"/>
          <w:sz w:val="19"/>
          <w:szCs w:val="19"/>
        </w:rPr>
        <w:t>年限内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不会</w:t>
      </w:r>
      <w:r>
        <w:rPr>
          <w:rFonts w:ascii="宋体" w:hAnsi="宋体" w:cs="宋体" w:eastAsia="宋体" w:hint="default"/>
          <w:sz w:val="19"/>
          <w:szCs w:val="19"/>
        </w:rPr>
        <w:t>回</w:t>
      </w:r>
      <w:r>
        <w:rPr>
          <w:rFonts w:ascii="宋体" w:hAnsi="宋体" w:cs="宋体" w:eastAsia="宋体" w:hint="default"/>
          <w:sz w:val="19"/>
          <w:szCs w:val="19"/>
        </w:rPr>
        <w:t>升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29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C.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足以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明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无</w:t>
      </w:r>
      <w:r>
        <w:rPr>
          <w:rFonts w:ascii="宋体" w:hAnsi="宋体" w:cs="宋体" w:eastAsia="宋体" w:hint="default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超</w:t>
      </w:r>
      <w:r>
        <w:rPr>
          <w:rFonts w:ascii="宋体" w:hAnsi="宋体" w:cs="宋体" w:eastAsia="宋体" w:hint="default"/>
          <w:w w:val="105"/>
          <w:sz w:val="19"/>
          <w:szCs w:val="19"/>
        </w:rPr>
        <w:t>过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72" w:lineRule="auto" w:before="29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划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内</w:t>
      </w:r>
      <w:r>
        <w:rPr>
          <w:rFonts w:ascii="宋体" w:hAnsi="宋体" w:cs="宋体" w:eastAsia="宋体" w:hint="default"/>
          <w:w w:val="105"/>
          <w:sz w:val="19"/>
          <w:szCs w:val="19"/>
        </w:rPr>
        <w:t>部研</w:t>
      </w:r>
      <w:r>
        <w:rPr>
          <w:rFonts w:ascii="宋体" w:hAnsi="宋体" w:cs="宋体" w:eastAsia="宋体" w:hint="default"/>
          <w:w w:val="105"/>
          <w:sz w:val="19"/>
          <w:szCs w:val="19"/>
        </w:rPr>
        <w:t>究</w:t>
      </w:r>
      <w:r>
        <w:rPr>
          <w:rFonts w:ascii="宋体" w:hAnsi="宋体" w:cs="宋体" w:eastAsia="宋体" w:hint="default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w w:val="105"/>
          <w:sz w:val="19"/>
          <w:szCs w:val="19"/>
        </w:rPr>
        <w:t>发项目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研</w:t>
      </w:r>
      <w:r>
        <w:rPr>
          <w:rFonts w:ascii="宋体" w:hAnsi="宋体" w:cs="宋体" w:eastAsia="宋体" w:hint="default"/>
          <w:w w:val="105"/>
          <w:sz w:val="19"/>
          <w:szCs w:val="19"/>
        </w:rPr>
        <w:t>究</w:t>
      </w:r>
      <w:r>
        <w:rPr>
          <w:rFonts w:ascii="宋体" w:hAnsi="宋体" w:cs="宋体" w:eastAsia="宋体" w:hint="default"/>
          <w:w w:val="105"/>
          <w:sz w:val="19"/>
          <w:szCs w:val="19"/>
        </w:rPr>
        <w:t>阶段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w w:val="105"/>
          <w:sz w:val="19"/>
          <w:szCs w:val="19"/>
        </w:rPr>
        <w:t>阶段</w:t>
      </w:r>
      <w:r>
        <w:rPr>
          <w:rFonts w:ascii="宋体" w:hAnsi="宋体" w:cs="宋体" w:eastAsia="宋体" w:hint="default"/>
          <w:w w:val="105"/>
          <w:sz w:val="19"/>
          <w:szCs w:val="19"/>
        </w:rPr>
        <w:t>具</w:t>
      </w:r>
      <w:r>
        <w:rPr>
          <w:rFonts w:ascii="宋体" w:hAnsi="宋体" w:cs="宋体" w:eastAsia="宋体" w:hint="default"/>
          <w:w w:val="105"/>
          <w:sz w:val="19"/>
          <w:szCs w:val="19"/>
        </w:rPr>
        <w:t>体</w:t>
      </w:r>
      <w:r>
        <w:rPr>
          <w:rFonts w:ascii="宋体" w:hAnsi="宋体" w:cs="宋体" w:eastAsia="宋体" w:hint="default"/>
          <w:w w:val="105"/>
          <w:sz w:val="19"/>
          <w:szCs w:val="19"/>
        </w:rPr>
        <w:t>标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部研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发项目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阶段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出，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于发生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部研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发项目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阶</w:t>
      </w:r>
    </w:p>
    <w:p>
      <w:pPr>
        <w:spacing w:line="367" w:lineRule="auto" w:before="31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段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支</w:t>
      </w:r>
      <w:r>
        <w:rPr>
          <w:rFonts w:ascii="宋体" w:hAnsi="宋体" w:cs="宋体" w:eastAsia="宋体" w:hint="default"/>
          <w:sz w:val="19"/>
          <w:szCs w:val="19"/>
        </w:rPr>
        <w:t>出，</w:t>
      </w:r>
      <w:r>
        <w:rPr>
          <w:rFonts w:ascii="宋体" w:hAnsi="宋体" w:cs="宋体" w:eastAsia="宋体" w:hint="default"/>
          <w:sz w:val="19"/>
          <w:szCs w:val="19"/>
        </w:rPr>
        <w:t>同时</w:t>
      </w:r>
      <w:r>
        <w:rPr>
          <w:rFonts w:ascii="宋体" w:hAnsi="宋体" w:cs="宋体" w:eastAsia="宋体" w:hint="default"/>
          <w:sz w:val="19"/>
          <w:szCs w:val="19"/>
        </w:rPr>
        <w:t>满</w:t>
      </w:r>
      <w:r>
        <w:rPr>
          <w:rFonts w:ascii="宋体" w:hAnsi="宋体" w:cs="宋体" w:eastAsia="宋体" w:hint="default"/>
          <w:sz w:val="19"/>
          <w:szCs w:val="19"/>
        </w:rPr>
        <w:t>足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列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的，确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  <w:t>①</w:t>
      </w:r>
      <w:r>
        <w:rPr>
          <w:rFonts w:ascii="宋体" w:hAnsi="宋体" w:cs="宋体" w:eastAsia="宋体" w:hint="default"/>
          <w:sz w:val="19"/>
          <w:szCs w:val="19"/>
        </w:rPr>
        <w:t>完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使</w:t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够</w:t>
      </w:r>
      <w:r>
        <w:rPr>
          <w:rFonts w:ascii="宋体" w:hAnsi="宋体" w:cs="宋体" w:eastAsia="宋体" w:hint="default"/>
          <w:sz w:val="19"/>
          <w:szCs w:val="19"/>
        </w:rPr>
        <w:t>使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或出</w:t>
      </w:r>
      <w:r>
        <w:rPr>
          <w:rFonts w:ascii="宋体" w:hAnsi="宋体" w:cs="宋体" w:eastAsia="宋体" w:hint="default"/>
          <w:spacing w:val="1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上具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有完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图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产产生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经济</w:t>
      </w:r>
      <w:r>
        <w:rPr>
          <w:rFonts w:ascii="宋体" w:hAnsi="宋体" w:cs="宋体" w:eastAsia="宋体" w:hint="default"/>
          <w:spacing w:val="90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利益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方</w:t>
      </w:r>
      <w:r>
        <w:rPr>
          <w:rFonts w:ascii="宋体" w:hAnsi="宋体" w:cs="宋体" w:eastAsia="宋体" w:hint="default"/>
          <w:sz w:val="19"/>
          <w:szCs w:val="19"/>
        </w:rPr>
        <w:t>式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包括能</w:t>
      </w:r>
      <w:r>
        <w:rPr>
          <w:rFonts w:ascii="宋体" w:hAnsi="宋体" w:cs="宋体" w:eastAsia="宋体" w:hint="default"/>
          <w:sz w:val="19"/>
          <w:szCs w:val="19"/>
        </w:rPr>
        <w:t>够</w:t>
      </w:r>
      <w:r>
        <w:rPr>
          <w:rFonts w:ascii="宋体" w:hAnsi="宋体" w:cs="宋体" w:eastAsia="宋体" w:hint="default"/>
          <w:sz w:val="19"/>
          <w:szCs w:val="19"/>
        </w:rPr>
        <w:t>证明</w:t>
      </w:r>
      <w:r>
        <w:rPr>
          <w:rFonts w:ascii="宋体" w:hAnsi="宋体" w:cs="宋体" w:eastAsia="宋体" w:hint="default"/>
          <w:sz w:val="19"/>
          <w:szCs w:val="19"/>
        </w:rPr>
        <w:t>运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产生产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品</w:t>
      </w:r>
      <w:r>
        <w:rPr>
          <w:rFonts w:ascii="宋体" w:hAnsi="宋体" w:cs="宋体" w:eastAsia="宋体" w:hint="default"/>
          <w:sz w:val="19"/>
          <w:szCs w:val="19"/>
        </w:rPr>
        <w:t>存在</w:t>
      </w:r>
      <w:r>
        <w:rPr>
          <w:rFonts w:ascii="宋体" w:hAnsi="宋体" w:cs="宋体" w:eastAsia="宋体" w:hint="default"/>
          <w:sz w:val="19"/>
          <w:szCs w:val="19"/>
        </w:rPr>
        <w:t>市</w:t>
      </w:r>
      <w:r>
        <w:rPr>
          <w:rFonts w:ascii="宋体" w:hAnsi="宋体" w:cs="宋体" w:eastAsia="宋体" w:hint="default"/>
          <w:sz w:val="19"/>
          <w:szCs w:val="19"/>
        </w:rPr>
        <w:t>场</w:t>
      </w:r>
      <w:r>
        <w:rPr>
          <w:rFonts w:ascii="宋体" w:hAnsi="宋体" w:cs="宋体" w:eastAsia="宋体" w:hint="default"/>
          <w:sz w:val="19"/>
          <w:szCs w:val="19"/>
        </w:rPr>
        <w:t>或无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自</w:t>
      </w:r>
      <w:r>
        <w:rPr>
          <w:rFonts w:ascii="宋体" w:hAnsi="宋体" w:cs="宋体" w:eastAsia="宋体" w:hint="default"/>
          <w:sz w:val="19"/>
          <w:szCs w:val="19"/>
        </w:rPr>
        <w:t>身</w:t>
      </w:r>
      <w:r>
        <w:rPr>
          <w:rFonts w:ascii="宋体" w:hAnsi="宋体" w:cs="宋体" w:eastAsia="宋体" w:hint="default"/>
          <w:sz w:val="19"/>
          <w:szCs w:val="19"/>
        </w:rPr>
        <w:t>存在</w:t>
      </w:r>
      <w:r>
        <w:rPr>
          <w:rFonts w:ascii="宋体" w:hAnsi="宋体" w:cs="宋体" w:eastAsia="宋体" w:hint="default"/>
          <w:sz w:val="19"/>
          <w:szCs w:val="19"/>
        </w:rPr>
        <w:t>市</w:t>
      </w:r>
      <w:r>
        <w:rPr>
          <w:rFonts w:ascii="宋体" w:hAnsi="宋体" w:cs="宋体" w:eastAsia="宋体" w:hint="default"/>
          <w:sz w:val="19"/>
          <w:szCs w:val="19"/>
        </w:rPr>
        <w:t>场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在内</w:t>
      </w:r>
      <w:r>
        <w:rPr>
          <w:rFonts w:ascii="宋体" w:hAnsi="宋体" w:cs="宋体" w:eastAsia="宋体" w:hint="default"/>
          <w:sz w:val="19"/>
          <w:szCs w:val="19"/>
        </w:rPr>
        <w:t>部</w:t>
      </w:r>
      <w:r>
        <w:rPr>
          <w:rFonts w:ascii="宋体" w:hAnsi="宋体" w:cs="宋体" w:eastAsia="宋体" w:hint="default"/>
          <w:sz w:val="19"/>
          <w:szCs w:val="19"/>
        </w:rPr>
        <w:t>使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证明其有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性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  <w:t>④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足</w:t>
      </w:r>
      <w:r>
        <w:rPr>
          <w:rFonts w:ascii="宋体" w:hAnsi="宋体" w:cs="宋体" w:eastAsia="宋体" w:hint="default"/>
          <w:sz w:val="19"/>
          <w:szCs w:val="19"/>
        </w:rPr>
        <w:t>够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技</w:t>
      </w:r>
      <w:r>
        <w:rPr>
          <w:rFonts w:ascii="宋体" w:hAnsi="宋体" w:cs="宋体" w:eastAsia="宋体" w:hint="default"/>
          <w:sz w:val="19"/>
          <w:szCs w:val="19"/>
        </w:rPr>
        <w:t>术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源</w:t>
      </w:r>
      <w:r>
        <w:rPr>
          <w:rFonts w:ascii="宋体" w:hAnsi="宋体" w:cs="宋体" w:eastAsia="宋体" w:hint="default"/>
          <w:sz w:val="19"/>
          <w:szCs w:val="19"/>
        </w:rPr>
        <w:t>和其</w:t>
      </w:r>
      <w:r>
        <w:rPr>
          <w:rFonts w:ascii="宋体" w:hAnsi="宋体" w:cs="宋体" w:eastAsia="宋体" w:hint="default"/>
          <w:sz w:val="19"/>
          <w:szCs w:val="19"/>
        </w:rPr>
        <w:t>他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源</w:t>
      </w:r>
      <w:r>
        <w:rPr>
          <w:rFonts w:ascii="宋体" w:hAnsi="宋体" w:cs="宋体" w:eastAsia="宋体" w:hint="default"/>
          <w:sz w:val="19"/>
          <w:szCs w:val="19"/>
        </w:rPr>
        <w:t>支持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，并有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归属于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阶段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6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18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待摊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费用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345" w:lineRule="auto" w:before="113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待摊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指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发生但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由</w:t>
      </w:r>
      <w:r>
        <w:rPr>
          <w:rFonts w:ascii="宋体" w:hAnsi="宋体" w:cs="宋体" w:eastAsia="宋体" w:hint="default"/>
          <w:w w:val="105"/>
          <w:sz w:val="19"/>
          <w:szCs w:val="19"/>
        </w:rPr>
        <w:t>本年和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后各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担的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期限在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2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上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各项费用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待摊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费用按</w:t>
      </w:r>
      <w:r>
        <w:rPr>
          <w:rFonts w:ascii="宋体" w:hAnsi="宋体" w:cs="宋体" w:eastAsia="宋体" w:hint="default"/>
          <w:w w:val="105"/>
          <w:sz w:val="19"/>
          <w:szCs w:val="19"/>
        </w:rPr>
        <w:t>实</w:t>
      </w:r>
      <w:r>
        <w:rPr>
          <w:rFonts w:ascii="宋体" w:hAnsi="宋体" w:cs="宋体" w:eastAsia="宋体" w:hint="default"/>
          <w:w w:val="105"/>
          <w:sz w:val="19"/>
          <w:szCs w:val="19"/>
        </w:rPr>
        <w:t>际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，在</w:t>
      </w:r>
      <w:r>
        <w:rPr>
          <w:rFonts w:ascii="宋体" w:hAnsi="宋体" w:cs="宋体" w:eastAsia="宋体" w:hint="default"/>
          <w:w w:val="105"/>
          <w:sz w:val="19"/>
          <w:szCs w:val="19"/>
        </w:rPr>
        <w:t>项目受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期内</w:t>
      </w:r>
      <w:r>
        <w:rPr>
          <w:rFonts w:ascii="宋体" w:hAnsi="宋体" w:cs="宋体" w:eastAsia="宋体" w:hint="default"/>
          <w:w w:val="105"/>
          <w:sz w:val="19"/>
          <w:szCs w:val="19"/>
        </w:rPr>
        <w:t>平</w:t>
      </w:r>
      <w:r>
        <w:rPr>
          <w:rFonts w:ascii="宋体" w:hAnsi="宋体" w:cs="宋体" w:eastAsia="宋体" w:hint="default"/>
          <w:w w:val="105"/>
          <w:sz w:val="19"/>
          <w:szCs w:val="19"/>
        </w:rPr>
        <w:t>均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63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19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条件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让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33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即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销售商品时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销售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意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再将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样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类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似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商品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销售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2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footerReference w:type="default" r:id="rId29"/>
          <w:pgSz w:w="12240" w:h="15840"/>
          <w:pgMar w:footer="909" w:header="840" w:top="1120" w:bottom="1100" w:left="1720" w:right="1720"/>
          <w:pgNumType w:start="104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422" w:lineRule="auto" w:before="47"/>
        <w:ind w:left="511" w:right="471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sz w:val="19"/>
          <w:szCs w:val="19"/>
        </w:rPr>
        <w:t>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这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销售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方应根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断销售商品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通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情况下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属于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商品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所有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主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风险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和报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没有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移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财务</w:t>
      </w:r>
      <w:r>
        <w:rPr>
          <w:rFonts w:ascii="宋体" w:hAnsi="宋体" w:cs="宋体" w:eastAsia="宋体" w:hint="default"/>
          <w:spacing w:val="90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6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20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债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19" w:right="4917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4"/>
          <w:sz w:val="19"/>
          <w:szCs w:val="19"/>
        </w:rPr>
        <w:t> </w:t>
      </w:r>
      <w:r>
        <w:rPr>
          <w:rFonts w:ascii="宋体" w:hAnsi="宋体" w:cs="宋体" w:eastAsia="宋体" w:hint="default"/>
          <w:spacing w:val="-4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计负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的确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标</w:t>
      </w:r>
      <w:r>
        <w:rPr>
          <w:rFonts w:ascii="宋体" w:hAnsi="宋体" w:cs="宋体" w:eastAsia="宋体" w:hint="default"/>
          <w:sz w:val="19"/>
          <w:szCs w:val="19"/>
        </w:rPr>
        <w:t>准</w:t>
      </w:r>
    </w:p>
    <w:p>
      <w:pPr>
        <w:spacing w:before="116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当与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外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担保、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诉讼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仲裁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保证、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员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划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损合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义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sz w:val="19"/>
          <w:szCs w:val="19"/>
        </w:rPr>
      </w:r>
    </w:p>
    <w:p>
      <w:pPr>
        <w:spacing w:before="130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弃</w:t>
      </w:r>
      <w:r>
        <w:rPr>
          <w:rFonts w:ascii="宋体" w:hAnsi="宋体" w:cs="宋体" w:eastAsia="宋体" w:hint="default"/>
          <w:w w:val="105"/>
          <w:sz w:val="19"/>
          <w:szCs w:val="19"/>
        </w:rPr>
        <w:t>置</w:t>
      </w:r>
      <w:r>
        <w:rPr>
          <w:rFonts w:ascii="宋体" w:hAnsi="宋体" w:cs="宋体" w:eastAsia="宋体" w:hint="default"/>
          <w:w w:val="105"/>
          <w:sz w:val="19"/>
          <w:szCs w:val="19"/>
        </w:rPr>
        <w:t>义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w w:val="105"/>
          <w:sz w:val="19"/>
          <w:szCs w:val="19"/>
        </w:rPr>
        <w:t>或有事</w:t>
      </w:r>
      <w:r>
        <w:rPr>
          <w:rFonts w:ascii="宋体" w:hAnsi="宋体" w:cs="宋体" w:eastAsia="宋体" w:hint="default"/>
          <w:w w:val="105"/>
          <w:sz w:val="19"/>
          <w:szCs w:val="19"/>
        </w:rPr>
        <w:t>项相关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义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同时</w:t>
      </w:r>
      <w:r>
        <w:rPr>
          <w:rFonts w:ascii="宋体" w:hAnsi="宋体" w:cs="宋体" w:eastAsia="宋体" w:hint="default"/>
          <w:w w:val="105"/>
          <w:sz w:val="19"/>
          <w:szCs w:val="19"/>
        </w:rPr>
        <w:t>符合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其确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1399" w:val="left" w:leader="none"/>
        </w:tabs>
        <w:spacing w:before="130"/>
        <w:ind w:left="100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</w:t>
        <w:tab/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义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公司承担的</w:t>
      </w:r>
      <w:r>
        <w:rPr>
          <w:rFonts w:ascii="宋体" w:hAnsi="宋体" w:cs="宋体" w:eastAsia="宋体" w:hint="default"/>
          <w:w w:val="105"/>
          <w:sz w:val="19"/>
          <w:szCs w:val="19"/>
        </w:rPr>
        <w:t>现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义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63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4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42"/>
          <w:w w:val="105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义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履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很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导</w:t>
      </w:r>
      <w:r>
        <w:rPr>
          <w:rFonts w:ascii="宋体" w:hAnsi="宋体" w:cs="宋体" w:eastAsia="宋体" w:hint="default"/>
          <w:w w:val="105"/>
          <w:sz w:val="19"/>
          <w:szCs w:val="19"/>
        </w:rPr>
        <w:t>致</w:t>
      </w:r>
      <w:r>
        <w:rPr>
          <w:rFonts w:ascii="宋体" w:hAnsi="宋体" w:cs="宋体" w:eastAsia="宋体" w:hint="default"/>
          <w:w w:val="105"/>
          <w:sz w:val="19"/>
          <w:szCs w:val="19"/>
        </w:rPr>
        <w:t>经济利益</w:t>
      </w:r>
      <w:r>
        <w:rPr>
          <w:rFonts w:ascii="宋体" w:hAnsi="宋体" w:cs="宋体" w:eastAsia="宋体" w:hint="default"/>
          <w:w w:val="105"/>
          <w:sz w:val="19"/>
          <w:szCs w:val="19"/>
        </w:rPr>
        <w:t>流</w:t>
      </w:r>
      <w:r>
        <w:rPr>
          <w:rFonts w:ascii="宋体" w:hAnsi="宋体" w:cs="宋体" w:eastAsia="宋体" w:hint="default"/>
          <w:w w:val="105"/>
          <w:sz w:val="19"/>
          <w:szCs w:val="19"/>
        </w:rPr>
        <w:t>出公司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9" w:lineRule="auto" w:before="130"/>
        <w:ind w:left="910" w:right="1940" w:firstLine="52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③</w:t>
      </w:r>
      <w:r>
        <w:rPr>
          <w:rFonts w:ascii="宋体" w:hAnsi="宋体" w:cs="宋体" w:eastAsia="宋体" w:hint="default"/>
          <w:spacing w:val="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9"/>
          <w:w w:val="105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义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公司的</w:t>
      </w:r>
      <w:r>
        <w:rPr>
          <w:rFonts w:ascii="宋体" w:hAnsi="宋体" w:cs="宋体" w:eastAsia="宋体" w:hint="default"/>
          <w:sz w:val="19"/>
          <w:szCs w:val="19"/>
        </w:rPr>
        <w:t>亏</w:t>
      </w:r>
      <w:r>
        <w:rPr>
          <w:rFonts w:ascii="宋体" w:hAnsi="宋体" w:cs="宋体" w:eastAsia="宋体" w:hint="default"/>
          <w:sz w:val="19"/>
          <w:szCs w:val="19"/>
        </w:rPr>
        <w:t>损合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和承担的重</w:t>
      </w:r>
      <w:r>
        <w:rPr>
          <w:rFonts w:ascii="宋体" w:hAnsi="宋体" w:cs="宋体" w:eastAsia="宋体" w:hint="default"/>
          <w:sz w:val="19"/>
          <w:szCs w:val="19"/>
        </w:rPr>
        <w:t>组</w:t>
      </w:r>
      <w:r>
        <w:rPr>
          <w:rFonts w:ascii="宋体" w:hAnsi="宋体" w:cs="宋体" w:eastAsia="宋体" w:hint="default"/>
          <w:sz w:val="19"/>
          <w:szCs w:val="19"/>
        </w:rPr>
        <w:t>义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符合</w:t>
      </w:r>
      <w:r>
        <w:rPr>
          <w:rFonts w:ascii="宋体" w:hAnsi="宋体" w:cs="宋体" w:eastAsia="宋体" w:hint="default"/>
          <w:sz w:val="19"/>
          <w:szCs w:val="19"/>
        </w:rPr>
        <w:t>上</w:t>
      </w:r>
      <w:r>
        <w:rPr>
          <w:rFonts w:ascii="宋体" w:hAnsi="宋体" w:cs="宋体" w:eastAsia="宋体" w:hint="default"/>
          <w:sz w:val="19"/>
          <w:szCs w:val="19"/>
        </w:rPr>
        <w:t>述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的，确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计负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28"/>
        <w:ind w:left="809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18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8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计负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量</w:t>
      </w:r>
    </w:p>
    <w:p>
      <w:pPr>
        <w:spacing w:line="367" w:lineRule="auto" w:before="121"/>
        <w:ind w:left="612" w:right="481" w:firstLine="38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计负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按照</w:t>
      </w:r>
      <w:r>
        <w:rPr>
          <w:rFonts w:ascii="宋体" w:hAnsi="宋体" w:cs="宋体" w:eastAsia="宋体" w:hint="default"/>
          <w:sz w:val="19"/>
          <w:szCs w:val="19"/>
        </w:rPr>
        <w:t>履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相关现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义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导</w:t>
      </w:r>
      <w:r>
        <w:rPr>
          <w:rFonts w:ascii="宋体" w:hAnsi="宋体" w:cs="宋体" w:eastAsia="宋体" w:hint="default"/>
          <w:sz w:val="19"/>
          <w:szCs w:val="19"/>
        </w:rPr>
        <w:t>致</w:t>
      </w:r>
      <w:r>
        <w:rPr>
          <w:rFonts w:ascii="宋体" w:hAnsi="宋体" w:cs="宋体" w:eastAsia="宋体" w:hint="default"/>
          <w:sz w:val="19"/>
          <w:szCs w:val="19"/>
        </w:rPr>
        <w:t>经济利益</w:t>
      </w:r>
      <w:r>
        <w:rPr>
          <w:rFonts w:ascii="宋体" w:hAnsi="宋体" w:cs="宋体" w:eastAsia="宋体" w:hint="default"/>
          <w:sz w:val="19"/>
          <w:szCs w:val="19"/>
        </w:rPr>
        <w:t>流</w:t>
      </w:r>
      <w:r>
        <w:rPr>
          <w:rFonts w:ascii="宋体" w:hAnsi="宋体" w:cs="宋体" w:eastAsia="宋体" w:hint="default"/>
          <w:sz w:val="19"/>
          <w:szCs w:val="19"/>
        </w:rPr>
        <w:t>出的</w:t>
      </w:r>
      <w:r>
        <w:rPr>
          <w:rFonts w:ascii="宋体" w:hAnsi="宋体" w:cs="宋体" w:eastAsia="宋体" w:hint="default"/>
          <w:sz w:val="19"/>
          <w:szCs w:val="19"/>
        </w:rPr>
        <w:t>最</w:t>
      </w:r>
      <w:r>
        <w:rPr>
          <w:rFonts w:ascii="宋体" w:hAnsi="宋体" w:cs="宋体" w:eastAsia="宋体" w:hint="default"/>
          <w:sz w:val="19"/>
          <w:szCs w:val="19"/>
        </w:rPr>
        <w:t>佳</w:t>
      </w:r>
      <w:r>
        <w:rPr>
          <w:rFonts w:ascii="宋体" w:hAnsi="宋体" w:cs="宋体" w:eastAsia="宋体" w:hint="default"/>
          <w:sz w:val="19"/>
          <w:szCs w:val="19"/>
        </w:rPr>
        <w:t>估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初</w:t>
      </w:r>
      <w:r>
        <w:rPr>
          <w:rFonts w:ascii="宋体" w:hAnsi="宋体" w:cs="宋体" w:eastAsia="宋体" w:hint="default"/>
          <w:sz w:val="19"/>
          <w:szCs w:val="19"/>
        </w:rPr>
        <w:t>始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综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考</w:t>
      </w:r>
      <w:r>
        <w:rPr>
          <w:rFonts w:ascii="宋体" w:hAnsi="宋体" w:cs="宋体" w:eastAsia="宋体" w:hint="default"/>
          <w:sz w:val="19"/>
          <w:szCs w:val="19"/>
        </w:rPr>
        <w:t>虑</w:t>
      </w:r>
      <w:r>
        <w:rPr>
          <w:rFonts w:ascii="宋体" w:hAnsi="宋体" w:cs="宋体" w:eastAsia="宋体" w:hint="default"/>
          <w:sz w:val="19"/>
          <w:szCs w:val="19"/>
        </w:rPr>
        <w:t>与</w:t>
      </w:r>
      <w:r>
        <w:rPr>
          <w:rFonts w:ascii="宋体" w:hAnsi="宋体" w:cs="宋体" w:eastAsia="宋体" w:hint="default"/>
          <w:sz w:val="19"/>
          <w:szCs w:val="19"/>
        </w:rPr>
        <w:t>或有事</w:t>
      </w:r>
      <w:r>
        <w:rPr>
          <w:rFonts w:ascii="宋体" w:hAnsi="宋体" w:cs="宋体" w:eastAsia="宋体" w:hint="default"/>
          <w:sz w:val="19"/>
          <w:szCs w:val="19"/>
        </w:rPr>
        <w:t>项相关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风险</w:t>
      </w:r>
      <w:r>
        <w:rPr>
          <w:rFonts w:ascii="宋体" w:hAnsi="宋体" w:cs="宋体" w:eastAsia="宋体" w:hint="default"/>
          <w:sz w:val="19"/>
          <w:szCs w:val="19"/>
        </w:rPr>
        <w:t>、不确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性及</w:t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币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等</w:t>
      </w:r>
      <w:r>
        <w:rPr>
          <w:rFonts w:ascii="宋体" w:hAnsi="宋体" w:cs="宋体" w:eastAsia="宋体" w:hint="default"/>
          <w:sz w:val="19"/>
          <w:szCs w:val="19"/>
        </w:rPr>
        <w:t>因素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币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影响</w:t>
      </w:r>
      <w:r>
        <w:rPr>
          <w:rFonts w:ascii="宋体" w:hAnsi="宋体" w:cs="宋体" w:eastAsia="宋体" w:hint="default"/>
          <w:spacing w:val="9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重大的，</w:t>
      </w:r>
      <w:r>
        <w:rPr>
          <w:rFonts w:ascii="宋体" w:hAnsi="宋体" w:cs="宋体" w:eastAsia="宋体" w:hint="default"/>
          <w:sz w:val="19"/>
          <w:szCs w:val="19"/>
        </w:rPr>
        <w:t>通过</w:t>
      </w:r>
      <w:r>
        <w:rPr>
          <w:rFonts w:ascii="宋体" w:hAnsi="宋体" w:cs="宋体" w:eastAsia="宋体" w:hint="default"/>
          <w:sz w:val="19"/>
          <w:szCs w:val="19"/>
        </w:rPr>
        <w:t>对</w:t>
      </w:r>
      <w:r>
        <w:rPr>
          <w:rFonts w:ascii="宋体" w:hAnsi="宋体" w:cs="宋体" w:eastAsia="宋体" w:hint="default"/>
          <w:sz w:val="19"/>
          <w:szCs w:val="19"/>
        </w:rPr>
        <w:t>相关</w:t>
      </w:r>
      <w:r>
        <w:rPr>
          <w:rFonts w:ascii="宋体" w:hAnsi="宋体" w:cs="宋体" w:eastAsia="宋体" w:hint="default"/>
          <w:sz w:val="19"/>
          <w:szCs w:val="19"/>
        </w:rPr>
        <w:t>未</w:t>
      </w:r>
      <w:r>
        <w:rPr>
          <w:rFonts w:ascii="宋体" w:hAnsi="宋体" w:cs="宋体" w:eastAsia="宋体" w:hint="default"/>
          <w:sz w:val="19"/>
          <w:szCs w:val="19"/>
        </w:rPr>
        <w:t>来</w:t>
      </w:r>
      <w:r>
        <w:rPr>
          <w:rFonts w:ascii="宋体" w:hAnsi="宋体" w:cs="宋体" w:eastAsia="宋体" w:hint="default"/>
          <w:sz w:val="19"/>
          <w:szCs w:val="19"/>
        </w:rPr>
        <w:t>现金流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折</w:t>
      </w:r>
      <w:r>
        <w:rPr>
          <w:rFonts w:ascii="宋体" w:hAnsi="宋体" w:cs="宋体" w:eastAsia="宋体" w:hint="default"/>
          <w:sz w:val="19"/>
          <w:szCs w:val="19"/>
        </w:rPr>
        <w:t>现后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最</w:t>
      </w:r>
      <w:r>
        <w:rPr>
          <w:rFonts w:ascii="宋体" w:hAnsi="宋体" w:cs="宋体" w:eastAsia="宋体" w:hint="default"/>
          <w:sz w:val="19"/>
          <w:szCs w:val="19"/>
        </w:rPr>
        <w:t>佳</w:t>
      </w:r>
      <w:r>
        <w:rPr>
          <w:rFonts w:ascii="宋体" w:hAnsi="宋体" w:cs="宋体" w:eastAsia="宋体" w:hint="default"/>
          <w:sz w:val="19"/>
          <w:szCs w:val="19"/>
        </w:rPr>
        <w:t>估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于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日对</w:t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计负</w:t>
      </w:r>
      <w:r>
        <w:rPr>
          <w:rFonts w:ascii="宋体" w:hAnsi="宋体" w:cs="宋体" w:eastAsia="宋体" w:hint="default"/>
          <w:spacing w:val="9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账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复</w:t>
      </w:r>
      <w:r>
        <w:rPr>
          <w:rFonts w:ascii="宋体" w:hAnsi="宋体" w:cs="宋体" w:eastAsia="宋体" w:hint="default"/>
          <w:sz w:val="19"/>
          <w:szCs w:val="19"/>
        </w:rPr>
        <w:t>核</w:t>
      </w:r>
      <w:r>
        <w:rPr>
          <w:rFonts w:ascii="宋体" w:hAnsi="宋体" w:cs="宋体" w:eastAsia="宋体" w:hint="default"/>
          <w:sz w:val="19"/>
          <w:szCs w:val="19"/>
        </w:rPr>
        <w:t>，并对</w:t>
      </w:r>
      <w:r>
        <w:rPr>
          <w:rFonts w:ascii="宋体" w:hAnsi="宋体" w:cs="宋体" w:eastAsia="宋体" w:hint="default"/>
          <w:sz w:val="19"/>
          <w:szCs w:val="19"/>
        </w:rPr>
        <w:t>账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调</w:t>
      </w:r>
      <w:r>
        <w:rPr>
          <w:rFonts w:ascii="宋体" w:hAnsi="宋体" w:cs="宋体" w:eastAsia="宋体" w:hint="default"/>
          <w:sz w:val="19"/>
          <w:szCs w:val="19"/>
        </w:rPr>
        <w:t>整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反</w:t>
      </w:r>
      <w:r>
        <w:rPr>
          <w:rFonts w:ascii="宋体" w:hAnsi="宋体" w:cs="宋体" w:eastAsia="宋体" w:hint="default"/>
          <w:sz w:val="19"/>
          <w:szCs w:val="19"/>
        </w:rPr>
        <w:t>映</w:t>
      </w:r>
      <w:r>
        <w:rPr>
          <w:rFonts w:ascii="宋体" w:hAnsi="宋体" w:cs="宋体" w:eastAsia="宋体" w:hint="default"/>
          <w:sz w:val="19"/>
          <w:szCs w:val="19"/>
        </w:rPr>
        <w:t>当</w:t>
      </w:r>
      <w:r>
        <w:rPr>
          <w:rFonts w:ascii="宋体" w:hAnsi="宋体" w:cs="宋体" w:eastAsia="宋体" w:hint="default"/>
          <w:sz w:val="19"/>
          <w:szCs w:val="19"/>
        </w:rPr>
        <w:t>前</w:t>
      </w:r>
      <w:r>
        <w:rPr>
          <w:rFonts w:ascii="宋体" w:hAnsi="宋体" w:cs="宋体" w:eastAsia="宋体" w:hint="default"/>
          <w:sz w:val="19"/>
          <w:szCs w:val="19"/>
        </w:rPr>
        <w:t>最</w:t>
      </w:r>
      <w:r>
        <w:rPr>
          <w:rFonts w:ascii="宋体" w:hAnsi="宋体" w:cs="宋体" w:eastAsia="宋体" w:hint="default"/>
          <w:sz w:val="19"/>
          <w:szCs w:val="19"/>
        </w:rPr>
        <w:t>佳</w:t>
      </w:r>
      <w:r>
        <w:rPr>
          <w:rFonts w:ascii="宋体" w:hAnsi="宋体" w:cs="宋体" w:eastAsia="宋体" w:hint="default"/>
          <w:sz w:val="19"/>
          <w:szCs w:val="19"/>
        </w:rPr>
        <w:t>估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因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推</w:t>
      </w:r>
      <w:r>
        <w:rPr>
          <w:rFonts w:ascii="宋体" w:hAnsi="宋体" w:cs="宋体" w:eastAsia="宋体" w:hint="default"/>
          <w:sz w:val="19"/>
          <w:szCs w:val="19"/>
        </w:rPr>
        <w:t>移</w:t>
      </w:r>
      <w:r>
        <w:rPr>
          <w:rFonts w:ascii="宋体" w:hAnsi="宋体" w:cs="宋体" w:eastAsia="宋体" w:hint="default"/>
          <w:sz w:val="19"/>
          <w:szCs w:val="19"/>
        </w:rPr>
        <w:t>导</w:t>
      </w:r>
      <w:r>
        <w:rPr>
          <w:rFonts w:ascii="宋体" w:hAnsi="宋体" w:cs="宋体" w:eastAsia="宋体" w:hint="default"/>
          <w:sz w:val="19"/>
          <w:szCs w:val="19"/>
        </w:rPr>
        <w:t>致</w:t>
      </w:r>
      <w:r>
        <w:rPr>
          <w:rFonts w:ascii="宋体" w:hAnsi="宋体" w:cs="宋体" w:eastAsia="宋体" w:hint="default"/>
          <w:spacing w:val="9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w w:val="105"/>
          <w:sz w:val="19"/>
          <w:szCs w:val="19"/>
        </w:rPr>
        <w:t>计负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息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0"/>
        <w:ind w:left="100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最</w:t>
      </w:r>
      <w:r>
        <w:rPr>
          <w:rFonts w:ascii="宋体" w:hAnsi="宋体" w:cs="宋体" w:eastAsia="宋体" w:hint="default"/>
          <w:w w:val="105"/>
          <w:sz w:val="19"/>
          <w:szCs w:val="19"/>
        </w:rPr>
        <w:t>佳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100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如</w:t>
      </w:r>
      <w:r>
        <w:rPr>
          <w:rFonts w:ascii="宋体" w:hAnsi="宋体" w:cs="宋体" w:eastAsia="宋体" w:hint="default"/>
          <w:w w:val="105"/>
          <w:sz w:val="19"/>
          <w:szCs w:val="19"/>
        </w:rPr>
        <w:t>果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需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出存在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个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最</w:t>
      </w:r>
      <w:r>
        <w:rPr>
          <w:rFonts w:ascii="宋体" w:hAnsi="宋体" w:cs="宋体" w:eastAsia="宋体" w:hint="default"/>
          <w:w w:val="105"/>
          <w:sz w:val="19"/>
          <w:szCs w:val="19"/>
        </w:rPr>
        <w:t>佳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上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限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平</w:t>
      </w:r>
      <w:r>
        <w:rPr>
          <w:rFonts w:ascii="宋体" w:hAnsi="宋体" w:cs="宋体" w:eastAsia="宋体" w:hint="default"/>
          <w:w w:val="105"/>
          <w:sz w:val="19"/>
          <w:szCs w:val="19"/>
        </w:rPr>
        <w:t>均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612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如</w:t>
      </w:r>
      <w:r>
        <w:rPr>
          <w:rFonts w:ascii="宋体" w:hAnsi="宋体" w:cs="宋体" w:eastAsia="宋体" w:hint="default"/>
          <w:w w:val="105"/>
          <w:sz w:val="19"/>
          <w:szCs w:val="19"/>
        </w:rPr>
        <w:t>果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需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出不存在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个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按如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100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  </w:t>
      </w:r>
      <w:r>
        <w:rPr>
          <w:rFonts w:ascii="宋体" w:hAnsi="宋体" w:cs="宋体" w:eastAsia="宋体" w:hint="default"/>
          <w:spacing w:val="26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或有事</w:t>
      </w:r>
      <w:r>
        <w:rPr>
          <w:rFonts w:ascii="宋体" w:hAnsi="宋体" w:cs="宋体" w:eastAsia="宋体" w:hint="default"/>
          <w:sz w:val="19"/>
          <w:szCs w:val="19"/>
        </w:rPr>
        <w:t>项</w:t>
      </w:r>
      <w:r>
        <w:rPr>
          <w:rFonts w:ascii="宋体" w:hAnsi="宋体" w:cs="宋体" w:eastAsia="宋体" w:hint="default"/>
          <w:sz w:val="19"/>
          <w:szCs w:val="19"/>
        </w:rPr>
        <w:t>涉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单</w:t>
      </w:r>
      <w:r>
        <w:rPr>
          <w:rFonts w:ascii="宋体" w:hAnsi="宋体" w:cs="宋体" w:eastAsia="宋体" w:hint="default"/>
          <w:sz w:val="19"/>
          <w:szCs w:val="19"/>
        </w:rPr>
        <w:t>个</w:t>
      </w:r>
      <w:r>
        <w:rPr>
          <w:rFonts w:ascii="宋体" w:hAnsi="宋体" w:cs="宋体" w:eastAsia="宋体" w:hint="default"/>
          <w:sz w:val="19"/>
          <w:szCs w:val="19"/>
        </w:rPr>
        <w:t>项目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最</w:t>
      </w:r>
      <w:r>
        <w:rPr>
          <w:rFonts w:ascii="宋体" w:hAnsi="宋体" w:cs="宋体" w:eastAsia="宋体" w:hint="default"/>
          <w:sz w:val="19"/>
          <w:szCs w:val="19"/>
        </w:rPr>
        <w:t>佳</w:t>
      </w:r>
      <w:r>
        <w:rPr>
          <w:rFonts w:ascii="宋体" w:hAnsi="宋体" w:cs="宋体" w:eastAsia="宋体" w:hint="default"/>
          <w:sz w:val="19"/>
          <w:szCs w:val="19"/>
        </w:rPr>
        <w:t>估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按最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金额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；</w:t>
      </w:r>
    </w:p>
    <w:p>
      <w:pPr>
        <w:spacing w:line="367" w:lineRule="auto" w:before="130"/>
        <w:ind w:left="612" w:right="0" w:firstLine="38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50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或有事</w:t>
      </w:r>
      <w:r>
        <w:rPr>
          <w:rFonts w:ascii="宋体" w:hAnsi="宋体" w:cs="宋体" w:eastAsia="宋体" w:hint="default"/>
          <w:sz w:val="19"/>
          <w:szCs w:val="19"/>
        </w:rPr>
        <w:t>项</w:t>
      </w:r>
      <w:r>
        <w:rPr>
          <w:rFonts w:ascii="宋体" w:hAnsi="宋体" w:cs="宋体" w:eastAsia="宋体" w:hint="default"/>
          <w:sz w:val="19"/>
          <w:szCs w:val="19"/>
        </w:rPr>
        <w:t>涉</w:t>
      </w:r>
      <w:r>
        <w:rPr>
          <w:rFonts w:ascii="宋体" w:hAnsi="宋体" w:cs="宋体" w:eastAsia="宋体" w:hint="default"/>
          <w:sz w:val="19"/>
          <w:szCs w:val="19"/>
        </w:rPr>
        <w:t>及</w:t>
      </w:r>
      <w:r>
        <w:rPr>
          <w:rFonts w:ascii="宋体" w:hAnsi="宋体" w:cs="宋体" w:eastAsia="宋体" w:hint="default"/>
          <w:sz w:val="19"/>
          <w:szCs w:val="19"/>
        </w:rPr>
        <w:t>多</w:t>
      </w:r>
      <w:r>
        <w:rPr>
          <w:rFonts w:ascii="宋体" w:hAnsi="宋体" w:cs="宋体" w:eastAsia="宋体" w:hint="default"/>
          <w:sz w:val="19"/>
          <w:szCs w:val="19"/>
        </w:rPr>
        <w:t>个</w:t>
      </w:r>
      <w:r>
        <w:rPr>
          <w:rFonts w:ascii="宋体" w:hAnsi="宋体" w:cs="宋体" w:eastAsia="宋体" w:hint="default"/>
          <w:sz w:val="19"/>
          <w:szCs w:val="19"/>
        </w:rPr>
        <w:t>项目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最</w:t>
      </w:r>
      <w:r>
        <w:rPr>
          <w:rFonts w:ascii="宋体" w:hAnsi="宋体" w:cs="宋体" w:eastAsia="宋体" w:hint="default"/>
          <w:sz w:val="19"/>
          <w:szCs w:val="19"/>
        </w:rPr>
        <w:t>佳</w:t>
      </w:r>
      <w:r>
        <w:rPr>
          <w:rFonts w:ascii="宋体" w:hAnsi="宋体" w:cs="宋体" w:eastAsia="宋体" w:hint="default"/>
          <w:sz w:val="19"/>
          <w:szCs w:val="19"/>
        </w:rPr>
        <w:t>估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按各</w:t>
      </w:r>
      <w:r>
        <w:rPr>
          <w:rFonts w:ascii="宋体" w:hAnsi="宋体" w:cs="宋体" w:eastAsia="宋体" w:hint="default"/>
          <w:sz w:val="19"/>
          <w:szCs w:val="19"/>
        </w:rPr>
        <w:t>种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发生额</w:t>
      </w:r>
      <w:r>
        <w:rPr>
          <w:rFonts w:ascii="宋体" w:hAnsi="宋体" w:cs="宋体" w:eastAsia="宋体" w:hint="default"/>
          <w:sz w:val="19"/>
          <w:szCs w:val="19"/>
        </w:rPr>
        <w:t>及其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概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清</w:t>
      </w:r>
      <w:r>
        <w:rPr>
          <w:rFonts w:ascii="宋体" w:hAnsi="宋体" w:cs="宋体" w:eastAsia="宋体" w:hint="default"/>
          <w:sz w:val="19"/>
          <w:szCs w:val="19"/>
        </w:rPr>
        <w:t>偿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所</w:t>
      </w:r>
      <w:r>
        <w:rPr>
          <w:rFonts w:ascii="宋体" w:hAnsi="宋体" w:cs="宋体" w:eastAsia="宋体" w:hint="default"/>
          <w:sz w:val="19"/>
          <w:szCs w:val="19"/>
        </w:rPr>
        <w:t>需</w:t>
      </w:r>
      <w:r>
        <w:rPr>
          <w:rFonts w:ascii="宋体" w:hAnsi="宋体" w:cs="宋体" w:eastAsia="宋体" w:hint="default"/>
          <w:sz w:val="19"/>
          <w:szCs w:val="19"/>
        </w:rPr>
        <w:t>支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全部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部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由</w:t>
      </w:r>
      <w:r>
        <w:rPr>
          <w:rFonts w:ascii="宋体" w:hAnsi="宋体" w:cs="宋体" w:eastAsia="宋体" w:hint="default"/>
          <w:sz w:val="19"/>
          <w:szCs w:val="19"/>
        </w:rPr>
        <w:t>第三方</w:t>
      </w:r>
      <w:r>
        <w:rPr>
          <w:rFonts w:ascii="宋体" w:hAnsi="宋体" w:cs="宋体" w:eastAsia="宋体" w:hint="default"/>
          <w:sz w:val="19"/>
          <w:szCs w:val="19"/>
        </w:rPr>
        <w:t>或其</w:t>
      </w:r>
      <w:r>
        <w:rPr>
          <w:rFonts w:ascii="宋体" w:hAnsi="宋体" w:cs="宋体" w:eastAsia="宋体" w:hint="default"/>
          <w:sz w:val="19"/>
          <w:szCs w:val="19"/>
        </w:rPr>
        <w:t>他</w:t>
      </w:r>
      <w:r>
        <w:rPr>
          <w:rFonts w:ascii="宋体" w:hAnsi="宋体" w:cs="宋体" w:eastAsia="宋体" w:hint="default"/>
          <w:sz w:val="19"/>
          <w:szCs w:val="19"/>
        </w:rPr>
        <w:t>方</w:t>
      </w:r>
      <w:r>
        <w:rPr>
          <w:rFonts w:ascii="宋体" w:hAnsi="宋体" w:cs="宋体" w:eastAsia="宋体" w:hint="default"/>
          <w:sz w:val="19"/>
          <w:szCs w:val="19"/>
        </w:rPr>
        <w:t>补</w:t>
      </w:r>
      <w:r>
        <w:rPr>
          <w:rFonts w:ascii="宋体" w:hAnsi="宋体" w:cs="宋体" w:eastAsia="宋体" w:hint="default"/>
          <w:sz w:val="19"/>
          <w:szCs w:val="19"/>
        </w:rPr>
        <w:t>偿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则</w:t>
      </w:r>
      <w:r>
        <w:rPr>
          <w:rFonts w:ascii="宋体" w:hAnsi="宋体" w:cs="宋体" w:eastAsia="宋体" w:hint="default"/>
          <w:sz w:val="19"/>
          <w:szCs w:val="19"/>
        </w:rPr>
        <w:t>补</w:t>
      </w:r>
      <w:r>
        <w:rPr>
          <w:rFonts w:ascii="宋体" w:hAnsi="宋体" w:cs="宋体" w:eastAsia="宋体" w:hint="default"/>
          <w:sz w:val="19"/>
          <w:szCs w:val="19"/>
        </w:rPr>
        <w:t>偿</w:t>
      </w:r>
      <w:r>
        <w:rPr>
          <w:rFonts w:ascii="宋体" w:hAnsi="宋体" w:cs="宋体" w:eastAsia="宋体" w:hint="default"/>
          <w:sz w:val="19"/>
          <w:szCs w:val="19"/>
        </w:rPr>
        <w:t>金额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基</w:t>
      </w:r>
      <w:r>
        <w:rPr>
          <w:rFonts w:ascii="宋体" w:hAnsi="宋体" w:cs="宋体" w:eastAsia="宋体" w:hint="default"/>
          <w:sz w:val="19"/>
          <w:szCs w:val="19"/>
        </w:rPr>
        <w:t>本确</w:t>
      </w:r>
      <w:r>
        <w:rPr>
          <w:rFonts w:ascii="宋体" w:hAnsi="宋体" w:cs="宋体" w:eastAsia="宋体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单</w:t>
      </w:r>
      <w:r>
        <w:rPr>
          <w:rFonts w:ascii="宋体" w:hAnsi="宋体" w:cs="宋体" w:eastAsia="宋体" w:hint="default"/>
          <w:w w:val="105"/>
          <w:sz w:val="19"/>
          <w:szCs w:val="19"/>
        </w:rPr>
        <w:t>独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。确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补</w:t>
      </w:r>
      <w:r>
        <w:rPr>
          <w:rFonts w:ascii="宋体" w:hAnsi="宋体" w:cs="宋体" w:eastAsia="宋体" w:hint="default"/>
          <w:w w:val="105"/>
          <w:sz w:val="19"/>
          <w:szCs w:val="19"/>
        </w:rPr>
        <w:t>偿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超</w:t>
      </w:r>
      <w:r>
        <w:rPr>
          <w:rFonts w:ascii="宋体" w:hAnsi="宋体" w:cs="宋体" w:eastAsia="宋体" w:hint="default"/>
          <w:w w:val="105"/>
          <w:sz w:val="19"/>
          <w:szCs w:val="19"/>
        </w:rPr>
        <w:t>过</w:t>
      </w:r>
      <w:r>
        <w:rPr>
          <w:rFonts w:ascii="宋体" w:hAnsi="宋体" w:cs="宋体" w:eastAsia="宋体" w:hint="default"/>
          <w:w w:val="105"/>
          <w:sz w:val="19"/>
          <w:szCs w:val="19"/>
        </w:rPr>
        <w:t>所确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6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工具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种类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本公司的股份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现金结算</w:t>
      </w:r>
      <w:r>
        <w:rPr>
          <w:rFonts w:ascii="宋体" w:hAnsi="宋体" w:cs="宋体" w:eastAsia="宋体" w:hint="default"/>
          <w:w w:val="105"/>
          <w:sz w:val="19"/>
          <w:szCs w:val="19"/>
        </w:rPr>
        <w:t>的股份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结算</w:t>
      </w:r>
      <w:r>
        <w:rPr>
          <w:rFonts w:ascii="宋体" w:hAnsi="宋体" w:cs="宋体" w:eastAsia="宋体" w:hint="default"/>
          <w:w w:val="105"/>
          <w:sz w:val="19"/>
          <w:szCs w:val="19"/>
        </w:rPr>
        <w:t>的股份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现金结算</w:t>
      </w:r>
      <w:r>
        <w:rPr>
          <w:rFonts w:ascii="宋体" w:hAnsi="宋体" w:cs="宋体" w:eastAsia="宋体" w:hint="default"/>
          <w:w w:val="105"/>
          <w:sz w:val="19"/>
          <w:szCs w:val="19"/>
        </w:rPr>
        <w:t>的股份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现</w:t>
      </w:r>
      <w:r>
        <w:rPr>
          <w:rFonts w:ascii="宋体" w:hAnsi="宋体" w:cs="宋体" w:eastAsia="宋体" w:hint="default"/>
          <w:w w:val="103"/>
          <w:sz w:val="19"/>
          <w:szCs w:val="19"/>
        </w:rPr>
        <w:t>金结算</w:t>
      </w:r>
      <w:r>
        <w:rPr>
          <w:rFonts w:ascii="宋体" w:hAnsi="宋体" w:cs="宋体" w:eastAsia="宋体" w:hint="default"/>
          <w:w w:val="103"/>
          <w:sz w:val="19"/>
          <w:szCs w:val="19"/>
        </w:rPr>
        <w:t>的股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份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支</w:t>
      </w:r>
      <w:r>
        <w:rPr>
          <w:rFonts w:ascii="宋体" w:hAnsi="宋体" w:cs="宋体" w:eastAsia="宋体" w:hint="default"/>
          <w:w w:val="103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照</w:t>
      </w:r>
      <w:r>
        <w:rPr>
          <w:rFonts w:ascii="宋体" w:hAnsi="宋体" w:cs="宋体" w:eastAsia="宋体" w:hint="default"/>
          <w:w w:val="103"/>
          <w:sz w:val="19"/>
          <w:szCs w:val="19"/>
        </w:rPr>
        <w:t>本公司承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担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股</w:t>
      </w:r>
      <w:r>
        <w:rPr>
          <w:rFonts w:ascii="宋体" w:hAnsi="宋体" w:cs="宋体" w:eastAsia="宋体" w:hint="default"/>
          <w:w w:val="103"/>
          <w:sz w:val="19"/>
          <w:szCs w:val="19"/>
        </w:rPr>
        <w:t>份或其</w:t>
      </w:r>
      <w:r>
        <w:rPr>
          <w:rFonts w:ascii="宋体" w:hAnsi="宋体" w:cs="宋体" w:eastAsia="宋体" w:hint="default"/>
          <w:w w:val="103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具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基</w:t>
      </w:r>
      <w:r>
        <w:rPr>
          <w:rFonts w:ascii="宋体" w:hAnsi="宋体" w:cs="宋体" w:eastAsia="宋体" w:hint="default"/>
          <w:w w:val="103"/>
          <w:sz w:val="19"/>
          <w:szCs w:val="19"/>
        </w:rPr>
        <w:t>础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算</w:t>
      </w:r>
      <w:r>
        <w:rPr>
          <w:rFonts w:ascii="宋体" w:hAnsi="宋体" w:cs="宋体" w:eastAsia="宋体" w:hint="default"/>
          <w:w w:val="10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的公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w w:val="103"/>
          <w:sz w:val="19"/>
          <w:szCs w:val="19"/>
        </w:rPr>
        <w:t>后</w:t>
      </w:r>
      <w:r>
        <w:rPr>
          <w:rFonts w:ascii="宋体" w:hAnsi="宋体" w:cs="宋体" w:eastAsia="宋体" w:hint="default"/>
          <w:w w:val="103"/>
          <w:sz w:val="19"/>
          <w:szCs w:val="19"/>
        </w:rPr>
        <w:t>立</w:t>
      </w:r>
      <w:r>
        <w:rPr>
          <w:rFonts w:ascii="宋体" w:hAnsi="宋体" w:cs="宋体" w:eastAsia="宋体" w:hint="default"/>
          <w:w w:val="103"/>
          <w:sz w:val="19"/>
          <w:szCs w:val="19"/>
        </w:rPr>
        <w:t>即</w:t>
      </w:r>
      <w:r>
        <w:rPr>
          <w:rFonts w:ascii="宋体" w:hAnsi="宋体" w:cs="宋体" w:eastAsia="宋体" w:hint="default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w w:val="103"/>
          <w:sz w:val="19"/>
          <w:szCs w:val="19"/>
        </w:rPr>
        <w:t>现金结算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股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份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9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w w:val="103"/>
          <w:sz w:val="19"/>
          <w:szCs w:val="19"/>
        </w:rPr>
        <w:t>授</w:t>
      </w:r>
      <w:r>
        <w:rPr>
          <w:rFonts w:ascii="宋体" w:hAnsi="宋体" w:cs="宋体" w:eastAsia="宋体" w:hint="default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司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承</w:t>
      </w:r>
      <w:r>
        <w:rPr>
          <w:rFonts w:ascii="宋体" w:hAnsi="宋体" w:cs="宋体" w:eastAsia="宋体" w:hint="default"/>
          <w:w w:val="103"/>
          <w:sz w:val="19"/>
          <w:szCs w:val="19"/>
        </w:rPr>
        <w:t>担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入相关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本或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相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both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67" w:lineRule="auto" w:before="47"/>
        <w:ind w:left="511" w:right="46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存在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现金结算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的股份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期内的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个资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情况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本公司承担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务计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相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益工具</w:t>
      </w:r>
      <w:r>
        <w:rPr>
          <w:rFonts w:ascii="宋体" w:hAnsi="宋体" w:cs="宋体" w:eastAsia="宋体" w:hint="default"/>
          <w:w w:val="105"/>
          <w:sz w:val="19"/>
          <w:szCs w:val="19"/>
        </w:rPr>
        <w:t>结算</w:t>
      </w:r>
      <w:r>
        <w:rPr>
          <w:rFonts w:ascii="宋体" w:hAnsi="宋体" w:cs="宋体" w:eastAsia="宋体" w:hint="default"/>
          <w:w w:val="105"/>
          <w:sz w:val="19"/>
          <w:szCs w:val="19"/>
        </w:rPr>
        <w:t>的股份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结算</w:t>
      </w:r>
      <w:r>
        <w:rPr>
          <w:rFonts w:ascii="宋体" w:hAnsi="宋体" w:cs="宋体" w:eastAsia="宋体" w:hint="default"/>
          <w:w w:val="105"/>
          <w:sz w:val="19"/>
          <w:szCs w:val="19"/>
        </w:rPr>
        <w:t>的股份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授</w:t>
      </w:r>
      <w:r>
        <w:rPr>
          <w:rFonts w:ascii="宋体" w:hAnsi="宋体" w:cs="宋体" w:eastAsia="宋体" w:hint="default"/>
          <w:w w:val="105"/>
          <w:sz w:val="19"/>
          <w:szCs w:val="19"/>
        </w:rPr>
        <w:t>予</w:t>
      </w:r>
      <w:r>
        <w:rPr>
          <w:rFonts w:ascii="宋体" w:hAnsi="宋体" w:cs="宋体" w:eastAsia="宋体" w:hint="default"/>
          <w:w w:val="105"/>
          <w:sz w:val="19"/>
          <w:szCs w:val="19"/>
        </w:rPr>
        <w:t>职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益工具</w:t>
      </w:r>
      <w:r>
        <w:rPr>
          <w:rFonts w:ascii="宋体" w:hAnsi="宋体" w:cs="宋体" w:eastAsia="宋体" w:hint="default"/>
          <w:w w:val="105"/>
          <w:sz w:val="19"/>
          <w:szCs w:val="19"/>
        </w:rPr>
        <w:t>的公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结算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的股份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入相关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34"/>
        <w:ind w:left="910" w:right="0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本或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相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存在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结算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的股份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期内的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个资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权权</w:t>
      </w:r>
    </w:p>
    <w:p>
      <w:pPr>
        <w:spacing w:line="367" w:lineRule="auto" w:before="30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日的公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务计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和资本公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4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益工具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9" w:lineRule="auto" w:before="116"/>
        <w:ind w:left="511" w:right="471" w:firstLine="532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82"/>
          <w:sz w:val="19"/>
          <w:szCs w:val="19"/>
        </w:rPr>
        <w:t> </w:t>
      </w:r>
      <w:r>
        <w:rPr>
          <w:rFonts w:ascii="宋体" w:hAnsi="宋体" w:cs="宋体" w:eastAsia="宋体" w:hint="default"/>
          <w:spacing w:val="82"/>
          <w:sz w:val="19"/>
          <w:szCs w:val="19"/>
        </w:rPr>
      </w:r>
      <w:r>
        <w:rPr>
          <w:rFonts w:ascii="宋体" w:hAnsi="宋体" w:cs="宋体" w:eastAsia="宋体" w:hint="default"/>
          <w:spacing w:val="-1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职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的股份，其公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公司股份的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格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1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同时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考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虑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股份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依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包括</w:t>
      </w:r>
      <w:r>
        <w:rPr>
          <w:rFonts w:ascii="宋体" w:hAnsi="宋体" w:cs="宋体" w:eastAsia="宋体" w:hint="default"/>
          <w:w w:val="105"/>
          <w:sz w:val="19"/>
          <w:szCs w:val="19"/>
        </w:rPr>
        <w:t>市</w:t>
      </w:r>
      <w:r>
        <w:rPr>
          <w:rFonts w:ascii="宋体" w:hAnsi="宋体" w:cs="宋体" w:eastAsia="宋体" w:hint="default"/>
          <w:w w:val="105"/>
          <w:sz w:val="19"/>
          <w:szCs w:val="19"/>
        </w:rPr>
        <w:t>场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件之外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调</w:t>
      </w:r>
      <w:r>
        <w:rPr>
          <w:rFonts w:ascii="宋体" w:hAnsi="宋体" w:cs="宋体" w:eastAsia="宋体" w:hint="default"/>
          <w:w w:val="105"/>
          <w:sz w:val="19"/>
          <w:szCs w:val="19"/>
        </w:rPr>
        <w:t>整。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8"/>
        <w:ind w:left="100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w w:val="105"/>
          <w:sz w:val="19"/>
          <w:szCs w:val="19"/>
        </w:rPr>
        <w:t>对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w w:val="105"/>
          <w:sz w:val="19"/>
          <w:szCs w:val="19"/>
        </w:rPr>
        <w:t>授</w:t>
      </w:r>
      <w:r>
        <w:rPr>
          <w:rFonts w:ascii="宋体" w:hAnsi="宋体" w:cs="宋体" w:eastAsia="宋体" w:hint="default"/>
          <w:w w:val="105"/>
          <w:sz w:val="19"/>
          <w:szCs w:val="19"/>
        </w:rPr>
        <w:t>予</w:t>
      </w:r>
      <w:r>
        <w:rPr>
          <w:rFonts w:ascii="宋体" w:hAnsi="宋体" w:cs="宋体" w:eastAsia="宋体" w:hint="default"/>
          <w:w w:val="105"/>
          <w:sz w:val="19"/>
          <w:szCs w:val="19"/>
        </w:rPr>
        <w:t>职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的股票期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，在</w:t>
      </w:r>
      <w:r>
        <w:rPr>
          <w:rFonts w:ascii="宋体" w:hAnsi="宋体" w:cs="宋体" w:eastAsia="宋体" w:hint="default"/>
          <w:w w:val="105"/>
          <w:sz w:val="19"/>
          <w:szCs w:val="19"/>
        </w:rPr>
        <w:t>许</w:t>
      </w:r>
      <w:r>
        <w:rPr>
          <w:rFonts w:ascii="宋体" w:hAnsi="宋体" w:cs="宋体" w:eastAsia="宋体" w:hint="default"/>
          <w:w w:val="105"/>
          <w:sz w:val="19"/>
          <w:szCs w:val="19"/>
        </w:rPr>
        <w:t>多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情况下</w:t>
      </w:r>
      <w:r>
        <w:rPr>
          <w:rFonts w:ascii="宋体" w:hAnsi="宋体" w:cs="宋体" w:eastAsia="宋体" w:hint="default"/>
          <w:w w:val="105"/>
          <w:sz w:val="19"/>
          <w:szCs w:val="19"/>
        </w:rPr>
        <w:t>难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获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市</w:t>
      </w:r>
      <w:r>
        <w:rPr>
          <w:rFonts w:ascii="宋体" w:hAnsi="宋体" w:cs="宋体" w:eastAsia="宋体" w:hint="default"/>
          <w:w w:val="105"/>
          <w:sz w:val="19"/>
          <w:szCs w:val="19"/>
        </w:rPr>
        <w:t>场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格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5"/>
          <w:sz w:val="19"/>
          <w:szCs w:val="19"/>
        </w:rPr>
        <w:t>如</w:t>
      </w:r>
      <w:r>
        <w:rPr>
          <w:rFonts w:ascii="宋体" w:hAnsi="宋体" w:cs="宋体" w:eastAsia="宋体" w:hint="default"/>
          <w:w w:val="105"/>
          <w:sz w:val="19"/>
          <w:szCs w:val="19"/>
        </w:rPr>
        <w:t>果</w:t>
      </w:r>
      <w:r>
        <w:rPr>
          <w:rFonts w:ascii="宋体" w:hAnsi="宋体" w:cs="宋体" w:eastAsia="宋体" w:hint="default"/>
          <w:w w:val="105"/>
          <w:sz w:val="19"/>
          <w:szCs w:val="19"/>
        </w:rPr>
        <w:t>不存在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0"/>
        <w:ind w:left="51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件相</w:t>
      </w:r>
      <w:r>
        <w:rPr>
          <w:rFonts w:ascii="宋体" w:hAnsi="宋体" w:cs="宋体" w:eastAsia="宋体" w:hint="default"/>
          <w:w w:val="105"/>
          <w:sz w:val="19"/>
          <w:szCs w:val="19"/>
        </w:rPr>
        <w:t>似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，公司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选</w:t>
      </w:r>
      <w:r>
        <w:rPr>
          <w:rFonts w:ascii="宋体" w:hAnsi="宋体" w:cs="宋体" w:eastAsia="宋体" w:hint="default"/>
          <w:w w:val="105"/>
          <w:sz w:val="19"/>
          <w:szCs w:val="19"/>
        </w:rPr>
        <w:t>择</w:t>
      </w:r>
      <w:r>
        <w:rPr>
          <w:rFonts w:ascii="宋体" w:hAnsi="宋体" w:cs="宋体" w:eastAsia="宋体" w:hint="default"/>
          <w:w w:val="105"/>
          <w:sz w:val="19"/>
          <w:szCs w:val="19"/>
        </w:rPr>
        <w:t>适用</w:t>
      </w:r>
      <w:r>
        <w:rPr>
          <w:rFonts w:ascii="宋体" w:hAnsi="宋体" w:cs="宋体" w:eastAsia="宋体" w:hint="default"/>
          <w:w w:val="105"/>
          <w:sz w:val="19"/>
          <w:szCs w:val="19"/>
        </w:rPr>
        <w:t>的期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模型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授</w:t>
      </w:r>
      <w:r>
        <w:rPr>
          <w:rFonts w:ascii="宋体" w:hAnsi="宋体" w:cs="宋体" w:eastAsia="宋体" w:hint="default"/>
          <w:w w:val="105"/>
          <w:sz w:val="19"/>
          <w:szCs w:val="19"/>
        </w:rPr>
        <w:t>予</w:t>
      </w:r>
      <w:r>
        <w:rPr>
          <w:rFonts w:ascii="宋体" w:hAnsi="宋体" w:cs="宋体" w:eastAsia="宋体" w:hint="default"/>
          <w:w w:val="105"/>
          <w:sz w:val="19"/>
          <w:szCs w:val="19"/>
        </w:rPr>
        <w:t>的期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的公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350" w:lineRule="auto" w:before="116"/>
        <w:ind w:left="1001" w:right="0" w:hanging="92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权权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益工具</w:t>
      </w:r>
      <w:r>
        <w:rPr>
          <w:rFonts w:ascii="宋体" w:hAnsi="宋体" w:cs="宋体" w:eastAsia="宋体" w:hint="default"/>
          <w:w w:val="105"/>
          <w:sz w:val="19"/>
          <w:szCs w:val="19"/>
        </w:rPr>
        <w:t>最</w:t>
      </w:r>
      <w:r>
        <w:rPr>
          <w:rFonts w:ascii="宋体" w:hAnsi="宋体" w:cs="宋体" w:eastAsia="宋体" w:hint="default"/>
          <w:w w:val="105"/>
          <w:sz w:val="19"/>
          <w:szCs w:val="19"/>
        </w:rPr>
        <w:t>佳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依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等</w:t>
      </w:r>
      <w:r>
        <w:rPr>
          <w:rFonts w:ascii="宋体" w:hAnsi="宋体" w:cs="宋体" w:eastAsia="宋体" w:hint="default"/>
          <w:sz w:val="19"/>
          <w:szCs w:val="19"/>
        </w:rPr>
        <w:t>待</w:t>
      </w:r>
      <w:r>
        <w:rPr>
          <w:rFonts w:ascii="宋体" w:hAnsi="宋体" w:cs="宋体" w:eastAsia="宋体" w:hint="default"/>
          <w:sz w:val="19"/>
          <w:szCs w:val="19"/>
        </w:rPr>
        <w:t>期内</w:t>
      </w:r>
      <w:r>
        <w:rPr>
          <w:rFonts w:ascii="宋体" w:hAnsi="宋体" w:cs="宋体" w:eastAsia="宋体" w:hint="default"/>
          <w:sz w:val="19"/>
          <w:szCs w:val="19"/>
        </w:rPr>
        <w:t>每</w:t>
      </w:r>
      <w:r>
        <w:rPr>
          <w:rFonts w:ascii="宋体" w:hAnsi="宋体" w:cs="宋体" w:eastAsia="宋体" w:hint="default"/>
          <w:sz w:val="19"/>
          <w:szCs w:val="19"/>
        </w:rPr>
        <w:t>个资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日，公司</w:t>
      </w:r>
      <w:r>
        <w:rPr>
          <w:rFonts w:ascii="宋体" w:hAnsi="宋体" w:cs="宋体" w:eastAsia="宋体" w:hint="default"/>
          <w:sz w:val="19"/>
          <w:szCs w:val="19"/>
        </w:rPr>
        <w:t>根</w:t>
      </w:r>
      <w:r>
        <w:rPr>
          <w:rFonts w:ascii="宋体" w:hAnsi="宋体" w:cs="宋体" w:eastAsia="宋体" w:hint="default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  <w:t>最新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职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人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变</w:t>
      </w:r>
      <w:r>
        <w:rPr>
          <w:rFonts w:ascii="宋体" w:hAnsi="宋体" w:cs="宋体" w:eastAsia="宋体" w:hint="default"/>
          <w:sz w:val="19"/>
          <w:szCs w:val="19"/>
        </w:rPr>
        <w:t>动等后续</w:t>
      </w:r>
      <w:r>
        <w:rPr>
          <w:rFonts w:ascii="宋体" w:hAnsi="宋体" w:cs="宋体" w:eastAsia="宋体" w:hint="default"/>
          <w:sz w:val="19"/>
          <w:szCs w:val="19"/>
        </w:rPr>
        <w:t>信</w:t>
      </w:r>
      <w:r>
        <w:rPr>
          <w:rFonts w:ascii="宋体" w:hAnsi="宋体" w:cs="宋体" w:eastAsia="宋体" w:hint="default"/>
          <w:sz w:val="19"/>
          <w:szCs w:val="19"/>
        </w:rPr>
        <w:t>息</w:t>
      </w:r>
    </w:p>
    <w:p>
      <w:pPr>
        <w:spacing w:before="43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最</w:t>
      </w:r>
      <w:r>
        <w:rPr>
          <w:rFonts w:ascii="宋体" w:hAnsi="宋体" w:cs="宋体" w:eastAsia="宋体" w:hint="default"/>
          <w:w w:val="105"/>
          <w:sz w:val="19"/>
          <w:szCs w:val="19"/>
        </w:rPr>
        <w:t>佳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修</w:t>
      </w:r>
      <w:r>
        <w:rPr>
          <w:rFonts w:ascii="宋体" w:hAnsi="宋体" w:cs="宋体" w:eastAsia="宋体" w:hint="default"/>
          <w:w w:val="105"/>
          <w:sz w:val="19"/>
          <w:szCs w:val="19"/>
        </w:rPr>
        <w:t>正</w:t>
      </w:r>
      <w:r>
        <w:rPr>
          <w:rFonts w:ascii="宋体" w:hAnsi="宋体" w:cs="宋体" w:eastAsia="宋体" w:hint="default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益工具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权权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益工具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最</w:t>
      </w:r>
      <w:r>
        <w:rPr>
          <w:rFonts w:ascii="宋体" w:hAnsi="宋体" w:cs="宋体" w:eastAsia="宋体" w:hint="default"/>
          <w:w w:val="105"/>
          <w:sz w:val="19"/>
          <w:szCs w:val="19"/>
        </w:rPr>
        <w:t>佳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实</w:t>
      </w:r>
      <w:r>
        <w:rPr>
          <w:rFonts w:ascii="宋体" w:hAnsi="宋体" w:cs="宋体" w:eastAsia="宋体" w:hint="default"/>
          <w:w w:val="105"/>
          <w:sz w:val="19"/>
          <w:szCs w:val="19"/>
        </w:rPr>
        <w:t>施</w:t>
      </w:r>
      <w:r>
        <w:rPr>
          <w:rFonts w:ascii="宋体" w:hAnsi="宋体" w:cs="宋体" w:eastAsia="宋体" w:hint="default"/>
          <w:w w:val="105"/>
          <w:sz w:val="19"/>
          <w:szCs w:val="19"/>
        </w:rPr>
        <w:t>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划</w:t>
      </w:r>
      <w:r>
        <w:rPr>
          <w:rFonts w:ascii="宋体" w:hAnsi="宋体" w:cs="宋体" w:eastAsia="宋体" w:hint="default"/>
          <w:w w:val="105"/>
          <w:sz w:val="19"/>
          <w:szCs w:val="19"/>
        </w:rPr>
        <w:t>的会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16"/>
        <w:ind w:left="511" w:right="471" w:firstLine="403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6"/>
          <w:sz w:val="19"/>
          <w:szCs w:val="19"/>
        </w:rPr>
        <w:t> </w:t>
      </w:r>
      <w:r>
        <w:rPr>
          <w:rFonts w:ascii="宋体" w:hAnsi="宋体" w:cs="宋体" w:eastAsia="宋体" w:hint="default"/>
          <w:spacing w:val="-6"/>
          <w:sz w:val="19"/>
          <w:szCs w:val="19"/>
        </w:rPr>
      </w:r>
      <w:r>
        <w:rPr>
          <w:rFonts w:ascii="宋体" w:hAnsi="宋体" w:cs="宋体" w:eastAsia="宋体" w:hint="default"/>
          <w:spacing w:val="2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2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2"/>
          <w:sz w:val="19"/>
          <w:szCs w:val="19"/>
        </w:rPr>
        <w:t>立</w:t>
      </w:r>
      <w:r>
        <w:rPr>
          <w:rFonts w:ascii="宋体" w:hAnsi="宋体" w:cs="宋体" w:eastAsia="宋体" w:hint="default"/>
          <w:spacing w:val="2"/>
          <w:sz w:val="19"/>
          <w:szCs w:val="19"/>
        </w:rPr>
        <w:t>即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2"/>
          <w:sz w:val="19"/>
          <w:szCs w:val="19"/>
        </w:rPr>
        <w:t>现金结算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的股份</w:t>
      </w:r>
      <w:r>
        <w:rPr>
          <w:rFonts w:ascii="宋体" w:hAnsi="宋体" w:cs="宋体" w:eastAsia="宋体" w:hint="default"/>
          <w:spacing w:val="2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2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2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2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本公司承担</w:t>
      </w:r>
      <w:r>
        <w:rPr>
          <w:rFonts w:ascii="宋体" w:hAnsi="宋体" w:cs="宋体" w:eastAsia="宋体" w:hint="default"/>
          <w:spacing w:val="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价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入相关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。并在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结算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个资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日和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结算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日对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94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重</w:t>
      </w:r>
      <w:r>
        <w:rPr>
          <w:rFonts w:ascii="宋体" w:hAnsi="宋体" w:cs="宋体" w:eastAsia="宋体" w:hint="default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动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34"/>
        <w:ind w:left="511" w:right="471" w:firstLine="451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1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3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完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等</w:t>
      </w:r>
      <w:r>
        <w:rPr>
          <w:rFonts w:ascii="宋体" w:hAnsi="宋体" w:cs="宋体" w:eastAsia="宋体" w:hint="default"/>
          <w:sz w:val="19"/>
          <w:szCs w:val="19"/>
        </w:rPr>
        <w:t>待</w:t>
      </w:r>
      <w:r>
        <w:rPr>
          <w:rFonts w:ascii="宋体" w:hAnsi="宋体" w:cs="宋体" w:eastAsia="宋体" w:hint="default"/>
          <w:sz w:val="19"/>
          <w:szCs w:val="19"/>
        </w:rPr>
        <w:t>期内的</w:t>
      </w:r>
      <w:r>
        <w:rPr>
          <w:rFonts w:ascii="宋体" w:hAnsi="宋体" w:cs="宋体" w:eastAsia="宋体" w:hint="default"/>
          <w:sz w:val="19"/>
          <w:szCs w:val="19"/>
        </w:rPr>
        <w:t>服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达</w:t>
      </w:r>
      <w:r>
        <w:rPr>
          <w:rFonts w:ascii="宋体" w:hAnsi="宋体" w:cs="宋体" w:eastAsia="宋体" w:hint="default"/>
          <w:sz w:val="19"/>
          <w:szCs w:val="19"/>
        </w:rPr>
        <w:t>到</w:t>
      </w:r>
      <w:r>
        <w:rPr>
          <w:rFonts w:ascii="宋体" w:hAnsi="宋体" w:cs="宋体" w:eastAsia="宋体" w:hint="default"/>
          <w:sz w:val="19"/>
          <w:szCs w:val="19"/>
        </w:rPr>
        <w:t>规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绩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后</w:t>
      </w:r>
      <w:r>
        <w:rPr>
          <w:rFonts w:ascii="宋体" w:hAnsi="宋体" w:cs="宋体" w:eastAsia="宋体" w:hint="default"/>
          <w:sz w:val="19"/>
          <w:szCs w:val="19"/>
        </w:rPr>
        <w:t>才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现金结算</w:t>
      </w:r>
      <w:r>
        <w:rPr>
          <w:rFonts w:ascii="宋体" w:hAnsi="宋体" w:cs="宋体" w:eastAsia="宋体" w:hint="default"/>
          <w:sz w:val="19"/>
          <w:szCs w:val="19"/>
        </w:rPr>
        <w:t>的股份</w:t>
      </w:r>
      <w:r>
        <w:rPr>
          <w:rFonts w:ascii="宋体" w:hAnsi="宋体" w:cs="宋体" w:eastAsia="宋体" w:hint="default"/>
          <w:sz w:val="19"/>
          <w:szCs w:val="19"/>
        </w:rPr>
        <w:t>支</w:t>
      </w:r>
      <w:r>
        <w:rPr>
          <w:rFonts w:ascii="宋体" w:hAnsi="宋体" w:cs="宋体" w:eastAsia="宋体" w:hint="default"/>
          <w:sz w:val="19"/>
          <w:szCs w:val="19"/>
        </w:rPr>
        <w:t>付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期内的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个资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情况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本公司承担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服</w:t>
      </w:r>
      <w:r>
        <w:rPr>
          <w:rFonts w:ascii="宋体" w:hAnsi="宋体" w:cs="宋体" w:eastAsia="宋体" w:hint="default"/>
          <w:w w:val="105"/>
          <w:sz w:val="19"/>
          <w:szCs w:val="19"/>
        </w:rPr>
        <w:t>务计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本或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相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0"/>
        <w:ind w:left="915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③  </w:t>
      </w:r>
      <w:r>
        <w:rPr>
          <w:rFonts w:ascii="宋体" w:hAnsi="宋体" w:cs="宋体" w:eastAsia="宋体" w:hint="default"/>
          <w:spacing w:val="13"/>
          <w:sz w:val="19"/>
          <w:szCs w:val="19"/>
        </w:rPr>
        <w:t> </w:t>
      </w:r>
      <w:r>
        <w:rPr>
          <w:rFonts w:ascii="宋体" w:hAnsi="宋体" w:cs="宋体" w:eastAsia="宋体" w:hint="default"/>
          <w:spacing w:val="13"/>
          <w:sz w:val="19"/>
          <w:szCs w:val="19"/>
        </w:rPr>
      </w:r>
      <w:r>
        <w:rPr>
          <w:rFonts w:ascii="宋体" w:hAnsi="宋体" w:cs="宋体" w:eastAsia="宋体" w:hint="default"/>
          <w:spacing w:val="2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2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2"/>
          <w:sz w:val="19"/>
          <w:szCs w:val="19"/>
        </w:rPr>
        <w:t>立</w:t>
      </w:r>
      <w:r>
        <w:rPr>
          <w:rFonts w:ascii="宋体" w:hAnsi="宋体" w:cs="宋体" w:eastAsia="宋体" w:hint="default"/>
          <w:spacing w:val="2"/>
          <w:sz w:val="19"/>
          <w:szCs w:val="19"/>
        </w:rPr>
        <w:t>即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换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2"/>
          <w:sz w:val="19"/>
          <w:szCs w:val="19"/>
        </w:rPr>
        <w:t>职</w:t>
      </w:r>
      <w:r>
        <w:rPr>
          <w:rFonts w:ascii="宋体" w:hAnsi="宋体" w:cs="宋体" w:eastAsia="宋体" w:hint="default"/>
          <w:spacing w:val="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服</w:t>
      </w:r>
      <w:r>
        <w:rPr>
          <w:rFonts w:ascii="宋体" w:hAnsi="宋体" w:cs="宋体" w:eastAsia="宋体" w:hint="default"/>
          <w:spacing w:val="2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2"/>
          <w:sz w:val="19"/>
          <w:szCs w:val="19"/>
        </w:rPr>
        <w:t>结算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的股份</w:t>
      </w:r>
      <w:r>
        <w:rPr>
          <w:rFonts w:ascii="宋体" w:hAnsi="宋体" w:cs="宋体" w:eastAsia="宋体" w:hint="default"/>
          <w:spacing w:val="2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2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2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2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2"/>
          <w:sz w:val="19"/>
          <w:szCs w:val="19"/>
        </w:rPr>
        <w:t>益工具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的公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本或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相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30"/>
        <w:ind w:left="511" w:right="0" w:firstLine="403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④</w:t>
      </w:r>
      <w:r>
        <w:rPr>
          <w:rFonts w:ascii="宋体" w:hAnsi="宋体" w:cs="宋体" w:eastAsia="宋体" w:hint="default"/>
          <w:spacing w:val="-9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96"/>
          <w:w w:val="105"/>
          <w:sz w:val="19"/>
          <w:szCs w:val="19"/>
        </w:rPr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完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期内的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服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达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绩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才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换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职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服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结算</w:t>
      </w:r>
      <w:r>
        <w:rPr>
          <w:rFonts w:ascii="宋体" w:hAnsi="宋体" w:cs="宋体" w:eastAsia="宋体" w:hint="default"/>
          <w:spacing w:val="9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的股份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期内的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每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个资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日，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权权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数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最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佳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估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67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按权</w:t>
      </w:r>
      <w:r>
        <w:rPr>
          <w:rFonts w:ascii="宋体" w:hAnsi="宋体" w:cs="宋体" w:eastAsia="宋体" w:hint="default"/>
          <w:w w:val="105"/>
          <w:sz w:val="19"/>
          <w:szCs w:val="19"/>
        </w:rPr>
        <w:t>益工具</w:t>
      </w:r>
      <w:r>
        <w:rPr>
          <w:rFonts w:ascii="宋体" w:hAnsi="宋体" w:cs="宋体" w:eastAsia="宋体" w:hint="default"/>
          <w:w w:val="105"/>
          <w:sz w:val="19"/>
          <w:szCs w:val="19"/>
        </w:rPr>
        <w:t>授</w:t>
      </w:r>
      <w:r>
        <w:rPr>
          <w:rFonts w:ascii="宋体" w:hAnsi="宋体" w:cs="宋体" w:eastAsia="宋体" w:hint="default"/>
          <w:w w:val="105"/>
          <w:sz w:val="19"/>
          <w:szCs w:val="19"/>
        </w:rPr>
        <w:t>予</w:t>
      </w:r>
      <w:r>
        <w:rPr>
          <w:rFonts w:ascii="宋体" w:hAnsi="宋体" w:cs="宋体" w:eastAsia="宋体" w:hint="default"/>
          <w:w w:val="105"/>
          <w:sz w:val="19"/>
          <w:szCs w:val="19"/>
        </w:rPr>
        <w:t>日的公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服</w:t>
      </w:r>
      <w:r>
        <w:rPr>
          <w:rFonts w:ascii="宋体" w:hAnsi="宋体" w:cs="宋体" w:eastAsia="宋体" w:hint="default"/>
          <w:w w:val="105"/>
          <w:sz w:val="19"/>
          <w:szCs w:val="19"/>
        </w:rPr>
        <w:t>务计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本或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和资本公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34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按照权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加相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，公司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89"/>
          <w:sz w:val="19"/>
          <w:szCs w:val="19"/>
        </w:rPr>
      </w:r>
      <w:r>
        <w:rPr>
          <w:rFonts w:ascii="宋体" w:hAnsi="宋体" w:cs="宋体" w:eastAsia="宋体" w:hint="default"/>
          <w:spacing w:val="2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2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2"/>
          <w:sz w:val="19"/>
          <w:szCs w:val="19"/>
        </w:rPr>
        <w:t>相</w:t>
      </w:r>
      <w:r>
        <w:rPr>
          <w:rFonts w:ascii="宋体" w:hAnsi="宋体" w:cs="宋体" w:eastAsia="宋体" w:hint="default"/>
          <w:spacing w:val="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2"/>
          <w:sz w:val="19"/>
          <w:szCs w:val="19"/>
        </w:rPr>
        <w:t>地</w:t>
      </w:r>
      <w:r>
        <w:rPr>
          <w:rFonts w:ascii="宋体" w:hAnsi="宋体" w:cs="宋体" w:eastAsia="宋体" w:hint="default"/>
          <w:spacing w:val="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2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服</w:t>
      </w:r>
      <w:r>
        <w:rPr>
          <w:rFonts w:ascii="宋体" w:hAnsi="宋体" w:cs="宋体" w:eastAsia="宋体" w:hint="default"/>
          <w:spacing w:val="2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2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2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2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2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2"/>
          <w:sz w:val="19"/>
          <w:szCs w:val="19"/>
        </w:rPr>
        <w:t>公司</w:t>
      </w:r>
      <w:r>
        <w:rPr>
          <w:rFonts w:ascii="宋体" w:hAnsi="宋体" w:cs="宋体" w:eastAsia="宋体" w:hint="default"/>
          <w:spacing w:val="2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2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2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2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2"/>
          <w:sz w:val="19"/>
          <w:szCs w:val="19"/>
        </w:rPr>
        <w:t>职</w:t>
      </w:r>
      <w:r>
        <w:rPr>
          <w:rFonts w:ascii="宋体" w:hAnsi="宋体" w:cs="宋体" w:eastAsia="宋体" w:hint="default"/>
          <w:spacing w:val="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2"/>
          <w:sz w:val="19"/>
          <w:szCs w:val="19"/>
        </w:rPr>
        <w:t>式</w:t>
      </w:r>
      <w:r>
        <w:rPr>
          <w:rFonts w:ascii="宋体" w:hAnsi="宋体" w:cs="宋体" w:eastAsia="宋体" w:hint="default"/>
          <w:spacing w:val="2"/>
          <w:sz w:val="19"/>
          <w:szCs w:val="19"/>
        </w:rPr>
        <w:t>修</w:t>
      </w:r>
      <w:r>
        <w:rPr>
          <w:rFonts w:ascii="宋体" w:hAnsi="宋体" w:cs="宋体" w:eastAsia="宋体" w:hint="default"/>
          <w:spacing w:val="2"/>
          <w:sz w:val="19"/>
          <w:szCs w:val="19"/>
        </w:rPr>
        <w:t>改</w:t>
      </w:r>
      <w:r>
        <w:rPr>
          <w:rFonts w:ascii="宋体" w:hAnsi="宋体" w:cs="宋体" w:eastAsia="宋体" w:hint="default"/>
          <w:spacing w:val="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2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1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，公司在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考</w:t>
      </w:r>
      <w:r>
        <w:rPr>
          <w:rFonts w:ascii="宋体" w:hAnsi="宋体" w:cs="宋体" w:eastAsia="宋体" w:hint="default"/>
          <w:w w:val="105"/>
          <w:sz w:val="19"/>
          <w:szCs w:val="19"/>
        </w:rPr>
        <w:t>虑</w:t>
      </w:r>
      <w:r>
        <w:rPr>
          <w:rFonts w:ascii="宋体" w:hAnsi="宋体" w:cs="宋体" w:eastAsia="宋体" w:hint="default"/>
          <w:w w:val="105"/>
          <w:sz w:val="19"/>
          <w:szCs w:val="19"/>
        </w:rPr>
        <w:t>修</w:t>
      </w:r>
      <w:r>
        <w:rPr>
          <w:rFonts w:ascii="宋体" w:hAnsi="宋体" w:cs="宋体" w:eastAsia="宋体" w:hint="default"/>
          <w:w w:val="105"/>
          <w:sz w:val="19"/>
          <w:szCs w:val="19"/>
        </w:rPr>
        <w:t>改</w:t>
      </w:r>
      <w:r>
        <w:rPr>
          <w:rFonts w:ascii="宋体" w:hAnsi="宋体" w:cs="宋体" w:eastAsia="宋体" w:hint="default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 w:line="367" w:lineRule="auto"/>
        <w:jc w:val="both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67" w:lineRule="auto" w:before="47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日的公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38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已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职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式</w:t>
      </w:r>
      <w:r>
        <w:rPr>
          <w:rFonts w:ascii="宋体" w:hAnsi="宋体" w:cs="宋体" w:eastAsia="宋体" w:hint="default"/>
          <w:w w:val="105"/>
          <w:sz w:val="19"/>
          <w:szCs w:val="19"/>
        </w:rPr>
        <w:t>修</w:t>
      </w:r>
      <w:r>
        <w:rPr>
          <w:rFonts w:ascii="宋体" w:hAnsi="宋体" w:cs="宋体" w:eastAsia="宋体" w:hint="default"/>
          <w:w w:val="105"/>
          <w:sz w:val="19"/>
          <w:szCs w:val="19"/>
        </w:rPr>
        <w:t>改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，在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，不</w:t>
      </w:r>
      <w:r>
        <w:rPr>
          <w:rFonts w:ascii="宋体" w:hAnsi="宋体" w:cs="宋体" w:eastAsia="宋体" w:hint="default"/>
          <w:w w:val="105"/>
          <w:sz w:val="19"/>
          <w:szCs w:val="19"/>
        </w:rPr>
        <w:t>考</w:t>
      </w:r>
      <w:r>
        <w:rPr>
          <w:rFonts w:ascii="宋体" w:hAnsi="宋体" w:cs="宋体" w:eastAsia="宋体" w:hint="default"/>
          <w:w w:val="105"/>
          <w:sz w:val="19"/>
          <w:szCs w:val="19"/>
        </w:rPr>
        <w:t>虑</w:t>
      </w:r>
      <w:r>
        <w:rPr>
          <w:rFonts w:ascii="宋体" w:hAnsi="宋体" w:cs="宋体" w:eastAsia="宋体" w:hint="default"/>
          <w:w w:val="105"/>
          <w:sz w:val="19"/>
          <w:szCs w:val="19"/>
        </w:rPr>
        <w:t>修</w:t>
      </w:r>
      <w:r>
        <w:rPr>
          <w:rFonts w:ascii="宋体" w:hAnsi="宋体" w:cs="宋体" w:eastAsia="宋体" w:hint="default"/>
          <w:w w:val="105"/>
          <w:sz w:val="19"/>
          <w:szCs w:val="19"/>
        </w:rPr>
        <w:t>改</w:t>
      </w:r>
      <w:r>
        <w:rPr>
          <w:rFonts w:ascii="宋体" w:hAnsi="宋体" w:cs="宋体" w:eastAsia="宋体" w:hint="default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34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公司在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益工具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结算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益工具（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因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可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而被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除外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则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结算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理，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即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余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期内确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1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、回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本公司股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份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355" w:lineRule="auto" w:before="113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法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序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报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批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用收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本公司股票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式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资的，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注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销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股票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总额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少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股本，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回</w:t>
      </w:r>
      <w:r>
        <w:rPr>
          <w:rFonts w:ascii="宋体" w:hAnsi="宋体" w:cs="宋体" w:eastAsia="宋体" w:hint="default"/>
          <w:sz w:val="19"/>
          <w:szCs w:val="19"/>
        </w:rPr>
        <w:t>股票</w:t>
      </w:r>
      <w:r>
        <w:rPr>
          <w:rFonts w:ascii="宋体" w:hAnsi="宋体" w:cs="宋体" w:eastAsia="宋体" w:hint="default"/>
          <w:sz w:val="19"/>
          <w:szCs w:val="19"/>
        </w:rPr>
        <w:t>支</w:t>
      </w:r>
      <w:r>
        <w:rPr>
          <w:rFonts w:ascii="宋体" w:hAnsi="宋体" w:cs="宋体" w:eastAsia="宋体" w:hint="default"/>
          <w:sz w:val="19"/>
          <w:szCs w:val="19"/>
        </w:rPr>
        <w:t>付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款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sz w:val="19"/>
          <w:szCs w:val="19"/>
        </w:rPr>
        <w:t>含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  <w:t>费用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)</w:t>
      </w:r>
      <w:r>
        <w:rPr>
          <w:rFonts w:ascii="宋体" w:hAnsi="宋体" w:cs="宋体" w:eastAsia="宋体" w:hint="default"/>
          <w:sz w:val="19"/>
          <w:szCs w:val="19"/>
        </w:rPr>
        <w:t>与</w:t>
      </w:r>
      <w:r>
        <w:rPr>
          <w:rFonts w:ascii="宋体" w:hAnsi="宋体" w:cs="宋体" w:eastAsia="宋体" w:hint="default"/>
          <w:sz w:val="19"/>
          <w:szCs w:val="19"/>
        </w:rPr>
        <w:t>股票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额调</w:t>
      </w:r>
      <w:r>
        <w:rPr>
          <w:rFonts w:ascii="宋体" w:hAnsi="宋体" w:cs="宋体" w:eastAsia="宋体" w:hint="default"/>
          <w:sz w:val="19"/>
          <w:szCs w:val="19"/>
        </w:rPr>
        <w:t>整所有者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超</w:t>
      </w:r>
      <w:r>
        <w:rPr>
          <w:rFonts w:ascii="宋体" w:hAnsi="宋体" w:cs="宋体" w:eastAsia="宋体" w:hint="default"/>
          <w:sz w:val="19"/>
          <w:szCs w:val="19"/>
        </w:rPr>
        <w:t>过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总额</w:t>
      </w:r>
      <w:r>
        <w:rPr>
          <w:rFonts w:ascii="宋体" w:hAnsi="宋体" w:cs="宋体" w:eastAsia="宋体" w:hint="default"/>
          <w:spacing w:val="67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部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依</w:t>
      </w:r>
      <w:r>
        <w:rPr>
          <w:rFonts w:ascii="宋体" w:hAnsi="宋体" w:cs="宋体" w:eastAsia="宋体" w:hint="default"/>
          <w:sz w:val="19"/>
          <w:szCs w:val="19"/>
        </w:rPr>
        <w:t>次</w:t>
      </w:r>
      <w:r>
        <w:rPr>
          <w:rFonts w:ascii="宋体" w:hAnsi="宋体" w:cs="宋体" w:eastAsia="宋体" w:hint="default"/>
          <w:sz w:val="19"/>
          <w:szCs w:val="19"/>
        </w:rPr>
        <w:t>冲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资本公</w:t>
      </w:r>
      <w:r>
        <w:rPr>
          <w:rFonts w:ascii="宋体" w:hAnsi="宋体" w:cs="宋体" w:eastAsia="宋体" w:hint="default"/>
          <w:sz w:val="19"/>
          <w:szCs w:val="19"/>
        </w:rPr>
        <w:t>积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sz w:val="19"/>
          <w:szCs w:val="19"/>
        </w:rPr>
        <w:t>股本</w:t>
      </w:r>
      <w:r>
        <w:rPr>
          <w:rFonts w:ascii="宋体" w:hAnsi="宋体" w:cs="宋体" w:eastAsia="宋体" w:hint="default"/>
          <w:sz w:val="19"/>
          <w:szCs w:val="19"/>
        </w:rPr>
        <w:t>溢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)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盈</w:t>
      </w:r>
      <w:r>
        <w:rPr>
          <w:rFonts w:ascii="宋体" w:hAnsi="宋体" w:cs="宋体" w:eastAsia="宋体" w:hint="default"/>
          <w:sz w:val="19"/>
          <w:szCs w:val="19"/>
        </w:rPr>
        <w:t>余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sz w:val="19"/>
          <w:szCs w:val="19"/>
        </w:rPr>
        <w:t>积</w:t>
      </w:r>
      <w:r>
        <w:rPr>
          <w:rFonts w:ascii="宋体" w:hAnsi="宋体" w:cs="宋体" w:eastAsia="宋体" w:hint="default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  <w:t>未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配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润</w:t>
      </w:r>
      <w:r>
        <w:rPr>
          <w:rFonts w:ascii="宋体" w:hAnsi="宋体" w:cs="宋体" w:eastAsia="宋体" w:hint="default"/>
          <w:sz w:val="19"/>
          <w:szCs w:val="19"/>
        </w:rPr>
        <w:t>；低</w:t>
      </w:r>
      <w:r>
        <w:rPr>
          <w:rFonts w:ascii="宋体" w:hAnsi="宋体" w:cs="宋体" w:eastAsia="宋体" w:hint="default"/>
          <w:sz w:val="19"/>
          <w:szCs w:val="19"/>
        </w:rPr>
        <w:t>于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总额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低</w:t>
      </w:r>
      <w:r>
        <w:rPr>
          <w:rFonts w:ascii="宋体" w:hAnsi="宋体" w:cs="宋体" w:eastAsia="宋体" w:hint="default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71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总额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部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(</w:t>
      </w:r>
      <w:r>
        <w:rPr>
          <w:rFonts w:ascii="宋体" w:hAnsi="宋体" w:cs="宋体" w:eastAsia="宋体" w:hint="default"/>
          <w:w w:val="105"/>
          <w:sz w:val="19"/>
          <w:szCs w:val="19"/>
        </w:rPr>
        <w:t>股本</w:t>
      </w:r>
      <w:r>
        <w:rPr>
          <w:rFonts w:ascii="宋体" w:hAnsi="宋体" w:cs="宋体" w:eastAsia="宋体" w:hint="default"/>
          <w:w w:val="105"/>
          <w:sz w:val="19"/>
          <w:szCs w:val="19"/>
        </w:rPr>
        <w:t>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)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9" w:lineRule="auto" w:before="15"/>
        <w:ind w:left="511" w:right="48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的股份在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或者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让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存股管理，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股份的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全部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库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存股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0" w:lineRule="auto" w:before="28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sz w:val="19"/>
          <w:szCs w:val="19"/>
        </w:rPr>
        <w:t>库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存股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让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让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收入</w:t>
      </w:r>
      <w:r>
        <w:rPr>
          <w:rFonts w:ascii="宋体" w:hAnsi="宋体" w:cs="宋体" w:eastAsia="宋体" w:hint="default"/>
          <w:spacing w:val="-1"/>
          <w:sz w:val="19"/>
          <w:szCs w:val="19"/>
        </w:rPr>
        <w:t>高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库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存股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本的</w:t>
      </w:r>
      <w:r>
        <w:rPr>
          <w:rFonts w:ascii="宋体" w:hAnsi="宋体" w:cs="宋体" w:eastAsia="宋体" w:hint="default"/>
          <w:spacing w:val="-1"/>
          <w:sz w:val="19"/>
          <w:szCs w:val="19"/>
        </w:rPr>
        <w:t>部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资本公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积</w:t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(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股本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溢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价</w:t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)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；低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库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存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本的</w:t>
      </w:r>
      <w:r>
        <w:rPr>
          <w:rFonts w:ascii="宋体" w:hAnsi="宋体" w:cs="宋体" w:eastAsia="宋体" w:hint="default"/>
          <w:w w:val="105"/>
          <w:sz w:val="19"/>
          <w:szCs w:val="19"/>
        </w:rPr>
        <w:t>部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依</w:t>
      </w:r>
      <w:r>
        <w:rPr>
          <w:rFonts w:ascii="宋体" w:hAnsi="宋体" w:cs="宋体" w:eastAsia="宋体" w:hint="default"/>
          <w:w w:val="105"/>
          <w:sz w:val="19"/>
          <w:szCs w:val="19"/>
        </w:rPr>
        <w:t>次</w:t>
      </w:r>
      <w:r>
        <w:rPr>
          <w:rFonts w:ascii="宋体" w:hAnsi="宋体" w:cs="宋体" w:eastAsia="宋体" w:hint="default"/>
          <w:w w:val="105"/>
          <w:sz w:val="19"/>
          <w:szCs w:val="19"/>
        </w:rPr>
        <w:t>冲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(</w:t>
      </w:r>
      <w:r>
        <w:rPr>
          <w:rFonts w:ascii="宋体" w:hAnsi="宋体" w:cs="宋体" w:eastAsia="宋体" w:hint="default"/>
          <w:w w:val="105"/>
          <w:sz w:val="19"/>
          <w:szCs w:val="19"/>
        </w:rPr>
        <w:t>股本</w:t>
      </w:r>
      <w:r>
        <w:rPr>
          <w:rFonts w:ascii="宋体" w:hAnsi="宋体" w:cs="宋体" w:eastAsia="宋体" w:hint="default"/>
          <w:w w:val="105"/>
          <w:sz w:val="19"/>
          <w:szCs w:val="19"/>
        </w:rPr>
        <w:t>溢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)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盈</w:t>
      </w:r>
      <w:r>
        <w:rPr>
          <w:rFonts w:ascii="宋体" w:hAnsi="宋体" w:cs="宋体" w:eastAsia="宋体" w:hint="default"/>
          <w:w w:val="105"/>
          <w:sz w:val="19"/>
          <w:szCs w:val="19"/>
        </w:rPr>
        <w:t>余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配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润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1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23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入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认原</w:t>
      </w:r>
      <w:r>
        <w:rPr>
          <w:rFonts w:ascii="宋体" w:hAnsi="宋体" w:cs="宋体" w:eastAsia="宋体" w:hint="default"/>
          <w:w w:val="105"/>
          <w:sz w:val="19"/>
          <w:szCs w:val="19"/>
        </w:rPr>
        <w:t>则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商品销售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商品销售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同时</w:t>
      </w:r>
      <w:r>
        <w:rPr>
          <w:rFonts w:ascii="宋体" w:hAnsi="宋体" w:cs="宋体" w:eastAsia="宋体" w:hint="default"/>
          <w:w w:val="105"/>
          <w:sz w:val="19"/>
          <w:szCs w:val="19"/>
        </w:rPr>
        <w:t>满</w:t>
      </w: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时才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予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  </w:t>
      </w:r>
      <w:r>
        <w:rPr>
          <w:rFonts w:ascii="宋体" w:hAnsi="宋体" w:cs="宋体" w:eastAsia="宋体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本公司已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商品</w:t>
      </w:r>
      <w:r>
        <w:rPr>
          <w:rFonts w:ascii="宋体" w:hAnsi="宋体" w:cs="宋体" w:eastAsia="宋体" w:hint="default"/>
          <w:sz w:val="19"/>
          <w:szCs w:val="19"/>
        </w:rPr>
        <w:t>所有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上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主</w:t>
      </w:r>
      <w:r>
        <w:rPr>
          <w:rFonts w:ascii="宋体" w:hAnsi="宋体" w:cs="宋体" w:eastAsia="宋体" w:hint="default"/>
          <w:sz w:val="19"/>
          <w:szCs w:val="19"/>
        </w:rPr>
        <w:t>要</w:t>
      </w:r>
      <w:r>
        <w:rPr>
          <w:rFonts w:ascii="宋体" w:hAnsi="宋体" w:cs="宋体" w:eastAsia="宋体" w:hint="default"/>
          <w:sz w:val="19"/>
          <w:szCs w:val="19"/>
        </w:rPr>
        <w:t>风险</w:t>
      </w:r>
      <w:r>
        <w:rPr>
          <w:rFonts w:ascii="宋体" w:hAnsi="宋体" w:cs="宋体" w:eastAsia="宋体" w:hint="default"/>
          <w:sz w:val="19"/>
          <w:szCs w:val="19"/>
        </w:rPr>
        <w:t>和报</w:t>
      </w:r>
      <w:r>
        <w:rPr>
          <w:rFonts w:ascii="宋体" w:hAnsi="宋体" w:cs="宋体" w:eastAsia="宋体" w:hint="default"/>
          <w:sz w:val="19"/>
          <w:szCs w:val="19"/>
        </w:rPr>
        <w:t>酬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移</w:t>
      </w:r>
      <w:r>
        <w:rPr>
          <w:rFonts w:ascii="宋体" w:hAnsi="宋体" w:cs="宋体" w:eastAsia="宋体" w:hint="default"/>
          <w:sz w:val="19"/>
          <w:szCs w:val="19"/>
        </w:rPr>
        <w:t>给购货</w:t>
      </w:r>
      <w:r>
        <w:rPr>
          <w:rFonts w:ascii="宋体" w:hAnsi="宋体" w:cs="宋体" w:eastAsia="宋体" w:hint="default"/>
          <w:sz w:val="19"/>
          <w:szCs w:val="19"/>
        </w:rPr>
        <w:t>方</w:t>
      </w:r>
      <w:r>
        <w:rPr>
          <w:rFonts w:ascii="宋体" w:hAnsi="宋体" w:cs="宋体" w:eastAsia="宋体" w:hint="default"/>
          <w:sz w:val="19"/>
          <w:szCs w:val="19"/>
        </w:rPr>
        <w:t>；</w:t>
      </w:r>
    </w:p>
    <w:p>
      <w:pPr>
        <w:spacing w:line="367" w:lineRule="auto" w:before="135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既</w:t>
      </w:r>
      <w:r>
        <w:rPr>
          <w:rFonts w:ascii="宋体" w:hAnsi="宋体" w:cs="宋体" w:eastAsia="宋体" w:hint="default"/>
          <w:w w:val="105"/>
          <w:sz w:val="19"/>
          <w:szCs w:val="19"/>
        </w:rPr>
        <w:t>没有保</w:t>
      </w:r>
      <w:r>
        <w:rPr>
          <w:rFonts w:ascii="宋体" w:hAnsi="宋体" w:cs="宋体" w:eastAsia="宋体" w:hint="default"/>
          <w:w w:val="105"/>
          <w:sz w:val="19"/>
          <w:szCs w:val="19"/>
        </w:rPr>
        <w:t>留</w:t>
      </w:r>
      <w:r>
        <w:rPr>
          <w:rFonts w:ascii="宋体" w:hAnsi="宋体" w:cs="宋体" w:eastAsia="宋体" w:hint="default"/>
          <w:w w:val="105"/>
          <w:sz w:val="19"/>
          <w:szCs w:val="19"/>
        </w:rPr>
        <w:t>通</w:t>
      </w:r>
      <w:r>
        <w:rPr>
          <w:rFonts w:ascii="宋体" w:hAnsi="宋体" w:cs="宋体" w:eastAsia="宋体" w:hint="default"/>
          <w:w w:val="105"/>
          <w:sz w:val="19"/>
          <w:szCs w:val="19"/>
        </w:rPr>
        <w:t>常与</w:t>
      </w:r>
      <w:r>
        <w:rPr>
          <w:rFonts w:ascii="宋体" w:hAnsi="宋体" w:cs="宋体" w:eastAsia="宋体" w:hint="default"/>
          <w:w w:val="105"/>
          <w:sz w:val="19"/>
          <w:szCs w:val="19"/>
        </w:rPr>
        <w:t>所有</w:t>
      </w:r>
      <w:r>
        <w:rPr>
          <w:rFonts w:ascii="宋体" w:hAnsi="宋体" w:cs="宋体" w:eastAsia="宋体" w:hint="default"/>
          <w:w w:val="105"/>
          <w:sz w:val="19"/>
          <w:szCs w:val="19"/>
        </w:rPr>
        <w:t>权相</w:t>
      </w:r>
      <w:r>
        <w:rPr>
          <w:rFonts w:ascii="宋体" w:hAnsi="宋体" w:cs="宋体" w:eastAsia="宋体" w:hint="default"/>
          <w:w w:val="105"/>
          <w:sz w:val="19"/>
          <w:szCs w:val="19"/>
        </w:rPr>
        <w:t>联系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继</w:t>
      </w:r>
      <w:r>
        <w:rPr>
          <w:rFonts w:ascii="宋体" w:hAnsi="宋体" w:cs="宋体" w:eastAsia="宋体" w:hint="default"/>
          <w:w w:val="105"/>
          <w:sz w:val="19"/>
          <w:szCs w:val="19"/>
        </w:rPr>
        <w:t>续</w:t>
      </w:r>
      <w:r>
        <w:rPr>
          <w:rFonts w:ascii="宋体" w:hAnsi="宋体" w:cs="宋体" w:eastAsia="宋体" w:hint="default"/>
          <w:w w:val="105"/>
          <w:sz w:val="19"/>
          <w:szCs w:val="19"/>
        </w:rPr>
        <w:t>管理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也</w:t>
      </w:r>
      <w:r>
        <w:rPr>
          <w:rFonts w:ascii="宋体" w:hAnsi="宋体" w:cs="宋体" w:eastAsia="宋体" w:hint="default"/>
          <w:w w:val="105"/>
          <w:sz w:val="19"/>
          <w:szCs w:val="19"/>
        </w:rPr>
        <w:t>没有对已</w:t>
      </w:r>
      <w:r>
        <w:rPr>
          <w:rFonts w:ascii="宋体" w:hAnsi="宋体" w:cs="宋体" w:eastAsia="宋体" w:hint="default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w w:val="105"/>
          <w:sz w:val="19"/>
          <w:szCs w:val="19"/>
        </w:rPr>
        <w:t>出的</w:t>
      </w:r>
      <w:r>
        <w:rPr>
          <w:rFonts w:ascii="宋体" w:hAnsi="宋体" w:cs="宋体" w:eastAsia="宋体" w:hint="default"/>
          <w:w w:val="105"/>
          <w:sz w:val="19"/>
          <w:szCs w:val="19"/>
        </w:rPr>
        <w:t>商品</w:t>
      </w:r>
      <w:r>
        <w:rPr>
          <w:rFonts w:ascii="宋体" w:hAnsi="宋体" w:cs="宋体" w:eastAsia="宋体" w:hint="default"/>
          <w:w w:val="105"/>
          <w:sz w:val="19"/>
          <w:szCs w:val="19"/>
        </w:rPr>
        <w:t>实</w:t>
      </w:r>
      <w:r>
        <w:rPr>
          <w:rFonts w:ascii="宋体" w:hAnsi="宋体" w:cs="宋体" w:eastAsia="宋体" w:hint="default"/>
          <w:w w:val="105"/>
          <w:sz w:val="19"/>
          <w:szCs w:val="19"/>
        </w:rPr>
        <w:t>施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效控制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③</w:t>
      </w:r>
      <w:r>
        <w:rPr>
          <w:rFonts w:ascii="宋体" w:hAnsi="宋体" w:cs="宋体" w:eastAsia="宋体" w:hint="default"/>
          <w:spacing w:val="-4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④</w:t>
      </w:r>
      <w:r>
        <w:rPr>
          <w:rFonts w:ascii="宋体" w:hAnsi="宋体" w:cs="宋体" w:eastAsia="宋体" w:hint="default"/>
          <w:spacing w:val="-4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经济利益</w:t>
      </w:r>
      <w:r>
        <w:rPr>
          <w:rFonts w:ascii="宋体" w:hAnsi="宋体" w:cs="宋体" w:eastAsia="宋体" w:hint="default"/>
          <w:w w:val="105"/>
          <w:sz w:val="19"/>
          <w:szCs w:val="19"/>
        </w:rPr>
        <w:t>很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流入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⑤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的已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造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21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当建</w:t>
      </w:r>
      <w:r>
        <w:rPr>
          <w:rFonts w:ascii="宋体" w:hAnsi="宋体" w:cs="宋体" w:eastAsia="宋体" w:hint="default"/>
          <w:w w:val="105"/>
          <w:sz w:val="19"/>
          <w:szCs w:val="19"/>
        </w:rPr>
        <w:t>造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结</w:t>
      </w:r>
      <w:r>
        <w:rPr>
          <w:rFonts w:ascii="宋体" w:hAnsi="宋体" w:cs="宋体" w:eastAsia="宋体" w:hint="default"/>
          <w:w w:val="105"/>
          <w:sz w:val="19"/>
          <w:szCs w:val="19"/>
        </w:rPr>
        <w:t>果可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在资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百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百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法，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度确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94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费用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方</w:t>
      </w:r>
      <w:r>
        <w:rPr>
          <w:rFonts w:ascii="宋体" w:hAnsi="宋体" w:cs="宋体" w:eastAsia="宋体" w:hint="default"/>
          <w:sz w:val="19"/>
          <w:szCs w:val="19"/>
        </w:rPr>
        <w:t>法。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完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程</w:t>
      </w:r>
      <w:r>
        <w:rPr>
          <w:rFonts w:ascii="宋体" w:hAnsi="宋体" w:cs="宋体" w:eastAsia="宋体" w:hint="default"/>
          <w:sz w:val="19"/>
          <w:szCs w:val="19"/>
        </w:rPr>
        <w:t>度</w:t>
      </w:r>
      <w:r>
        <w:rPr>
          <w:rFonts w:ascii="宋体" w:hAnsi="宋体" w:cs="宋体" w:eastAsia="宋体" w:hint="default"/>
          <w:sz w:val="19"/>
          <w:szCs w:val="19"/>
        </w:rPr>
        <w:t>按照</w:t>
      </w:r>
      <w:r>
        <w:rPr>
          <w:rFonts w:ascii="宋体" w:hAnsi="宋体" w:cs="宋体" w:eastAsia="宋体" w:hint="default"/>
          <w:sz w:val="19"/>
          <w:szCs w:val="19"/>
        </w:rPr>
        <w:t>累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实</w:t>
      </w:r>
      <w:r>
        <w:rPr>
          <w:rFonts w:ascii="宋体" w:hAnsi="宋体" w:cs="宋体" w:eastAsia="宋体" w:hint="default"/>
          <w:sz w:val="19"/>
          <w:szCs w:val="19"/>
        </w:rPr>
        <w:t>际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费用</w:t>
      </w:r>
      <w:r>
        <w:rPr>
          <w:rFonts w:ascii="宋体" w:hAnsi="宋体" w:cs="宋体" w:eastAsia="宋体" w:hint="default"/>
          <w:sz w:val="19"/>
          <w:szCs w:val="19"/>
        </w:rPr>
        <w:t>占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总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本的</w:t>
      </w:r>
      <w:r>
        <w:rPr>
          <w:rFonts w:ascii="宋体" w:hAnsi="宋体" w:cs="宋体" w:eastAsia="宋体" w:hint="default"/>
          <w:sz w:val="19"/>
          <w:szCs w:val="19"/>
        </w:rPr>
        <w:t>比</w:t>
      </w:r>
      <w:r>
        <w:rPr>
          <w:rFonts w:ascii="宋体" w:hAnsi="宋体" w:cs="宋体" w:eastAsia="宋体" w:hint="default"/>
          <w:sz w:val="19"/>
          <w:szCs w:val="19"/>
        </w:rPr>
        <w:t>例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color w:val="0000FF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5" w:lineRule="auto" w:before="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固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造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结</w:t>
      </w:r>
      <w:r>
        <w:rPr>
          <w:rFonts w:ascii="宋体" w:hAnsi="宋体" w:cs="宋体" w:eastAsia="宋体" w:hint="default"/>
          <w:sz w:val="19"/>
          <w:szCs w:val="19"/>
        </w:rPr>
        <w:t>果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够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靠</w:t>
      </w:r>
      <w:r>
        <w:rPr>
          <w:rFonts w:ascii="宋体" w:hAnsi="宋体" w:cs="宋体" w:eastAsia="宋体" w:hint="default"/>
          <w:sz w:val="19"/>
          <w:szCs w:val="19"/>
        </w:rPr>
        <w:t>估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是</w:t>
      </w:r>
      <w:r>
        <w:rPr>
          <w:rFonts w:ascii="宋体" w:hAnsi="宋体" w:cs="宋体" w:eastAsia="宋体" w:hint="default"/>
          <w:sz w:val="19"/>
          <w:szCs w:val="19"/>
        </w:rPr>
        <w:t>指</w:t>
      </w:r>
      <w:r>
        <w:rPr>
          <w:rFonts w:ascii="宋体" w:hAnsi="宋体" w:cs="宋体" w:eastAsia="宋体" w:hint="default"/>
          <w:sz w:val="19"/>
          <w:szCs w:val="19"/>
        </w:rPr>
        <w:t>同时</w:t>
      </w:r>
      <w:r>
        <w:rPr>
          <w:rFonts w:ascii="宋体" w:hAnsi="宋体" w:cs="宋体" w:eastAsia="宋体" w:hint="default"/>
          <w:sz w:val="19"/>
          <w:szCs w:val="19"/>
        </w:rPr>
        <w:t>满</w:t>
      </w:r>
      <w:r>
        <w:rPr>
          <w:rFonts w:ascii="宋体" w:hAnsi="宋体" w:cs="宋体" w:eastAsia="宋体" w:hint="default"/>
          <w:sz w:val="19"/>
          <w:szCs w:val="19"/>
        </w:rPr>
        <w:t>足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列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总收入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b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与合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经济利益</w:t>
      </w:r>
      <w:r>
        <w:rPr>
          <w:rFonts w:ascii="宋体" w:hAnsi="宋体" w:cs="宋体" w:eastAsia="宋体" w:hint="default"/>
          <w:w w:val="105"/>
          <w:sz w:val="19"/>
          <w:szCs w:val="19"/>
        </w:rPr>
        <w:t>很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流入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c</w:t>
      </w:r>
      <w:r>
        <w:rPr>
          <w:rFonts w:ascii="宋体" w:hAnsi="宋体" w:cs="宋体" w:eastAsia="宋体" w:hint="default"/>
          <w:w w:val="105"/>
          <w:sz w:val="19"/>
          <w:szCs w:val="19"/>
        </w:rPr>
        <w:t>、实</w:t>
      </w:r>
      <w:r>
        <w:rPr>
          <w:rFonts w:ascii="宋体" w:hAnsi="宋体" w:cs="宋体" w:eastAsia="宋体" w:hint="default"/>
          <w:w w:val="105"/>
          <w:sz w:val="19"/>
          <w:szCs w:val="19"/>
        </w:rPr>
        <w:t>际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清</w:t>
      </w:r>
      <w:r>
        <w:rPr>
          <w:rFonts w:ascii="宋体" w:hAnsi="宋体" w:cs="宋体" w:eastAsia="宋体" w:hint="default"/>
          <w:w w:val="105"/>
          <w:sz w:val="19"/>
          <w:szCs w:val="19"/>
        </w:rPr>
        <w:t>楚</w:t>
      </w:r>
      <w:r>
        <w:rPr>
          <w:rFonts w:ascii="宋体" w:hAnsi="宋体" w:cs="宋体" w:eastAsia="宋体" w:hint="default"/>
          <w:w w:val="105"/>
          <w:sz w:val="19"/>
          <w:szCs w:val="19"/>
        </w:rPr>
        <w:t>地区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 w:line="355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footerReference w:type="default" r:id="rId30"/>
          <w:pgSz w:w="12240" w:h="15840"/>
          <w:pgMar w:footer="909" w:header="840" w:top="1120" w:bottom="1100" w:left="1720" w:right="1720"/>
          <w:pgNumType w:start="107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52" w:lineRule="auto" w:before="47"/>
        <w:ind w:left="910" w:right="467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d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完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度和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完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尚</w:t>
      </w:r>
      <w:r>
        <w:rPr>
          <w:rFonts w:ascii="宋体" w:hAnsi="宋体" w:cs="宋体" w:eastAsia="宋体" w:hint="default"/>
          <w:w w:val="105"/>
          <w:sz w:val="19"/>
          <w:szCs w:val="19"/>
        </w:rPr>
        <w:t>需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结</w:t>
      </w:r>
      <w:r>
        <w:rPr>
          <w:rFonts w:ascii="宋体" w:hAnsi="宋体" w:cs="宋体" w:eastAsia="宋体" w:hint="default"/>
          <w:w w:val="105"/>
          <w:sz w:val="19"/>
          <w:szCs w:val="19"/>
        </w:rPr>
        <w:t>果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指</w:t>
      </w:r>
      <w:r>
        <w:rPr>
          <w:rFonts w:ascii="宋体" w:hAnsi="宋体" w:cs="宋体" w:eastAsia="宋体" w:hint="default"/>
          <w:w w:val="105"/>
          <w:sz w:val="19"/>
          <w:szCs w:val="19"/>
        </w:rPr>
        <w:t>同时</w:t>
      </w:r>
      <w:r>
        <w:rPr>
          <w:rFonts w:ascii="宋体" w:hAnsi="宋体" w:cs="宋体" w:eastAsia="宋体" w:hint="default"/>
          <w:w w:val="105"/>
          <w:sz w:val="19"/>
          <w:szCs w:val="19"/>
        </w:rPr>
        <w:t>满</w:t>
      </w: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与合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经济利益</w:t>
      </w:r>
      <w:r>
        <w:rPr>
          <w:rFonts w:ascii="宋体" w:hAnsi="宋体" w:cs="宋体" w:eastAsia="宋体" w:hint="default"/>
          <w:w w:val="105"/>
          <w:sz w:val="19"/>
          <w:szCs w:val="19"/>
        </w:rPr>
        <w:t>很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流入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b</w:t>
      </w:r>
      <w:r>
        <w:rPr>
          <w:rFonts w:ascii="宋体" w:hAnsi="宋体" w:cs="宋体" w:eastAsia="宋体" w:hint="default"/>
          <w:w w:val="105"/>
          <w:sz w:val="19"/>
          <w:szCs w:val="19"/>
        </w:rPr>
        <w:t>、实</w:t>
      </w:r>
      <w:r>
        <w:rPr>
          <w:rFonts w:ascii="宋体" w:hAnsi="宋体" w:cs="宋体" w:eastAsia="宋体" w:hint="default"/>
          <w:w w:val="105"/>
          <w:sz w:val="19"/>
          <w:szCs w:val="19"/>
        </w:rPr>
        <w:t>际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清</w:t>
      </w:r>
      <w:r>
        <w:rPr>
          <w:rFonts w:ascii="宋体" w:hAnsi="宋体" w:cs="宋体" w:eastAsia="宋体" w:hint="default"/>
          <w:w w:val="105"/>
          <w:sz w:val="19"/>
          <w:szCs w:val="19"/>
        </w:rPr>
        <w:t>楚</w:t>
      </w:r>
      <w:r>
        <w:rPr>
          <w:rFonts w:ascii="宋体" w:hAnsi="宋体" w:cs="宋体" w:eastAsia="宋体" w:hint="default"/>
          <w:w w:val="105"/>
          <w:sz w:val="19"/>
          <w:szCs w:val="19"/>
        </w:rPr>
        <w:t>地区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在资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按照合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总收入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乘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扣除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已确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收入后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</w:r>
    </w:p>
    <w:p>
      <w:pPr>
        <w:spacing w:line="367" w:lineRule="auto" w:before="41"/>
        <w:ind w:left="511" w:right="471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；同时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按照合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总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乘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扣除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累</w:t>
      </w:r>
      <w:r>
        <w:rPr>
          <w:rFonts w:ascii="宋体" w:hAnsi="宋体" w:cs="宋体" w:eastAsia="宋体" w:hint="default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已确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费用后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因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励</w:t>
      </w:r>
      <w:r>
        <w:rPr>
          <w:rFonts w:ascii="宋体" w:hAnsi="宋体" w:cs="宋体" w:eastAsia="宋体" w:hint="default"/>
          <w:spacing w:val="34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会在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客户</w:t>
      </w:r>
      <w:r>
        <w:rPr>
          <w:rFonts w:ascii="宋体" w:hAnsi="宋体" w:cs="宋体" w:eastAsia="宋体" w:hint="default"/>
          <w:w w:val="105"/>
          <w:sz w:val="19"/>
          <w:szCs w:val="19"/>
        </w:rPr>
        <w:t>达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协</w:t>
      </w:r>
      <w:r>
        <w:rPr>
          <w:rFonts w:ascii="宋体" w:hAnsi="宋体" w:cs="宋体" w:eastAsia="宋体" w:hint="default"/>
          <w:w w:val="105"/>
          <w:sz w:val="19"/>
          <w:szCs w:val="19"/>
        </w:rPr>
        <w:t>议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记</w:t>
      </w:r>
      <w:r>
        <w:rPr>
          <w:rFonts w:ascii="宋体" w:hAnsi="宋体" w:cs="宋体" w:eastAsia="宋体" w:hint="default"/>
          <w:w w:val="105"/>
          <w:sz w:val="19"/>
          <w:szCs w:val="19"/>
        </w:rPr>
        <w:t>入合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造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结</w:t>
      </w:r>
      <w:r>
        <w:rPr>
          <w:rFonts w:ascii="宋体" w:hAnsi="宋体" w:cs="宋体" w:eastAsia="宋体" w:hint="default"/>
          <w:w w:val="105"/>
          <w:sz w:val="19"/>
          <w:szCs w:val="19"/>
        </w:rPr>
        <w:t>果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别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理：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0" w:lineRule="auto" w:before="130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a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够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回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收入</w:t>
      </w:r>
      <w:r>
        <w:rPr>
          <w:rFonts w:ascii="宋体" w:hAnsi="宋体" w:cs="宋体" w:eastAsia="宋体" w:hint="default"/>
          <w:sz w:val="19"/>
          <w:szCs w:val="19"/>
        </w:rPr>
        <w:t>根</w:t>
      </w:r>
      <w:r>
        <w:rPr>
          <w:rFonts w:ascii="宋体" w:hAnsi="宋体" w:cs="宋体" w:eastAsia="宋体" w:hint="default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够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回</w:t>
      </w:r>
      <w:r>
        <w:rPr>
          <w:rFonts w:ascii="宋体" w:hAnsi="宋体" w:cs="宋体" w:eastAsia="宋体" w:hint="default"/>
          <w:sz w:val="19"/>
          <w:szCs w:val="19"/>
        </w:rPr>
        <w:t>的实</w:t>
      </w:r>
      <w:r>
        <w:rPr>
          <w:rFonts w:ascii="宋体" w:hAnsi="宋体" w:cs="宋体" w:eastAsia="宋体" w:hint="default"/>
          <w:sz w:val="19"/>
          <w:szCs w:val="19"/>
        </w:rPr>
        <w:t>际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予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在其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3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b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本不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的，在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时立</w:t>
      </w:r>
      <w:r>
        <w:rPr>
          <w:rFonts w:ascii="宋体" w:hAnsi="宋体" w:cs="宋体" w:eastAsia="宋体" w:hint="default"/>
          <w:w w:val="105"/>
          <w:sz w:val="19"/>
          <w:szCs w:val="19"/>
        </w:rPr>
        <w:t>即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，不确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③  </w:t>
      </w:r>
      <w:r>
        <w:rPr>
          <w:rFonts w:ascii="宋体" w:hAnsi="宋体" w:cs="宋体" w:eastAsia="宋体" w:hint="default"/>
          <w:spacing w:val="3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如</w:t>
      </w:r>
      <w:r>
        <w:rPr>
          <w:rFonts w:ascii="宋体" w:hAnsi="宋体" w:cs="宋体" w:eastAsia="宋体" w:hint="default"/>
          <w:sz w:val="19"/>
          <w:szCs w:val="19"/>
        </w:rPr>
        <w:t>果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总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很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超</w:t>
      </w:r>
      <w:r>
        <w:rPr>
          <w:rFonts w:ascii="宋体" w:hAnsi="宋体" w:cs="宋体" w:eastAsia="宋体" w:hint="default"/>
          <w:sz w:val="19"/>
          <w:szCs w:val="19"/>
        </w:rPr>
        <w:t>过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总收入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则</w:t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失</w:t>
      </w:r>
      <w:r>
        <w:rPr>
          <w:rFonts w:ascii="宋体" w:hAnsi="宋体" w:cs="宋体" w:eastAsia="宋体" w:hint="default"/>
          <w:sz w:val="19"/>
          <w:szCs w:val="19"/>
        </w:rPr>
        <w:t>立</w:t>
      </w:r>
      <w:r>
        <w:rPr>
          <w:rFonts w:ascii="宋体" w:hAnsi="宋体" w:cs="宋体" w:eastAsia="宋体" w:hint="default"/>
          <w:sz w:val="19"/>
          <w:szCs w:val="19"/>
        </w:rPr>
        <w:t>即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费用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提供</w:t>
      </w:r>
      <w:r>
        <w:rPr>
          <w:rFonts w:ascii="宋体" w:hAnsi="宋体" w:cs="宋体" w:eastAsia="宋体" w:hint="default"/>
          <w:w w:val="105"/>
          <w:sz w:val="19"/>
          <w:szCs w:val="19"/>
        </w:rPr>
        <w:t>劳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  </w:t>
      </w:r>
      <w:r>
        <w:rPr>
          <w:rFonts w:ascii="宋体" w:hAnsi="宋体" w:cs="宋体" w:eastAsia="宋体" w:hint="default"/>
          <w:spacing w:val="90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本公司在资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日</w:t>
      </w:r>
      <w:r>
        <w:rPr>
          <w:rFonts w:ascii="宋体" w:hAnsi="宋体" w:cs="宋体" w:eastAsia="宋体" w:hint="default"/>
          <w:sz w:val="19"/>
          <w:szCs w:val="19"/>
        </w:rPr>
        <w:t>提供</w:t>
      </w:r>
      <w:r>
        <w:rPr>
          <w:rFonts w:ascii="宋体" w:hAnsi="宋体" w:cs="宋体" w:eastAsia="宋体" w:hint="default"/>
          <w:sz w:val="19"/>
          <w:szCs w:val="19"/>
        </w:rPr>
        <w:t>劳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结</w:t>
      </w:r>
      <w:r>
        <w:rPr>
          <w:rFonts w:ascii="宋体" w:hAnsi="宋体" w:cs="宋体" w:eastAsia="宋体" w:hint="default"/>
          <w:sz w:val="19"/>
          <w:szCs w:val="19"/>
        </w:rPr>
        <w:t>果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够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靠</w:t>
      </w:r>
      <w:r>
        <w:rPr>
          <w:rFonts w:ascii="宋体" w:hAnsi="宋体" w:cs="宋体" w:eastAsia="宋体" w:hint="default"/>
          <w:sz w:val="19"/>
          <w:szCs w:val="19"/>
        </w:rPr>
        <w:t>估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采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完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百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比</w:t>
      </w:r>
      <w:r>
        <w:rPr>
          <w:rFonts w:ascii="宋体" w:hAnsi="宋体" w:cs="宋体" w:eastAsia="宋体" w:hint="default"/>
          <w:sz w:val="19"/>
          <w:szCs w:val="19"/>
        </w:rPr>
        <w:t>法确</w:t>
      </w:r>
    </w:p>
    <w:p>
      <w:pPr>
        <w:spacing w:line="367" w:lineRule="auto" w:before="130"/>
        <w:ind w:left="910" w:right="0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提供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劳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收入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。完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百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比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法，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指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提供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劳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度确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收入与费用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法。</w:t>
      </w:r>
      <w:r>
        <w:rPr>
          <w:rFonts w:ascii="宋体" w:hAnsi="宋体" w:cs="宋体" w:eastAsia="宋体" w:hint="default"/>
          <w:spacing w:val="-67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提供</w:t>
      </w:r>
      <w:r>
        <w:rPr>
          <w:rFonts w:ascii="宋体" w:hAnsi="宋体" w:cs="宋体" w:eastAsia="宋体" w:hint="default"/>
          <w:w w:val="105"/>
          <w:sz w:val="19"/>
          <w:szCs w:val="19"/>
        </w:rPr>
        <w:t>劳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结</w:t>
      </w:r>
      <w:r>
        <w:rPr>
          <w:rFonts w:ascii="宋体" w:hAnsi="宋体" w:cs="宋体" w:eastAsia="宋体" w:hint="default"/>
          <w:w w:val="105"/>
          <w:sz w:val="19"/>
          <w:szCs w:val="19"/>
        </w:rPr>
        <w:t>果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估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指</w:t>
      </w:r>
      <w:r>
        <w:rPr>
          <w:rFonts w:ascii="宋体" w:hAnsi="宋体" w:cs="宋体" w:eastAsia="宋体" w:hint="default"/>
          <w:w w:val="105"/>
          <w:sz w:val="19"/>
          <w:szCs w:val="19"/>
        </w:rPr>
        <w:t>同时</w:t>
      </w:r>
      <w:r>
        <w:rPr>
          <w:rFonts w:ascii="宋体" w:hAnsi="宋体" w:cs="宋体" w:eastAsia="宋体" w:hint="default"/>
          <w:w w:val="105"/>
          <w:sz w:val="19"/>
          <w:szCs w:val="19"/>
        </w:rPr>
        <w:t>满</w:t>
      </w: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8" w:lineRule="auto" w:before="9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b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经济利益</w:t>
      </w:r>
      <w:r>
        <w:rPr>
          <w:rFonts w:ascii="宋体" w:hAnsi="宋体" w:cs="宋体" w:eastAsia="宋体" w:hint="default"/>
          <w:w w:val="105"/>
          <w:sz w:val="19"/>
          <w:szCs w:val="19"/>
        </w:rPr>
        <w:t>很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流入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c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w w:val="105"/>
          <w:sz w:val="19"/>
          <w:szCs w:val="19"/>
        </w:rPr>
        <w:t>的完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度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d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够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靠</w:t>
      </w:r>
      <w:r>
        <w:rPr>
          <w:rFonts w:ascii="宋体" w:hAnsi="宋体" w:cs="宋体" w:eastAsia="宋体" w:hint="default"/>
          <w:sz w:val="19"/>
          <w:szCs w:val="19"/>
        </w:rPr>
        <w:t>地计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21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②  </w:t>
      </w:r>
      <w:r>
        <w:rPr>
          <w:rFonts w:ascii="宋体" w:hAnsi="宋体" w:cs="宋体" w:eastAsia="宋体" w:hint="default"/>
          <w:spacing w:val="60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提供</w:t>
      </w:r>
      <w:r>
        <w:rPr>
          <w:rFonts w:ascii="宋体" w:hAnsi="宋体" w:cs="宋体" w:eastAsia="宋体" w:hint="default"/>
          <w:sz w:val="19"/>
          <w:szCs w:val="19"/>
        </w:rPr>
        <w:t>劳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结</w:t>
      </w:r>
      <w:r>
        <w:rPr>
          <w:rFonts w:ascii="宋体" w:hAnsi="宋体" w:cs="宋体" w:eastAsia="宋体" w:hint="default"/>
          <w:sz w:val="19"/>
          <w:szCs w:val="19"/>
        </w:rPr>
        <w:t>果</w:t>
      </w:r>
      <w:r>
        <w:rPr>
          <w:rFonts w:ascii="宋体" w:hAnsi="宋体" w:cs="宋体" w:eastAsia="宋体" w:hint="default"/>
          <w:sz w:val="19"/>
          <w:szCs w:val="19"/>
        </w:rPr>
        <w:t>在资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日不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够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靠</w:t>
      </w:r>
      <w:r>
        <w:rPr>
          <w:rFonts w:ascii="宋体" w:hAnsi="宋体" w:cs="宋体" w:eastAsia="宋体" w:hint="default"/>
          <w:sz w:val="19"/>
          <w:szCs w:val="19"/>
        </w:rPr>
        <w:t>估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别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列</w:t>
      </w:r>
      <w:r>
        <w:rPr>
          <w:rFonts w:ascii="宋体" w:hAnsi="宋体" w:cs="宋体" w:eastAsia="宋体" w:hint="default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  <w:t>处</w:t>
      </w:r>
      <w:r>
        <w:rPr>
          <w:rFonts w:ascii="宋体" w:hAnsi="宋体" w:cs="宋体" w:eastAsia="宋体" w:hint="default"/>
          <w:sz w:val="19"/>
          <w:szCs w:val="19"/>
        </w:rPr>
        <w:t>理：</w:t>
      </w:r>
    </w:p>
    <w:p>
      <w:pPr>
        <w:spacing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、已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劳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w w:val="105"/>
          <w:sz w:val="19"/>
          <w:szCs w:val="19"/>
        </w:rPr>
        <w:t>补</w:t>
      </w:r>
      <w:r>
        <w:rPr>
          <w:rFonts w:ascii="宋体" w:hAnsi="宋体" w:cs="宋体" w:eastAsia="宋体" w:hint="default"/>
          <w:w w:val="105"/>
          <w:sz w:val="19"/>
          <w:szCs w:val="19"/>
        </w:rPr>
        <w:t>偿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劳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提供</w:t>
      </w:r>
      <w:r>
        <w:rPr>
          <w:rFonts w:ascii="宋体" w:hAnsi="宋体" w:cs="宋体" w:eastAsia="宋体" w:hint="default"/>
          <w:w w:val="105"/>
          <w:sz w:val="19"/>
          <w:szCs w:val="19"/>
        </w:rPr>
        <w:t>劳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1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，并</w:t>
      </w:r>
      <w:r>
        <w:rPr>
          <w:rFonts w:ascii="宋体" w:hAnsi="宋体" w:cs="宋体" w:eastAsia="宋体" w:hint="default"/>
          <w:w w:val="105"/>
          <w:sz w:val="19"/>
          <w:szCs w:val="19"/>
        </w:rPr>
        <w:t>按相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金额结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劳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5" w:lineRule="auto" w:before="135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b</w:t>
      </w:r>
      <w:r>
        <w:rPr>
          <w:rFonts w:ascii="宋体" w:hAnsi="宋体" w:cs="宋体" w:eastAsia="宋体" w:hint="default"/>
          <w:sz w:val="19"/>
          <w:szCs w:val="19"/>
        </w:rPr>
        <w:t>、已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劳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够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到</w:t>
      </w:r>
      <w:r>
        <w:rPr>
          <w:rFonts w:ascii="宋体" w:hAnsi="宋体" w:cs="宋体" w:eastAsia="宋体" w:hint="default"/>
          <w:sz w:val="19"/>
          <w:szCs w:val="19"/>
        </w:rPr>
        <w:t>补</w:t>
      </w:r>
      <w:r>
        <w:rPr>
          <w:rFonts w:ascii="宋体" w:hAnsi="宋体" w:cs="宋体" w:eastAsia="宋体" w:hint="default"/>
          <w:sz w:val="19"/>
          <w:szCs w:val="19"/>
        </w:rPr>
        <w:t>偿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已</w:t>
      </w:r>
      <w:r>
        <w:rPr>
          <w:rFonts w:ascii="宋体" w:hAnsi="宋体" w:cs="宋体" w:eastAsia="宋体" w:hint="default"/>
          <w:sz w:val="19"/>
          <w:szCs w:val="19"/>
        </w:rPr>
        <w:t>经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劳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入当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劳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51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让</w:t>
      </w:r>
      <w:r>
        <w:rPr>
          <w:rFonts w:ascii="宋体" w:hAnsi="宋体" w:cs="宋体" w:eastAsia="宋体" w:hint="default"/>
          <w:w w:val="105"/>
          <w:sz w:val="19"/>
          <w:szCs w:val="19"/>
        </w:rPr>
        <w:t>渡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让</w:t>
      </w:r>
      <w:r>
        <w:rPr>
          <w:rFonts w:ascii="宋体" w:hAnsi="宋体" w:cs="宋体" w:eastAsia="宋体" w:hint="default"/>
          <w:w w:val="105"/>
          <w:sz w:val="19"/>
          <w:szCs w:val="19"/>
        </w:rPr>
        <w:t>渡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用权收入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包括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息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用费收入等</w:t>
      </w:r>
      <w:r>
        <w:rPr>
          <w:rFonts w:ascii="宋体" w:hAnsi="宋体" w:cs="宋体" w:eastAsia="宋体" w:hint="default"/>
          <w:w w:val="105"/>
          <w:sz w:val="19"/>
          <w:szCs w:val="19"/>
        </w:rPr>
        <w:t>，在</w:t>
      </w:r>
      <w:r>
        <w:rPr>
          <w:rFonts w:ascii="宋体" w:hAnsi="宋体" w:cs="宋体" w:eastAsia="宋体" w:hint="default"/>
          <w:w w:val="105"/>
          <w:sz w:val="19"/>
          <w:szCs w:val="19"/>
        </w:rPr>
        <w:t>同时</w:t>
      </w:r>
      <w:r>
        <w:rPr>
          <w:rFonts w:ascii="宋体" w:hAnsi="宋体" w:cs="宋体" w:eastAsia="宋体" w:hint="default"/>
          <w:w w:val="105"/>
          <w:sz w:val="19"/>
          <w:szCs w:val="19"/>
        </w:rPr>
        <w:t>满</w:t>
      </w:r>
      <w:r>
        <w:rPr>
          <w:rFonts w:ascii="宋体" w:hAnsi="宋体" w:cs="宋体" w:eastAsia="宋体" w:hint="default"/>
          <w:w w:val="105"/>
          <w:sz w:val="19"/>
          <w:szCs w:val="19"/>
        </w:rPr>
        <w:t>足以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予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4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经济利益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流入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72" w:lineRule="auto" w:before="130"/>
        <w:ind w:left="910" w:right="471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地计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息</w:t>
      </w:r>
      <w:r>
        <w:rPr>
          <w:rFonts w:ascii="宋体" w:hAnsi="宋体" w:cs="宋体" w:eastAsia="宋体" w:hint="default"/>
          <w:sz w:val="19"/>
          <w:szCs w:val="19"/>
        </w:rPr>
        <w:t>收入金额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按照他</w:t>
      </w:r>
      <w:r>
        <w:rPr>
          <w:rFonts w:ascii="宋体" w:hAnsi="宋体" w:cs="宋体" w:eastAsia="宋体" w:hint="default"/>
          <w:sz w:val="19"/>
          <w:szCs w:val="19"/>
        </w:rPr>
        <w:t>人</w:t>
      </w:r>
      <w:r>
        <w:rPr>
          <w:rFonts w:ascii="宋体" w:hAnsi="宋体" w:cs="宋体" w:eastAsia="宋体" w:hint="default"/>
          <w:sz w:val="19"/>
          <w:szCs w:val="19"/>
        </w:rPr>
        <w:t>使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币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和实</w:t>
      </w:r>
      <w:r>
        <w:rPr>
          <w:rFonts w:ascii="宋体" w:hAnsi="宋体" w:cs="宋体" w:eastAsia="宋体" w:hint="default"/>
          <w:sz w:val="19"/>
          <w:szCs w:val="19"/>
        </w:rPr>
        <w:t>际利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46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用费收入金额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按照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关合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协</w:t>
      </w:r>
      <w:r>
        <w:rPr>
          <w:rFonts w:ascii="宋体" w:hAnsi="宋体" w:cs="宋体" w:eastAsia="宋体" w:hint="default"/>
          <w:w w:val="105"/>
          <w:sz w:val="19"/>
          <w:szCs w:val="19"/>
        </w:rPr>
        <w:t>议</w:t>
      </w:r>
      <w:r>
        <w:rPr>
          <w:rFonts w:ascii="宋体" w:hAnsi="宋体" w:cs="宋体" w:eastAsia="宋体" w:hint="default"/>
          <w:w w:val="105"/>
          <w:sz w:val="19"/>
          <w:szCs w:val="19"/>
        </w:rPr>
        <w:t>约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收费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间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24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政府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补助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38" w:lineRule="exact" w:before="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）政</w:t>
      </w:r>
      <w:r>
        <w:rPr>
          <w:rFonts w:ascii="宋体" w:hAnsi="宋体" w:cs="宋体" w:eastAsia="宋体" w:hint="default"/>
          <w:w w:val="105"/>
          <w:sz w:val="19"/>
          <w:szCs w:val="19"/>
        </w:rPr>
        <w:t>府补助</w:t>
      </w:r>
      <w:r>
        <w:rPr>
          <w:rFonts w:ascii="宋体" w:hAnsi="宋体" w:cs="宋体" w:eastAsia="宋体" w:hint="default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 w:line="238" w:lineRule="exact"/>
        <w:jc w:val="left"/>
        <w:rPr>
          <w:rFonts w:ascii="宋体" w:hAnsi="宋体" w:cs="宋体" w:eastAsia="宋体" w:hint="default"/>
          <w:sz w:val="19"/>
          <w:szCs w:val="19"/>
        </w:rPr>
        <w:sectPr>
          <w:footerReference w:type="default" r:id="rId31"/>
          <w:pgSz w:w="12240" w:h="15840"/>
          <w:pgMar w:footer="909" w:header="840" w:top="1120" w:bottom="1100" w:left="1720" w:right="1720"/>
          <w:pgNumType w:start="108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7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4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够满</w:t>
      </w: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政</w:t>
      </w:r>
      <w:r>
        <w:rPr>
          <w:rFonts w:ascii="宋体" w:hAnsi="宋体" w:cs="宋体" w:eastAsia="宋体" w:hint="default"/>
          <w:w w:val="105"/>
          <w:sz w:val="19"/>
          <w:szCs w:val="19"/>
        </w:rPr>
        <w:t>府补助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附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2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w w:val="105"/>
          <w:sz w:val="19"/>
          <w:szCs w:val="19"/>
        </w:rPr>
        <w:t>政</w:t>
      </w:r>
      <w:r>
        <w:rPr>
          <w:rFonts w:ascii="宋体" w:hAnsi="宋体" w:cs="宋体" w:eastAsia="宋体" w:hint="default"/>
          <w:w w:val="105"/>
          <w:sz w:val="19"/>
          <w:szCs w:val="19"/>
        </w:rPr>
        <w:t>府补助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）政</w:t>
      </w:r>
      <w:r>
        <w:rPr>
          <w:rFonts w:ascii="宋体" w:hAnsi="宋体" w:cs="宋体" w:eastAsia="宋体" w:hint="default"/>
          <w:w w:val="105"/>
          <w:sz w:val="19"/>
          <w:szCs w:val="19"/>
        </w:rPr>
        <w:t>府补助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类</w:t>
      </w:r>
      <w:r>
        <w:rPr>
          <w:rFonts w:ascii="宋体" w:hAnsi="宋体" w:cs="宋体" w:eastAsia="宋体" w:hint="default"/>
          <w:w w:val="105"/>
          <w:sz w:val="19"/>
          <w:szCs w:val="19"/>
        </w:rPr>
        <w:t>型</w:t>
      </w:r>
      <w:r>
        <w:rPr>
          <w:rFonts w:ascii="宋体" w:hAnsi="宋体" w:cs="宋体" w:eastAsia="宋体" w:hint="default"/>
          <w:w w:val="105"/>
          <w:sz w:val="19"/>
          <w:szCs w:val="19"/>
        </w:rPr>
        <w:t>及会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9" w:lineRule="auto" w:before="116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政</w:t>
      </w:r>
      <w:r>
        <w:rPr>
          <w:rFonts w:ascii="宋体" w:hAnsi="宋体" w:cs="宋体" w:eastAsia="宋体" w:hint="default"/>
          <w:w w:val="105"/>
          <w:sz w:val="19"/>
          <w:szCs w:val="19"/>
        </w:rPr>
        <w:t>府补助</w:t>
      </w:r>
      <w:r>
        <w:rPr>
          <w:rFonts w:ascii="宋体" w:hAnsi="宋体" w:cs="宋体" w:eastAsia="宋体" w:hint="default"/>
          <w:w w:val="105"/>
          <w:sz w:val="19"/>
          <w:szCs w:val="19"/>
        </w:rPr>
        <w:t>，公司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递延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自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达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可使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后各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相关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结</w:t>
      </w:r>
      <w:r>
        <w:rPr>
          <w:rFonts w:ascii="宋体" w:hAnsi="宋体" w:cs="宋体" w:eastAsia="宋体" w:hint="default"/>
          <w:spacing w:val="38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被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递延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余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额一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次性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当</w:t>
      </w:r>
      <w:r>
        <w:rPr>
          <w:rFonts w:ascii="宋体" w:hAnsi="宋体" w:cs="宋体" w:eastAsia="宋体" w:hint="default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期的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28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与收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政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府补助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用于补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偿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相关费用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递延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，在确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相关费用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用于补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偿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公司已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相关费用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的，</w:t>
      </w:r>
      <w:r>
        <w:rPr>
          <w:rFonts w:ascii="宋体" w:hAnsi="宋体" w:cs="宋体" w:eastAsia="宋体" w:hint="default"/>
          <w:spacing w:val="-67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直</w:t>
      </w:r>
      <w:r>
        <w:rPr>
          <w:rFonts w:ascii="宋体" w:hAnsi="宋体" w:cs="宋体" w:eastAsia="宋体" w:hint="default"/>
          <w:w w:val="105"/>
          <w:sz w:val="19"/>
          <w:szCs w:val="19"/>
        </w:rPr>
        <w:t>接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5" w:lineRule="auto" w:before="34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）政</w:t>
      </w:r>
      <w:r>
        <w:rPr>
          <w:rFonts w:ascii="宋体" w:hAnsi="宋体" w:cs="宋体" w:eastAsia="宋体" w:hint="default"/>
          <w:w w:val="105"/>
          <w:sz w:val="19"/>
          <w:szCs w:val="19"/>
        </w:rPr>
        <w:t>府补助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政</w:t>
      </w:r>
      <w:r>
        <w:rPr>
          <w:rFonts w:ascii="宋体" w:hAnsi="宋体" w:cs="宋体" w:eastAsia="宋体" w:hint="default"/>
          <w:sz w:val="19"/>
          <w:szCs w:val="19"/>
        </w:rPr>
        <w:t>府补助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币</w:t>
      </w:r>
      <w:r>
        <w:rPr>
          <w:rFonts w:ascii="宋体" w:hAnsi="宋体" w:cs="宋体" w:eastAsia="宋体" w:hint="default"/>
          <w:sz w:val="19"/>
          <w:szCs w:val="19"/>
        </w:rPr>
        <w:t>性资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的，</w:t>
      </w:r>
      <w:r>
        <w:rPr>
          <w:rFonts w:ascii="宋体" w:hAnsi="宋体" w:cs="宋体" w:eastAsia="宋体" w:hint="default"/>
          <w:sz w:val="19"/>
          <w:szCs w:val="19"/>
        </w:rPr>
        <w:t>按照收</w:t>
      </w:r>
      <w:r>
        <w:rPr>
          <w:rFonts w:ascii="宋体" w:hAnsi="宋体" w:cs="宋体" w:eastAsia="宋体" w:hint="default"/>
          <w:sz w:val="19"/>
          <w:szCs w:val="19"/>
        </w:rPr>
        <w:t>到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金额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量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政</w:t>
      </w:r>
      <w:r>
        <w:rPr>
          <w:rFonts w:ascii="宋体" w:hAnsi="宋体" w:cs="宋体" w:eastAsia="宋体" w:hint="default"/>
          <w:sz w:val="19"/>
          <w:szCs w:val="19"/>
        </w:rPr>
        <w:t>府补助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非</w:t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币</w:t>
      </w:r>
      <w:r>
        <w:rPr>
          <w:rFonts w:ascii="宋体" w:hAnsi="宋体" w:cs="宋体" w:eastAsia="宋体" w:hint="default"/>
          <w:sz w:val="19"/>
          <w:szCs w:val="19"/>
        </w:rPr>
        <w:t>性资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的，</w:t>
      </w:r>
    </w:p>
    <w:p>
      <w:pPr>
        <w:spacing w:before="51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按照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靠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按照</w:t>
      </w:r>
      <w:r>
        <w:rPr>
          <w:rFonts w:ascii="宋体" w:hAnsi="宋体" w:cs="宋体" w:eastAsia="宋体" w:hint="default"/>
          <w:w w:val="105"/>
          <w:sz w:val="19"/>
          <w:szCs w:val="19"/>
        </w:rPr>
        <w:t>名</w:t>
      </w:r>
      <w:r>
        <w:rPr>
          <w:rFonts w:ascii="宋体" w:hAnsi="宋体" w:cs="宋体" w:eastAsia="宋体" w:hint="default"/>
          <w:w w:val="105"/>
          <w:sz w:val="19"/>
          <w:szCs w:val="19"/>
        </w:rPr>
        <w:t>义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已确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政</w:t>
      </w:r>
      <w:r>
        <w:rPr>
          <w:rFonts w:ascii="宋体" w:hAnsi="宋体" w:cs="宋体" w:eastAsia="宋体" w:hint="default"/>
          <w:w w:val="105"/>
          <w:sz w:val="19"/>
          <w:szCs w:val="19"/>
        </w:rPr>
        <w:t>府补助</w:t>
      </w:r>
      <w:r>
        <w:rPr>
          <w:rFonts w:ascii="宋体" w:hAnsi="宋体" w:cs="宋体" w:eastAsia="宋体" w:hint="default"/>
          <w:w w:val="105"/>
          <w:sz w:val="19"/>
          <w:szCs w:val="19"/>
        </w:rPr>
        <w:t>需要</w:t>
      </w:r>
      <w:r>
        <w:rPr>
          <w:rFonts w:ascii="宋体" w:hAnsi="宋体" w:cs="宋体" w:eastAsia="宋体" w:hint="default"/>
          <w:w w:val="105"/>
          <w:sz w:val="19"/>
          <w:szCs w:val="19"/>
        </w:rPr>
        <w:t>返还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别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理：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100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w w:val="105"/>
          <w:sz w:val="19"/>
          <w:szCs w:val="19"/>
        </w:rPr>
        <w:t>存在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递延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冲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递延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w w:val="105"/>
          <w:sz w:val="19"/>
          <w:szCs w:val="19"/>
        </w:rPr>
        <w:t>余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超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部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100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w w:val="105"/>
          <w:sz w:val="19"/>
          <w:szCs w:val="19"/>
        </w:rPr>
        <w:t>不存在</w:t>
      </w:r>
      <w:r>
        <w:rPr>
          <w:rFonts w:ascii="宋体" w:hAnsi="宋体" w:cs="宋体" w:eastAsia="宋体" w:hint="default"/>
          <w:w w:val="105"/>
          <w:sz w:val="19"/>
          <w:szCs w:val="19"/>
        </w:rPr>
        <w:t>相关</w:t>
      </w:r>
      <w:r>
        <w:rPr>
          <w:rFonts w:ascii="宋体" w:hAnsi="宋体" w:cs="宋体" w:eastAsia="宋体" w:hint="default"/>
          <w:w w:val="105"/>
          <w:sz w:val="19"/>
          <w:szCs w:val="19"/>
        </w:rPr>
        <w:t>递延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</w:t>
      </w:r>
      <w:r>
        <w:rPr>
          <w:rFonts w:ascii="宋体" w:hAnsi="宋体" w:cs="宋体" w:eastAsia="宋体" w:hint="default"/>
          <w:w w:val="105"/>
          <w:sz w:val="19"/>
          <w:szCs w:val="19"/>
        </w:rPr>
        <w:t>直</w:t>
      </w:r>
      <w:r>
        <w:rPr>
          <w:rFonts w:ascii="宋体" w:hAnsi="宋体" w:cs="宋体" w:eastAsia="宋体" w:hint="default"/>
          <w:w w:val="105"/>
          <w:sz w:val="19"/>
          <w:szCs w:val="19"/>
        </w:rPr>
        <w:t>接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3" w:lineRule="auto" w:before="147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采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法对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行核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税基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清</w:t>
      </w:r>
    </w:p>
    <w:p>
      <w:pPr>
        <w:spacing w:before="53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偿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间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适用税率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递延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递延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19" w:right="4332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递延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依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21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4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本公司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很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能取</w:t>
      </w:r>
      <w:r>
        <w:rPr>
          <w:rFonts w:ascii="宋体" w:hAnsi="宋体" w:cs="宋体" w:eastAsia="宋体" w:hint="default"/>
          <w:sz w:val="19"/>
          <w:szCs w:val="19"/>
        </w:rPr>
        <w:t>得用</w:t>
      </w:r>
      <w:r>
        <w:rPr>
          <w:rFonts w:ascii="宋体" w:hAnsi="宋体" w:cs="宋体" w:eastAsia="宋体" w:hint="default"/>
          <w:sz w:val="19"/>
          <w:szCs w:val="19"/>
        </w:rPr>
        <w:t>来</w:t>
      </w:r>
      <w:r>
        <w:rPr>
          <w:rFonts w:ascii="宋体" w:hAnsi="宋体" w:cs="宋体" w:eastAsia="宋体" w:hint="default"/>
          <w:sz w:val="19"/>
          <w:szCs w:val="19"/>
        </w:rPr>
        <w:t>抵</w:t>
      </w:r>
      <w:r>
        <w:rPr>
          <w:rFonts w:ascii="宋体" w:hAnsi="宋体" w:cs="宋体" w:eastAsia="宋体" w:hint="default"/>
          <w:sz w:val="19"/>
          <w:szCs w:val="19"/>
        </w:rPr>
        <w:t>扣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抵</w:t>
      </w:r>
      <w:r>
        <w:rPr>
          <w:rFonts w:ascii="宋体" w:hAnsi="宋体" w:cs="宋体" w:eastAsia="宋体" w:hint="default"/>
          <w:sz w:val="19"/>
          <w:szCs w:val="19"/>
        </w:rPr>
        <w:t>扣</w:t>
      </w:r>
      <w:r>
        <w:rPr>
          <w:rFonts w:ascii="宋体" w:hAnsi="宋体" w:cs="宋体" w:eastAsia="宋体" w:hint="default"/>
          <w:sz w:val="19"/>
          <w:szCs w:val="19"/>
        </w:rPr>
        <w:t>暂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性</w:t>
      </w: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异的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纳</w:t>
      </w:r>
      <w:r>
        <w:rPr>
          <w:rFonts w:ascii="宋体" w:hAnsi="宋体" w:cs="宋体" w:eastAsia="宋体" w:hint="default"/>
          <w:sz w:val="19"/>
          <w:szCs w:val="19"/>
        </w:rPr>
        <w:t>税</w:t>
      </w:r>
      <w:r>
        <w:rPr>
          <w:rFonts w:ascii="宋体" w:hAnsi="宋体" w:cs="宋体" w:eastAsia="宋体" w:hint="default"/>
          <w:sz w:val="19"/>
          <w:szCs w:val="19"/>
        </w:rPr>
        <w:t>所</w:t>
      </w:r>
      <w:r>
        <w:rPr>
          <w:rFonts w:ascii="宋体" w:hAnsi="宋体" w:cs="宋体" w:eastAsia="宋体" w:hint="default"/>
          <w:sz w:val="19"/>
          <w:szCs w:val="19"/>
        </w:rPr>
        <w:t>得额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限，确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由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抵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扣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递延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同时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特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易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因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8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产生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递延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予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0" w:lineRule="auto" w:before="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b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时既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影响</w:t>
      </w:r>
      <w:r>
        <w:rPr>
          <w:rFonts w:ascii="宋体" w:hAnsi="宋体" w:cs="宋体" w:eastAsia="宋体" w:hint="default"/>
          <w:sz w:val="19"/>
          <w:szCs w:val="19"/>
        </w:rPr>
        <w:t>会</w:t>
      </w:r>
      <w:r>
        <w:rPr>
          <w:rFonts w:ascii="宋体" w:hAnsi="宋体" w:cs="宋体" w:eastAsia="宋体" w:hint="default"/>
          <w:sz w:val="19"/>
          <w:szCs w:val="19"/>
        </w:rPr>
        <w:t>计利</w:t>
      </w:r>
      <w:r>
        <w:rPr>
          <w:rFonts w:ascii="宋体" w:hAnsi="宋体" w:cs="宋体" w:eastAsia="宋体" w:hint="default"/>
          <w:sz w:val="19"/>
          <w:szCs w:val="19"/>
        </w:rPr>
        <w:t>润</w:t>
      </w:r>
      <w:r>
        <w:rPr>
          <w:rFonts w:ascii="宋体" w:hAnsi="宋体" w:cs="宋体" w:eastAsia="宋体" w:hint="default"/>
          <w:sz w:val="19"/>
          <w:szCs w:val="19"/>
        </w:rPr>
        <w:t>也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影响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纳</w:t>
      </w:r>
      <w:r>
        <w:rPr>
          <w:rFonts w:ascii="宋体" w:hAnsi="宋体" w:cs="宋体" w:eastAsia="宋体" w:hint="default"/>
          <w:sz w:val="19"/>
          <w:szCs w:val="19"/>
        </w:rPr>
        <w:t>税</w:t>
      </w:r>
      <w:r>
        <w:rPr>
          <w:rFonts w:ascii="宋体" w:hAnsi="宋体" w:cs="宋体" w:eastAsia="宋体" w:hint="default"/>
          <w:sz w:val="19"/>
          <w:szCs w:val="19"/>
        </w:rPr>
        <w:t>所</w:t>
      </w:r>
      <w:r>
        <w:rPr>
          <w:rFonts w:ascii="宋体" w:hAnsi="宋体" w:cs="宋体" w:eastAsia="宋体" w:hint="default"/>
          <w:sz w:val="19"/>
          <w:szCs w:val="19"/>
        </w:rPr>
        <w:t>得额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抵</w:t>
      </w:r>
      <w:r>
        <w:rPr>
          <w:rFonts w:ascii="宋体" w:hAnsi="宋体" w:cs="宋体" w:eastAsia="宋体" w:hint="default"/>
          <w:sz w:val="19"/>
          <w:szCs w:val="19"/>
        </w:rPr>
        <w:t>扣</w:t>
      </w:r>
      <w:r>
        <w:rPr>
          <w:rFonts w:ascii="宋体" w:hAnsi="宋体" w:cs="宋体" w:eastAsia="宋体" w:hint="default"/>
          <w:sz w:val="19"/>
          <w:szCs w:val="19"/>
        </w:rPr>
        <w:t>亏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)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19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②  </w:t>
      </w:r>
      <w:r>
        <w:rPr>
          <w:rFonts w:ascii="宋体" w:hAnsi="宋体" w:cs="宋体" w:eastAsia="宋体" w:hint="default"/>
          <w:spacing w:val="86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本公司对</w:t>
      </w:r>
      <w:r>
        <w:rPr>
          <w:rFonts w:ascii="宋体" w:hAnsi="宋体" w:cs="宋体" w:eastAsia="宋体" w:hint="default"/>
          <w:sz w:val="19"/>
          <w:szCs w:val="19"/>
        </w:rPr>
        <w:t>与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公司、</w:t>
      </w:r>
      <w:r>
        <w:rPr>
          <w:rFonts w:ascii="宋体" w:hAnsi="宋体" w:cs="宋体" w:eastAsia="宋体" w:hint="default"/>
          <w:sz w:val="19"/>
          <w:szCs w:val="19"/>
        </w:rPr>
        <w:t>联营</w:t>
      </w:r>
      <w:r>
        <w:rPr>
          <w:rFonts w:ascii="宋体" w:hAnsi="宋体" w:cs="宋体" w:eastAsia="宋体" w:hint="default"/>
          <w:sz w:val="19"/>
          <w:szCs w:val="19"/>
        </w:rPr>
        <w:t>公司及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营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相关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抵</w:t>
      </w:r>
      <w:r>
        <w:rPr>
          <w:rFonts w:ascii="宋体" w:hAnsi="宋体" w:cs="宋体" w:eastAsia="宋体" w:hint="default"/>
          <w:sz w:val="19"/>
          <w:szCs w:val="19"/>
        </w:rPr>
        <w:t>扣</w:t>
      </w:r>
      <w:r>
        <w:rPr>
          <w:rFonts w:ascii="宋体" w:hAnsi="宋体" w:cs="宋体" w:eastAsia="宋体" w:hint="default"/>
          <w:sz w:val="19"/>
          <w:szCs w:val="19"/>
        </w:rPr>
        <w:t>暂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性</w:t>
      </w: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异，</w:t>
      </w:r>
      <w:r>
        <w:rPr>
          <w:rFonts w:ascii="宋体" w:hAnsi="宋体" w:cs="宋体" w:eastAsia="宋体" w:hint="default"/>
          <w:sz w:val="19"/>
          <w:szCs w:val="19"/>
        </w:rPr>
        <w:t>同时</w:t>
      </w:r>
      <w:r>
        <w:rPr>
          <w:rFonts w:ascii="宋体" w:hAnsi="宋体" w:cs="宋体" w:eastAsia="宋体" w:hint="default"/>
          <w:sz w:val="19"/>
          <w:szCs w:val="19"/>
        </w:rPr>
        <w:t>满</w:t>
      </w:r>
      <w:r>
        <w:rPr>
          <w:rFonts w:ascii="宋体" w:hAnsi="宋体" w:cs="宋体" w:eastAsia="宋体" w:hint="default"/>
          <w:sz w:val="19"/>
          <w:szCs w:val="19"/>
        </w:rPr>
        <w:t>足</w:t>
      </w:r>
    </w:p>
    <w:p>
      <w:pPr>
        <w:spacing w:line="357" w:lineRule="auto" w:before="135"/>
        <w:ind w:left="910" w:right="1940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的，确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相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递延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暂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性</w:t>
      </w:r>
      <w:r>
        <w:rPr>
          <w:rFonts w:ascii="宋体" w:hAnsi="宋体" w:cs="宋体" w:eastAsia="宋体" w:hint="default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w w:val="105"/>
          <w:sz w:val="19"/>
          <w:szCs w:val="19"/>
        </w:rPr>
        <w:t>异在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w w:val="105"/>
          <w:sz w:val="19"/>
          <w:szCs w:val="19"/>
        </w:rPr>
        <w:t>见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来</w:t>
      </w:r>
      <w:r>
        <w:rPr>
          <w:rFonts w:ascii="宋体" w:hAnsi="宋体" w:cs="宋体" w:eastAsia="宋体" w:hint="default"/>
          <w:w w:val="105"/>
          <w:sz w:val="19"/>
          <w:szCs w:val="19"/>
        </w:rPr>
        <w:t>很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b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未</w:t>
      </w:r>
      <w:r>
        <w:rPr>
          <w:rFonts w:ascii="宋体" w:hAnsi="宋体" w:cs="宋体" w:eastAsia="宋体" w:hint="default"/>
          <w:sz w:val="19"/>
          <w:szCs w:val="19"/>
        </w:rPr>
        <w:t>来</w:t>
      </w:r>
      <w:r>
        <w:rPr>
          <w:rFonts w:ascii="宋体" w:hAnsi="宋体" w:cs="宋体" w:eastAsia="宋体" w:hint="default"/>
          <w:sz w:val="19"/>
          <w:szCs w:val="19"/>
        </w:rPr>
        <w:t>很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能获</w:t>
      </w:r>
      <w:r>
        <w:rPr>
          <w:rFonts w:ascii="宋体" w:hAnsi="宋体" w:cs="宋体" w:eastAsia="宋体" w:hint="default"/>
          <w:sz w:val="19"/>
          <w:szCs w:val="19"/>
        </w:rPr>
        <w:t>得用</w:t>
      </w:r>
      <w:r>
        <w:rPr>
          <w:rFonts w:ascii="宋体" w:hAnsi="宋体" w:cs="宋体" w:eastAsia="宋体" w:hint="default"/>
          <w:sz w:val="19"/>
          <w:szCs w:val="19"/>
        </w:rPr>
        <w:t>来</w:t>
      </w:r>
      <w:r>
        <w:rPr>
          <w:rFonts w:ascii="宋体" w:hAnsi="宋体" w:cs="宋体" w:eastAsia="宋体" w:hint="default"/>
          <w:sz w:val="19"/>
          <w:szCs w:val="19"/>
        </w:rPr>
        <w:t>抵</w:t>
      </w:r>
      <w:r>
        <w:rPr>
          <w:rFonts w:ascii="宋体" w:hAnsi="宋体" w:cs="宋体" w:eastAsia="宋体" w:hint="default"/>
          <w:sz w:val="19"/>
          <w:szCs w:val="19"/>
        </w:rPr>
        <w:t>扣</w:t>
      </w:r>
      <w:r>
        <w:rPr>
          <w:rFonts w:ascii="宋体" w:hAnsi="宋体" w:cs="宋体" w:eastAsia="宋体" w:hint="default"/>
          <w:sz w:val="19"/>
          <w:szCs w:val="19"/>
        </w:rPr>
        <w:t>暂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性</w:t>
      </w: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异的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纳</w:t>
      </w:r>
      <w:r>
        <w:rPr>
          <w:rFonts w:ascii="宋体" w:hAnsi="宋体" w:cs="宋体" w:eastAsia="宋体" w:hint="default"/>
          <w:sz w:val="19"/>
          <w:szCs w:val="19"/>
        </w:rPr>
        <w:t>税</w:t>
      </w:r>
      <w:r>
        <w:rPr>
          <w:rFonts w:ascii="宋体" w:hAnsi="宋体" w:cs="宋体" w:eastAsia="宋体" w:hint="default"/>
          <w:sz w:val="19"/>
          <w:szCs w:val="19"/>
        </w:rPr>
        <w:t>所</w:t>
      </w:r>
      <w:r>
        <w:rPr>
          <w:rFonts w:ascii="宋体" w:hAnsi="宋体" w:cs="宋体" w:eastAsia="宋体" w:hint="default"/>
          <w:sz w:val="19"/>
          <w:szCs w:val="19"/>
        </w:rPr>
        <w:t>得额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13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③  </w:t>
      </w:r>
      <w:r>
        <w:rPr>
          <w:rFonts w:ascii="宋体" w:hAnsi="宋体" w:cs="宋体" w:eastAsia="宋体" w:hint="default"/>
          <w:spacing w:val="87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本公司对</w:t>
      </w:r>
      <w:r>
        <w:rPr>
          <w:rFonts w:ascii="宋体" w:hAnsi="宋体" w:cs="宋体" w:eastAsia="宋体" w:hint="default"/>
          <w:sz w:val="19"/>
          <w:szCs w:val="19"/>
        </w:rPr>
        <w:t>于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够</w:t>
      </w:r>
      <w:r>
        <w:rPr>
          <w:rFonts w:ascii="宋体" w:hAnsi="宋体" w:cs="宋体" w:eastAsia="宋体" w:hint="default"/>
          <w:sz w:val="19"/>
          <w:szCs w:val="19"/>
        </w:rPr>
        <w:t>结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后</w:t>
      </w:r>
      <w:r>
        <w:rPr>
          <w:rFonts w:ascii="宋体" w:hAnsi="宋体" w:cs="宋体" w:eastAsia="宋体" w:hint="default"/>
          <w:sz w:val="19"/>
          <w:szCs w:val="19"/>
        </w:rPr>
        <w:t>年度的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抵</w:t>
      </w:r>
      <w:r>
        <w:rPr>
          <w:rFonts w:ascii="宋体" w:hAnsi="宋体" w:cs="宋体" w:eastAsia="宋体" w:hint="default"/>
          <w:sz w:val="19"/>
          <w:szCs w:val="19"/>
        </w:rPr>
        <w:t>扣</w:t>
      </w:r>
      <w:r>
        <w:rPr>
          <w:rFonts w:ascii="宋体" w:hAnsi="宋体" w:cs="宋体" w:eastAsia="宋体" w:hint="default"/>
          <w:sz w:val="19"/>
          <w:szCs w:val="19"/>
        </w:rPr>
        <w:t>亏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宋体" w:hAnsi="宋体" w:cs="宋体" w:eastAsia="宋体" w:hint="default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  <w:t>税</w:t>
      </w:r>
      <w:r>
        <w:rPr>
          <w:rFonts w:ascii="宋体" w:hAnsi="宋体" w:cs="宋体" w:eastAsia="宋体" w:hint="default"/>
          <w:sz w:val="19"/>
          <w:szCs w:val="19"/>
        </w:rPr>
        <w:t>款抵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很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能获</w:t>
      </w:r>
      <w:r>
        <w:rPr>
          <w:rFonts w:ascii="宋体" w:hAnsi="宋体" w:cs="宋体" w:eastAsia="宋体" w:hint="default"/>
          <w:sz w:val="19"/>
          <w:szCs w:val="19"/>
        </w:rPr>
        <w:t>得用</w:t>
      </w:r>
      <w:r>
        <w:rPr>
          <w:rFonts w:ascii="宋体" w:hAnsi="宋体" w:cs="宋体" w:eastAsia="宋体" w:hint="default"/>
          <w:sz w:val="19"/>
          <w:szCs w:val="19"/>
        </w:rPr>
        <w:t>来</w:t>
      </w:r>
      <w:r>
        <w:rPr>
          <w:rFonts w:ascii="宋体" w:hAnsi="宋体" w:cs="宋体" w:eastAsia="宋体" w:hint="default"/>
          <w:sz w:val="19"/>
          <w:szCs w:val="19"/>
        </w:rPr>
        <w:t>抵</w:t>
      </w:r>
      <w:r>
        <w:rPr>
          <w:rFonts w:ascii="宋体" w:hAnsi="宋体" w:cs="宋体" w:eastAsia="宋体" w:hint="default"/>
          <w:sz w:val="19"/>
          <w:szCs w:val="19"/>
        </w:rPr>
        <w:t>扣</w:t>
      </w:r>
      <w:r>
        <w:rPr>
          <w:rFonts w:ascii="宋体" w:hAnsi="宋体" w:cs="宋体" w:eastAsia="宋体" w:hint="default"/>
          <w:sz w:val="19"/>
          <w:szCs w:val="19"/>
        </w:rPr>
        <w:t>可</w:t>
      </w:r>
    </w:p>
    <w:p>
      <w:pPr>
        <w:spacing w:before="135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抵</w:t>
      </w:r>
      <w:r>
        <w:rPr>
          <w:rFonts w:ascii="宋体" w:hAnsi="宋体" w:cs="宋体" w:eastAsia="宋体" w:hint="default"/>
          <w:w w:val="105"/>
          <w:sz w:val="19"/>
          <w:szCs w:val="19"/>
        </w:rPr>
        <w:t>扣</w:t>
      </w:r>
      <w:r>
        <w:rPr>
          <w:rFonts w:ascii="宋体" w:hAnsi="宋体" w:cs="宋体" w:eastAsia="宋体" w:hint="default"/>
          <w:w w:val="105"/>
          <w:sz w:val="19"/>
          <w:szCs w:val="19"/>
        </w:rPr>
        <w:t>亏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款抵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来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纳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得额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限，确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相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递延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递延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除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下</w:t>
      </w:r>
      <w:r>
        <w:rPr>
          <w:rFonts w:ascii="宋体" w:hAnsi="宋体" w:cs="宋体" w:eastAsia="宋体" w:hint="default"/>
          <w:w w:val="103"/>
          <w:sz w:val="19"/>
          <w:szCs w:val="19"/>
        </w:rPr>
        <w:t>列</w:t>
      </w:r>
      <w:r>
        <w:rPr>
          <w:rFonts w:ascii="宋体" w:hAnsi="宋体" w:cs="宋体" w:eastAsia="宋体" w:hint="default"/>
          <w:w w:val="103"/>
          <w:sz w:val="19"/>
          <w:szCs w:val="19"/>
        </w:rPr>
        <w:t>情况</w:t>
      </w:r>
      <w:r>
        <w:rPr>
          <w:rFonts w:ascii="宋体" w:hAnsi="宋体" w:cs="宋体" w:eastAsia="宋体" w:hint="default"/>
          <w:w w:val="103"/>
          <w:sz w:val="19"/>
          <w:szCs w:val="19"/>
        </w:rPr>
        <w:t>产生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递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延</w:t>
      </w:r>
      <w:r>
        <w:rPr>
          <w:rFonts w:ascii="宋体" w:hAnsi="宋体" w:cs="宋体" w:eastAsia="宋体" w:hint="default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w w:val="103"/>
          <w:sz w:val="19"/>
          <w:szCs w:val="19"/>
        </w:rPr>
        <w:t>得税</w:t>
      </w:r>
      <w:r>
        <w:rPr>
          <w:rFonts w:ascii="宋体" w:hAnsi="宋体" w:cs="宋体" w:eastAsia="宋体" w:hint="default"/>
          <w:w w:val="103"/>
          <w:sz w:val="19"/>
          <w:szCs w:val="19"/>
        </w:rPr>
        <w:t>负</w:t>
      </w:r>
      <w:r>
        <w:rPr>
          <w:rFonts w:ascii="宋体" w:hAnsi="宋体" w:cs="宋体" w:eastAsia="宋体" w:hint="default"/>
          <w:w w:val="10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w w:val="103"/>
          <w:sz w:val="19"/>
          <w:szCs w:val="19"/>
        </w:rPr>
        <w:t>外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司</w:t>
      </w:r>
      <w:r>
        <w:rPr>
          <w:rFonts w:ascii="宋体" w:hAnsi="宋体" w:cs="宋体" w:eastAsia="宋体" w:hint="default"/>
          <w:w w:val="103"/>
          <w:sz w:val="19"/>
          <w:szCs w:val="19"/>
        </w:rPr>
        <w:t>确</w:t>
      </w:r>
      <w:r>
        <w:rPr>
          <w:rFonts w:ascii="宋体" w:hAnsi="宋体" w:cs="宋体" w:eastAsia="宋体" w:hint="default"/>
          <w:w w:val="103"/>
          <w:sz w:val="19"/>
          <w:szCs w:val="19"/>
        </w:rPr>
        <w:t>认</w:t>
      </w:r>
      <w:r>
        <w:rPr>
          <w:rFonts w:ascii="宋体" w:hAnsi="宋体" w:cs="宋体" w:eastAsia="宋体" w:hint="default"/>
          <w:w w:val="103"/>
          <w:sz w:val="19"/>
          <w:szCs w:val="19"/>
        </w:rPr>
        <w:t>所有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w w:val="103"/>
          <w:sz w:val="19"/>
          <w:szCs w:val="19"/>
        </w:rPr>
        <w:t>纳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暂</w:t>
      </w:r>
      <w:r>
        <w:rPr>
          <w:rFonts w:ascii="宋体" w:hAnsi="宋体" w:cs="宋体" w:eastAsia="宋体" w:hint="default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w w:val="103"/>
          <w:sz w:val="19"/>
          <w:szCs w:val="19"/>
        </w:rPr>
        <w:t>性</w:t>
      </w:r>
      <w:r>
        <w:rPr>
          <w:rFonts w:ascii="宋体" w:hAnsi="宋体" w:cs="宋体" w:eastAsia="宋体" w:hint="default"/>
          <w:w w:val="103"/>
          <w:sz w:val="19"/>
          <w:szCs w:val="19"/>
        </w:rPr>
        <w:t>差</w:t>
      </w:r>
      <w:r>
        <w:rPr>
          <w:rFonts w:ascii="宋体" w:hAnsi="宋体" w:cs="宋体" w:eastAsia="宋体" w:hint="default"/>
          <w:w w:val="103"/>
          <w:sz w:val="19"/>
          <w:szCs w:val="19"/>
        </w:rPr>
        <w:t>异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w w:val="103"/>
          <w:sz w:val="19"/>
          <w:szCs w:val="19"/>
        </w:rPr>
        <w:t>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递延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7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2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商</w:t>
      </w:r>
      <w:r>
        <w:rPr>
          <w:rFonts w:ascii="宋体" w:hAnsi="宋体" w:cs="宋体" w:eastAsia="宋体" w:hint="default"/>
          <w:w w:val="105"/>
          <w:sz w:val="19"/>
          <w:szCs w:val="19"/>
        </w:rPr>
        <w:t>誉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7" w:lineRule="auto"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1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同时</w:t>
      </w:r>
      <w:r>
        <w:rPr>
          <w:rFonts w:ascii="宋体" w:hAnsi="宋体" w:cs="宋体" w:eastAsia="宋体" w:hint="default"/>
          <w:w w:val="105"/>
          <w:sz w:val="19"/>
          <w:szCs w:val="19"/>
        </w:rPr>
        <w:t>满</w:t>
      </w: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具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特</w:t>
      </w:r>
      <w:r>
        <w:rPr>
          <w:rFonts w:ascii="宋体" w:hAnsi="宋体" w:cs="宋体" w:eastAsia="宋体" w:hint="default"/>
          <w:w w:val="105"/>
          <w:sz w:val="19"/>
          <w:szCs w:val="19"/>
        </w:rPr>
        <w:t>征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产生</w:t>
      </w:r>
      <w:r>
        <w:rPr>
          <w:rFonts w:ascii="宋体" w:hAnsi="宋体" w:cs="宋体" w:eastAsia="宋体" w:hint="default"/>
          <w:w w:val="105"/>
          <w:sz w:val="19"/>
          <w:szCs w:val="19"/>
        </w:rPr>
        <w:t>的资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b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交</w:t>
      </w:r>
      <w:r>
        <w:rPr>
          <w:rFonts w:ascii="宋体" w:hAnsi="宋体" w:cs="宋体" w:eastAsia="宋体" w:hint="default"/>
          <w:sz w:val="19"/>
          <w:szCs w:val="19"/>
        </w:rPr>
        <w:t>易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时既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影响</w:t>
      </w:r>
      <w:r>
        <w:rPr>
          <w:rFonts w:ascii="宋体" w:hAnsi="宋体" w:cs="宋体" w:eastAsia="宋体" w:hint="default"/>
          <w:sz w:val="19"/>
          <w:szCs w:val="19"/>
        </w:rPr>
        <w:t>会</w:t>
      </w:r>
      <w:r>
        <w:rPr>
          <w:rFonts w:ascii="宋体" w:hAnsi="宋体" w:cs="宋体" w:eastAsia="宋体" w:hint="default"/>
          <w:sz w:val="19"/>
          <w:szCs w:val="19"/>
        </w:rPr>
        <w:t>计利</w:t>
      </w:r>
      <w:r>
        <w:rPr>
          <w:rFonts w:ascii="宋体" w:hAnsi="宋体" w:cs="宋体" w:eastAsia="宋体" w:hint="default"/>
          <w:sz w:val="19"/>
          <w:szCs w:val="19"/>
        </w:rPr>
        <w:t>润</w:t>
      </w:r>
      <w:r>
        <w:rPr>
          <w:rFonts w:ascii="宋体" w:hAnsi="宋体" w:cs="宋体" w:eastAsia="宋体" w:hint="default"/>
          <w:sz w:val="19"/>
          <w:szCs w:val="19"/>
        </w:rPr>
        <w:t>也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影响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纳</w:t>
      </w:r>
      <w:r>
        <w:rPr>
          <w:rFonts w:ascii="宋体" w:hAnsi="宋体" w:cs="宋体" w:eastAsia="宋体" w:hint="default"/>
          <w:sz w:val="19"/>
          <w:szCs w:val="19"/>
        </w:rPr>
        <w:t>税</w:t>
      </w:r>
      <w:r>
        <w:rPr>
          <w:rFonts w:ascii="宋体" w:hAnsi="宋体" w:cs="宋体" w:eastAsia="宋体" w:hint="default"/>
          <w:sz w:val="19"/>
          <w:szCs w:val="19"/>
        </w:rPr>
        <w:t>所</w:t>
      </w:r>
      <w:r>
        <w:rPr>
          <w:rFonts w:ascii="宋体" w:hAnsi="宋体" w:cs="宋体" w:eastAsia="宋体" w:hint="default"/>
          <w:sz w:val="19"/>
          <w:szCs w:val="19"/>
        </w:rPr>
        <w:t>得额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抵</w:t>
      </w:r>
      <w:r>
        <w:rPr>
          <w:rFonts w:ascii="宋体" w:hAnsi="宋体" w:cs="宋体" w:eastAsia="宋体" w:hint="default"/>
          <w:sz w:val="19"/>
          <w:szCs w:val="19"/>
        </w:rPr>
        <w:t>扣</w:t>
      </w:r>
      <w:r>
        <w:rPr>
          <w:rFonts w:ascii="宋体" w:hAnsi="宋体" w:cs="宋体" w:eastAsia="宋体" w:hint="default"/>
          <w:sz w:val="19"/>
          <w:szCs w:val="19"/>
        </w:rPr>
        <w:t>亏</w:t>
      </w:r>
      <w:r>
        <w:rPr>
          <w:rFonts w:ascii="宋体" w:hAnsi="宋体" w:cs="宋体" w:eastAsia="宋体" w:hint="default"/>
          <w:sz w:val="19"/>
          <w:szCs w:val="19"/>
        </w:rPr>
        <w:t>损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)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13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③  </w:t>
      </w:r>
      <w:r>
        <w:rPr>
          <w:rFonts w:ascii="宋体" w:hAnsi="宋体" w:cs="宋体" w:eastAsia="宋体" w:hint="default"/>
          <w:spacing w:val="90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本公司对</w:t>
      </w:r>
      <w:r>
        <w:rPr>
          <w:rFonts w:ascii="宋体" w:hAnsi="宋体" w:cs="宋体" w:eastAsia="宋体" w:hint="default"/>
          <w:sz w:val="19"/>
          <w:szCs w:val="19"/>
        </w:rPr>
        <w:t>与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公司、</w:t>
      </w:r>
      <w:r>
        <w:rPr>
          <w:rFonts w:ascii="宋体" w:hAnsi="宋体" w:cs="宋体" w:eastAsia="宋体" w:hint="default"/>
          <w:sz w:val="19"/>
          <w:szCs w:val="19"/>
        </w:rPr>
        <w:t>联营</w:t>
      </w:r>
      <w:r>
        <w:rPr>
          <w:rFonts w:ascii="宋体" w:hAnsi="宋体" w:cs="宋体" w:eastAsia="宋体" w:hint="default"/>
          <w:sz w:val="19"/>
          <w:szCs w:val="19"/>
        </w:rPr>
        <w:t>公司及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营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产生相关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纳</w:t>
      </w:r>
      <w:r>
        <w:rPr>
          <w:rFonts w:ascii="宋体" w:hAnsi="宋体" w:cs="宋体" w:eastAsia="宋体" w:hint="default"/>
          <w:sz w:val="19"/>
          <w:szCs w:val="19"/>
        </w:rPr>
        <w:t>税</w:t>
      </w:r>
      <w:r>
        <w:rPr>
          <w:rFonts w:ascii="宋体" w:hAnsi="宋体" w:cs="宋体" w:eastAsia="宋体" w:hint="default"/>
          <w:sz w:val="19"/>
          <w:szCs w:val="19"/>
        </w:rPr>
        <w:t>暂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性</w:t>
      </w: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异，</w:t>
      </w:r>
      <w:r>
        <w:rPr>
          <w:rFonts w:ascii="宋体" w:hAnsi="宋体" w:cs="宋体" w:eastAsia="宋体" w:hint="default"/>
          <w:sz w:val="19"/>
          <w:szCs w:val="19"/>
        </w:rPr>
        <w:t>同时</w:t>
      </w:r>
    </w:p>
    <w:p>
      <w:pPr>
        <w:spacing w:line="355" w:lineRule="auto" w:before="135"/>
        <w:ind w:left="910" w:right="3044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满</w:t>
      </w: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的：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a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控制</w:t>
      </w:r>
      <w:r>
        <w:rPr>
          <w:rFonts w:ascii="宋体" w:hAnsi="宋体" w:cs="宋体" w:eastAsia="宋体" w:hint="default"/>
          <w:w w:val="105"/>
          <w:sz w:val="19"/>
          <w:szCs w:val="19"/>
        </w:rPr>
        <w:t>暂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性</w:t>
      </w:r>
      <w:r>
        <w:rPr>
          <w:rFonts w:ascii="宋体" w:hAnsi="宋体" w:cs="宋体" w:eastAsia="宋体" w:hint="default"/>
          <w:w w:val="105"/>
          <w:sz w:val="19"/>
          <w:szCs w:val="19"/>
        </w:rPr>
        <w:t>差</w:t>
      </w:r>
      <w:r>
        <w:rPr>
          <w:rFonts w:ascii="宋体" w:hAnsi="宋体" w:cs="宋体" w:eastAsia="宋体" w:hint="default"/>
          <w:w w:val="105"/>
          <w:sz w:val="19"/>
          <w:szCs w:val="19"/>
        </w:rPr>
        <w:t>异的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间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b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该</w:t>
      </w:r>
      <w:r>
        <w:rPr>
          <w:rFonts w:ascii="宋体" w:hAnsi="宋体" w:cs="宋体" w:eastAsia="宋体" w:hint="default"/>
          <w:sz w:val="19"/>
          <w:szCs w:val="19"/>
        </w:rPr>
        <w:t>暂</w:t>
      </w:r>
      <w:r>
        <w:rPr>
          <w:rFonts w:ascii="宋体" w:hAnsi="宋体" w:cs="宋体" w:eastAsia="宋体" w:hint="default"/>
          <w:sz w:val="19"/>
          <w:szCs w:val="19"/>
        </w:rPr>
        <w:t>时</w:t>
      </w:r>
      <w:r>
        <w:rPr>
          <w:rFonts w:ascii="宋体" w:hAnsi="宋体" w:cs="宋体" w:eastAsia="宋体" w:hint="default"/>
          <w:sz w:val="19"/>
          <w:szCs w:val="19"/>
        </w:rPr>
        <w:t>性</w:t>
      </w: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异在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预</w:t>
      </w:r>
      <w:r>
        <w:rPr>
          <w:rFonts w:ascii="宋体" w:hAnsi="宋体" w:cs="宋体" w:eastAsia="宋体" w:hint="default"/>
          <w:sz w:val="19"/>
          <w:szCs w:val="19"/>
        </w:rPr>
        <w:t>见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未</w:t>
      </w:r>
      <w:r>
        <w:rPr>
          <w:rFonts w:ascii="宋体" w:hAnsi="宋体" w:cs="宋体" w:eastAsia="宋体" w:hint="default"/>
          <w:sz w:val="19"/>
          <w:szCs w:val="19"/>
        </w:rPr>
        <w:t>来</w:t>
      </w:r>
      <w:r>
        <w:rPr>
          <w:rFonts w:ascii="宋体" w:hAnsi="宋体" w:cs="宋体" w:eastAsia="宋体" w:hint="default"/>
          <w:sz w:val="19"/>
          <w:szCs w:val="19"/>
        </w:rPr>
        <w:t>很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不会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回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line="357" w:lineRule="auto" w:before="15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3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负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日，对</w:t>
      </w:r>
      <w:r>
        <w:rPr>
          <w:rFonts w:ascii="宋体" w:hAnsi="宋体" w:cs="宋体" w:eastAsia="宋体" w:hint="default"/>
          <w:sz w:val="19"/>
          <w:szCs w:val="19"/>
        </w:rPr>
        <w:t>递延</w:t>
      </w:r>
      <w:r>
        <w:rPr>
          <w:rFonts w:ascii="宋体" w:hAnsi="宋体" w:cs="宋体" w:eastAsia="宋体" w:hint="default"/>
          <w:sz w:val="19"/>
          <w:szCs w:val="19"/>
        </w:rPr>
        <w:t>所</w:t>
      </w:r>
      <w:r>
        <w:rPr>
          <w:rFonts w:ascii="宋体" w:hAnsi="宋体" w:cs="宋体" w:eastAsia="宋体" w:hint="default"/>
          <w:sz w:val="19"/>
          <w:szCs w:val="19"/>
        </w:rPr>
        <w:t>得税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账</w:t>
      </w:r>
      <w:r>
        <w:rPr>
          <w:rFonts w:ascii="宋体" w:hAnsi="宋体" w:cs="宋体" w:eastAsia="宋体" w:hint="default"/>
          <w:sz w:val="19"/>
          <w:szCs w:val="19"/>
        </w:rPr>
        <w:t>面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复</w:t>
      </w:r>
      <w:r>
        <w:rPr>
          <w:rFonts w:ascii="宋体" w:hAnsi="宋体" w:cs="宋体" w:eastAsia="宋体" w:hint="default"/>
          <w:sz w:val="19"/>
          <w:szCs w:val="19"/>
        </w:rPr>
        <w:t>核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如</w:t>
      </w:r>
      <w:r>
        <w:rPr>
          <w:rFonts w:ascii="宋体" w:hAnsi="宋体" w:cs="宋体" w:eastAsia="宋体" w:hint="default"/>
          <w:sz w:val="19"/>
          <w:szCs w:val="19"/>
        </w:rPr>
        <w:t>果</w:t>
      </w:r>
      <w:r>
        <w:rPr>
          <w:rFonts w:ascii="宋体" w:hAnsi="宋体" w:cs="宋体" w:eastAsia="宋体" w:hint="default"/>
          <w:sz w:val="19"/>
          <w:szCs w:val="19"/>
        </w:rPr>
        <w:t>未</w:t>
      </w:r>
      <w:r>
        <w:rPr>
          <w:rFonts w:ascii="宋体" w:hAnsi="宋体" w:cs="宋体" w:eastAsia="宋体" w:hint="default"/>
          <w:sz w:val="19"/>
          <w:szCs w:val="19"/>
        </w:rPr>
        <w:t>来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间</w:t>
      </w:r>
      <w:r>
        <w:rPr>
          <w:rFonts w:ascii="宋体" w:hAnsi="宋体" w:cs="宋体" w:eastAsia="宋体" w:hint="default"/>
          <w:sz w:val="19"/>
          <w:szCs w:val="19"/>
        </w:rPr>
        <w:t>很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能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得额用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抵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扣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递延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利益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则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递延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9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。在</w:t>
      </w:r>
      <w:r>
        <w:rPr>
          <w:rFonts w:ascii="宋体" w:hAnsi="宋体" w:cs="宋体" w:eastAsia="宋体" w:hint="default"/>
          <w:w w:val="105"/>
          <w:sz w:val="19"/>
          <w:szCs w:val="19"/>
        </w:rPr>
        <w:t>很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能获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w w:val="105"/>
          <w:sz w:val="19"/>
          <w:szCs w:val="19"/>
        </w:rPr>
        <w:t>够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纳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得额</w:t>
      </w:r>
      <w:r>
        <w:rPr>
          <w:rFonts w:ascii="宋体" w:hAnsi="宋体" w:cs="宋体" w:eastAsia="宋体" w:hint="default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记的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54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26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、经营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租赁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）经营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9" w:lineRule="auto" w:before="116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金支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出，在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个期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直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法或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管理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费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，或有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金于发生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当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提供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期的，本公司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金总额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扣除</w:t>
      </w:r>
      <w:r>
        <w:rPr>
          <w:rFonts w:ascii="宋体" w:hAnsi="宋体" w:cs="宋体" w:eastAsia="宋体" w:hint="default"/>
          <w:spacing w:val="91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期的整个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期内，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法或其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他合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理的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行分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期内确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金费用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相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人承担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的，本公司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金费用总额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扣除后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94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金费用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余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w w:val="105"/>
          <w:sz w:val="19"/>
          <w:szCs w:val="19"/>
        </w:rPr>
        <w:t>期内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行分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28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期内确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初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大的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，在整个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按照与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收入相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础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4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协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议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约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或有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的在实</w:t>
      </w:r>
      <w:r>
        <w:rPr>
          <w:rFonts w:ascii="宋体" w:hAnsi="宋体" w:cs="宋体" w:eastAsia="宋体" w:hint="default"/>
          <w:spacing w:val="-4"/>
          <w:sz w:val="19"/>
          <w:szCs w:val="19"/>
        </w:rPr>
        <w:t>际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发生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4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入当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-4"/>
          <w:sz w:val="19"/>
          <w:szCs w:val="19"/>
        </w:rPr>
        <w:t>。出</w:t>
      </w:r>
      <w:r>
        <w:rPr>
          <w:rFonts w:ascii="宋体" w:hAnsi="宋体" w:cs="宋体" w:eastAsia="宋体" w:hint="default"/>
          <w:spacing w:val="37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提供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期的，出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金总额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扣除免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期的整个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期内，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法或其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他合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理的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方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期内出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金收入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。承担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某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的，本公司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按</w:t>
      </w:r>
      <w:r>
        <w:rPr>
          <w:rFonts w:ascii="宋体" w:hAnsi="宋体" w:cs="宋体" w:eastAsia="宋体" w:hint="default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自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金收入总额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扣除后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金收入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余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w w:val="105"/>
          <w:sz w:val="19"/>
          <w:szCs w:val="19"/>
        </w:rPr>
        <w:t>期内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行分</w:t>
      </w:r>
      <w:r>
        <w:rPr>
          <w:rFonts w:ascii="宋体" w:hAnsi="宋体" w:cs="宋体" w:eastAsia="宋体" w:hint="default"/>
          <w:w w:val="105"/>
          <w:sz w:val="19"/>
          <w:szCs w:val="19"/>
        </w:rPr>
        <w:t>配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7" w:lineRule="auto" w:before="121"/>
        <w:ind w:left="511" w:right="385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承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日，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付款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较低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付款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9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付款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入</w:t>
      </w:r>
      <w:r>
        <w:rPr>
          <w:rFonts w:ascii="宋体" w:hAnsi="宋体" w:cs="宋体" w:eastAsia="宋体" w:hint="default"/>
          <w:sz w:val="19"/>
          <w:szCs w:val="19"/>
        </w:rPr>
        <w:t>账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，其</w:t>
      </w:r>
      <w:r>
        <w:rPr>
          <w:rFonts w:ascii="宋体" w:hAnsi="宋体" w:cs="宋体" w:eastAsia="宋体" w:hint="default"/>
          <w:sz w:val="19"/>
          <w:szCs w:val="19"/>
        </w:rPr>
        <w:t>差</w:t>
      </w:r>
      <w:r>
        <w:rPr>
          <w:rFonts w:ascii="宋体" w:hAnsi="宋体" w:cs="宋体" w:eastAsia="宋体" w:hint="default"/>
          <w:sz w:val="19"/>
          <w:szCs w:val="19"/>
        </w:rPr>
        <w:t>额</w:t>
      </w:r>
      <w:r>
        <w:rPr>
          <w:rFonts w:ascii="宋体" w:hAnsi="宋体" w:cs="宋体" w:eastAsia="宋体" w:hint="default"/>
          <w:sz w:val="19"/>
          <w:szCs w:val="19"/>
        </w:rPr>
        <w:t>作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未</w:t>
      </w:r>
      <w:r>
        <w:rPr>
          <w:rFonts w:ascii="宋体" w:hAnsi="宋体" w:cs="宋体" w:eastAsia="宋体" w:hint="default"/>
          <w:sz w:val="19"/>
          <w:szCs w:val="19"/>
        </w:rPr>
        <w:t>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费用</w:t>
      </w:r>
      <w:r>
        <w:rPr>
          <w:rFonts w:ascii="宋体" w:hAnsi="宋体" w:cs="宋体" w:eastAsia="宋体" w:hint="default"/>
          <w:sz w:val="19"/>
          <w:szCs w:val="19"/>
        </w:rPr>
        <w:t>。在</w:t>
      </w:r>
      <w:r>
        <w:rPr>
          <w:rFonts w:ascii="宋体" w:hAnsi="宋体" w:cs="宋体" w:eastAsia="宋体" w:hint="default"/>
          <w:sz w:val="19"/>
          <w:szCs w:val="19"/>
        </w:rPr>
        <w:t>租</w:t>
      </w:r>
      <w:r>
        <w:rPr>
          <w:rFonts w:ascii="宋体" w:hAnsi="宋体" w:cs="宋体" w:eastAsia="宋体" w:hint="default"/>
          <w:sz w:val="19"/>
          <w:szCs w:val="19"/>
        </w:rPr>
        <w:t>赁</w:t>
      </w:r>
      <w:r>
        <w:rPr>
          <w:rFonts w:ascii="宋体" w:hAnsi="宋体" w:cs="宋体" w:eastAsia="宋体" w:hint="default"/>
          <w:sz w:val="19"/>
          <w:szCs w:val="19"/>
        </w:rPr>
        <w:t>期内</w:t>
      </w:r>
      <w:r>
        <w:rPr>
          <w:rFonts w:ascii="宋体" w:hAnsi="宋体" w:cs="宋体" w:eastAsia="宋体" w:hint="default"/>
          <w:sz w:val="19"/>
          <w:szCs w:val="19"/>
        </w:rPr>
        <w:t>各</w:t>
      </w:r>
      <w:r>
        <w:rPr>
          <w:rFonts w:ascii="宋体" w:hAnsi="宋体" w:cs="宋体" w:eastAsia="宋体" w:hint="default"/>
          <w:sz w:val="19"/>
          <w:szCs w:val="19"/>
        </w:rPr>
        <w:t>个期</w:t>
      </w:r>
      <w:r>
        <w:rPr>
          <w:rFonts w:ascii="宋体" w:hAnsi="宋体" w:cs="宋体" w:eastAsia="宋体" w:hint="default"/>
          <w:sz w:val="19"/>
          <w:szCs w:val="19"/>
        </w:rPr>
        <w:t>间采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实</w:t>
      </w:r>
      <w:r>
        <w:rPr>
          <w:rFonts w:ascii="宋体" w:hAnsi="宋体" w:cs="宋体" w:eastAsia="宋体" w:hint="default"/>
          <w:sz w:val="19"/>
          <w:szCs w:val="19"/>
        </w:rPr>
        <w:t>际利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  <w:t>进</w:t>
      </w:r>
      <w:r>
        <w:rPr>
          <w:rFonts w:ascii="宋体" w:hAnsi="宋体" w:cs="宋体" w:eastAsia="宋体" w:hint="default"/>
          <w:sz w:val="19"/>
          <w:szCs w:val="19"/>
        </w:rPr>
        <w:t>行分</w:t>
      </w:r>
      <w:r>
        <w:rPr>
          <w:rFonts w:ascii="宋体" w:hAnsi="宋体" w:cs="宋体" w:eastAsia="宋体" w:hint="default"/>
          <w:spacing w:val="18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摊</w:t>
      </w:r>
      <w:r>
        <w:rPr>
          <w:rFonts w:ascii="宋体" w:hAnsi="宋体" w:cs="宋体" w:eastAsia="宋体" w:hint="default"/>
          <w:sz w:val="19"/>
          <w:szCs w:val="19"/>
        </w:rPr>
        <w:t>，确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当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费用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费用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发生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初</w:t>
      </w:r>
      <w:r>
        <w:rPr>
          <w:rFonts w:ascii="宋体" w:hAnsi="宋体" w:cs="宋体" w:eastAsia="宋体" w:hint="default"/>
          <w:sz w:val="19"/>
          <w:szCs w:val="19"/>
        </w:rPr>
        <w:t>始</w:t>
      </w:r>
      <w:r>
        <w:rPr>
          <w:rFonts w:ascii="宋体" w:hAnsi="宋体" w:cs="宋体" w:eastAsia="宋体" w:hint="default"/>
          <w:sz w:val="19"/>
          <w:szCs w:val="19"/>
        </w:rPr>
        <w:t>直</w:t>
      </w:r>
      <w:r>
        <w:rPr>
          <w:rFonts w:ascii="宋体" w:hAnsi="宋体" w:cs="宋体" w:eastAsia="宋体" w:hint="default"/>
          <w:sz w:val="19"/>
          <w:szCs w:val="19"/>
        </w:rPr>
        <w:t>接</w:t>
      </w:r>
      <w:r>
        <w:rPr>
          <w:rFonts w:ascii="宋体" w:hAnsi="宋体" w:cs="宋体" w:eastAsia="宋体" w:hint="default"/>
          <w:sz w:val="19"/>
          <w:szCs w:val="19"/>
        </w:rPr>
        <w:t>费用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当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</w:t>
      </w:r>
      <w:r>
        <w:rPr>
          <w:rFonts w:ascii="宋体" w:hAnsi="宋体" w:cs="宋体" w:eastAsia="宋体" w:hint="default"/>
          <w:sz w:val="19"/>
          <w:szCs w:val="19"/>
        </w:rPr>
        <w:t>租</w:t>
      </w:r>
      <w:r>
        <w:rPr>
          <w:rFonts w:ascii="宋体" w:hAnsi="宋体" w:cs="宋体" w:eastAsia="宋体" w:hint="default"/>
          <w:sz w:val="19"/>
          <w:szCs w:val="19"/>
        </w:rPr>
        <w:t>入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line="367" w:lineRule="auto" w:before="34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提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折旧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，本公司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自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折旧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产相一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折旧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折旧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理确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届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所有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折旧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无法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理确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否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够</w:t>
      </w:r>
      <w:r>
        <w:rPr>
          <w:rFonts w:ascii="宋体" w:hAnsi="宋体" w:cs="宋体" w:eastAsia="宋体" w:hint="default"/>
          <w:spacing w:val="-2"/>
          <w:sz w:val="19"/>
          <w:szCs w:val="19"/>
        </w:rPr>
      </w:r>
    </w:p>
    <w:p>
      <w:pPr>
        <w:spacing w:after="0" w:line="367" w:lineRule="auto"/>
        <w:jc w:val="both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7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的所有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寿</w:t>
      </w:r>
      <w:r>
        <w:rPr>
          <w:rFonts w:ascii="宋体" w:hAnsi="宋体" w:cs="宋体" w:eastAsia="宋体" w:hint="default"/>
          <w:w w:val="105"/>
          <w:sz w:val="19"/>
          <w:szCs w:val="19"/>
        </w:rPr>
        <w:t>命</w:t>
      </w:r>
      <w:r>
        <w:rPr>
          <w:rFonts w:ascii="宋体" w:hAnsi="宋体" w:cs="宋体" w:eastAsia="宋体" w:hint="default"/>
          <w:w w:val="105"/>
          <w:sz w:val="19"/>
          <w:szCs w:val="19"/>
        </w:rPr>
        <w:t>两</w:t>
      </w:r>
      <w:r>
        <w:rPr>
          <w:rFonts w:ascii="宋体" w:hAnsi="宋体" w:cs="宋体" w:eastAsia="宋体" w:hint="default"/>
          <w:w w:val="105"/>
          <w:sz w:val="19"/>
          <w:szCs w:val="19"/>
        </w:rPr>
        <w:t>者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较</w:t>
      </w:r>
      <w:r>
        <w:rPr>
          <w:rFonts w:ascii="宋体" w:hAnsi="宋体" w:cs="宋体" w:eastAsia="宋体" w:hint="default"/>
          <w:w w:val="105"/>
          <w:sz w:val="19"/>
          <w:szCs w:val="19"/>
        </w:rPr>
        <w:t>短</w:t>
      </w:r>
      <w:r>
        <w:rPr>
          <w:rFonts w:ascii="宋体" w:hAnsi="宋体" w:cs="宋体" w:eastAsia="宋体" w:hint="default"/>
          <w:w w:val="105"/>
          <w:sz w:val="19"/>
          <w:szCs w:val="19"/>
        </w:rPr>
        <w:t>者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折旧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间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62" w:lineRule="auto" w:before="130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额与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初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费用之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同时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录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担保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余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直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接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费用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担保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余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现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和的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94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未</w:t>
      </w:r>
      <w:r>
        <w:rPr>
          <w:rFonts w:ascii="宋体" w:hAnsi="宋体" w:cs="宋体" w:eastAsia="宋体" w:hint="default"/>
          <w:sz w:val="19"/>
          <w:szCs w:val="19"/>
        </w:rPr>
        <w:t>实</w:t>
      </w:r>
      <w:r>
        <w:rPr>
          <w:rFonts w:ascii="宋体" w:hAnsi="宋体" w:cs="宋体" w:eastAsia="宋体" w:hint="default"/>
          <w:sz w:val="19"/>
          <w:szCs w:val="19"/>
        </w:rPr>
        <w:t>现</w:t>
      </w:r>
      <w:r>
        <w:rPr>
          <w:rFonts w:ascii="宋体" w:hAnsi="宋体" w:cs="宋体" w:eastAsia="宋体" w:hint="default"/>
          <w:sz w:val="19"/>
          <w:szCs w:val="19"/>
        </w:rPr>
        <w:t>融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宋体" w:hAnsi="宋体" w:cs="宋体" w:eastAsia="宋体" w:hint="default"/>
          <w:sz w:val="19"/>
          <w:szCs w:val="19"/>
        </w:rPr>
        <w:t>，在</w:t>
      </w:r>
      <w:r>
        <w:rPr>
          <w:rFonts w:ascii="宋体" w:hAnsi="宋体" w:cs="宋体" w:eastAsia="宋体" w:hint="default"/>
          <w:sz w:val="19"/>
          <w:szCs w:val="19"/>
        </w:rPr>
        <w:t>租</w:t>
      </w:r>
      <w:r>
        <w:rPr>
          <w:rFonts w:ascii="宋体" w:hAnsi="宋体" w:cs="宋体" w:eastAsia="宋体" w:hint="default"/>
          <w:sz w:val="19"/>
          <w:szCs w:val="19"/>
        </w:rPr>
        <w:t>赁</w:t>
      </w:r>
      <w:r>
        <w:rPr>
          <w:rFonts w:ascii="宋体" w:hAnsi="宋体" w:cs="宋体" w:eastAsia="宋体" w:hint="default"/>
          <w:sz w:val="19"/>
          <w:szCs w:val="19"/>
        </w:rPr>
        <w:t>期内</w:t>
      </w:r>
      <w:r>
        <w:rPr>
          <w:rFonts w:ascii="宋体" w:hAnsi="宋体" w:cs="宋体" w:eastAsia="宋体" w:hint="default"/>
          <w:sz w:val="19"/>
          <w:szCs w:val="19"/>
        </w:rPr>
        <w:t>各</w:t>
      </w:r>
      <w:r>
        <w:rPr>
          <w:rFonts w:ascii="宋体" w:hAnsi="宋体" w:cs="宋体" w:eastAsia="宋体" w:hint="default"/>
          <w:sz w:val="19"/>
          <w:szCs w:val="19"/>
        </w:rPr>
        <w:t>个期</w:t>
      </w:r>
      <w:r>
        <w:rPr>
          <w:rFonts w:ascii="宋体" w:hAnsi="宋体" w:cs="宋体" w:eastAsia="宋体" w:hint="default"/>
          <w:sz w:val="19"/>
          <w:szCs w:val="19"/>
        </w:rPr>
        <w:t>间采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实</w:t>
      </w:r>
      <w:r>
        <w:rPr>
          <w:rFonts w:ascii="宋体" w:hAnsi="宋体" w:cs="宋体" w:eastAsia="宋体" w:hint="default"/>
          <w:sz w:val="19"/>
          <w:szCs w:val="19"/>
        </w:rPr>
        <w:t>际利</w:t>
      </w:r>
      <w:r>
        <w:rPr>
          <w:rFonts w:ascii="宋体" w:hAnsi="宋体" w:cs="宋体" w:eastAsia="宋体" w:hint="default"/>
          <w:sz w:val="19"/>
          <w:szCs w:val="19"/>
        </w:rPr>
        <w:t>率</w:t>
      </w:r>
      <w:r>
        <w:rPr>
          <w:rFonts w:ascii="宋体" w:hAnsi="宋体" w:cs="宋体" w:eastAsia="宋体" w:hint="default"/>
          <w:sz w:val="19"/>
          <w:szCs w:val="19"/>
        </w:rPr>
        <w:t>法确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租</w:t>
      </w:r>
      <w:r>
        <w:rPr>
          <w:rFonts w:ascii="宋体" w:hAnsi="宋体" w:cs="宋体" w:eastAsia="宋体" w:hint="default"/>
          <w:sz w:val="19"/>
          <w:szCs w:val="19"/>
        </w:rPr>
        <w:t>赁</w:t>
      </w:r>
      <w:r>
        <w:rPr>
          <w:rFonts w:ascii="宋体" w:hAnsi="宋体" w:cs="宋体" w:eastAsia="宋体" w:hint="default"/>
          <w:sz w:val="19"/>
          <w:szCs w:val="19"/>
        </w:rPr>
        <w:t>收入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入</w:t>
      </w:r>
      <w:r>
        <w:rPr>
          <w:rFonts w:ascii="宋体" w:hAnsi="宋体" w:cs="宋体" w:eastAsia="宋体" w:hint="default"/>
          <w:sz w:val="19"/>
          <w:szCs w:val="19"/>
        </w:rPr>
        <w:t>租</w:t>
      </w:r>
      <w:r>
        <w:rPr>
          <w:rFonts w:ascii="宋体" w:hAnsi="宋体" w:cs="宋体" w:eastAsia="宋体" w:hint="default"/>
          <w:sz w:val="19"/>
          <w:szCs w:val="19"/>
        </w:rPr>
        <w:t>赁</w:t>
      </w:r>
      <w:r>
        <w:rPr>
          <w:rFonts w:ascii="宋体" w:hAnsi="宋体" w:cs="宋体" w:eastAsia="宋体" w:hint="default"/>
          <w:sz w:val="19"/>
          <w:szCs w:val="19"/>
        </w:rPr>
        <w:t>收入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/</w:t>
      </w:r>
      <w:r>
        <w:rPr>
          <w:rFonts w:ascii="Times New Roman" w:hAnsi="Times New Roman" w:cs="Times New Roman" w:eastAsia="Times New Roman" w:hint="default"/>
          <w:spacing w:val="41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50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27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345" w:lineRule="auto" w:before="113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待</w:t>
      </w:r>
      <w:r>
        <w:rPr>
          <w:rFonts w:ascii="宋体" w:hAnsi="宋体" w:cs="宋体" w:eastAsia="宋体" w:hint="default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标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本公司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同时</w:t>
      </w:r>
      <w:r>
        <w:rPr>
          <w:rFonts w:ascii="宋体" w:hAnsi="宋体" w:cs="宋体" w:eastAsia="宋体" w:hint="default"/>
          <w:sz w:val="19"/>
          <w:szCs w:val="19"/>
        </w:rPr>
        <w:t>满</w:t>
      </w:r>
      <w:r>
        <w:rPr>
          <w:rFonts w:ascii="宋体" w:hAnsi="宋体" w:cs="宋体" w:eastAsia="宋体" w:hint="default"/>
          <w:sz w:val="19"/>
          <w:szCs w:val="19"/>
        </w:rPr>
        <w:t>足</w:t>
      </w:r>
      <w:r>
        <w:rPr>
          <w:rFonts w:ascii="宋体" w:hAnsi="宋体" w:cs="宋体" w:eastAsia="宋体" w:hint="default"/>
          <w:sz w:val="19"/>
          <w:szCs w:val="19"/>
        </w:rPr>
        <w:t>下</w:t>
      </w:r>
      <w:r>
        <w:rPr>
          <w:rFonts w:ascii="宋体" w:hAnsi="宋体" w:cs="宋体" w:eastAsia="宋体" w:hint="default"/>
          <w:sz w:val="19"/>
          <w:szCs w:val="19"/>
        </w:rPr>
        <w:t>列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非流动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划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待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：</w:t>
      </w:r>
    </w:p>
    <w:p>
      <w:pPr>
        <w:spacing w:before="47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公司已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就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置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非流动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议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公司已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与受</w:t>
      </w:r>
      <w:r>
        <w:rPr>
          <w:rFonts w:ascii="宋体" w:hAnsi="宋体" w:cs="宋体" w:eastAsia="宋体" w:hint="default"/>
          <w:w w:val="105"/>
          <w:sz w:val="19"/>
          <w:szCs w:val="19"/>
        </w:rPr>
        <w:t>让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签订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可</w:t>
      </w:r>
      <w:r>
        <w:rPr>
          <w:rFonts w:ascii="宋体" w:hAnsi="宋体" w:cs="宋体" w:eastAsia="宋体" w:hint="default"/>
          <w:w w:val="105"/>
          <w:sz w:val="19"/>
          <w:szCs w:val="19"/>
        </w:rPr>
        <w:t>撤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让</w:t>
      </w:r>
      <w:r>
        <w:rPr>
          <w:rFonts w:ascii="宋体" w:hAnsi="宋体" w:cs="宋体" w:eastAsia="宋体" w:hint="default"/>
          <w:w w:val="105"/>
          <w:sz w:val="19"/>
          <w:szCs w:val="19"/>
        </w:rPr>
        <w:t>协</w:t>
      </w:r>
      <w:r>
        <w:rPr>
          <w:rFonts w:ascii="宋体" w:hAnsi="宋体" w:cs="宋体" w:eastAsia="宋体" w:hint="default"/>
          <w:w w:val="105"/>
          <w:sz w:val="19"/>
          <w:szCs w:val="19"/>
        </w:rPr>
        <w:t>议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三是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让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在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年内完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5" w:lineRule="auto"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于持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</w:p>
    <w:p>
      <w:pPr>
        <w:spacing w:line="367" w:lineRule="auto" w:before="51"/>
        <w:ind w:left="511" w:right="476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够反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映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其公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费用后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金额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符合持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-91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于调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残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差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失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入当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某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置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组被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划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归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但后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再满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足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的确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条</w:t>
      </w:r>
      <w:r>
        <w:rPr>
          <w:rFonts w:ascii="宋体" w:hAnsi="宋体" w:cs="宋体" w:eastAsia="宋体" w:hint="default"/>
          <w:spacing w:val="2"/>
          <w:sz w:val="19"/>
          <w:szCs w:val="19"/>
        </w:rPr>
      </w:r>
    </w:p>
    <w:p>
      <w:pPr>
        <w:spacing w:before="135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，公司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停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划</w:t>
      </w:r>
      <w:r>
        <w:rPr>
          <w:rFonts w:ascii="宋体" w:hAnsi="宋体" w:cs="宋体" w:eastAsia="宋体" w:hint="default"/>
          <w:w w:val="105"/>
          <w:sz w:val="19"/>
          <w:szCs w:val="19"/>
        </w:rPr>
        <w:t>归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待</w:t>
      </w:r>
      <w:r>
        <w:rPr>
          <w:rFonts w:ascii="宋体" w:hAnsi="宋体" w:cs="宋体" w:eastAsia="宋体" w:hint="default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w w:val="105"/>
          <w:sz w:val="19"/>
          <w:szCs w:val="19"/>
        </w:rPr>
        <w:t>，并</w:t>
      </w:r>
      <w:r>
        <w:rPr>
          <w:rFonts w:ascii="宋体" w:hAnsi="宋体" w:cs="宋体" w:eastAsia="宋体" w:hint="default"/>
          <w:w w:val="105"/>
          <w:sz w:val="19"/>
          <w:szCs w:val="19"/>
        </w:rPr>
        <w:t>按照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两</w:t>
      </w:r>
      <w:r>
        <w:rPr>
          <w:rFonts w:ascii="宋体" w:hAnsi="宋体" w:cs="宋体" w:eastAsia="宋体" w:hint="default"/>
          <w:w w:val="105"/>
          <w:sz w:val="19"/>
          <w:szCs w:val="19"/>
        </w:rPr>
        <w:t>项金额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较低</w:t>
      </w:r>
      <w:r>
        <w:rPr>
          <w:rFonts w:ascii="宋体" w:hAnsi="宋体" w:cs="宋体" w:eastAsia="宋体" w:hint="default"/>
          <w:w w:val="105"/>
          <w:sz w:val="19"/>
          <w:szCs w:val="19"/>
        </w:rPr>
        <w:t>者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量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①</w:t>
      </w:r>
      <w:r>
        <w:rPr>
          <w:rFonts w:ascii="宋体" w:hAnsi="宋体" w:cs="宋体" w:eastAsia="宋体" w:hint="default"/>
          <w:w w:val="103"/>
          <w:sz w:val="19"/>
          <w:szCs w:val="19"/>
        </w:rPr>
        <w:t>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w w:val="103"/>
          <w:sz w:val="19"/>
          <w:szCs w:val="19"/>
        </w:rPr>
        <w:t>或</w:t>
      </w:r>
      <w:r>
        <w:rPr>
          <w:rFonts w:ascii="宋体" w:hAnsi="宋体" w:cs="宋体" w:eastAsia="宋体" w:hint="default"/>
          <w:w w:val="103"/>
          <w:sz w:val="19"/>
          <w:szCs w:val="19"/>
        </w:rPr>
        <w:t>处</w:t>
      </w:r>
      <w:r>
        <w:rPr>
          <w:rFonts w:ascii="宋体" w:hAnsi="宋体" w:cs="宋体" w:eastAsia="宋体" w:hint="default"/>
          <w:w w:val="103"/>
          <w:sz w:val="19"/>
          <w:szCs w:val="19"/>
        </w:rPr>
        <w:t>置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w w:val="103"/>
          <w:sz w:val="19"/>
          <w:szCs w:val="19"/>
        </w:rPr>
        <w:t>划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归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w w:val="103"/>
          <w:sz w:val="19"/>
          <w:szCs w:val="19"/>
        </w:rPr>
        <w:t>待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之</w:t>
      </w:r>
      <w:r>
        <w:rPr>
          <w:rFonts w:ascii="宋体" w:hAnsi="宋体" w:cs="宋体" w:eastAsia="宋体" w:hint="default"/>
          <w:w w:val="103"/>
          <w:sz w:val="19"/>
          <w:szCs w:val="19"/>
        </w:rPr>
        <w:t>前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账</w:t>
      </w:r>
      <w:r>
        <w:rPr>
          <w:rFonts w:ascii="宋体" w:hAnsi="宋体" w:cs="宋体" w:eastAsia="宋体" w:hint="default"/>
          <w:w w:val="103"/>
          <w:sz w:val="19"/>
          <w:szCs w:val="19"/>
        </w:rPr>
        <w:t>面</w:t>
      </w:r>
      <w:r>
        <w:rPr>
          <w:rFonts w:ascii="宋体" w:hAnsi="宋体" w:cs="宋体" w:eastAsia="宋体" w:hint="default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照</w:t>
      </w:r>
      <w:r>
        <w:rPr>
          <w:rFonts w:ascii="宋体" w:hAnsi="宋体" w:cs="宋体" w:eastAsia="宋体" w:hint="default"/>
          <w:w w:val="103"/>
          <w:sz w:val="19"/>
          <w:szCs w:val="19"/>
        </w:rPr>
        <w:t>其假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没</w:t>
      </w:r>
      <w:r>
        <w:rPr>
          <w:rFonts w:ascii="宋体" w:hAnsi="宋体" w:cs="宋体" w:eastAsia="宋体" w:hint="default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w w:val="103"/>
          <w:sz w:val="19"/>
          <w:szCs w:val="19"/>
        </w:rPr>
        <w:t>被</w:t>
      </w:r>
      <w:r>
        <w:rPr>
          <w:rFonts w:ascii="宋体" w:hAnsi="宋体" w:cs="宋体" w:eastAsia="宋体" w:hint="default"/>
          <w:w w:val="103"/>
          <w:sz w:val="19"/>
          <w:szCs w:val="19"/>
        </w:rPr>
        <w:t>划</w:t>
      </w:r>
      <w:r>
        <w:rPr>
          <w:rFonts w:ascii="宋体" w:hAnsi="宋体" w:cs="宋体" w:eastAsia="宋体" w:hint="default"/>
          <w:w w:val="103"/>
          <w:sz w:val="19"/>
          <w:szCs w:val="19"/>
        </w:rPr>
        <w:t>归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持</w:t>
      </w:r>
      <w:r>
        <w:rPr>
          <w:rFonts w:ascii="宋体" w:hAnsi="宋体" w:cs="宋体" w:eastAsia="宋体" w:hint="default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511" w:right="0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待</w:t>
      </w:r>
      <w:r>
        <w:rPr>
          <w:rFonts w:ascii="宋体" w:hAnsi="宋体" w:cs="宋体" w:eastAsia="宋体" w:hint="default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情况下</w:t>
      </w:r>
      <w:r>
        <w:rPr>
          <w:rFonts w:ascii="宋体" w:hAnsi="宋体" w:cs="宋体" w:eastAsia="宋体" w:hint="default"/>
          <w:w w:val="105"/>
          <w:sz w:val="19"/>
          <w:szCs w:val="19"/>
        </w:rPr>
        <w:t>原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确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折旧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摊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进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调</w:t>
      </w:r>
      <w:r>
        <w:rPr>
          <w:rFonts w:ascii="宋体" w:hAnsi="宋体" w:cs="宋体" w:eastAsia="宋体" w:hint="default"/>
          <w:w w:val="105"/>
          <w:sz w:val="19"/>
          <w:szCs w:val="19"/>
        </w:rPr>
        <w:t>整</w:t>
      </w:r>
      <w:r>
        <w:rPr>
          <w:rFonts w:ascii="宋体" w:hAnsi="宋体" w:cs="宋体" w:eastAsia="宋体" w:hint="default"/>
          <w:w w:val="105"/>
          <w:sz w:val="19"/>
          <w:szCs w:val="19"/>
        </w:rPr>
        <w:t>后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不</w:t>
      </w:r>
      <w:r>
        <w:rPr>
          <w:rFonts w:ascii="宋体" w:hAnsi="宋体" w:cs="宋体" w:eastAsia="宋体" w:hint="default"/>
          <w:w w:val="105"/>
          <w:sz w:val="19"/>
          <w:szCs w:val="19"/>
        </w:rPr>
        <w:t>再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售</w:t>
      </w:r>
      <w:r>
        <w:rPr>
          <w:rFonts w:ascii="宋体" w:hAnsi="宋体" w:cs="宋体" w:eastAsia="宋体" w:hint="default"/>
          <w:w w:val="105"/>
          <w:sz w:val="19"/>
          <w:szCs w:val="19"/>
        </w:rPr>
        <w:t>之</w:t>
      </w:r>
      <w:r>
        <w:rPr>
          <w:rFonts w:ascii="宋体" w:hAnsi="宋体" w:cs="宋体" w:eastAsia="宋体" w:hint="default"/>
          <w:w w:val="105"/>
          <w:sz w:val="19"/>
          <w:szCs w:val="19"/>
        </w:rPr>
        <w:t>日的</w:t>
      </w:r>
      <w:r>
        <w:rPr>
          <w:rFonts w:ascii="宋体" w:hAnsi="宋体" w:cs="宋体" w:eastAsia="宋体" w:hint="default"/>
          <w:w w:val="105"/>
          <w:sz w:val="19"/>
          <w:szCs w:val="19"/>
        </w:rPr>
        <w:t>再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回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3"/>
        <w:spacing w:line="240" w:lineRule="auto"/>
        <w:ind w:left="967" w:right="1940"/>
        <w:jc w:val="left"/>
        <w:rPr>
          <w:b w:val="0"/>
          <w:bCs w:val="0"/>
        </w:rPr>
      </w:pPr>
      <w:r>
        <w:rPr>
          <w:w w:val="105"/>
        </w:rPr>
        <w:t>三、</w:t>
      </w:r>
      <w:r>
        <w:rPr>
          <w:rFonts w:ascii="Microsoft JhengHei" w:hAnsi="Microsoft JhengHei" w:cs="Microsoft JhengHei" w:eastAsia="Microsoft JhengHei" w:hint="default"/>
          <w:w w:val="105"/>
        </w:rPr>
        <w:t>税</w:t>
      </w:r>
      <w:r>
        <w:rPr>
          <w:w w:val="105"/>
        </w:rPr>
        <w:t>项</w:t>
      </w:r>
      <w:r>
        <w:rPr>
          <w:b w:val="0"/>
          <w:bCs w:val="0"/>
        </w:rPr>
      </w:r>
    </w:p>
    <w:p>
      <w:pPr>
        <w:spacing w:before="168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、公司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适用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主</w:t>
      </w:r>
      <w:r>
        <w:rPr>
          <w:rFonts w:ascii="宋体" w:hAnsi="宋体" w:cs="宋体" w:eastAsia="宋体" w:hint="default"/>
          <w:w w:val="105"/>
          <w:sz w:val="19"/>
          <w:szCs w:val="19"/>
        </w:rPr>
        <w:t>要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种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税率如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7"/>
        <w:gridCol w:w="3094"/>
        <w:gridCol w:w="1761"/>
      </w:tblGrid>
      <w:tr>
        <w:trPr>
          <w:trHeight w:val="697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84" w:val="left" w:leader="none"/>
              </w:tabs>
              <w:spacing w:line="240" w:lineRule="auto" w:before="35"/>
              <w:ind w:left="9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税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</w:p>
        </w:tc>
        <w:tc>
          <w:tcPr>
            <w:tcW w:w="3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4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149" w:right="0" w:hanging="1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税率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4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17%</w:t>
            </w:r>
          </w:p>
        </w:tc>
      </w:tr>
      <w:tr>
        <w:trPr>
          <w:trHeight w:val="350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业收入</w:t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855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5%</w:t>
            </w:r>
          </w:p>
        </w:tc>
      </w:tr>
      <w:tr>
        <w:trPr>
          <w:trHeight w:val="346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维护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建设税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7%</w:t>
            </w:r>
          </w:p>
        </w:tc>
      </w:tr>
      <w:tr>
        <w:trPr>
          <w:trHeight w:val="346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3%</w:t>
            </w:r>
          </w:p>
        </w:tc>
      </w:tr>
      <w:tr>
        <w:trPr>
          <w:trHeight w:val="348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附加税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2%</w:t>
            </w:r>
          </w:p>
        </w:tc>
      </w:tr>
      <w:tr>
        <w:trPr>
          <w:trHeight w:val="350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房产税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86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1.2%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12%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354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得额</w:t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86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明</w:t>
            </w:r>
          </w:p>
        </w:tc>
      </w:tr>
    </w:tbl>
    <w:p>
      <w:pPr>
        <w:spacing w:line="348" w:lineRule="auto" w:before="61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所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得税税率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说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明：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继</w:t>
      </w:r>
      <w:r>
        <w:rPr>
          <w:rFonts w:ascii="宋体" w:hAnsi="宋体" w:cs="宋体" w:eastAsia="宋体" w:hint="default"/>
          <w:spacing w:val="-55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2009</w:t>
      </w:r>
      <w:r>
        <w:rPr>
          <w:rFonts w:ascii="Times New Roman" w:hAnsi="Times New Roman" w:cs="Times New Roman" w:eastAsia="Times New Roman" w:hint="default"/>
          <w:spacing w:val="1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w w:val="103"/>
          <w:sz w:val="19"/>
          <w:szCs w:val="19"/>
        </w:rPr>
        <w:t>后</w:t>
      </w:r>
      <w:r>
        <w:rPr>
          <w:rFonts w:ascii="宋体" w:hAnsi="宋体" w:cs="宋体" w:eastAsia="宋体" w:hint="default"/>
          <w:w w:val="103"/>
          <w:sz w:val="19"/>
          <w:szCs w:val="19"/>
        </w:rPr>
        <w:t>公司</w:t>
      </w:r>
      <w:r>
        <w:rPr>
          <w:rFonts w:ascii="宋体" w:hAnsi="宋体" w:cs="宋体" w:eastAsia="宋体" w:hint="default"/>
          <w:w w:val="103"/>
          <w:sz w:val="19"/>
          <w:szCs w:val="19"/>
        </w:rPr>
        <w:t>再</w:t>
      </w:r>
      <w:r>
        <w:rPr>
          <w:rFonts w:ascii="宋体" w:hAnsi="宋体" w:cs="宋体" w:eastAsia="宋体" w:hint="default"/>
          <w:w w:val="103"/>
          <w:sz w:val="19"/>
          <w:szCs w:val="19"/>
        </w:rPr>
        <w:t>次</w:t>
      </w:r>
      <w:r>
        <w:rPr>
          <w:rFonts w:ascii="宋体" w:hAnsi="宋体" w:cs="宋体" w:eastAsia="宋体" w:hint="default"/>
          <w:w w:val="103"/>
          <w:sz w:val="19"/>
          <w:szCs w:val="19"/>
        </w:rPr>
        <w:t>被认</w:t>
      </w:r>
      <w:r>
        <w:rPr>
          <w:rFonts w:ascii="宋体" w:hAnsi="宋体" w:cs="宋体" w:eastAsia="宋体" w:hint="default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49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1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年度</w:t>
      </w:r>
      <w:r>
        <w:rPr>
          <w:rFonts w:ascii="宋体" w:hAnsi="宋体" w:cs="宋体" w:eastAsia="宋体" w:hint="default"/>
          <w:w w:val="103"/>
          <w:sz w:val="19"/>
          <w:szCs w:val="19"/>
        </w:rPr>
        <w:t>国</w:t>
      </w:r>
      <w:r>
        <w:rPr>
          <w:rFonts w:ascii="宋体" w:hAnsi="宋体" w:cs="宋体" w:eastAsia="宋体" w:hint="default"/>
          <w:w w:val="103"/>
          <w:sz w:val="19"/>
          <w:szCs w:val="19"/>
        </w:rPr>
        <w:t>家规</w:t>
      </w:r>
      <w:r>
        <w:rPr>
          <w:rFonts w:ascii="宋体" w:hAnsi="宋体" w:cs="宋体" w:eastAsia="宋体" w:hint="default"/>
          <w:w w:val="103"/>
          <w:sz w:val="19"/>
          <w:szCs w:val="19"/>
        </w:rPr>
        <w:t>划布局</w:t>
      </w:r>
      <w:r>
        <w:rPr>
          <w:rFonts w:ascii="宋体" w:hAnsi="宋体" w:cs="宋体" w:eastAsia="宋体" w:hint="default"/>
          <w:w w:val="103"/>
          <w:sz w:val="19"/>
          <w:szCs w:val="19"/>
        </w:rPr>
        <w:t>内重</w:t>
      </w:r>
      <w:r>
        <w:rPr>
          <w:rFonts w:ascii="宋体" w:hAnsi="宋体" w:cs="宋体" w:eastAsia="宋体" w:hint="default"/>
          <w:w w:val="103"/>
          <w:sz w:val="19"/>
          <w:szCs w:val="19"/>
        </w:rPr>
        <w:t>点软 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适用</w:t>
      </w:r>
      <w:r>
        <w:rPr>
          <w:rFonts w:ascii="宋体" w:hAnsi="宋体" w:cs="宋体" w:eastAsia="宋体" w:hint="default"/>
          <w:spacing w:val="-4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10%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得税税率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子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w w:val="105"/>
          <w:sz w:val="19"/>
          <w:szCs w:val="19"/>
        </w:rPr>
        <w:t>江银江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有限公司已</w:t>
      </w:r>
      <w:r>
        <w:rPr>
          <w:rFonts w:ascii="宋体" w:hAnsi="宋体" w:cs="宋体" w:eastAsia="宋体" w:hint="default"/>
          <w:w w:val="105"/>
          <w:sz w:val="19"/>
          <w:szCs w:val="19"/>
        </w:rPr>
        <w:t>通过</w:t>
      </w:r>
      <w:r>
        <w:rPr>
          <w:rFonts w:ascii="宋体" w:hAnsi="宋体" w:cs="宋体" w:eastAsia="宋体" w:hint="default"/>
          <w:w w:val="105"/>
          <w:sz w:val="19"/>
          <w:szCs w:val="19"/>
        </w:rPr>
        <w:t>高</w:t>
      </w:r>
      <w:r>
        <w:rPr>
          <w:rFonts w:ascii="宋体" w:hAnsi="宋体" w:cs="宋体" w:eastAsia="宋体" w:hint="default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适用</w:t>
      </w:r>
      <w:r>
        <w:rPr>
          <w:rFonts w:ascii="宋体" w:hAnsi="宋体" w:cs="宋体" w:eastAsia="宋体" w:hint="default"/>
          <w:spacing w:val="-5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15%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得税税率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5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</w:t>
      </w:r>
      <w:r>
        <w:rPr>
          <w:rFonts w:ascii="Times New Roman" w:hAnsi="Times New Roman" w:cs="Times New Roman" w:eastAsia="Times New Roman" w:hint="default"/>
          <w:spacing w:val="-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家</w:t>
      </w:r>
      <w:r>
        <w:rPr>
          <w:rFonts w:ascii="宋体" w:hAnsi="宋体" w:cs="宋体" w:eastAsia="宋体" w:hint="default"/>
          <w:w w:val="105"/>
          <w:sz w:val="19"/>
          <w:szCs w:val="19"/>
        </w:rPr>
        <w:t>子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适用</w:t>
      </w:r>
      <w:r>
        <w:rPr>
          <w:rFonts w:ascii="宋体" w:hAnsi="宋体" w:cs="宋体" w:eastAsia="宋体" w:hint="default"/>
          <w:spacing w:val="-5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25%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得税税率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 w:line="348" w:lineRule="auto"/>
        <w:jc w:val="both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7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福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处</w:t>
      </w:r>
      <w:r>
        <w:rPr>
          <w:rFonts w:ascii="宋体" w:hAnsi="宋体" w:cs="宋体" w:eastAsia="宋体" w:hint="default"/>
          <w:w w:val="105"/>
          <w:sz w:val="19"/>
          <w:szCs w:val="19"/>
        </w:rPr>
        <w:t>厦</w:t>
      </w:r>
      <w:r>
        <w:rPr>
          <w:rFonts w:ascii="宋体" w:hAnsi="宋体" w:cs="宋体" w:eastAsia="宋体" w:hint="default"/>
          <w:w w:val="105"/>
          <w:sz w:val="19"/>
          <w:szCs w:val="19"/>
        </w:rPr>
        <w:t>门</w:t>
      </w:r>
      <w:r>
        <w:rPr>
          <w:rFonts w:ascii="宋体" w:hAnsi="宋体" w:cs="宋体" w:eastAsia="宋体" w:hint="default"/>
          <w:w w:val="105"/>
          <w:sz w:val="19"/>
          <w:szCs w:val="19"/>
        </w:rPr>
        <w:t>适用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22%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过</w:t>
      </w:r>
      <w:r>
        <w:rPr>
          <w:rFonts w:ascii="宋体" w:hAnsi="宋体" w:cs="宋体" w:eastAsia="宋体" w:hint="default"/>
          <w:w w:val="105"/>
          <w:sz w:val="19"/>
          <w:szCs w:val="19"/>
        </w:rPr>
        <w:t>渡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得税税率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上</w:t>
      </w:r>
      <w:r>
        <w:rPr>
          <w:rFonts w:ascii="宋体" w:hAnsi="宋体" w:cs="宋体" w:eastAsia="宋体" w:hint="default"/>
          <w:w w:val="105"/>
          <w:sz w:val="19"/>
          <w:szCs w:val="19"/>
        </w:rPr>
        <w:t>海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适用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10%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0" w:lineRule="auto" w:before="116"/>
        <w:ind w:left="910" w:right="3021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得税税率</w:t>
      </w:r>
      <w:r>
        <w:rPr>
          <w:rFonts w:ascii="宋体" w:hAnsi="宋体" w:cs="宋体" w:eastAsia="宋体" w:hint="default"/>
          <w:w w:val="105"/>
          <w:sz w:val="19"/>
          <w:szCs w:val="19"/>
        </w:rPr>
        <w:t>，其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6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</w:t>
      </w:r>
      <w:r>
        <w:rPr>
          <w:rFonts w:ascii="Times New Roman" w:hAnsi="Times New Roman" w:cs="Times New Roman" w:eastAsia="Times New Roman" w:hint="default"/>
          <w:spacing w:val="-2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家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适用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25%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所</w:t>
      </w:r>
      <w:r>
        <w:rPr>
          <w:rFonts w:ascii="宋体" w:hAnsi="宋体" w:cs="宋体" w:eastAsia="宋体" w:hint="default"/>
          <w:w w:val="105"/>
          <w:sz w:val="19"/>
          <w:szCs w:val="19"/>
        </w:rPr>
        <w:t>得税税率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税收</w:t>
      </w:r>
      <w:r>
        <w:rPr>
          <w:rFonts w:ascii="宋体" w:hAnsi="宋体" w:cs="宋体" w:eastAsia="宋体" w:hint="default"/>
          <w:w w:val="105"/>
          <w:sz w:val="19"/>
          <w:szCs w:val="19"/>
        </w:rPr>
        <w:t>优</w:t>
      </w:r>
      <w:r>
        <w:rPr>
          <w:rFonts w:ascii="宋体" w:hAnsi="宋体" w:cs="宋体" w:eastAsia="宋体" w:hint="default"/>
          <w:w w:val="105"/>
          <w:sz w:val="19"/>
          <w:szCs w:val="19"/>
        </w:rPr>
        <w:t>惠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批</w:t>
      </w:r>
      <w:r>
        <w:rPr>
          <w:rFonts w:ascii="宋体" w:hAnsi="宋体" w:cs="宋体" w:eastAsia="宋体" w:hint="default"/>
          <w:w w:val="105"/>
          <w:sz w:val="19"/>
          <w:szCs w:val="19"/>
        </w:rPr>
        <w:t>文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8" w:lineRule="auto" w:before="19"/>
        <w:ind w:left="511" w:right="466" w:firstLine="292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2008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w w:val="105"/>
          <w:sz w:val="19"/>
          <w:szCs w:val="19"/>
        </w:rPr>
        <w:t>通过</w:t>
      </w:r>
      <w:r>
        <w:rPr>
          <w:rFonts w:ascii="宋体" w:hAnsi="宋体" w:cs="宋体" w:eastAsia="宋体" w:hint="default"/>
          <w:w w:val="105"/>
          <w:sz w:val="19"/>
          <w:szCs w:val="19"/>
        </w:rPr>
        <w:t>高</w:t>
      </w:r>
      <w:r>
        <w:rPr>
          <w:rFonts w:ascii="宋体" w:hAnsi="宋体" w:cs="宋体" w:eastAsia="宋体" w:hint="default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编号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GR200833000002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高</w:t>
      </w:r>
      <w:r>
        <w:rPr>
          <w:rFonts w:ascii="宋体" w:hAnsi="宋体" w:cs="宋体" w:eastAsia="宋体" w:hint="default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证</w:t>
      </w:r>
      <w:r>
        <w:rPr>
          <w:rFonts w:ascii="宋体" w:hAnsi="宋体" w:cs="宋体" w:eastAsia="宋体" w:hint="default"/>
          <w:w w:val="105"/>
          <w:sz w:val="19"/>
          <w:szCs w:val="19"/>
        </w:rPr>
        <w:t>书</w:t>
      </w:r>
      <w:r>
        <w:rPr>
          <w:rFonts w:ascii="宋体" w:hAnsi="宋体" w:cs="宋体" w:eastAsia="宋体" w:hint="default"/>
          <w:w w:val="105"/>
          <w:sz w:val="19"/>
          <w:szCs w:val="19"/>
        </w:rPr>
        <w:t>，证</w:t>
      </w:r>
      <w:r>
        <w:rPr>
          <w:rFonts w:ascii="宋体" w:hAnsi="宋体" w:cs="宋体" w:eastAsia="宋体" w:hint="default"/>
          <w:w w:val="105"/>
          <w:sz w:val="19"/>
          <w:szCs w:val="19"/>
        </w:rPr>
        <w:t>书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效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8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-3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w w:val="105"/>
          <w:sz w:val="19"/>
          <w:szCs w:val="19"/>
        </w:rPr>
        <w:t>根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w w:val="105"/>
          <w:sz w:val="19"/>
          <w:szCs w:val="19"/>
        </w:rPr>
        <w:t>改</w:t>
      </w:r>
      <w:r>
        <w:rPr>
          <w:rFonts w:ascii="宋体" w:hAnsi="宋体" w:cs="宋体" w:eastAsia="宋体" w:hint="default"/>
          <w:w w:val="105"/>
          <w:sz w:val="19"/>
          <w:szCs w:val="19"/>
        </w:rPr>
        <w:t>高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[2011]342</w:t>
      </w:r>
      <w:r>
        <w:rPr>
          <w:rFonts w:ascii="Times New Roman" w:hAnsi="Times New Roman" w:cs="Times New Roman" w:eastAsia="Times New Roman" w:hint="default"/>
          <w:spacing w:val="-3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号文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，公司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被认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8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3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年度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国</w:t>
      </w:r>
      <w:r>
        <w:rPr>
          <w:rFonts w:ascii="宋体" w:hAnsi="宋体" w:cs="宋体" w:eastAsia="宋体" w:hint="default"/>
          <w:sz w:val="19"/>
          <w:szCs w:val="19"/>
        </w:rPr>
        <w:t>家规</w:t>
      </w:r>
      <w:r>
        <w:rPr>
          <w:rFonts w:ascii="宋体" w:hAnsi="宋体" w:cs="宋体" w:eastAsia="宋体" w:hint="default"/>
          <w:sz w:val="19"/>
          <w:szCs w:val="19"/>
        </w:rPr>
        <w:t>划布局</w:t>
      </w:r>
      <w:r>
        <w:rPr>
          <w:rFonts w:ascii="宋体" w:hAnsi="宋体" w:cs="宋体" w:eastAsia="宋体" w:hint="default"/>
          <w:sz w:val="19"/>
          <w:szCs w:val="19"/>
        </w:rPr>
        <w:t>内重</w:t>
      </w:r>
      <w:r>
        <w:rPr>
          <w:rFonts w:ascii="宋体" w:hAnsi="宋体" w:cs="宋体" w:eastAsia="宋体" w:hint="default"/>
          <w:sz w:val="19"/>
          <w:szCs w:val="19"/>
        </w:rPr>
        <w:t>点软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当</w:t>
      </w:r>
      <w:r>
        <w:rPr>
          <w:rFonts w:ascii="宋体" w:hAnsi="宋体" w:cs="宋体" w:eastAsia="宋体" w:hint="default"/>
          <w:sz w:val="19"/>
          <w:szCs w:val="19"/>
        </w:rPr>
        <w:t>年度</w:t>
      </w:r>
      <w:r>
        <w:rPr>
          <w:rFonts w:ascii="宋体" w:hAnsi="宋体" w:cs="宋体" w:eastAsia="宋体" w:hint="default"/>
          <w:sz w:val="19"/>
          <w:szCs w:val="19"/>
        </w:rPr>
        <w:t>企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所</w:t>
      </w:r>
      <w:r>
        <w:rPr>
          <w:rFonts w:ascii="宋体" w:hAnsi="宋体" w:cs="宋体" w:eastAsia="宋体" w:hint="default"/>
          <w:sz w:val="19"/>
          <w:szCs w:val="19"/>
        </w:rPr>
        <w:t>得税税率按 </w:t>
      </w:r>
      <w:r>
        <w:rPr>
          <w:rFonts w:ascii="宋体" w:hAnsi="宋体" w:cs="宋体" w:eastAsia="宋体" w:hint="default"/>
          <w:spacing w:val="76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10%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缴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line="345" w:lineRule="auto" w:before="26"/>
        <w:ind w:left="511" w:right="476" w:firstLine="292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）子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w w:val="105"/>
          <w:sz w:val="19"/>
          <w:szCs w:val="19"/>
        </w:rPr>
        <w:t>江银江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有限公司</w:t>
      </w:r>
      <w:r>
        <w:rPr>
          <w:rFonts w:ascii="宋体" w:hAnsi="宋体" w:cs="宋体" w:eastAsia="宋体" w:hint="default"/>
          <w:spacing w:val="-6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2008</w:t>
      </w:r>
      <w:r>
        <w:rPr>
          <w:rFonts w:ascii="Times New Roman" w:hAnsi="Times New Roman" w:cs="Times New Roman" w:eastAsia="Times New Roman" w:hint="default"/>
          <w:spacing w:val="-1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7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spacing w:val="-1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w w:val="105"/>
          <w:sz w:val="19"/>
          <w:szCs w:val="19"/>
        </w:rPr>
        <w:t>通过</w:t>
      </w:r>
      <w:r>
        <w:rPr>
          <w:rFonts w:ascii="宋体" w:hAnsi="宋体" w:cs="宋体" w:eastAsia="宋体" w:hint="default"/>
          <w:w w:val="105"/>
          <w:sz w:val="19"/>
          <w:szCs w:val="19"/>
        </w:rPr>
        <w:t>高</w:t>
      </w:r>
      <w:r>
        <w:rPr>
          <w:rFonts w:ascii="宋体" w:hAnsi="宋体" w:cs="宋体" w:eastAsia="宋体" w:hint="default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认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编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GR200833000003</w:t>
      </w:r>
      <w:r>
        <w:rPr>
          <w:rFonts w:ascii="Times New Roman" w:hAnsi="Times New Roman" w:cs="Times New Roman" w:eastAsia="Times New Roman" w:hint="default"/>
          <w:spacing w:val="-2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高</w:t>
      </w:r>
      <w:r>
        <w:rPr>
          <w:rFonts w:ascii="宋体" w:hAnsi="宋体" w:cs="宋体" w:eastAsia="宋体" w:hint="default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证</w:t>
      </w:r>
      <w:r>
        <w:rPr>
          <w:rFonts w:ascii="宋体" w:hAnsi="宋体" w:cs="宋体" w:eastAsia="宋体" w:hint="default"/>
          <w:w w:val="105"/>
          <w:sz w:val="19"/>
          <w:szCs w:val="19"/>
        </w:rPr>
        <w:t>书</w:t>
      </w:r>
      <w:r>
        <w:rPr>
          <w:rFonts w:ascii="宋体" w:hAnsi="宋体" w:cs="宋体" w:eastAsia="宋体" w:hint="default"/>
          <w:w w:val="105"/>
          <w:sz w:val="19"/>
          <w:szCs w:val="19"/>
        </w:rPr>
        <w:t>，证</w:t>
      </w:r>
      <w:r>
        <w:rPr>
          <w:rFonts w:ascii="宋体" w:hAnsi="宋体" w:cs="宋体" w:eastAsia="宋体" w:hint="default"/>
          <w:w w:val="105"/>
          <w:sz w:val="19"/>
          <w:szCs w:val="19"/>
        </w:rPr>
        <w:t>书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效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6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-1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5" w:lineRule="auto" w:before="23"/>
        <w:ind w:left="511" w:right="471" w:firstLine="292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对本公司其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他税费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4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杭地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[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免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]200901011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宋体" w:hAnsi="宋体" w:cs="宋体" w:eastAsia="宋体" w:hint="default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免税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4"/>
          <w:w w:val="103"/>
          <w:sz w:val="19"/>
          <w:szCs w:val="19"/>
        </w:rPr>
        <w:t>费批复</w:t>
      </w:r>
      <w:r>
        <w:rPr>
          <w:rFonts w:ascii="宋体" w:hAnsi="宋体" w:cs="宋体" w:eastAsia="宋体" w:hint="default"/>
          <w:spacing w:val="-14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14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14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14"/>
          <w:w w:val="103"/>
          <w:sz w:val="19"/>
          <w:szCs w:val="19"/>
        </w:rPr>
        <w:t>意</w:t>
      </w:r>
      <w:r>
        <w:rPr>
          <w:rFonts w:ascii="宋体" w:hAnsi="宋体" w:cs="宋体" w:eastAsia="宋体" w:hint="default"/>
          <w:spacing w:val="-14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41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3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"/>
          <w:w w:val="103"/>
          <w:sz w:val="19"/>
          <w:szCs w:val="19"/>
        </w:rPr>
        <w:t>年度</w:t>
      </w:r>
      <w:r>
        <w:rPr>
          <w:rFonts w:ascii="宋体" w:hAnsi="宋体" w:cs="宋体" w:eastAsia="宋体" w:hint="default"/>
          <w:spacing w:val="-1"/>
          <w:w w:val="103"/>
          <w:sz w:val="19"/>
          <w:szCs w:val="19"/>
        </w:rPr>
        <w:t>房产税</w:t>
      </w:r>
      <w:r>
        <w:rPr>
          <w:rFonts w:ascii="宋体" w:hAnsi="宋体" w:cs="宋体" w:eastAsia="宋体" w:hint="default"/>
          <w:spacing w:val="-1"/>
          <w:w w:val="103"/>
          <w:sz w:val="19"/>
          <w:szCs w:val="19"/>
        </w:rPr>
        <w:t>给</w:t>
      </w:r>
      <w:r>
        <w:rPr>
          <w:rFonts w:ascii="宋体" w:hAnsi="宋体" w:cs="宋体" w:eastAsia="宋体" w:hint="default"/>
          <w:spacing w:val="-1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4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100%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（减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免额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4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241,525.16 </w:t>
      </w:r>
      <w:r>
        <w:rPr>
          <w:rFonts w:ascii="宋体" w:hAnsi="宋体" w:cs="宋体" w:eastAsia="宋体" w:hint="default"/>
          <w:spacing w:val="-17"/>
          <w:w w:val="103"/>
          <w:sz w:val="19"/>
          <w:szCs w:val="19"/>
        </w:rPr>
        <w:t>元）</w:t>
      </w:r>
      <w:r>
        <w:rPr>
          <w:rFonts w:ascii="宋体" w:hAnsi="宋体" w:cs="宋体" w:eastAsia="宋体" w:hint="default"/>
          <w:spacing w:val="-17"/>
          <w:w w:val="103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pacing w:val="-17"/>
          <w:w w:val="103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4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12 </w:t>
      </w:r>
      <w:r>
        <w:rPr>
          <w:rFonts w:ascii="宋体" w:hAnsi="宋体" w:cs="宋体" w:eastAsia="宋体" w:hint="default"/>
          <w:w w:val="103"/>
          <w:sz w:val="19"/>
          <w:szCs w:val="19"/>
        </w:rPr>
        <w:t>月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8"/>
        <w:ind w:left="511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w w:val="103"/>
          <w:sz w:val="19"/>
          <w:szCs w:val="19"/>
        </w:rPr>
        <w:t>浙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地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政</w:t>
      </w:r>
      <w:r>
        <w:rPr>
          <w:rFonts w:ascii="Times New Roman" w:hAnsi="Times New Roman" w:cs="Times New Roman" w:eastAsia="Times New Roman" w:hint="default"/>
          <w:spacing w:val="1"/>
          <w:w w:val="103"/>
          <w:sz w:val="19"/>
          <w:szCs w:val="19"/>
        </w:rPr>
        <w:t>[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10</w:t>
      </w:r>
      <w:r>
        <w:rPr>
          <w:rFonts w:ascii="Times New Roman" w:hAnsi="Times New Roman" w:cs="Times New Roman" w:eastAsia="Times New Roman" w:hint="default"/>
          <w:spacing w:val="6"/>
          <w:w w:val="103"/>
          <w:sz w:val="19"/>
          <w:szCs w:val="19"/>
        </w:rPr>
        <w:t>]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7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4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spacing w:val="-68"/>
          <w:w w:val="103"/>
          <w:sz w:val="19"/>
          <w:szCs w:val="19"/>
        </w:rPr>
        <w:t>号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《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w w:val="103"/>
          <w:sz w:val="19"/>
          <w:szCs w:val="19"/>
        </w:rPr>
        <w:t>免税费批复</w:t>
      </w:r>
      <w:r>
        <w:rPr>
          <w:rFonts w:ascii="宋体" w:hAnsi="宋体" w:cs="宋体" w:eastAsia="宋体" w:hint="default"/>
          <w:spacing w:val="-101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68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w w:val="103"/>
          <w:sz w:val="19"/>
          <w:szCs w:val="19"/>
        </w:rPr>
        <w:t>意</w:t>
      </w:r>
      <w:r>
        <w:rPr>
          <w:rFonts w:ascii="宋体" w:hAnsi="宋体" w:cs="宋体" w:eastAsia="宋体" w:hint="default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w w:val="103"/>
          <w:sz w:val="19"/>
          <w:szCs w:val="19"/>
        </w:rPr>
        <w:t>度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水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w w:val="103"/>
          <w:sz w:val="19"/>
          <w:szCs w:val="19"/>
        </w:rPr>
        <w:t>建设专项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给</w:t>
      </w:r>
      <w:r>
        <w:rPr>
          <w:rFonts w:ascii="宋体" w:hAnsi="宋体" w:cs="宋体" w:eastAsia="宋体" w:hint="default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0%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before="116"/>
        <w:ind w:left="511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免</w:t>
      </w:r>
      <w:r>
        <w:rPr>
          <w:rFonts w:ascii="宋体" w:hAnsi="宋体" w:cs="宋体" w:eastAsia="宋体" w:hint="default"/>
          <w:w w:val="103"/>
          <w:sz w:val="19"/>
          <w:szCs w:val="19"/>
        </w:rPr>
        <w:t>（减</w:t>
      </w:r>
      <w:r>
        <w:rPr>
          <w:rFonts w:ascii="宋体" w:hAnsi="宋体" w:cs="宋体" w:eastAsia="宋体" w:hint="default"/>
          <w:w w:val="103"/>
          <w:sz w:val="19"/>
          <w:szCs w:val="19"/>
        </w:rPr>
        <w:t>免额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8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69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56</w:t>
      </w:r>
      <w:r>
        <w:rPr>
          <w:rFonts w:ascii="Times New Roman" w:hAnsi="Times New Roman" w:cs="Times New Roman" w:eastAsia="Times New Roman" w:hint="default"/>
          <w:spacing w:val="-8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3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17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司</w:t>
      </w:r>
      <w:r>
        <w:rPr>
          <w:rFonts w:ascii="宋体" w:hAnsi="宋体" w:cs="宋体" w:eastAsia="宋体" w:hint="default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3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20</w:t>
      </w:r>
      <w:r>
        <w:rPr>
          <w:rFonts w:ascii="Times New Roman" w:hAnsi="Times New Roman" w:cs="Times New Roman" w:eastAsia="Times New Roman" w:hint="default"/>
          <w:spacing w:val="-12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17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28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1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月</w:t>
      </w:r>
      <w:r>
        <w:rPr>
          <w:rFonts w:ascii="宋体" w:hAnsi="宋体" w:cs="宋体" w:eastAsia="宋体" w:hint="default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到</w:t>
      </w:r>
      <w:r>
        <w:rPr>
          <w:rFonts w:ascii="宋体" w:hAnsi="宋体" w:cs="宋体" w:eastAsia="宋体" w:hint="default"/>
          <w:w w:val="103"/>
          <w:sz w:val="19"/>
          <w:szCs w:val="19"/>
        </w:rPr>
        <w:t>实</w:t>
      </w:r>
      <w:r>
        <w:rPr>
          <w:rFonts w:ascii="宋体" w:hAnsi="宋体" w:cs="宋体" w:eastAsia="宋体" w:hint="default"/>
          <w:w w:val="103"/>
          <w:sz w:val="19"/>
          <w:szCs w:val="19"/>
        </w:rPr>
        <w:t>际</w:t>
      </w:r>
      <w:r>
        <w:rPr>
          <w:rFonts w:ascii="宋体" w:hAnsi="宋体" w:cs="宋体" w:eastAsia="宋体" w:hint="default"/>
          <w:w w:val="103"/>
          <w:sz w:val="19"/>
          <w:szCs w:val="19"/>
        </w:rPr>
        <w:t>退</w:t>
      </w:r>
      <w:r>
        <w:rPr>
          <w:rFonts w:ascii="宋体" w:hAnsi="宋体" w:cs="宋体" w:eastAsia="宋体" w:hint="default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8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36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23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17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96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w w:val="103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010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before="121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浙</w:t>
      </w:r>
      <w:r>
        <w:rPr>
          <w:rFonts w:ascii="宋体" w:hAnsi="宋体" w:cs="宋体" w:eastAsia="宋体" w:hint="default"/>
          <w:w w:val="103"/>
          <w:sz w:val="19"/>
          <w:szCs w:val="19"/>
        </w:rPr>
        <w:t>地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政</w:t>
      </w:r>
      <w:r>
        <w:rPr>
          <w:rFonts w:ascii="Times New Roman" w:hAnsi="Times New Roman" w:cs="Times New Roman" w:eastAsia="Times New Roman" w:hint="default"/>
          <w:spacing w:val="1"/>
          <w:w w:val="103"/>
          <w:sz w:val="19"/>
          <w:szCs w:val="19"/>
        </w:rPr>
        <w:t>[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01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103"/>
          <w:sz w:val="19"/>
          <w:szCs w:val="19"/>
        </w:rPr>
        <w:t>]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7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4"/>
          <w:w w:val="103"/>
          <w:sz w:val="19"/>
          <w:szCs w:val="19"/>
        </w:rPr>
        <w:t>号</w:t>
      </w:r>
      <w:r>
        <w:rPr>
          <w:rFonts w:ascii="宋体" w:hAnsi="宋体" w:cs="宋体" w:eastAsia="宋体" w:hint="default"/>
          <w:w w:val="103"/>
          <w:sz w:val="19"/>
          <w:szCs w:val="19"/>
        </w:rPr>
        <w:t>《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免</w:t>
      </w:r>
      <w:r>
        <w:rPr>
          <w:rFonts w:ascii="宋体" w:hAnsi="宋体" w:cs="宋体" w:eastAsia="宋体" w:hint="default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费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批复</w:t>
      </w:r>
      <w:r>
        <w:rPr>
          <w:rFonts w:ascii="宋体" w:hAnsi="宋体" w:cs="宋体" w:eastAsia="宋体" w:hint="default"/>
          <w:spacing w:val="-101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34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意</w:t>
      </w:r>
      <w:r>
        <w:rPr>
          <w:rFonts w:ascii="宋体" w:hAnsi="宋体" w:cs="宋体" w:eastAsia="宋体" w:hint="default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20</w:t>
      </w:r>
      <w:r>
        <w:rPr>
          <w:rFonts w:ascii="Times New Roman" w:hAnsi="Times New Roman" w:cs="Times New Roman" w:eastAsia="Times New Roman" w:hint="default"/>
          <w:spacing w:val="-8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w w:val="103"/>
          <w:sz w:val="19"/>
          <w:szCs w:val="19"/>
        </w:rPr>
        <w:t>度</w:t>
      </w:r>
      <w:r>
        <w:rPr>
          <w:rFonts w:ascii="宋体" w:hAnsi="宋体" w:cs="宋体" w:eastAsia="宋体" w:hint="default"/>
          <w:w w:val="103"/>
          <w:sz w:val="19"/>
          <w:szCs w:val="19"/>
        </w:rPr>
        <w:t>城</w:t>
      </w:r>
      <w:r>
        <w:rPr>
          <w:rFonts w:ascii="宋体" w:hAnsi="宋体" w:cs="宋体" w:eastAsia="宋体" w:hint="default"/>
          <w:w w:val="103"/>
          <w:sz w:val="19"/>
          <w:szCs w:val="19"/>
        </w:rPr>
        <w:t>镇</w:t>
      </w:r>
      <w:r>
        <w:rPr>
          <w:rFonts w:ascii="宋体" w:hAnsi="宋体" w:cs="宋体" w:eastAsia="宋体" w:hint="default"/>
          <w:w w:val="103"/>
          <w:sz w:val="19"/>
          <w:szCs w:val="19"/>
        </w:rPr>
        <w:t>土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地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使</w:t>
      </w:r>
      <w:r>
        <w:rPr>
          <w:rFonts w:ascii="宋体" w:hAnsi="宋体" w:cs="宋体" w:eastAsia="宋体" w:hint="default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w w:val="103"/>
          <w:sz w:val="19"/>
          <w:szCs w:val="19"/>
        </w:rPr>
        <w:t>给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00</w:t>
      </w:r>
      <w:r>
        <w:rPr>
          <w:rFonts w:ascii="Times New Roman" w:hAnsi="Times New Roman" w:cs="Times New Roman" w:eastAsia="Times New Roman" w:hint="default"/>
          <w:spacing w:val="-1"/>
          <w:w w:val="103"/>
          <w:sz w:val="19"/>
          <w:szCs w:val="19"/>
        </w:rPr>
        <w:t>%</w:t>
      </w:r>
      <w:r>
        <w:rPr>
          <w:rFonts w:ascii="宋体" w:hAnsi="宋体" w:cs="宋体" w:eastAsia="宋体" w:hint="default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w w:val="103"/>
          <w:sz w:val="19"/>
          <w:szCs w:val="19"/>
        </w:rPr>
        <w:t>免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w w:val="103"/>
          <w:sz w:val="19"/>
          <w:szCs w:val="19"/>
        </w:rPr>
        <w:t>免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额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-6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28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3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5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司</w:t>
      </w:r>
      <w:r>
        <w:rPr>
          <w:rFonts w:ascii="宋体" w:hAnsi="宋体" w:cs="宋体" w:eastAsia="宋体" w:hint="default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8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月</w:t>
      </w:r>
      <w:r>
        <w:rPr>
          <w:rFonts w:ascii="宋体" w:hAnsi="宋体" w:cs="宋体" w:eastAsia="宋体" w:hint="default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w w:val="103"/>
          <w:sz w:val="19"/>
          <w:szCs w:val="19"/>
        </w:rPr>
        <w:t>到</w:t>
      </w:r>
      <w:r>
        <w:rPr>
          <w:rFonts w:ascii="宋体" w:hAnsi="宋体" w:cs="宋体" w:eastAsia="宋体" w:hint="default"/>
          <w:w w:val="103"/>
          <w:sz w:val="19"/>
          <w:szCs w:val="19"/>
        </w:rPr>
        <w:t>实</w:t>
      </w:r>
      <w:r>
        <w:rPr>
          <w:rFonts w:ascii="宋体" w:hAnsi="宋体" w:cs="宋体" w:eastAsia="宋体" w:hint="default"/>
          <w:w w:val="103"/>
          <w:sz w:val="19"/>
          <w:szCs w:val="19"/>
        </w:rPr>
        <w:t>际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退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3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82</w:t>
      </w:r>
      <w:r>
        <w:rPr>
          <w:rFonts w:ascii="Times New Roman" w:hAnsi="Times New Roman" w:cs="Times New Roman" w:eastAsia="Times New Roman" w:hint="default"/>
          <w:spacing w:val="-6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5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96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804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对</w:t>
      </w:r>
      <w:r>
        <w:rPr>
          <w:rFonts w:ascii="宋体" w:hAnsi="宋体" w:cs="宋体" w:eastAsia="宋体" w:hint="default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w w:val="105"/>
          <w:sz w:val="19"/>
          <w:szCs w:val="19"/>
        </w:rPr>
        <w:t>江银江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有限公司其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他税费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免</w:t>
      </w:r>
      <w:r>
        <w:rPr>
          <w:rFonts w:ascii="宋体" w:hAnsi="宋体" w:cs="宋体" w:eastAsia="宋体" w:hint="default"/>
          <w:w w:val="105"/>
          <w:sz w:val="19"/>
          <w:szCs w:val="19"/>
        </w:rPr>
        <w:t>：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 </w:t>
      </w:r>
      <w:r>
        <w:rPr>
          <w:rFonts w:ascii="宋体" w:hAnsi="宋体" w:cs="宋体" w:eastAsia="宋体" w:hint="default"/>
          <w:w w:val="105"/>
          <w:sz w:val="19"/>
          <w:szCs w:val="19"/>
        </w:rPr>
        <w:t>年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7 </w:t>
      </w:r>
      <w:r>
        <w:rPr>
          <w:rFonts w:ascii="宋体" w:hAnsi="宋体" w:cs="宋体" w:eastAsia="宋体" w:hint="default"/>
          <w:w w:val="105"/>
          <w:sz w:val="19"/>
          <w:szCs w:val="19"/>
        </w:rPr>
        <w:t>月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29 </w:t>
      </w:r>
      <w:r>
        <w:rPr>
          <w:rFonts w:ascii="Times New Roman" w:hAnsi="Times New Roman" w:cs="Times New Roman" w:eastAsia="Times New Roman" w:hint="default"/>
          <w:spacing w:val="2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杭地</w:t>
      </w:r>
      <w:r>
        <w:rPr>
          <w:rFonts w:ascii="宋体" w:hAnsi="宋体" w:cs="宋体" w:eastAsia="宋体" w:hint="default"/>
          <w:w w:val="105"/>
          <w:sz w:val="19"/>
          <w:szCs w:val="19"/>
        </w:rPr>
        <w:t>税</w:t>
      </w:r>
      <w:r>
        <w:rPr>
          <w:rFonts w:ascii="宋体" w:hAnsi="宋体" w:cs="宋体" w:eastAsia="宋体" w:hint="default"/>
          <w:w w:val="105"/>
          <w:sz w:val="19"/>
          <w:szCs w:val="19"/>
        </w:rPr>
        <w:t>高</w:t>
      </w:r>
      <w:r>
        <w:rPr>
          <w:rFonts w:ascii="宋体" w:hAnsi="宋体" w:cs="宋体" w:eastAsia="宋体" w:hint="default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pacing w:val="1"/>
          <w:w w:val="103"/>
          <w:sz w:val="19"/>
          <w:szCs w:val="19"/>
        </w:rPr>
        <w:t>[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10</w:t>
      </w:r>
      <w:r>
        <w:rPr>
          <w:rFonts w:ascii="Times New Roman" w:hAnsi="Times New Roman" w:cs="Times New Roman" w:eastAsia="Times New Roman" w:hint="default"/>
          <w:spacing w:val="-4"/>
          <w:w w:val="103"/>
          <w:sz w:val="19"/>
          <w:szCs w:val="19"/>
        </w:rPr>
        <w:t>]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号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《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w w:val="103"/>
          <w:sz w:val="19"/>
          <w:szCs w:val="19"/>
        </w:rPr>
        <w:t>免税费</w:t>
      </w:r>
      <w:r>
        <w:rPr>
          <w:rFonts w:ascii="宋体" w:hAnsi="宋体" w:cs="宋体" w:eastAsia="宋体" w:hint="default"/>
          <w:w w:val="103"/>
          <w:sz w:val="19"/>
          <w:szCs w:val="19"/>
        </w:rPr>
        <w:t>通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知</w:t>
      </w:r>
      <w:r>
        <w:rPr>
          <w:rFonts w:ascii="宋体" w:hAnsi="宋体" w:cs="宋体" w:eastAsia="宋体" w:hint="default"/>
          <w:spacing w:val="-96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w w:val="103"/>
          <w:sz w:val="19"/>
          <w:szCs w:val="19"/>
        </w:rPr>
        <w:t>意</w:t>
      </w:r>
      <w:r>
        <w:rPr>
          <w:rFonts w:ascii="宋体" w:hAnsi="宋体" w:cs="宋体" w:eastAsia="宋体" w:hint="default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-38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00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度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水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利</w:t>
      </w:r>
      <w:r>
        <w:rPr>
          <w:rFonts w:ascii="宋体" w:hAnsi="宋体" w:cs="宋体" w:eastAsia="宋体" w:hint="default"/>
          <w:w w:val="103"/>
          <w:sz w:val="19"/>
          <w:szCs w:val="19"/>
        </w:rPr>
        <w:t>建设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专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项</w:t>
      </w:r>
      <w:r>
        <w:rPr>
          <w:rFonts w:ascii="宋体" w:hAnsi="宋体" w:cs="宋体" w:eastAsia="宋体" w:hint="default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w w:val="103"/>
          <w:sz w:val="19"/>
          <w:szCs w:val="19"/>
        </w:rPr>
        <w:t>给</w:t>
      </w:r>
      <w:r>
        <w:rPr>
          <w:rFonts w:ascii="宋体" w:hAnsi="宋体" w:cs="宋体" w:eastAsia="宋体" w:hint="default"/>
          <w:w w:val="103"/>
          <w:sz w:val="19"/>
          <w:szCs w:val="19"/>
        </w:rPr>
        <w:t>予</w:t>
      </w:r>
      <w:r>
        <w:rPr>
          <w:rFonts w:ascii="宋体" w:hAnsi="宋体" w:cs="宋体" w:eastAsia="宋体" w:hint="default"/>
          <w:w w:val="103"/>
          <w:sz w:val="19"/>
          <w:szCs w:val="19"/>
        </w:rPr>
        <w:t>减</w:t>
      </w:r>
      <w:r>
        <w:rPr>
          <w:rFonts w:ascii="宋体" w:hAnsi="宋体" w:cs="宋体" w:eastAsia="宋体" w:hint="default"/>
          <w:w w:val="103"/>
          <w:sz w:val="19"/>
          <w:szCs w:val="19"/>
        </w:rPr>
        <w:t>免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62</w:t>
      </w:r>
      <w:r>
        <w:rPr>
          <w:rFonts w:ascii="Times New Roman" w:hAnsi="Times New Roman" w:cs="Times New Roman" w:eastAsia="Times New Roman" w:hint="default"/>
          <w:spacing w:val="3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Heading3"/>
        <w:spacing w:line="240" w:lineRule="auto" w:before="174"/>
        <w:ind w:left="967" w:right="1940"/>
        <w:jc w:val="left"/>
        <w:rPr>
          <w:b w:val="0"/>
          <w:bCs w:val="0"/>
        </w:rPr>
      </w:pPr>
      <w:r>
        <w:rPr>
          <w:w w:val="105"/>
        </w:rPr>
        <w:t>四、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合并</w:t>
      </w:r>
      <w:r>
        <w:rPr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合并</w:t>
      </w:r>
      <w:r>
        <w:rPr>
          <w:rFonts w:ascii="Microsoft JhengHei" w:hAnsi="Microsoft JhengHei" w:cs="Microsoft JhengHei" w:eastAsia="Microsoft JhengHei" w:hint="default"/>
          <w:w w:val="105"/>
        </w:rPr>
        <w:t>财</w:t>
      </w:r>
      <w:r>
        <w:rPr>
          <w:w w:val="105"/>
        </w:rPr>
        <w:t>务报表</w:t>
      </w:r>
      <w:r>
        <w:rPr>
          <w:b w:val="0"/>
          <w:bCs w:val="0"/>
        </w:rPr>
      </w:r>
    </w:p>
    <w:p>
      <w:pPr>
        <w:spacing w:before="103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公司情况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54"/>
        <w:ind w:left="19" w:right="3741" w:firstLine="0"/>
        <w:jc w:val="center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设立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取得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公司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1531" w:val="left" w:leader="none"/>
          <w:tab w:pos="2779" w:val="left" w:leader="none"/>
          <w:tab w:pos="3647" w:val="left" w:leader="none"/>
          <w:tab w:pos="4795" w:val="left" w:leader="none"/>
          <w:tab w:pos="6254" w:val="left" w:leader="none"/>
        </w:tabs>
        <w:spacing w:before="145"/>
        <w:ind w:left="1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全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类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型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注册地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质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</w:rPr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  <w:u w:val="single" w:color="000000"/>
        </w:rPr>
        <w:t>注册</w:t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  <w:u w:val="single" w:color="000000"/>
        </w:rPr>
        <w:t>资本</w:t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经营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范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围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before="94"/>
        <w:ind w:left="424" w:right="476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3"/>
          <w:sz w:val="17"/>
          <w:szCs w:val="17"/>
        </w:rPr>
        <w:t>道</w:t>
      </w:r>
      <w:r>
        <w:rPr>
          <w:rFonts w:ascii="宋体" w:hAnsi="宋体" w:cs="宋体" w:eastAsia="宋体" w:hint="default"/>
          <w:spacing w:val="3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3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3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3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3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3"/>
          <w:sz w:val="17"/>
          <w:szCs w:val="17"/>
        </w:rPr>
        <w:t>技</w:t>
      </w:r>
    </w:p>
    <w:p>
      <w:pPr>
        <w:spacing w:after="0"/>
        <w:jc w:val="righ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200" w:lineRule="exact" w:before="0"/>
        <w:ind w:left="511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安</w:t>
      </w:r>
      <w:r>
        <w:rPr>
          <w:rFonts w:ascii="宋体" w:hAnsi="宋体" w:cs="宋体" w:eastAsia="宋体" w:hint="default"/>
          <w:sz w:val="17"/>
          <w:szCs w:val="17"/>
        </w:rPr>
        <w:t>徽</w:t>
      </w: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交通</w:t>
      </w:r>
      <w:r>
        <w:rPr>
          <w:rFonts w:ascii="宋体" w:hAnsi="宋体" w:cs="宋体" w:eastAsia="宋体" w:hint="default"/>
          <w:sz w:val="17"/>
          <w:szCs w:val="17"/>
        </w:rPr>
        <w:t>技</w:t>
      </w:r>
      <w:r>
        <w:rPr>
          <w:rFonts w:ascii="宋体" w:hAnsi="宋体" w:cs="宋体" w:eastAsia="宋体" w:hint="default"/>
          <w:sz w:val="17"/>
          <w:szCs w:val="17"/>
        </w:rPr>
        <w:t>术</w:t>
      </w:r>
      <w:r>
        <w:rPr>
          <w:rFonts w:ascii="宋体" w:hAnsi="宋体" w:cs="宋体" w:eastAsia="宋体" w:hint="default"/>
          <w:sz w:val="17"/>
          <w:szCs w:val="17"/>
        </w:rPr>
        <w:t>有限</w:t>
      </w:r>
    </w:p>
    <w:p>
      <w:pPr>
        <w:tabs>
          <w:tab w:pos="2460" w:val="left" w:leader="none"/>
        </w:tabs>
        <w:spacing w:line="310" w:lineRule="exact" w:before="0"/>
        <w:ind w:left="511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97" w:lineRule="auto" w:before="60"/>
        <w:ind w:left="238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蜀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江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西路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春</w:t>
      </w:r>
      <w:r>
        <w:rPr>
          <w:rFonts w:ascii="宋体" w:hAnsi="宋体" w:cs="宋体" w:eastAsia="宋体" w:hint="default"/>
          <w:spacing w:val="-7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厦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907</w:t>
      </w:r>
      <w:r>
        <w:rPr>
          <w:rFonts w:ascii="Times New Roman" w:hAnsi="Times New Roman" w:cs="Times New Roman" w:eastAsia="Times New Roman" w:hint="default"/>
          <w:spacing w:val="-29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室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271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</w:p>
    <w:p>
      <w:pPr>
        <w:spacing w:before="104"/>
        <w:ind w:left="271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术服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61"/>
        <w:ind w:left="511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万</w:t>
      </w:r>
    </w:p>
    <w:p>
      <w:pPr>
        <w:spacing w:line="307" w:lineRule="auto" w:before="60"/>
        <w:ind w:left="367" w:right="394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spacing w:val="3"/>
        </w:rPr>
        <w:br w:type="column"/>
      </w:r>
      <w:r>
        <w:rPr>
          <w:rFonts w:ascii="宋体" w:hAnsi="宋体" w:cs="宋体" w:eastAsia="宋体" w:hint="default"/>
          <w:spacing w:val="3"/>
          <w:sz w:val="17"/>
          <w:szCs w:val="17"/>
        </w:rPr>
        <w:t>术开</w:t>
      </w:r>
      <w:r>
        <w:rPr>
          <w:rFonts w:ascii="宋体" w:hAnsi="宋体" w:cs="宋体" w:eastAsia="宋体" w:hint="default"/>
          <w:spacing w:val="3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3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3"/>
          <w:sz w:val="17"/>
          <w:szCs w:val="17"/>
        </w:rPr>
        <w:t>术服</w:t>
      </w:r>
      <w:r>
        <w:rPr>
          <w:rFonts w:ascii="宋体" w:hAnsi="宋体" w:cs="宋体" w:eastAsia="宋体" w:hint="default"/>
          <w:spacing w:val="3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9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果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9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sz w:val="17"/>
          <w:szCs w:val="17"/>
        </w:rPr>
        <w:t>品销</w:t>
      </w:r>
      <w:r>
        <w:rPr>
          <w:rFonts w:ascii="宋体" w:hAnsi="宋体" w:cs="宋体" w:eastAsia="宋体" w:hint="default"/>
          <w:spacing w:val="-77"/>
          <w:sz w:val="17"/>
          <w:szCs w:val="17"/>
        </w:rPr>
        <w:t> </w:t>
      </w:r>
      <w:r>
        <w:rPr>
          <w:rFonts w:ascii="宋体" w:hAnsi="宋体" w:cs="宋体" w:eastAsia="宋体" w:hint="default"/>
          <w:spacing w:val="3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3"/>
          <w:sz w:val="17"/>
          <w:szCs w:val="17"/>
        </w:rPr>
        <w:t>道</w:t>
      </w:r>
      <w:r>
        <w:rPr>
          <w:rFonts w:ascii="宋体" w:hAnsi="宋体" w:cs="宋体" w:eastAsia="宋体" w:hint="default"/>
          <w:spacing w:val="3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3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3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3"/>
          <w:sz w:val="17"/>
          <w:szCs w:val="17"/>
        </w:rPr>
        <w:t> </w:t>
      </w:r>
      <w:r>
        <w:rPr>
          <w:rFonts w:ascii="宋体" w:hAnsi="宋体" w:cs="宋体" w:eastAsia="宋体" w:hint="default"/>
          <w:spacing w:val="3"/>
          <w:sz w:val="17"/>
          <w:szCs w:val="17"/>
        </w:rPr>
        <w:t>程施</w:t>
      </w:r>
      <w:r>
        <w:rPr>
          <w:rFonts w:ascii="宋体" w:hAnsi="宋体" w:cs="宋体" w:eastAsia="宋体" w:hint="default"/>
          <w:spacing w:val="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3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3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3"/>
          <w:sz w:val="17"/>
          <w:szCs w:val="17"/>
        </w:rPr>
        <w:t>软</w:t>
      </w:r>
      <w:r>
        <w:rPr>
          <w:rFonts w:ascii="宋体" w:hAnsi="宋体" w:cs="宋体" w:eastAsia="宋体" w:hint="default"/>
          <w:spacing w:val="3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5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术开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术服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成</w:t>
      </w:r>
      <w:r>
        <w:rPr>
          <w:rFonts w:ascii="宋体" w:hAnsi="宋体" w:cs="宋体" w:eastAsia="宋体" w:hint="default"/>
          <w:sz w:val="17"/>
          <w:szCs w:val="17"/>
        </w:rPr>
        <w:t>果</w:t>
      </w:r>
      <w:r>
        <w:rPr>
          <w:rFonts w:ascii="宋体" w:hAnsi="宋体" w:cs="宋体" w:eastAsia="宋体" w:hint="default"/>
          <w:sz w:val="17"/>
          <w:szCs w:val="17"/>
        </w:rPr>
        <w:t>开</w:t>
      </w:r>
      <w:r>
        <w:rPr>
          <w:rFonts w:ascii="宋体" w:hAnsi="宋体" w:cs="宋体" w:eastAsia="宋体" w:hint="default"/>
          <w:sz w:val="17"/>
          <w:szCs w:val="17"/>
        </w:rPr>
        <w:t>发</w:t>
      </w:r>
    </w:p>
    <w:p>
      <w:pPr>
        <w:spacing w:after="0" w:line="307" w:lineRule="auto"/>
        <w:jc w:val="both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5" w:equalWidth="0">
            <w:col w:w="3306" w:space="40"/>
            <w:col w:w="1007" w:space="40"/>
            <w:col w:w="781" w:space="126"/>
            <w:col w:w="1021" w:space="40"/>
            <w:col w:w="2439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00" w:lineRule="exact" w:before="0"/>
        <w:ind w:left="511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江</w:t>
      </w:r>
      <w:r>
        <w:rPr>
          <w:rFonts w:ascii="宋体" w:hAnsi="宋体" w:cs="宋体" w:eastAsia="宋体" w:hint="default"/>
          <w:sz w:val="17"/>
          <w:szCs w:val="17"/>
        </w:rPr>
        <w:t>苏</w:t>
      </w: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交通</w:t>
      </w:r>
      <w:r>
        <w:rPr>
          <w:rFonts w:ascii="宋体" w:hAnsi="宋体" w:cs="宋体" w:eastAsia="宋体" w:hint="default"/>
          <w:sz w:val="17"/>
          <w:szCs w:val="17"/>
        </w:rPr>
        <w:t>技</w:t>
      </w:r>
      <w:r>
        <w:rPr>
          <w:rFonts w:ascii="宋体" w:hAnsi="宋体" w:cs="宋体" w:eastAsia="宋体" w:hint="default"/>
          <w:sz w:val="17"/>
          <w:szCs w:val="17"/>
        </w:rPr>
        <w:t>术</w:t>
      </w:r>
      <w:r>
        <w:rPr>
          <w:rFonts w:ascii="宋体" w:hAnsi="宋体" w:cs="宋体" w:eastAsia="宋体" w:hint="default"/>
          <w:sz w:val="17"/>
          <w:szCs w:val="17"/>
        </w:rPr>
        <w:t>有限</w:t>
      </w:r>
    </w:p>
    <w:p>
      <w:pPr>
        <w:tabs>
          <w:tab w:pos="2460" w:val="left" w:leader="none"/>
        </w:tabs>
        <w:spacing w:line="310" w:lineRule="exact" w:before="0"/>
        <w:ind w:left="511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175" w:lineRule="exact" w:before="0"/>
        <w:ind w:left="511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福</w:t>
      </w:r>
      <w:r>
        <w:rPr>
          <w:rFonts w:ascii="宋体" w:hAnsi="宋体" w:cs="宋体" w:eastAsia="宋体" w:hint="default"/>
          <w:sz w:val="17"/>
          <w:szCs w:val="17"/>
        </w:rPr>
        <w:t>建</w:t>
      </w: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交通</w:t>
      </w:r>
      <w:r>
        <w:rPr>
          <w:rFonts w:ascii="宋体" w:hAnsi="宋体" w:cs="宋体" w:eastAsia="宋体" w:hint="default"/>
          <w:sz w:val="17"/>
          <w:szCs w:val="17"/>
        </w:rPr>
        <w:t>技</w:t>
      </w:r>
      <w:r>
        <w:rPr>
          <w:rFonts w:ascii="宋体" w:hAnsi="宋体" w:cs="宋体" w:eastAsia="宋体" w:hint="default"/>
          <w:sz w:val="17"/>
          <w:szCs w:val="17"/>
        </w:rPr>
        <w:t>术</w:t>
      </w:r>
      <w:r>
        <w:rPr>
          <w:rFonts w:ascii="宋体" w:hAnsi="宋体" w:cs="宋体" w:eastAsia="宋体" w:hint="default"/>
          <w:sz w:val="17"/>
          <w:szCs w:val="17"/>
        </w:rPr>
        <w:t>有限</w:t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line="295" w:lineRule="auto" w:before="0"/>
        <w:ind w:left="223" w:right="0" w:firstLine="57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人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民</w:t>
      </w:r>
      <w:r>
        <w:rPr>
          <w:rFonts w:ascii="宋体" w:hAnsi="宋体" w:cs="宋体" w:eastAsia="宋体" w:hint="default"/>
          <w:sz w:val="17"/>
          <w:szCs w:val="17"/>
        </w:rPr>
        <w:t>南</w:t>
      </w:r>
      <w:r>
        <w:rPr>
          <w:rFonts w:ascii="宋体" w:hAnsi="宋体" w:cs="宋体" w:eastAsia="宋体" w:hint="default"/>
          <w:sz w:val="17"/>
          <w:szCs w:val="17"/>
        </w:rPr>
        <w:t>路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</w:t>
      </w:r>
      <w:r>
        <w:rPr>
          <w:rFonts w:ascii="宋体" w:hAnsi="宋体" w:cs="宋体" w:eastAsia="宋体" w:hint="default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8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厦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B</w:t>
      </w:r>
      <w:r>
        <w:rPr>
          <w:rFonts w:ascii="Times New Roman" w:hAnsi="Times New Roman" w:cs="Times New Roman" w:eastAsia="Times New Roman" w:hint="default"/>
          <w:spacing w:val="-30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区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606</w:t>
      </w:r>
      <w:r>
        <w:rPr>
          <w:rFonts w:ascii="宋体" w:hAnsi="宋体" w:cs="宋体" w:eastAsia="宋体" w:hint="default"/>
          <w:sz w:val="17"/>
          <w:szCs w:val="17"/>
        </w:rPr>
        <w:t>室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281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软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62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</w:p>
    <w:p>
      <w:pPr>
        <w:spacing w:before="108"/>
        <w:ind w:left="262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术服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112" w:lineRule="exact" w:before="0"/>
        <w:ind w:left="262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11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1500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万</w:t>
      </w:r>
    </w:p>
    <w:p>
      <w:pPr>
        <w:spacing w:line="307" w:lineRule="auto" w:before="50"/>
        <w:ind w:left="406" w:right="505" w:hanging="5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  <w:t>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6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机系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6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程施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6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品销售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after="0" w:line="307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5" w:equalWidth="0">
            <w:col w:w="3306" w:space="40"/>
            <w:col w:w="1017" w:space="40"/>
            <w:col w:w="772" w:space="126"/>
            <w:col w:w="1021" w:space="40"/>
            <w:col w:w="2438"/>
          </w:cols>
        </w:sectPr>
      </w:pPr>
    </w:p>
    <w:p>
      <w:pPr>
        <w:spacing w:line="167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9" w:lineRule="exact" w:before="0"/>
        <w:ind w:left="511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spacing w:line="187" w:lineRule="exact" w:before="0"/>
        <w:ind w:left="363" w:right="-6" w:hanging="82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望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海</w:t>
      </w:r>
    </w:p>
    <w:p>
      <w:pPr>
        <w:spacing w:before="65"/>
        <w:ind w:left="363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路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55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before="0"/>
        <w:ind w:left="315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术服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</w:p>
    <w:p>
      <w:pPr>
        <w:tabs>
          <w:tab w:pos="1428" w:val="left" w:leader="none"/>
        </w:tabs>
        <w:spacing w:line="200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万</w:t>
        <w:tab/>
      </w:r>
      <w:r>
        <w:rPr>
          <w:rFonts w:ascii="宋体" w:hAnsi="宋体" w:cs="宋体" w:eastAsia="宋体" w:hint="default"/>
          <w:spacing w:val="3"/>
          <w:position w:val="1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3"/>
          <w:position w:val="1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3"/>
          <w:position w:val="1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3"/>
          <w:position w:val="1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3"/>
          <w:position w:val="1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3"/>
          <w:position w:val="1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3"/>
          <w:position w:val="1"/>
          <w:sz w:val="17"/>
          <w:szCs w:val="17"/>
        </w:rPr>
        <w:t>术开</w:t>
      </w:r>
      <w:r>
        <w:rPr>
          <w:rFonts w:ascii="宋体" w:hAnsi="宋体" w:cs="宋体" w:eastAsia="宋体" w:hint="default"/>
          <w:spacing w:val="3"/>
          <w:sz w:val="17"/>
          <w:szCs w:val="17"/>
        </w:rPr>
      </w:r>
    </w:p>
    <w:p>
      <w:pPr>
        <w:spacing w:before="33"/>
        <w:ind w:left="142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3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3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3"/>
          <w:sz w:val="17"/>
          <w:szCs w:val="17"/>
        </w:rPr>
        <w:t>术服</w:t>
      </w:r>
      <w:r>
        <w:rPr>
          <w:rFonts w:ascii="宋体" w:hAnsi="宋体" w:cs="宋体" w:eastAsia="宋体" w:hint="default"/>
          <w:spacing w:val="3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3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3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3"/>
          <w:sz w:val="17"/>
          <w:szCs w:val="17"/>
        </w:rPr>
        <w:t>果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4" w:equalWidth="0">
            <w:col w:w="3306" w:space="40"/>
            <w:col w:w="964" w:space="40"/>
            <w:col w:w="824" w:space="126"/>
            <w:col w:w="3500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6727" w:val="left" w:leader="none"/>
        </w:tabs>
        <w:spacing w:before="50"/>
        <w:ind w:left="3612" w:right="38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B603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单元</w:t>
        <w:tab/>
      </w:r>
      <w:r>
        <w:rPr>
          <w:rFonts w:ascii="宋体" w:hAnsi="宋体" w:cs="宋体" w:eastAsia="宋体" w:hint="default"/>
          <w:spacing w:val="3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3"/>
          <w:sz w:val="17"/>
          <w:szCs w:val="17"/>
        </w:rPr>
        <w:t>让</w:t>
      </w:r>
      <w:r>
        <w:rPr>
          <w:rFonts w:ascii="宋体" w:hAnsi="宋体" w:cs="宋体" w:eastAsia="宋体" w:hint="default"/>
          <w:spacing w:val="3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3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3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3"/>
          <w:sz w:val="17"/>
          <w:szCs w:val="17"/>
        </w:rPr>
        <w:t>软</w:t>
      </w:r>
      <w:r>
        <w:rPr>
          <w:rFonts w:ascii="宋体" w:hAnsi="宋体" w:cs="宋体" w:eastAsia="宋体" w:hint="default"/>
          <w:spacing w:val="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3"/>
          <w:sz w:val="17"/>
          <w:szCs w:val="17"/>
        </w:rPr>
        <w:t>硬</w:t>
      </w:r>
    </w:p>
    <w:p>
      <w:pPr>
        <w:spacing w:line="307" w:lineRule="auto" w:before="52"/>
        <w:ind w:left="6727" w:right="38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批发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2"/>
          <w:sz w:val="17"/>
          <w:szCs w:val="17"/>
        </w:rPr>
        <w:t> </w:t>
      </w:r>
      <w:r>
        <w:rPr>
          <w:rFonts w:ascii="宋体" w:hAnsi="宋体" w:cs="宋体" w:eastAsia="宋体" w:hint="default"/>
          <w:spacing w:val="3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3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3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3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3"/>
          <w:sz w:val="17"/>
          <w:szCs w:val="17"/>
        </w:rPr>
        <w:t>相关产</w:t>
      </w:r>
      <w:r>
        <w:rPr>
          <w:rFonts w:ascii="宋体" w:hAnsi="宋体" w:cs="宋体" w:eastAsia="宋体" w:hint="default"/>
          <w:spacing w:val="-5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3"/>
          <w:sz w:val="17"/>
          <w:szCs w:val="17"/>
        </w:rPr>
      </w:r>
      <w:r>
        <w:rPr>
          <w:rFonts w:ascii="宋体" w:hAnsi="宋体" w:cs="宋体" w:eastAsia="宋体" w:hint="default"/>
          <w:spacing w:val="3"/>
          <w:sz w:val="17"/>
          <w:szCs w:val="17"/>
        </w:rPr>
        <w:t>品；</w:t>
      </w:r>
      <w:r>
        <w:rPr>
          <w:rFonts w:ascii="宋体" w:hAnsi="宋体" w:cs="宋体" w:eastAsia="宋体" w:hint="default"/>
          <w:spacing w:val="3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3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3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3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程施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6"/>
          <w:szCs w:val="16"/>
        </w:rPr>
        <w:sectPr>
          <w:pgSz w:w="12240" w:h="15840"/>
          <w:pgMar w:header="840" w:footer="909" w:top="1120" w:bottom="1100" w:left="1720" w:right="12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198" w:lineRule="exact" w:before="0"/>
        <w:ind w:left="511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（</w:t>
      </w:r>
      <w:r>
        <w:rPr>
          <w:rFonts w:ascii="宋体" w:hAnsi="宋体" w:cs="宋体" w:eastAsia="宋体" w:hint="default"/>
          <w:sz w:val="17"/>
          <w:szCs w:val="17"/>
        </w:rPr>
        <w:t>北京</w:t>
      </w:r>
      <w:r>
        <w:rPr>
          <w:rFonts w:ascii="宋体" w:hAnsi="宋体" w:cs="宋体" w:eastAsia="宋体" w:hint="default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  <w:t>物</w:t>
      </w:r>
      <w:r>
        <w:rPr>
          <w:rFonts w:ascii="宋体" w:hAnsi="宋体" w:cs="宋体" w:eastAsia="宋体" w:hint="default"/>
          <w:sz w:val="17"/>
          <w:szCs w:val="17"/>
        </w:rPr>
        <w:t>联网技</w:t>
      </w:r>
    </w:p>
    <w:p>
      <w:pPr>
        <w:tabs>
          <w:tab w:pos="2460" w:val="left" w:leader="none"/>
        </w:tabs>
        <w:spacing w:line="318" w:lineRule="exact" w:before="0"/>
        <w:ind w:left="511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有限公司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04" w:lineRule="auto" w:before="0"/>
        <w:ind w:left="281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景</w:t>
      </w:r>
      <w:r>
        <w:rPr>
          <w:rFonts w:ascii="宋体" w:hAnsi="宋体" w:cs="宋体" w:eastAsia="宋体" w:hint="default"/>
          <w:spacing w:val="-7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区八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7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7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园区西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井</w:t>
      </w:r>
      <w:r>
        <w:rPr>
          <w:rFonts w:ascii="宋体" w:hAnsi="宋体" w:cs="宋体" w:eastAsia="宋体" w:hint="default"/>
          <w:spacing w:val="-7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路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号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7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楼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5017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室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183" w:lineRule="exact" w:before="0"/>
        <w:ind w:left="135" w:right="96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联网技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术</w:t>
      </w:r>
    </w:p>
    <w:p>
      <w:pPr>
        <w:spacing w:line="150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万</w:t>
      </w:r>
    </w:p>
    <w:p>
      <w:pPr>
        <w:spacing w:line="177" w:lineRule="exact" w:before="0"/>
        <w:ind w:left="135" w:right="96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务</w:t>
      </w:r>
    </w:p>
    <w:p>
      <w:pPr>
        <w:spacing w:line="307" w:lineRule="auto" w:before="50"/>
        <w:ind w:left="367" w:right="914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6"/>
        </w:rPr>
        <w:br w:type="column"/>
      </w:r>
      <w:r>
        <w:rPr>
          <w:rFonts w:ascii="宋体" w:hAnsi="宋体" w:cs="宋体" w:eastAsia="宋体" w:hint="default"/>
          <w:spacing w:val="-6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术开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术服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机系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；销售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机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专业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建设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管理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机电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出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贸易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after="0" w:line="307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4" w:equalWidth="0">
            <w:col w:w="3306" w:space="40"/>
            <w:col w:w="964" w:space="40"/>
            <w:col w:w="1972" w:space="40"/>
            <w:col w:w="2958"/>
          </w:cols>
        </w:sectPr>
      </w:pPr>
    </w:p>
    <w:p>
      <w:pPr>
        <w:spacing w:before="85"/>
        <w:ind w:left="799" w:right="388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/>
        <w:pict>
          <v:shape style="position:absolute;margin-left:109.849998pt;margin-top:18.72946pt;width:390.15pt;height:95.05pt;mso-position-horizontal-relative:page;mso-position-vertical-relative:paragraph;z-index:1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7"/>
                    <w:gridCol w:w="1221"/>
                    <w:gridCol w:w="2033"/>
                    <w:gridCol w:w="1234"/>
                    <w:gridCol w:w="969"/>
                  </w:tblGrid>
                  <w:tr>
                    <w:trPr>
                      <w:trHeight w:val="818" w:hRule="exact"/>
                    </w:trPr>
                    <w:tc>
                      <w:tcPr>
                        <w:tcW w:w="2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90" w:val="left" w:leader="none"/>
                          </w:tabs>
                          <w:spacing w:line="240" w:lineRule="auto" w:before="98"/>
                          <w:ind w:left="649" w:right="-16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  <w:u w:val="single" w:color="00000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交通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1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10,000,000.00</w:t>
                        </w:r>
                      </w:p>
                    </w:tc>
                    <w:tc>
                      <w:tcPr>
                        <w:tcW w:w="2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 w:before="21"/>
                          <w:ind w:right="8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上构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right="91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资的其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他项目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2"/>
                          <w:ind w:right="8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16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9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20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2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交通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15,000,000.00</w:t>
                        </w:r>
                      </w:p>
                    </w:tc>
                    <w:tc>
                      <w:tcPr>
                        <w:tcW w:w="2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82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9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2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交通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10,000,000.00</w:t>
                        </w:r>
                      </w:p>
                    </w:tc>
                    <w:tc>
                      <w:tcPr>
                        <w:tcW w:w="2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82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9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2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联网技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有</w:t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90" w:hRule="exact"/>
                    </w:trPr>
                    <w:tc>
                      <w:tcPr>
                        <w:tcW w:w="35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82" w:val="left" w:leader="none"/>
                          </w:tabs>
                          <w:spacing w:line="232" w:lineRule="exact" w:before="9"/>
                          <w:ind w:left="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7"/>
                            <w:szCs w:val="17"/>
                          </w:rPr>
                          <w:t>限公司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10,000,000.00</w:t>
                        </w:r>
                      </w:p>
                    </w:tc>
                    <w:tc>
                      <w:tcPr>
                        <w:tcW w:w="20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82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w="9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9"/>
          <w:szCs w:val="19"/>
        </w:rPr>
        <w:t>通过</w:t>
      </w:r>
      <w:r>
        <w:rPr>
          <w:rFonts w:ascii="宋体" w:hAnsi="宋体" w:cs="宋体" w:eastAsia="宋体" w:hint="default"/>
          <w:w w:val="105"/>
          <w:sz w:val="19"/>
          <w:szCs w:val="19"/>
        </w:rPr>
        <w:t>设</w:t>
      </w:r>
      <w:r>
        <w:rPr>
          <w:rFonts w:ascii="宋体" w:hAnsi="宋体" w:cs="宋体" w:eastAsia="宋体" w:hint="default"/>
          <w:w w:val="105"/>
          <w:sz w:val="19"/>
          <w:szCs w:val="19"/>
        </w:rPr>
        <w:t>立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式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子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续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9"/>
        <w:ind w:left="0" w:right="809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5"/>
          <w:szCs w:val="25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spacing w:before="47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通过</w:t>
      </w:r>
      <w:r>
        <w:rPr>
          <w:rFonts w:ascii="宋体" w:hAnsi="宋体" w:cs="宋体" w:eastAsia="宋体" w:hint="default"/>
          <w:sz w:val="19"/>
          <w:szCs w:val="19"/>
        </w:rPr>
        <w:t>设</w:t>
      </w:r>
      <w:r>
        <w:rPr>
          <w:rFonts w:ascii="宋体" w:hAnsi="宋体" w:cs="宋体" w:eastAsia="宋体" w:hint="default"/>
          <w:sz w:val="19"/>
          <w:szCs w:val="19"/>
        </w:rPr>
        <w:t>立</w:t>
      </w:r>
      <w:r>
        <w:rPr>
          <w:rFonts w:ascii="宋体" w:hAnsi="宋体" w:cs="宋体" w:eastAsia="宋体" w:hint="default"/>
          <w:sz w:val="19"/>
          <w:szCs w:val="19"/>
        </w:rPr>
        <w:t>或</w:t>
      </w:r>
      <w:r>
        <w:rPr>
          <w:rFonts w:ascii="宋体" w:hAnsi="宋体" w:cs="宋体" w:eastAsia="宋体" w:hint="default"/>
          <w:sz w:val="19"/>
          <w:szCs w:val="19"/>
        </w:rPr>
        <w:t>投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等</w:t>
      </w:r>
      <w:r>
        <w:rPr>
          <w:rFonts w:ascii="宋体" w:hAnsi="宋体" w:cs="宋体" w:eastAsia="宋体" w:hint="default"/>
          <w:sz w:val="19"/>
          <w:szCs w:val="19"/>
        </w:rPr>
        <w:t>方</w:t>
      </w:r>
      <w:r>
        <w:rPr>
          <w:rFonts w:ascii="宋体" w:hAnsi="宋体" w:cs="宋体" w:eastAsia="宋体" w:hint="default"/>
          <w:sz w:val="19"/>
          <w:szCs w:val="19"/>
        </w:rPr>
        <w:t>式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续</w:t>
      </w:r>
      <w:r>
        <w:rPr>
          <w:rFonts w:ascii="宋体" w:hAnsi="宋体" w:cs="宋体" w:eastAsia="宋体" w:hint="default"/>
          <w:sz w:val="19"/>
          <w:szCs w:val="19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160" w:lineRule="exact" w:before="0"/>
        <w:ind w:left="36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东权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益中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从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母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公司所有者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冲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减子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3" w:equalWidth="0">
            <w:col w:w="4660" w:space="40"/>
            <w:col w:w="1732" w:space="40"/>
            <w:col w:w="2848"/>
          </w:cols>
        </w:sectPr>
      </w:pPr>
    </w:p>
    <w:p>
      <w:pPr>
        <w:tabs>
          <w:tab w:pos="2729" w:val="left" w:leader="none"/>
        </w:tabs>
        <w:spacing w:line="214" w:lineRule="exact" w:before="0"/>
        <w:ind w:left="1126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position w:val="-7"/>
          <w:sz w:val="17"/>
          <w:szCs w:val="17"/>
        </w:rPr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是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并报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9" w:lineRule="exact" w:before="0"/>
        <w:ind w:left="0" w:right="33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0"/>
        <w:ind w:left="22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东权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22" w:lineRule="exact" w:before="55"/>
        <w:ind w:left="16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于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冲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东损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22" w:lineRule="exact" w:before="0"/>
        <w:ind w:left="15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09.849998pt;margin-top:8.221210pt;width:402.4pt;height:60.9pt;mso-position-horizontal-relative:page;mso-position-vertical-relative:paragraph;z-index:1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27"/>
                    <w:gridCol w:w="914"/>
                    <w:gridCol w:w="1327"/>
                    <w:gridCol w:w="1469"/>
                    <w:gridCol w:w="2010"/>
                  </w:tblGrid>
                  <w:tr>
                    <w:trPr>
                      <w:trHeight w:val="526" w:hRule="exact"/>
                    </w:trPr>
                    <w:tc>
                      <w:tcPr>
                        <w:tcW w:w="2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交通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4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581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有份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额后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2"/>
                          <w:ind w:left="58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2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交通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6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54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5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44" w:hRule="exact"/>
                    </w:trPr>
                    <w:tc>
                      <w:tcPr>
                        <w:tcW w:w="2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交通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6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54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5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72" w:lineRule="exact" w:before="0"/>
        <w:ind w:left="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担的本期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超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222" w:lineRule="exact" w:before="0"/>
        <w:ind w:left="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该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所有者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益中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after="0" w:line="222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4" w:equalWidth="0">
            <w:col w:w="3575" w:space="40"/>
            <w:col w:w="1247" w:space="40"/>
            <w:col w:w="1530" w:space="40"/>
            <w:col w:w="2848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3065" w:val="left" w:leader="none"/>
          <w:tab w:pos="4198" w:val="left" w:leader="none"/>
          <w:tab w:pos="5590" w:val="left" w:leader="none"/>
          <w:tab w:pos="7659" w:val="left" w:leader="none"/>
        </w:tabs>
        <w:spacing w:before="161"/>
        <w:ind w:left="511" w:right="38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111.599998pt;margin-top:4.960551pt;width:103.95pt;height:8.65pt;mso-position-horizontal-relative:page;mso-position-vertical-relative:paragraph;z-index:-684952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  <w:t>银江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  <w:t>（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  <w:t>北京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  <w:t>）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  <w:t>联网技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  <w:t>术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  <w:t>有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position w:val="-14"/>
          <w:sz w:val="17"/>
          <w:szCs w:val="17"/>
        </w:rPr>
        <w:t>限公司</w:t>
        <w:tab/>
      </w:r>
      <w:r>
        <w:rPr>
          <w:rFonts w:ascii="宋体" w:hAnsi="宋体" w:cs="宋体" w:eastAsia="宋体" w:hint="default"/>
          <w:position w:val="-3"/>
          <w:sz w:val="17"/>
          <w:szCs w:val="17"/>
        </w:rPr>
        <w:t>是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  <w:t>0.00</w:t>
        <w:tab/>
        <w:t>0.00</w:t>
      </w:r>
    </w:p>
    <w:p>
      <w:pPr>
        <w:spacing w:before="105"/>
        <w:ind w:left="511" w:right="388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取得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公司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2590" w:val="left" w:leader="none"/>
          <w:tab w:pos="3891" w:val="left" w:leader="none"/>
          <w:tab w:pos="4807" w:val="left" w:leader="none"/>
          <w:tab w:pos="6007" w:val="left" w:leader="none"/>
          <w:tab w:pos="7735" w:val="left" w:leader="none"/>
        </w:tabs>
        <w:spacing w:before="145"/>
        <w:ind w:left="992" w:right="38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全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类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型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注册地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质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</w:rPr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  <w:u w:val="single" w:color="000000"/>
        </w:rPr>
        <w:t>注册</w:t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  <w:u w:val="single" w:color="000000"/>
        </w:rPr>
        <w:t>资本</w:t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经营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围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94"/>
        <w:ind w:left="0" w:right="218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果</w:t>
      </w:r>
    </w:p>
    <w:p>
      <w:pPr>
        <w:spacing w:line="189" w:lineRule="exact" w:before="60"/>
        <w:ind w:left="0" w:right="218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</w:p>
    <w:p>
      <w:pPr>
        <w:spacing w:after="0" w:line="189" w:lineRule="exact"/>
        <w:jc w:val="righ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spacing w:line="309" w:lineRule="auto" w:before="94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7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7"/>
          <w:sz w:val="17"/>
          <w:szCs w:val="17"/>
        </w:rPr>
        <w:t>江银江</w:t>
      </w:r>
      <w:r>
        <w:rPr>
          <w:rFonts w:ascii="宋体" w:hAnsi="宋体" w:cs="宋体" w:eastAsia="宋体" w:hint="default"/>
          <w:spacing w:val="7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7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7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7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0"/>
        <w:ind w:left="219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2" w:lineRule="exact" w:before="0"/>
        <w:ind w:left="252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5"/>
        </w:rPr>
        <w:br w:type="column"/>
      </w:r>
      <w:r>
        <w:rPr>
          <w:rFonts w:ascii="宋体" w:hAnsi="宋体" w:cs="宋体" w:eastAsia="宋体" w:hint="default"/>
          <w:spacing w:val="-5"/>
          <w:sz w:val="17"/>
          <w:szCs w:val="17"/>
        </w:rPr>
        <w:t>杭州市西湖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5"/>
        <w:ind w:left="252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区文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西路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0"/>
        <w:ind w:left="334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银江大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厦</w:t>
      </w:r>
    </w:p>
    <w:p>
      <w:pPr>
        <w:spacing w:before="127"/>
        <w:ind w:left="291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</w:p>
    <w:p>
      <w:pPr>
        <w:spacing w:before="113"/>
        <w:ind w:left="291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术服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0"/>
        <w:ind w:left="512" w:right="-1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万</w:t>
      </w:r>
    </w:p>
    <w:p>
      <w:pPr>
        <w:spacing w:line="309" w:lineRule="auto" w:before="94"/>
        <w:ind w:left="400" w:right="11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7"/>
        </w:rPr>
        <w:br w:type="column"/>
      </w:r>
      <w:r>
        <w:rPr>
          <w:rFonts w:ascii="宋体" w:hAnsi="宋体" w:cs="宋体" w:eastAsia="宋体" w:hint="default"/>
          <w:spacing w:val="-7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软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硬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包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批发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after="0" w:line="309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6" w:equalWidth="0">
            <w:col w:w="2332" w:space="40"/>
            <w:col w:w="1060" w:space="40"/>
            <w:col w:w="1093" w:space="40"/>
            <w:col w:w="800" w:space="179"/>
            <w:col w:w="1021" w:space="40"/>
            <w:col w:w="2675"/>
          </w:cols>
        </w:sectPr>
      </w:pPr>
    </w:p>
    <w:p>
      <w:pPr>
        <w:spacing w:before="84"/>
        <w:ind w:left="910" w:right="388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控制</w:t>
      </w:r>
      <w:r>
        <w:rPr>
          <w:rFonts w:ascii="宋体" w:hAnsi="宋体" w:cs="宋体" w:eastAsia="宋体" w:hint="default"/>
          <w:w w:val="105"/>
          <w:sz w:val="19"/>
          <w:szCs w:val="19"/>
        </w:rPr>
        <w:t>下企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子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续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2240" w:h="15840"/>
          <w:pgMar w:header="840" w:footer="909" w:top="1120" w:bottom="1100" w:left="1720" w:right="1200"/>
        </w:sectPr>
      </w:pPr>
    </w:p>
    <w:p>
      <w:pPr>
        <w:tabs>
          <w:tab w:pos="1540" w:val="left" w:leader="none"/>
        </w:tabs>
        <w:spacing w:line="263" w:lineRule="exact" w:before="46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实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际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 </w:t>
      </w:r>
      <w:r>
        <w:rPr>
          <w:rFonts w:ascii="宋体" w:hAnsi="宋体" w:cs="宋体" w:eastAsia="宋体" w:hint="default"/>
          <w:spacing w:val="26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26"/>
          <w:sz w:val="17"/>
          <w:szCs w:val="17"/>
        </w:rPr>
      </w:r>
      <w:r>
        <w:rPr>
          <w:rFonts w:ascii="宋体" w:hAnsi="宋体" w:cs="宋体" w:eastAsia="宋体" w:hint="default"/>
          <w:spacing w:val="26"/>
          <w:position w:val="8"/>
          <w:sz w:val="17"/>
          <w:szCs w:val="17"/>
        </w:rPr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实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质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上构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成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对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净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83" w:lineRule="exact" w:before="0"/>
        <w:ind w:left="0" w:right="89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资的其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他项目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tabs>
          <w:tab w:pos="1803" w:val="left" w:leader="none"/>
        </w:tabs>
        <w:spacing w:before="126"/>
        <w:ind w:left="29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持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2" w:equalWidth="0">
            <w:col w:w="5869" w:space="40"/>
            <w:col w:w="3411"/>
          </w:cols>
        </w:sectPr>
      </w:pPr>
    </w:p>
    <w:p>
      <w:pPr>
        <w:tabs>
          <w:tab w:pos="2863" w:val="left" w:leader="none"/>
          <w:tab w:pos="4865" w:val="left" w:leader="none"/>
          <w:tab w:pos="6377" w:val="left" w:leader="none"/>
          <w:tab w:pos="7975" w:val="left" w:leader="none"/>
        </w:tabs>
        <w:spacing w:before="60"/>
        <w:ind w:left="511" w:right="38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江银江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11,996,059.43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100.00</w:t>
        <w:tab/>
        <w:t>100.00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spacing w:before="47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控制</w:t>
      </w:r>
      <w:r>
        <w:rPr>
          <w:rFonts w:ascii="宋体" w:hAnsi="宋体" w:cs="宋体" w:eastAsia="宋体" w:hint="default"/>
          <w:sz w:val="19"/>
          <w:szCs w:val="19"/>
        </w:rPr>
        <w:t>下企</w:t>
      </w:r>
      <w:r>
        <w:rPr>
          <w:rFonts w:ascii="宋体" w:hAnsi="宋体" w:cs="宋体" w:eastAsia="宋体" w:hint="default"/>
          <w:sz w:val="19"/>
          <w:szCs w:val="19"/>
        </w:rPr>
        <w:t>业合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续</w:t>
      </w:r>
      <w:r>
        <w:rPr>
          <w:rFonts w:ascii="宋体" w:hAnsi="宋体" w:cs="宋体" w:eastAsia="宋体" w:hint="default"/>
          <w:sz w:val="19"/>
          <w:szCs w:val="19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160" w:lineRule="exact" w:before="0"/>
        <w:ind w:left="56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东权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益中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从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母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公司所有者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冲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减子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3" w:equalWidth="0">
            <w:col w:w="4458" w:space="40"/>
            <w:col w:w="1933" w:space="40"/>
            <w:col w:w="2849"/>
          </w:cols>
        </w:sectPr>
      </w:pPr>
    </w:p>
    <w:p>
      <w:pPr>
        <w:tabs>
          <w:tab w:pos="2729" w:val="left" w:leader="none"/>
        </w:tabs>
        <w:spacing w:line="214" w:lineRule="exact" w:before="0"/>
        <w:ind w:left="1126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position w:val="-7"/>
          <w:sz w:val="17"/>
          <w:szCs w:val="17"/>
        </w:rPr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是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并报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9" w:lineRule="exact" w:before="0"/>
        <w:ind w:left="0" w:right="33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0"/>
        <w:ind w:left="22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东权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22" w:lineRule="exact" w:before="60"/>
        <w:ind w:left="16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于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冲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东损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22" w:lineRule="exact" w:before="0"/>
        <w:ind w:left="15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72" w:lineRule="exact" w:before="0"/>
        <w:ind w:left="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担的本期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超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before="0"/>
        <w:ind w:left="660" w:right="0" w:hanging="58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该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所有者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益中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所</w:t>
      </w:r>
      <w:r>
        <w:rPr>
          <w:rFonts w:ascii="宋体" w:hAnsi="宋体" w:cs="宋体" w:eastAsia="宋体" w:hint="default"/>
          <w:spacing w:val="-38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-38"/>
          <w:sz w:val="17"/>
          <w:szCs w:val="17"/>
        </w:rPr>
      </w:r>
      <w:r>
        <w:rPr>
          <w:rFonts w:ascii="宋体" w:hAnsi="宋体" w:cs="宋体" w:eastAsia="宋体" w:hint="default"/>
          <w:spacing w:val="-38"/>
          <w:sz w:val="17"/>
          <w:szCs w:val="17"/>
        </w:rPr>
      </w:r>
      <w:r>
        <w:rPr>
          <w:rFonts w:ascii="宋体" w:hAnsi="宋体" w:cs="宋体" w:eastAsia="宋体" w:hint="default"/>
          <w:spacing w:val="-38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享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有份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额后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4" w:equalWidth="0">
            <w:col w:w="3575" w:space="40"/>
            <w:col w:w="1247" w:space="40"/>
            <w:col w:w="1530" w:space="40"/>
            <w:col w:w="2848"/>
          </w:cols>
        </w:sectPr>
      </w:pPr>
    </w:p>
    <w:p>
      <w:pPr>
        <w:tabs>
          <w:tab w:pos="3065" w:val="left" w:leader="none"/>
          <w:tab w:pos="4198" w:val="left" w:leader="none"/>
          <w:tab w:pos="5590" w:val="left" w:leader="none"/>
          <w:tab w:pos="7659" w:val="left" w:leader="none"/>
        </w:tabs>
        <w:spacing w:before="27"/>
        <w:ind w:left="531" w:right="38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江银江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  <w:tab/>
      </w:r>
      <w:r>
        <w:rPr>
          <w:rFonts w:ascii="宋体" w:hAnsi="宋体" w:cs="宋体" w:eastAsia="宋体" w:hint="default"/>
          <w:sz w:val="17"/>
          <w:szCs w:val="17"/>
        </w:rPr>
        <w:t>是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  <w:t>0.00</w:t>
        <w:tab/>
        <w:t>0.00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0"/>
        <w:ind w:left="511" w:right="388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）非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取得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公司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2590" w:val="left" w:leader="none"/>
          <w:tab w:pos="3891" w:val="left" w:leader="none"/>
          <w:tab w:pos="4807" w:val="left" w:leader="none"/>
          <w:tab w:pos="6007" w:val="left" w:leader="none"/>
          <w:tab w:pos="7735" w:val="left" w:leader="none"/>
        </w:tabs>
        <w:spacing w:before="145"/>
        <w:ind w:left="992" w:right="38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全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类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型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注册地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质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</w:rPr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  <w:u w:val="single" w:color="000000"/>
        </w:rPr>
        <w:t>注册</w:t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  <w:u w:val="single" w:color="000000"/>
        </w:rPr>
        <w:t>资本</w:t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经营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围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94"/>
        <w:ind w:left="0" w:right="218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</w:t>
      </w:r>
    </w:p>
    <w:p>
      <w:pPr>
        <w:spacing w:line="194" w:lineRule="exact" w:before="60"/>
        <w:ind w:left="0" w:right="218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医疗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</w:p>
    <w:p>
      <w:pPr>
        <w:spacing w:after="0" w:line="194" w:lineRule="exact"/>
        <w:jc w:val="righ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04" w:lineRule="auto" w:before="0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7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7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7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7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7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7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7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219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2" w:lineRule="exact" w:before="0"/>
        <w:ind w:left="24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5"/>
        </w:rPr>
        <w:br w:type="column"/>
      </w:r>
      <w:r>
        <w:rPr>
          <w:rFonts w:ascii="宋体" w:hAnsi="宋体" w:cs="宋体" w:eastAsia="宋体" w:hint="default"/>
          <w:spacing w:val="-5"/>
          <w:sz w:val="17"/>
          <w:szCs w:val="17"/>
        </w:rPr>
        <w:t>杭州西湖区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300" w:lineRule="auto" w:before="65"/>
        <w:ind w:left="252" w:right="0" w:hanging="1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西园</w:t>
      </w:r>
      <w:r>
        <w:rPr>
          <w:rFonts w:ascii="宋体" w:hAnsi="宋体" w:cs="宋体" w:eastAsia="宋体" w:hint="default"/>
          <w:spacing w:val="-8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八路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4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幢</w:t>
      </w:r>
      <w:r>
        <w:rPr>
          <w:rFonts w:ascii="宋体" w:hAnsi="宋体" w:cs="宋体" w:eastAsia="宋体" w:hint="default"/>
          <w:spacing w:val="-79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</w:t>
      </w:r>
      <w:r>
        <w:rPr>
          <w:rFonts w:ascii="宋体" w:hAnsi="宋体" w:cs="宋体" w:eastAsia="宋体" w:hint="default"/>
          <w:sz w:val="17"/>
          <w:szCs w:val="17"/>
        </w:rPr>
        <w:t>层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before="0"/>
        <w:ind w:left="281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</w:p>
    <w:p>
      <w:pPr>
        <w:spacing w:before="113"/>
        <w:ind w:left="281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术服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146"/>
        <w:ind w:left="512" w:right="-1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万</w:t>
      </w:r>
    </w:p>
    <w:p>
      <w:pPr>
        <w:spacing w:line="307" w:lineRule="auto" w:before="94"/>
        <w:ind w:left="400" w:right="11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7"/>
        </w:rPr>
        <w:br w:type="column"/>
      </w:r>
      <w:r>
        <w:rPr>
          <w:rFonts w:ascii="宋体" w:hAnsi="宋体" w:cs="宋体" w:eastAsia="宋体" w:hint="default"/>
          <w:spacing w:val="-7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术服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咨询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批发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3"/>
          <w:w w:val="101"/>
          <w:sz w:val="17"/>
          <w:szCs w:val="17"/>
        </w:rPr>
        <w:t>能自</w:t>
      </w:r>
      <w:r>
        <w:rPr>
          <w:rFonts w:ascii="宋体" w:hAnsi="宋体" w:cs="宋体" w:eastAsia="宋体" w:hint="default"/>
          <w:spacing w:val="-13"/>
          <w:w w:val="101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13"/>
          <w:w w:val="101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-13"/>
          <w:w w:val="101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13"/>
          <w:w w:val="101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13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13"/>
          <w:w w:val="101"/>
          <w:sz w:val="17"/>
          <w:szCs w:val="17"/>
        </w:rPr>
        <w:t>机电</w:t>
      </w:r>
      <w:r>
        <w:rPr>
          <w:rFonts w:ascii="宋体" w:hAnsi="宋体" w:cs="宋体" w:eastAsia="宋体" w:hint="default"/>
          <w:spacing w:val="-13"/>
          <w:w w:val="101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13"/>
          <w:w w:val="101"/>
          <w:sz w:val="17"/>
          <w:szCs w:val="17"/>
        </w:rPr>
        <w:t>备（</w:t>
      </w:r>
      <w:r>
        <w:rPr>
          <w:rFonts w:ascii="宋体" w:hAnsi="宋体" w:cs="宋体" w:eastAsia="宋体" w:hint="default"/>
          <w:spacing w:val="-13"/>
          <w:w w:val="101"/>
          <w:sz w:val="17"/>
          <w:szCs w:val="17"/>
        </w:rPr>
        <w:t>除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</w:p>
    <w:p>
      <w:pPr>
        <w:spacing w:after="0" w:line="307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6" w:equalWidth="0">
            <w:col w:w="2332" w:space="40"/>
            <w:col w:w="1060" w:space="40"/>
            <w:col w:w="1103" w:space="40"/>
            <w:col w:w="791" w:space="179"/>
            <w:col w:w="1021" w:space="40"/>
            <w:col w:w="2674"/>
          </w:cols>
        </w:sectPr>
      </w:pPr>
    </w:p>
    <w:p>
      <w:pPr>
        <w:spacing w:before="8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非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控制</w:t>
      </w:r>
      <w:r>
        <w:rPr>
          <w:rFonts w:ascii="宋体" w:hAnsi="宋体" w:cs="宋体" w:eastAsia="宋体" w:hint="default"/>
          <w:w w:val="105"/>
          <w:sz w:val="19"/>
          <w:szCs w:val="19"/>
        </w:rPr>
        <w:t>下企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子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续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1540" w:val="left" w:leader="none"/>
        </w:tabs>
        <w:spacing w:line="263" w:lineRule="exact" w:before="6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实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际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 </w:t>
      </w:r>
      <w:r>
        <w:rPr>
          <w:rFonts w:ascii="宋体" w:hAnsi="宋体" w:cs="宋体" w:eastAsia="宋体" w:hint="default"/>
          <w:spacing w:val="26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26"/>
          <w:sz w:val="17"/>
          <w:szCs w:val="17"/>
        </w:rPr>
      </w:r>
      <w:r>
        <w:rPr>
          <w:rFonts w:ascii="宋体" w:hAnsi="宋体" w:cs="宋体" w:eastAsia="宋体" w:hint="default"/>
          <w:spacing w:val="26"/>
          <w:position w:val="8"/>
          <w:sz w:val="17"/>
          <w:szCs w:val="17"/>
        </w:rPr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实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质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上构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成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对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  <w:u w:val="single" w:color="000000"/>
        </w:rPr>
        <w:t>净</w:t>
      </w:r>
      <w:r>
        <w:rPr>
          <w:rFonts w:ascii="宋体" w:hAnsi="宋体" w:cs="宋体" w:eastAsia="宋体" w:hint="default"/>
          <w:spacing w:val="-3"/>
          <w:position w:val="8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83" w:lineRule="exact" w:before="0"/>
        <w:ind w:left="0" w:right="89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资的其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他项目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1803" w:val="left" w:leader="none"/>
        </w:tabs>
        <w:spacing w:before="0"/>
        <w:ind w:left="29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持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2" w:equalWidth="0">
            <w:col w:w="5869" w:space="40"/>
            <w:col w:w="3411"/>
          </w:cols>
        </w:sectPr>
      </w:pPr>
    </w:p>
    <w:p>
      <w:pPr>
        <w:tabs>
          <w:tab w:pos="2902" w:val="left" w:leader="none"/>
          <w:tab w:pos="4865" w:val="left" w:leader="none"/>
          <w:tab w:pos="6377" w:val="left" w:leader="none"/>
          <w:tab w:pos="7975" w:val="left" w:leader="none"/>
        </w:tabs>
        <w:spacing w:before="56"/>
        <w:ind w:left="511" w:right="38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9,370,000.00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100.00</w:t>
        <w:tab/>
        <w:t>100.00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spacing w:before="47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非</w:t>
      </w:r>
      <w:r>
        <w:rPr>
          <w:rFonts w:ascii="宋体" w:hAnsi="宋体" w:cs="宋体" w:eastAsia="宋体" w:hint="default"/>
          <w:sz w:val="19"/>
          <w:szCs w:val="19"/>
        </w:rPr>
        <w:t>同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控制</w:t>
      </w:r>
      <w:r>
        <w:rPr>
          <w:rFonts w:ascii="宋体" w:hAnsi="宋体" w:cs="宋体" w:eastAsia="宋体" w:hint="default"/>
          <w:sz w:val="19"/>
          <w:szCs w:val="19"/>
        </w:rPr>
        <w:t>下企</w:t>
      </w:r>
      <w:r>
        <w:rPr>
          <w:rFonts w:ascii="宋体" w:hAnsi="宋体" w:cs="宋体" w:eastAsia="宋体" w:hint="default"/>
          <w:sz w:val="19"/>
          <w:szCs w:val="19"/>
        </w:rPr>
        <w:t>业合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取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续</w:t>
      </w:r>
      <w:r>
        <w:rPr>
          <w:rFonts w:ascii="宋体" w:hAnsi="宋体" w:cs="宋体" w:eastAsia="宋体" w:hint="default"/>
          <w:sz w:val="19"/>
          <w:szCs w:val="19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156" w:lineRule="exact" w:before="0"/>
        <w:ind w:left="36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东权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益中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从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母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公司所有者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冲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减子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3" w:equalWidth="0">
            <w:col w:w="4660" w:space="40"/>
            <w:col w:w="1732" w:space="40"/>
            <w:col w:w="2848"/>
          </w:cols>
        </w:sectPr>
      </w:pPr>
    </w:p>
    <w:p>
      <w:pPr>
        <w:tabs>
          <w:tab w:pos="2729" w:val="left" w:leader="none"/>
        </w:tabs>
        <w:spacing w:line="214" w:lineRule="exact" w:before="0"/>
        <w:ind w:left="1126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position w:val="-7"/>
          <w:sz w:val="17"/>
          <w:szCs w:val="17"/>
        </w:rPr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position w:val="-7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是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并报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9" w:lineRule="exact" w:before="0"/>
        <w:ind w:left="0" w:right="33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5"/>
        <w:ind w:left="22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东权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22" w:lineRule="exact" w:before="60"/>
        <w:ind w:left="16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于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冲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东损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22" w:lineRule="exact" w:before="0"/>
        <w:ind w:left="15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72" w:lineRule="exact" w:before="0"/>
        <w:ind w:left="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担的本期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超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before="0"/>
        <w:ind w:left="660" w:right="0" w:hanging="58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该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所有者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益中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所</w:t>
      </w:r>
      <w:r>
        <w:rPr>
          <w:rFonts w:ascii="宋体" w:hAnsi="宋体" w:cs="宋体" w:eastAsia="宋体" w:hint="default"/>
          <w:spacing w:val="-38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-38"/>
          <w:sz w:val="17"/>
          <w:szCs w:val="17"/>
        </w:rPr>
      </w:r>
      <w:r>
        <w:rPr>
          <w:rFonts w:ascii="宋体" w:hAnsi="宋体" w:cs="宋体" w:eastAsia="宋体" w:hint="default"/>
          <w:spacing w:val="-38"/>
          <w:sz w:val="17"/>
          <w:szCs w:val="17"/>
        </w:rPr>
      </w:r>
      <w:r>
        <w:rPr>
          <w:rFonts w:ascii="宋体" w:hAnsi="宋体" w:cs="宋体" w:eastAsia="宋体" w:hint="default"/>
          <w:spacing w:val="-38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享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有份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额后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00"/>
          <w:cols w:num="4" w:equalWidth="0">
            <w:col w:w="3575" w:space="40"/>
            <w:col w:w="1247" w:space="40"/>
            <w:col w:w="1530" w:space="40"/>
            <w:col w:w="2848"/>
          </w:cols>
        </w:sectPr>
      </w:pPr>
    </w:p>
    <w:p>
      <w:pPr>
        <w:tabs>
          <w:tab w:pos="3065" w:val="left" w:leader="none"/>
          <w:tab w:pos="4198" w:val="left" w:leader="none"/>
          <w:tab w:pos="5590" w:val="left" w:leader="none"/>
          <w:tab w:pos="7659" w:val="left" w:leader="none"/>
        </w:tabs>
        <w:spacing w:before="60"/>
        <w:ind w:left="512" w:right="38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  <w:tab/>
      </w:r>
      <w:r>
        <w:rPr>
          <w:rFonts w:ascii="宋体" w:hAnsi="宋体" w:cs="宋体" w:eastAsia="宋体" w:hint="default"/>
          <w:sz w:val="17"/>
          <w:szCs w:val="17"/>
        </w:rPr>
        <w:t>是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  <w:t>0.00</w:t>
        <w:tab/>
        <w:t>0.00</w:t>
      </w:r>
    </w:p>
    <w:p>
      <w:pPr>
        <w:spacing w:before="60"/>
        <w:ind w:left="900" w:right="388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合并范围发生变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的说明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910" w:right="388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更</w:t>
      </w:r>
      <w:r>
        <w:rPr>
          <w:rFonts w:ascii="宋体" w:hAnsi="宋体" w:cs="宋体" w:eastAsia="宋体" w:hint="default"/>
          <w:w w:val="105"/>
          <w:sz w:val="19"/>
          <w:szCs w:val="19"/>
        </w:rPr>
        <w:t>及理</w:t>
      </w:r>
      <w:r>
        <w:rPr>
          <w:rFonts w:ascii="宋体" w:hAnsi="宋体" w:cs="宋体" w:eastAsia="宋体" w:hint="default"/>
          <w:w w:val="105"/>
          <w:sz w:val="19"/>
          <w:szCs w:val="19"/>
        </w:rPr>
        <w:t>由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8" w:lineRule="auto" w:before="125"/>
        <w:ind w:left="511" w:right="991" w:firstLine="28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本公司在</w:t>
      </w:r>
      <w:r>
        <w:rPr>
          <w:rFonts w:ascii="宋体" w:hAnsi="宋体" w:cs="宋体" w:eastAsia="宋体" w:hint="default"/>
          <w:spacing w:val="-6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7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15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日出资人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1000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设</w:t>
      </w:r>
      <w:r>
        <w:rPr>
          <w:rFonts w:ascii="宋体" w:hAnsi="宋体" w:cs="宋体" w:eastAsia="宋体" w:hint="default"/>
          <w:w w:val="105"/>
          <w:sz w:val="19"/>
          <w:szCs w:val="19"/>
        </w:rPr>
        <w:t>立</w:t>
      </w:r>
      <w:r>
        <w:rPr>
          <w:rFonts w:ascii="宋体" w:hAnsi="宋体" w:cs="宋体" w:eastAsia="宋体" w:hint="default"/>
          <w:w w:val="105"/>
          <w:sz w:val="19"/>
          <w:szCs w:val="19"/>
        </w:rPr>
        <w:t>安</w:t>
      </w:r>
      <w:r>
        <w:rPr>
          <w:rFonts w:ascii="宋体" w:hAnsi="宋体" w:cs="宋体" w:eastAsia="宋体" w:hint="default"/>
          <w:w w:val="105"/>
          <w:sz w:val="19"/>
          <w:szCs w:val="19"/>
        </w:rPr>
        <w:t>徽</w:t>
      </w:r>
      <w:r>
        <w:rPr>
          <w:rFonts w:ascii="宋体" w:hAnsi="宋体" w:cs="宋体" w:eastAsia="宋体" w:hint="default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限公司，本公司</w:t>
      </w:r>
      <w:r>
        <w:rPr>
          <w:rFonts w:ascii="宋体" w:hAnsi="宋体" w:cs="宋体" w:eastAsia="宋体" w:hint="default"/>
          <w:sz w:val="19"/>
          <w:szCs w:val="19"/>
        </w:rPr>
        <w:t>拥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安</w:t>
      </w:r>
      <w:r>
        <w:rPr>
          <w:rFonts w:ascii="宋体" w:hAnsi="宋体" w:cs="宋体" w:eastAsia="宋体" w:hint="default"/>
          <w:sz w:val="19"/>
          <w:szCs w:val="19"/>
        </w:rPr>
        <w:t>徽</w:t>
      </w:r>
      <w:r>
        <w:rPr>
          <w:rFonts w:ascii="宋体" w:hAnsi="宋体" w:cs="宋体" w:eastAsia="宋体" w:hint="default"/>
          <w:sz w:val="19"/>
          <w:szCs w:val="19"/>
        </w:rPr>
        <w:t>银江</w:t>
      </w:r>
      <w:r>
        <w:rPr>
          <w:rFonts w:ascii="宋体" w:hAnsi="宋体" w:cs="宋体" w:eastAsia="宋体" w:hint="default"/>
          <w:sz w:val="19"/>
          <w:szCs w:val="19"/>
        </w:rPr>
        <w:t>交通</w:t>
      </w:r>
      <w:r>
        <w:rPr>
          <w:rFonts w:ascii="宋体" w:hAnsi="宋体" w:cs="宋体" w:eastAsia="宋体" w:hint="default"/>
          <w:sz w:val="19"/>
          <w:szCs w:val="19"/>
        </w:rPr>
        <w:t>技</w:t>
      </w:r>
      <w:r>
        <w:rPr>
          <w:rFonts w:ascii="宋体" w:hAnsi="宋体" w:cs="宋体" w:eastAsia="宋体" w:hint="default"/>
          <w:sz w:val="19"/>
          <w:szCs w:val="19"/>
        </w:rPr>
        <w:t>术</w:t>
      </w:r>
      <w:r>
        <w:rPr>
          <w:rFonts w:ascii="宋体" w:hAnsi="宋体" w:cs="宋体" w:eastAsia="宋体" w:hint="default"/>
          <w:sz w:val="19"/>
          <w:szCs w:val="19"/>
        </w:rPr>
        <w:t>有限公司股份的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100%</w:t>
      </w:r>
      <w:r>
        <w:rPr>
          <w:rFonts w:ascii="宋体" w:hAnsi="宋体" w:cs="宋体" w:eastAsia="宋体" w:hint="default"/>
          <w:sz w:val="19"/>
          <w:szCs w:val="19"/>
        </w:rPr>
        <w:t>，所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，本报告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报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4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了安</w:t>
      </w:r>
      <w:r>
        <w:rPr>
          <w:rFonts w:ascii="宋体" w:hAnsi="宋体" w:cs="宋体" w:eastAsia="宋体" w:hint="default"/>
          <w:w w:val="105"/>
          <w:sz w:val="19"/>
          <w:szCs w:val="19"/>
        </w:rPr>
        <w:t>徽</w:t>
      </w:r>
      <w:r>
        <w:rPr>
          <w:rFonts w:ascii="宋体" w:hAnsi="宋体" w:cs="宋体" w:eastAsia="宋体" w:hint="default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有限公司。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8" w:lineRule="auto" w:before="50"/>
        <w:ind w:left="511" w:right="1001" w:firstLine="297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本公司在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18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日出资人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1000</w:t>
      </w:r>
      <w:r>
        <w:rPr>
          <w:rFonts w:ascii="Times New Roman" w:hAnsi="Times New Roman" w:cs="Times New Roman" w:eastAsia="Times New Roman" w:hint="default"/>
          <w:spacing w:val="-1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设</w:t>
      </w:r>
      <w:r>
        <w:rPr>
          <w:rFonts w:ascii="宋体" w:hAnsi="宋体" w:cs="宋体" w:eastAsia="宋体" w:hint="default"/>
          <w:w w:val="105"/>
          <w:sz w:val="19"/>
          <w:szCs w:val="19"/>
        </w:rPr>
        <w:t>立</w:t>
      </w:r>
      <w:r>
        <w:rPr>
          <w:rFonts w:ascii="宋体" w:hAnsi="宋体" w:cs="宋体" w:eastAsia="宋体" w:hint="default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北京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物</w:t>
      </w:r>
      <w:r>
        <w:rPr>
          <w:rFonts w:ascii="宋体" w:hAnsi="宋体" w:cs="宋体" w:eastAsia="宋体" w:hint="default"/>
          <w:w w:val="105"/>
          <w:sz w:val="19"/>
          <w:szCs w:val="19"/>
        </w:rPr>
        <w:t>联网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技</w:t>
      </w:r>
      <w:r>
        <w:rPr>
          <w:rFonts w:ascii="宋体" w:hAnsi="宋体" w:cs="宋体" w:eastAsia="宋体" w:hint="default"/>
          <w:sz w:val="19"/>
          <w:szCs w:val="19"/>
        </w:rPr>
        <w:t>术</w:t>
      </w:r>
      <w:r>
        <w:rPr>
          <w:rFonts w:ascii="宋体" w:hAnsi="宋体" w:cs="宋体" w:eastAsia="宋体" w:hint="default"/>
          <w:sz w:val="19"/>
          <w:szCs w:val="19"/>
        </w:rPr>
        <w:t>有限公司，本公司</w:t>
      </w:r>
      <w:r>
        <w:rPr>
          <w:rFonts w:ascii="宋体" w:hAnsi="宋体" w:cs="宋体" w:eastAsia="宋体" w:hint="default"/>
          <w:sz w:val="19"/>
          <w:szCs w:val="19"/>
        </w:rPr>
        <w:t>拥</w:t>
      </w:r>
      <w:r>
        <w:rPr>
          <w:rFonts w:ascii="宋体" w:hAnsi="宋体" w:cs="宋体" w:eastAsia="宋体" w:hint="default"/>
          <w:sz w:val="19"/>
          <w:szCs w:val="19"/>
        </w:rPr>
        <w:t>有银江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北京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物</w:t>
      </w:r>
      <w:r>
        <w:rPr>
          <w:rFonts w:ascii="宋体" w:hAnsi="宋体" w:cs="宋体" w:eastAsia="宋体" w:hint="default"/>
          <w:sz w:val="19"/>
          <w:szCs w:val="19"/>
        </w:rPr>
        <w:t>联网技</w:t>
      </w:r>
      <w:r>
        <w:rPr>
          <w:rFonts w:ascii="宋体" w:hAnsi="宋体" w:cs="宋体" w:eastAsia="宋体" w:hint="default"/>
          <w:sz w:val="19"/>
          <w:szCs w:val="19"/>
        </w:rPr>
        <w:t>术</w:t>
      </w:r>
      <w:r>
        <w:rPr>
          <w:rFonts w:ascii="宋体" w:hAnsi="宋体" w:cs="宋体" w:eastAsia="宋体" w:hint="default"/>
          <w:sz w:val="19"/>
          <w:szCs w:val="19"/>
        </w:rPr>
        <w:t>有限公司股份的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100%</w:t>
      </w:r>
      <w:r>
        <w:rPr>
          <w:rFonts w:ascii="宋体" w:hAnsi="宋体" w:cs="宋体" w:eastAsia="宋体" w:hint="default"/>
          <w:sz w:val="19"/>
          <w:szCs w:val="19"/>
        </w:rPr>
        <w:t>，所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，本报告</w:t>
      </w:r>
      <w:r>
        <w:rPr>
          <w:rFonts w:ascii="宋体" w:hAnsi="宋体" w:cs="宋体" w:eastAsia="宋体" w:hint="default"/>
          <w:spacing w:val="-58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8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w w:val="105"/>
          <w:sz w:val="19"/>
          <w:szCs w:val="19"/>
        </w:rPr>
        <w:t>报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北京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物</w:t>
      </w:r>
      <w:r>
        <w:rPr>
          <w:rFonts w:ascii="宋体" w:hAnsi="宋体" w:cs="宋体" w:eastAsia="宋体" w:hint="default"/>
          <w:w w:val="105"/>
          <w:sz w:val="19"/>
          <w:szCs w:val="19"/>
        </w:rPr>
        <w:t>联网技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有限公司。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8" w:lineRule="auto" w:before="45"/>
        <w:ind w:left="511" w:right="991" w:firstLine="297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本公司在</w:t>
      </w:r>
      <w:r>
        <w:rPr>
          <w:rFonts w:ascii="宋体" w:hAnsi="宋体" w:cs="宋体" w:eastAsia="宋体" w:hint="default"/>
          <w:spacing w:val="-6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日出资人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1000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设</w:t>
      </w:r>
      <w:r>
        <w:rPr>
          <w:rFonts w:ascii="宋体" w:hAnsi="宋体" w:cs="宋体" w:eastAsia="宋体" w:hint="default"/>
          <w:w w:val="105"/>
          <w:sz w:val="19"/>
          <w:szCs w:val="19"/>
        </w:rPr>
        <w:t>立福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限公司，本公司</w:t>
      </w:r>
      <w:r>
        <w:rPr>
          <w:rFonts w:ascii="宋体" w:hAnsi="宋体" w:cs="宋体" w:eastAsia="宋体" w:hint="default"/>
          <w:sz w:val="19"/>
          <w:szCs w:val="19"/>
        </w:rPr>
        <w:t>拥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福</w:t>
      </w:r>
      <w:r>
        <w:rPr>
          <w:rFonts w:ascii="宋体" w:hAnsi="宋体" w:cs="宋体" w:eastAsia="宋体" w:hint="default"/>
          <w:sz w:val="19"/>
          <w:szCs w:val="19"/>
        </w:rPr>
        <w:t>建</w:t>
      </w:r>
      <w:r>
        <w:rPr>
          <w:rFonts w:ascii="宋体" w:hAnsi="宋体" w:cs="宋体" w:eastAsia="宋体" w:hint="default"/>
          <w:sz w:val="19"/>
          <w:szCs w:val="19"/>
        </w:rPr>
        <w:t>银江</w:t>
      </w:r>
      <w:r>
        <w:rPr>
          <w:rFonts w:ascii="宋体" w:hAnsi="宋体" w:cs="宋体" w:eastAsia="宋体" w:hint="default"/>
          <w:sz w:val="19"/>
          <w:szCs w:val="19"/>
        </w:rPr>
        <w:t>交通</w:t>
      </w:r>
      <w:r>
        <w:rPr>
          <w:rFonts w:ascii="宋体" w:hAnsi="宋体" w:cs="宋体" w:eastAsia="宋体" w:hint="default"/>
          <w:sz w:val="19"/>
          <w:szCs w:val="19"/>
        </w:rPr>
        <w:t>技</w:t>
      </w:r>
      <w:r>
        <w:rPr>
          <w:rFonts w:ascii="宋体" w:hAnsi="宋体" w:cs="宋体" w:eastAsia="宋体" w:hint="default"/>
          <w:sz w:val="19"/>
          <w:szCs w:val="19"/>
        </w:rPr>
        <w:t>术</w:t>
      </w:r>
      <w:r>
        <w:rPr>
          <w:rFonts w:ascii="宋体" w:hAnsi="宋体" w:cs="宋体" w:eastAsia="宋体" w:hint="default"/>
          <w:sz w:val="19"/>
          <w:szCs w:val="19"/>
        </w:rPr>
        <w:t>有限公司股份的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100%</w:t>
      </w:r>
      <w:r>
        <w:rPr>
          <w:rFonts w:ascii="宋体" w:hAnsi="宋体" w:cs="宋体" w:eastAsia="宋体" w:hint="default"/>
          <w:sz w:val="19"/>
          <w:szCs w:val="19"/>
        </w:rPr>
        <w:t>，所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，本报告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报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4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福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有限有限公司。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 w:line="348" w:lineRule="auto"/>
        <w:jc w:val="both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280" w:left="1720" w:right="12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48" w:lineRule="auto" w:before="47"/>
        <w:ind w:left="511" w:right="471" w:firstLine="28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6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spacing w:val="-6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6"/>
          <w:w w:val="105"/>
          <w:sz w:val="19"/>
          <w:szCs w:val="19"/>
        </w:rPr>
        <w:t>本公司在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14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日出资人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1500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设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立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苏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限公司，本公司</w:t>
      </w:r>
      <w:r>
        <w:rPr>
          <w:rFonts w:ascii="宋体" w:hAnsi="宋体" w:cs="宋体" w:eastAsia="宋体" w:hint="default"/>
          <w:sz w:val="19"/>
          <w:szCs w:val="19"/>
        </w:rPr>
        <w:t>拥</w:t>
      </w:r>
      <w:r>
        <w:rPr>
          <w:rFonts w:ascii="宋体" w:hAnsi="宋体" w:cs="宋体" w:eastAsia="宋体" w:hint="default"/>
          <w:sz w:val="19"/>
          <w:szCs w:val="19"/>
        </w:rPr>
        <w:t>有江</w:t>
      </w:r>
      <w:r>
        <w:rPr>
          <w:rFonts w:ascii="宋体" w:hAnsi="宋体" w:cs="宋体" w:eastAsia="宋体" w:hint="default"/>
          <w:sz w:val="19"/>
          <w:szCs w:val="19"/>
        </w:rPr>
        <w:t>苏</w:t>
      </w:r>
      <w:r>
        <w:rPr>
          <w:rFonts w:ascii="宋体" w:hAnsi="宋体" w:cs="宋体" w:eastAsia="宋体" w:hint="default"/>
          <w:sz w:val="19"/>
          <w:szCs w:val="19"/>
        </w:rPr>
        <w:t>银江</w:t>
      </w:r>
      <w:r>
        <w:rPr>
          <w:rFonts w:ascii="宋体" w:hAnsi="宋体" w:cs="宋体" w:eastAsia="宋体" w:hint="default"/>
          <w:sz w:val="19"/>
          <w:szCs w:val="19"/>
        </w:rPr>
        <w:t>交通</w:t>
      </w:r>
      <w:r>
        <w:rPr>
          <w:rFonts w:ascii="宋体" w:hAnsi="宋体" w:cs="宋体" w:eastAsia="宋体" w:hint="default"/>
          <w:sz w:val="19"/>
          <w:szCs w:val="19"/>
        </w:rPr>
        <w:t>技</w:t>
      </w:r>
      <w:r>
        <w:rPr>
          <w:rFonts w:ascii="宋体" w:hAnsi="宋体" w:cs="宋体" w:eastAsia="宋体" w:hint="default"/>
          <w:sz w:val="19"/>
          <w:szCs w:val="19"/>
        </w:rPr>
        <w:t>术</w:t>
      </w:r>
      <w:r>
        <w:rPr>
          <w:rFonts w:ascii="宋体" w:hAnsi="宋体" w:cs="宋体" w:eastAsia="宋体" w:hint="default"/>
          <w:sz w:val="19"/>
          <w:szCs w:val="19"/>
        </w:rPr>
        <w:t>有限公司股份的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100%</w:t>
      </w:r>
      <w:r>
        <w:rPr>
          <w:rFonts w:ascii="宋体" w:hAnsi="宋体" w:cs="宋体" w:eastAsia="宋体" w:hint="default"/>
          <w:sz w:val="19"/>
          <w:szCs w:val="19"/>
        </w:rPr>
        <w:t>，所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，本报告</w:t>
      </w:r>
      <w:r>
        <w:rPr>
          <w:rFonts w:ascii="宋体" w:hAnsi="宋体" w:cs="宋体" w:eastAsia="宋体" w:hint="default"/>
          <w:sz w:val="19"/>
          <w:szCs w:val="19"/>
        </w:rPr>
        <w:t>合</w:t>
      </w:r>
      <w:r>
        <w:rPr>
          <w:rFonts w:ascii="宋体" w:hAnsi="宋体" w:cs="宋体" w:eastAsia="宋体" w:hint="default"/>
          <w:sz w:val="19"/>
          <w:szCs w:val="19"/>
        </w:rPr>
        <w:t>并</w:t>
      </w:r>
      <w:r>
        <w:rPr>
          <w:rFonts w:ascii="宋体" w:hAnsi="宋体" w:cs="宋体" w:eastAsia="宋体" w:hint="default"/>
          <w:sz w:val="19"/>
          <w:szCs w:val="19"/>
        </w:rPr>
        <w:t>财务</w:t>
      </w:r>
      <w:r>
        <w:rPr>
          <w:rFonts w:ascii="宋体" w:hAnsi="宋体" w:cs="宋体" w:eastAsia="宋体" w:hint="default"/>
          <w:sz w:val="19"/>
          <w:szCs w:val="19"/>
        </w:rPr>
        <w:t>报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pacing w:val="-4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江</w:t>
      </w:r>
      <w:r>
        <w:rPr>
          <w:rFonts w:ascii="宋体" w:hAnsi="宋体" w:cs="宋体" w:eastAsia="宋体" w:hint="default"/>
          <w:w w:val="105"/>
          <w:sz w:val="19"/>
          <w:szCs w:val="19"/>
        </w:rPr>
        <w:t>苏</w:t>
      </w:r>
      <w:r>
        <w:rPr>
          <w:rFonts w:ascii="宋体" w:hAnsi="宋体" w:cs="宋体" w:eastAsia="宋体" w:hint="default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有限有限公司。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56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、本期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纳入合并范围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的主体和本期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不再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纳入合并范围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的主体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612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本期</w:t>
      </w:r>
      <w:r>
        <w:rPr>
          <w:rFonts w:ascii="宋体" w:hAnsi="宋体" w:cs="宋体" w:eastAsia="宋体" w:hint="default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w w:val="105"/>
          <w:sz w:val="19"/>
          <w:szCs w:val="19"/>
        </w:rPr>
        <w:t>纳</w:t>
      </w:r>
      <w:r>
        <w:rPr>
          <w:rFonts w:ascii="宋体" w:hAnsi="宋体" w:cs="宋体" w:eastAsia="宋体" w:hint="default"/>
          <w:w w:val="105"/>
          <w:sz w:val="19"/>
          <w:szCs w:val="19"/>
        </w:rPr>
        <w:t>入合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子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4644" w:val="left" w:leader="none"/>
          <w:tab w:pos="7572" w:val="left" w:leader="none"/>
        </w:tabs>
        <w:spacing w:before="48"/>
        <w:ind w:left="11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名 </w:t>
      </w:r>
      <w:r>
        <w:rPr>
          <w:rFonts w:ascii="宋体" w:hAnsi="宋体" w:cs="宋体" w:eastAsia="宋体" w:hint="default"/>
          <w:spacing w:val="3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末净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净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3"/>
        <w:gridCol w:w="2431"/>
        <w:gridCol w:w="1073"/>
        <w:gridCol w:w="1048"/>
      </w:tblGrid>
      <w:tr>
        <w:trPr>
          <w:trHeight w:val="724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9,647,573.61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  <w:u w:val="single" w:color="000000"/>
              </w:rPr>
              <w:t>润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-352,426.39</w:t>
            </w:r>
          </w:p>
        </w:tc>
      </w:tr>
      <w:tr>
        <w:trPr>
          <w:trHeight w:val="317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14,725,154.37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-274,845.63</w:t>
            </w:r>
          </w:p>
        </w:tc>
      </w:tr>
      <w:tr>
        <w:trPr>
          <w:trHeight w:val="322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9,625,513.64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-374,486.36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p>
      <w:pPr>
        <w:pStyle w:val="Heading3"/>
        <w:spacing w:line="350" w:lineRule="exact"/>
        <w:ind w:left="968" w:right="194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合并</w:t>
      </w:r>
      <w:r>
        <w:rPr>
          <w:rFonts w:ascii="Microsoft JhengHei" w:hAnsi="Microsoft JhengHei" w:cs="Microsoft JhengHei" w:eastAsia="Microsoft JhengHei" w:hint="default"/>
          <w:w w:val="105"/>
        </w:rPr>
        <w:t>财</w:t>
      </w:r>
      <w:r>
        <w:rPr>
          <w:w w:val="105"/>
        </w:rPr>
        <w:t>务报表项目</w:t>
      </w:r>
      <w:r>
        <w:rPr>
          <w:rFonts w:ascii="Microsoft JhengHei" w:hAnsi="Microsoft JhengHei" w:cs="Microsoft JhengHei" w:eastAsia="Microsoft JhengHei" w:hint="default"/>
          <w:w w:val="105"/>
        </w:rPr>
        <w:t>注</w:t>
      </w:r>
      <w:r>
        <w:rPr>
          <w:rFonts w:ascii="Microsoft JhengHei" w:hAnsi="Microsoft JhengHei" w:cs="Microsoft JhengHei" w:eastAsia="Microsoft JhengHei" w:hint="default"/>
          <w:w w:val="105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6"/>
        <w:gridCol w:w="720"/>
        <w:gridCol w:w="1032"/>
        <w:gridCol w:w="355"/>
        <w:gridCol w:w="893"/>
        <w:gridCol w:w="408"/>
        <w:gridCol w:w="686"/>
        <w:gridCol w:w="312"/>
        <w:gridCol w:w="581"/>
        <w:gridCol w:w="394"/>
        <w:gridCol w:w="928"/>
      </w:tblGrid>
      <w:tr>
        <w:trPr>
          <w:trHeight w:val="613" w:hRule="exact"/>
        </w:trPr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7" w:lineRule="exact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9"/>
                <w:szCs w:val="19"/>
              </w:rPr>
              <w:t>货币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9"/>
                <w:szCs w:val="19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9"/>
                <w:szCs w:val="19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spacing w:val="2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  <w:tc>
          <w:tcPr>
            <w:tcW w:w="1321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5" w:hRule="exact"/>
        </w:trPr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30" w:val="left" w:leader="none"/>
              </w:tabs>
              <w:spacing w:line="170" w:lineRule="exact"/>
              <w:ind w:left="2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  <w:tab/>
              <w:t>目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15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金额</w:t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4" w:hRule="exact"/>
        </w:trPr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2,345,797.19</w:t>
            </w:r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1,402,236.57</w:t>
            </w:r>
          </w:p>
        </w:tc>
      </w:tr>
      <w:tr>
        <w:trPr>
          <w:trHeight w:val="346" w:hRule="exact"/>
        </w:trPr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4" w:hRule="exact"/>
        </w:trPr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小   </w:t>
            </w:r>
            <w:r>
              <w:rPr>
                <w:rFonts w:ascii="宋体" w:hAnsi="宋体" w:cs="宋体" w:eastAsia="宋体" w:hint="default"/>
                <w:spacing w:val="2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2,345,797.19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1,402,236.57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5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</w:p>
    <w:p>
      <w:pPr>
        <w:spacing w:line="240" w:lineRule="auto" w:before="1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1046"/>
        <w:gridCol w:w="845"/>
        <w:gridCol w:w="1402"/>
        <w:gridCol w:w="1054"/>
        <w:gridCol w:w="799"/>
        <w:gridCol w:w="1204"/>
      </w:tblGrid>
      <w:tr>
        <w:trPr>
          <w:trHeight w:val="359" w:hRule="exact"/>
        </w:trPr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341,516,470.45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434,537,156.17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4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4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5,227.62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6.8319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35,714.58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21" w:hRule="exact"/>
        </w:trPr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小   </w:t>
            </w:r>
            <w:r>
              <w:rPr>
                <w:rFonts w:ascii="宋体" w:hAnsi="宋体" w:cs="宋体" w:eastAsia="宋体" w:hint="default"/>
                <w:spacing w:val="2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341,516,470.45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434,572,870.75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8" w:hRule="exact"/>
        </w:trPr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4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19,890,560.39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22,782,344.76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4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3" w:hRule="exact"/>
        </w:trPr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4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0.0000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小   </w:t>
            </w:r>
            <w:r>
              <w:rPr>
                <w:rFonts w:ascii="宋体" w:hAnsi="宋体" w:cs="宋体" w:eastAsia="宋体" w:hint="default"/>
                <w:spacing w:val="2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4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19,890,560.39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22,782,344.76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4" w:hRule="exact"/>
        </w:trPr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合   </w:t>
            </w:r>
            <w:r>
              <w:rPr>
                <w:rFonts w:ascii="宋体" w:hAnsi="宋体" w:cs="宋体" w:eastAsia="宋体" w:hint="default"/>
                <w:spacing w:val="2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363,752,828.03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458,757,452.08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28"/>
        <w:ind w:left="89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9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91"/>
          <w:w w:val="105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末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币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8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19,890,560.39</w:t>
      </w:r>
      <w:r>
        <w:rPr>
          <w:rFonts w:ascii="Times New Roman" w:hAnsi="Times New Roman" w:cs="Times New Roman" w:eastAsia="Times New Roman" w:hint="default"/>
          <w:spacing w:val="-3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属于受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具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体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明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履约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函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保</w:t>
      </w:r>
      <w:r>
        <w:rPr>
          <w:rFonts w:ascii="宋体" w:hAnsi="宋体" w:cs="宋体" w:eastAsia="宋体" w:hint="default"/>
          <w:spacing w:val="-3"/>
          <w:sz w:val="19"/>
          <w:szCs w:val="19"/>
        </w:rPr>
      </w:r>
    </w:p>
    <w:p>
      <w:pPr>
        <w:spacing w:before="121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证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7,582,367.23</w:t>
      </w:r>
      <w:r>
        <w:rPr>
          <w:rFonts w:ascii="Times New Roman" w:hAnsi="Times New Roman" w:cs="Times New Roman" w:eastAsia="Times New Roman" w:hint="default"/>
          <w:spacing w:val="-1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，承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兑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汇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票保证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12,101,357.41</w:t>
      </w:r>
      <w:r>
        <w:rPr>
          <w:rFonts w:ascii="Times New Roman" w:hAnsi="Times New Roman" w:cs="Times New Roman" w:eastAsia="Times New Roman" w:hint="default"/>
          <w:spacing w:val="-2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保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函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保证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126,704.48</w:t>
      </w:r>
      <w:r>
        <w:rPr>
          <w:rFonts w:ascii="Times New Roman" w:hAnsi="Times New Roman" w:cs="Times New Roman" w:eastAsia="Times New Roman" w:hint="default"/>
          <w:spacing w:val="-1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2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22"/>
          <w:w w:val="105"/>
          <w:sz w:val="19"/>
          <w:szCs w:val="19"/>
        </w:rPr>
        <w:t>，其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保证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6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80,131.27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7"/>
        <w:ind w:left="89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</w:t>
      </w:r>
      <w:r>
        <w:rPr>
          <w:rFonts w:ascii="宋体" w:hAnsi="宋体" w:cs="宋体" w:eastAsia="宋体" w:hint="default"/>
          <w:sz w:val="19"/>
          <w:szCs w:val="19"/>
        </w:rPr>
        <w:t>） </w:t>
      </w:r>
      <w:r>
        <w:rPr>
          <w:rFonts w:ascii="宋体" w:hAnsi="宋体" w:cs="宋体" w:eastAsia="宋体" w:hint="default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币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年</w:t>
      </w:r>
      <w:r>
        <w:rPr>
          <w:rFonts w:ascii="宋体" w:hAnsi="宋体" w:cs="宋体" w:eastAsia="宋体" w:hint="default"/>
          <w:sz w:val="19"/>
          <w:szCs w:val="19"/>
        </w:rPr>
        <w:t>末</w:t>
      </w:r>
      <w:r>
        <w:rPr>
          <w:rFonts w:ascii="宋体" w:hAnsi="宋体" w:cs="宋体" w:eastAsia="宋体" w:hint="default"/>
          <w:sz w:val="19"/>
          <w:szCs w:val="19"/>
        </w:rPr>
        <w:t>较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初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少 </w:t>
      </w:r>
      <w:r>
        <w:rPr>
          <w:rFonts w:ascii="宋体" w:hAnsi="宋体" w:cs="宋体" w:eastAsia="宋体" w:hint="default"/>
          <w:spacing w:val="72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9"/>
          <w:szCs w:val="19"/>
        </w:rPr>
        <w:t>20.71%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主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要原因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划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伴随着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量</w:t>
      </w:r>
    </w:p>
    <w:p>
      <w:pPr>
        <w:spacing w:before="116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扩</w:t>
      </w:r>
      <w:r>
        <w:rPr>
          <w:rFonts w:ascii="宋体" w:hAnsi="宋体" w:cs="宋体" w:eastAsia="宋体" w:hint="default"/>
          <w:w w:val="105"/>
          <w:sz w:val="19"/>
          <w:szCs w:val="19"/>
        </w:rPr>
        <w:t>大，期</w:t>
      </w:r>
      <w:r>
        <w:rPr>
          <w:rFonts w:ascii="宋体" w:hAnsi="宋体" w:cs="宋体" w:eastAsia="宋体" w:hint="default"/>
          <w:w w:val="105"/>
          <w:sz w:val="19"/>
          <w:szCs w:val="19"/>
        </w:rPr>
        <w:t>末</w:t>
      </w:r>
      <w:r>
        <w:rPr>
          <w:rFonts w:ascii="宋体" w:hAnsi="宋体" w:cs="宋体" w:eastAsia="宋体" w:hint="default"/>
          <w:w w:val="105"/>
          <w:sz w:val="19"/>
          <w:szCs w:val="19"/>
        </w:rPr>
        <w:t>预付</w:t>
      </w:r>
      <w:r>
        <w:rPr>
          <w:rFonts w:ascii="宋体" w:hAnsi="宋体" w:cs="宋体" w:eastAsia="宋体" w:hint="default"/>
          <w:w w:val="105"/>
          <w:sz w:val="19"/>
          <w:szCs w:val="19"/>
        </w:rPr>
        <w:t>性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47"/>
        <w:ind w:left="90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3"/>
          <w:w w:val="105"/>
          <w:sz w:val="19"/>
          <w:szCs w:val="19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w w:val="105"/>
          <w:sz w:val="19"/>
          <w:szCs w:val="19"/>
        </w:rPr>
        <w:t>、应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w w:val="105"/>
          <w:sz w:val="19"/>
          <w:szCs w:val="19"/>
        </w:rPr>
        <w:t>收账款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79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5"/>
          <w:sz w:val="19"/>
          <w:szCs w:val="19"/>
        </w:rPr>
        <w:t> </w:t>
      </w:r>
      <w:r>
        <w:rPr>
          <w:rFonts w:ascii="宋体" w:hAnsi="宋体" w:cs="宋体" w:eastAsia="宋体" w:hint="default"/>
          <w:spacing w:val="5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账款</w:t>
      </w:r>
      <w:r>
        <w:rPr>
          <w:rFonts w:ascii="宋体" w:hAnsi="宋体" w:cs="宋体" w:eastAsia="宋体" w:hint="default"/>
          <w:sz w:val="19"/>
          <w:szCs w:val="19"/>
        </w:rPr>
        <w:t>按</w:t>
      </w:r>
      <w:r>
        <w:rPr>
          <w:rFonts w:ascii="宋体" w:hAnsi="宋体" w:cs="宋体" w:eastAsia="宋体" w:hint="default"/>
          <w:sz w:val="19"/>
          <w:szCs w:val="19"/>
        </w:rPr>
        <w:t>种类</w:t>
      </w:r>
      <w:r>
        <w:rPr>
          <w:rFonts w:ascii="宋体" w:hAnsi="宋体" w:cs="宋体" w:eastAsia="宋体" w:hint="default"/>
          <w:sz w:val="19"/>
          <w:szCs w:val="19"/>
        </w:rPr>
        <w:t>披露</w:t>
      </w:r>
    </w:p>
    <w:p>
      <w:pPr>
        <w:spacing w:before="120"/>
        <w:ind w:left="0" w:right="1926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</w:rPr>
        <w:t> </w:t>
      </w:r>
    </w:p>
    <w:p>
      <w:pPr>
        <w:tabs>
          <w:tab w:pos="5503" w:val="left" w:leader="none"/>
          <w:tab w:pos="7630" w:val="left" w:leader="none"/>
        </w:tabs>
        <w:spacing w:before="152"/>
        <w:ind w:left="242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种类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tabs>
          <w:tab w:pos="6243" w:val="left" w:leader="none"/>
          <w:tab w:pos="7337" w:val="left" w:leader="none"/>
          <w:tab w:pos="8311" w:val="left" w:leader="none"/>
        </w:tabs>
        <w:spacing w:before="50"/>
        <w:ind w:left="52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(%)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(%)</w:t>
      </w:r>
      <w:r>
        <w:rPr>
          <w:rFonts w:ascii="宋体" w:hAnsi="宋体" w:cs="宋体" w:eastAsia="宋体" w:hint="default"/>
          <w:spacing w:val="-2"/>
          <w:sz w:val="17"/>
          <w:szCs w:val="17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4"/>
        <w:gridCol w:w="1625"/>
        <w:gridCol w:w="739"/>
        <w:gridCol w:w="1303"/>
        <w:gridCol w:w="844"/>
      </w:tblGrid>
      <w:tr>
        <w:trPr>
          <w:trHeight w:val="376" w:hRule="exact"/>
        </w:trPr>
        <w:tc>
          <w:tcPr>
            <w:tcW w:w="4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重大并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0.00 </w:t>
            </w:r>
          </w:p>
        </w:tc>
      </w:tr>
      <w:tr>
        <w:trPr>
          <w:trHeight w:val="374" w:hRule="exact"/>
        </w:trPr>
        <w:tc>
          <w:tcPr>
            <w:tcW w:w="4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2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spacing w:val="-2"/>
                <w:sz w:val="17"/>
              </w:rPr>
              <w:t>0.00 </w:t>
            </w:r>
          </w:p>
        </w:tc>
      </w:tr>
      <w:tr>
        <w:trPr>
          <w:trHeight w:val="372" w:hRule="exact"/>
        </w:trPr>
        <w:tc>
          <w:tcPr>
            <w:tcW w:w="4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253,882,658.30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2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19,266,186.25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</w:r>
            <w:r>
              <w:rPr>
                <w:rFonts w:ascii="宋体"/>
                <w:spacing w:val="-2"/>
                <w:sz w:val="17"/>
                <w:u w:val="single" w:color="000000"/>
              </w:rPr>
              <w:t>100.00</w:t>
            </w:r>
            <w:r>
              <w:rPr>
                <w:rFonts w:ascii="宋体"/>
                <w:spacing w:val="-2"/>
                <w:sz w:val="17"/>
              </w:rPr>
              <w:t> </w:t>
            </w:r>
          </w:p>
        </w:tc>
      </w:tr>
      <w:tr>
        <w:trPr>
          <w:trHeight w:val="723" w:hRule="exact"/>
        </w:trPr>
        <w:tc>
          <w:tcPr>
            <w:tcW w:w="4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104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253,882,658.30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2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19,266,186.25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</w:r>
            <w:r>
              <w:rPr>
                <w:rFonts w:ascii="宋体"/>
                <w:spacing w:val="-2"/>
                <w:sz w:val="17"/>
                <w:u w:val="thick" w:color="000000"/>
              </w:rPr>
              <w:t>100.00</w:t>
            </w:r>
            <w:r>
              <w:rPr>
                <w:rFonts w:ascii="宋体"/>
                <w:spacing w:val="-2"/>
                <w:sz w:val="17"/>
              </w:rPr>
              <w:t> </w:t>
            </w:r>
          </w:p>
        </w:tc>
      </w:tr>
    </w:tbl>
    <w:p>
      <w:pPr>
        <w:spacing w:line="213" w:lineRule="exact" w:before="0"/>
        <w:ind w:left="0" w:right="1926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</w:rPr>
        <w:t> </w:t>
      </w:r>
    </w:p>
    <w:p>
      <w:pPr>
        <w:tabs>
          <w:tab w:pos="5503" w:val="left" w:leader="none"/>
          <w:tab w:pos="7630" w:val="left" w:leader="none"/>
        </w:tabs>
        <w:spacing w:before="152"/>
        <w:ind w:left="242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种类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tabs>
          <w:tab w:pos="6243" w:val="left" w:leader="none"/>
          <w:tab w:pos="7337" w:val="left" w:leader="none"/>
          <w:tab w:pos="8311" w:val="left" w:leader="none"/>
        </w:tabs>
        <w:spacing w:before="50"/>
        <w:ind w:left="52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(%)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(%)</w:t>
      </w:r>
      <w:r>
        <w:rPr>
          <w:rFonts w:ascii="宋体" w:hAnsi="宋体" w:cs="宋体" w:eastAsia="宋体" w:hint="default"/>
          <w:spacing w:val="-2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4"/>
        <w:gridCol w:w="1625"/>
        <w:gridCol w:w="739"/>
        <w:gridCol w:w="1322"/>
        <w:gridCol w:w="825"/>
      </w:tblGrid>
      <w:tr>
        <w:trPr>
          <w:trHeight w:val="376" w:hRule="exact"/>
        </w:trPr>
        <w:tc>
          <w:tcPr>
            <w:tcW w:w="4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重大并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7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2" w:hRule="exact"/>
        </w:trPr>
        <w:tc>
          <w:tcPr>
            <w:tcW w:w="4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7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2" w:hRule="exact"/>
        </w:trPr>
        <w:tc>
          <w:tcPr>
            <w:tcW w:w="4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184,887,045.70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10,930,661.91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9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z w:val="17"/>
              </w:rPr>
            </w:r>
            <w:r>
              <w:rPr>
                <w:rFonts w:ascii="宋体"/>
                <w:sz w:val="17"/>
              </w:rPr>
              <w:t> </w:t>
            </w:r>
          </w:p>
        </w:tc>
      </w:tr>
      <w:tr>
        <w:trPr>
          <w:trHeight w:val="376" w:hRule="exact"/>
        </w:trPr>
        <w:tc>
          <w:tcPr>
            <w:tcW w:w="4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184,887,045.70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10,930,661.91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z w:val="17"/>
              </w:rPr>
            </w:r>
            <w:r>
              <w:rPr>
                <w:rFonts w:ascii="宋体"/>
                <w:sz w:val="17"/>
              </w:rPr>
              <w:t> </w:t>
            </w:r>
          </w:p>
        </w:tc>
      </w:tr>
    </w:tbl>
    <w:p>
      <w:pPr>
        <w:spacing w:before="38"/>
        <w:ind w:left="80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龄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析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坏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44"/>
        <w:ind w:left="509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4251" w:val="left" w:leader="none"/>
          <w:tab w:pos="8124" w:val="left" w:leader="none"/>
        </w:tabs>
        <w:spacing w:before="0"/>
        <w:ind w:left="16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龄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1488"/>
        <w:gridCol w:w="2592"/>
        <w:gridCol w:w="1642"/>
        <w:gridCol w:w="1660"/>
      </w:tblGrid>
      <w:tr>
        <w:trPr>
          <w:trHeight w:val="750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83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173,489,136.21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(%)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68.33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1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8,491,911.33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66,113,619.83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6,610,468.23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9,920,481.51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3.91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1,984,096.29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4,235,688.80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1.67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2,117,844.42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123,731.95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0.05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61,865.98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720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253,882,658.30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19,266,186.25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18" w:lineRule="exact" w:before="0"/>
        <w:ind w:left="509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4126" w:val="left" w:leader="none"/>
          <w:tab w:pos="8124" w:val="left" w:leader="none"/>
        </w:tabs>
        <w:spacing w:before="0"/>
        <w:ind w:left="16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龄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tabs>
          <w:tab w:pos="5739" w:val="left" w:leader="none"/>
          <w:tab w:pos="8297" w:val="left" w:leader="none"/>
        </w:tabs>
        <w:spacing w:before="50"/>
        <w:ind w:left="356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1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1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1"/>
          <w:sz w:val="17"/>
          <w:szCs w:val="17"/>
          <w:u w:val="single" w:color="000000"/>
        </w:rPr>
        <w:t>(%)</w:t>
      </w:r>
      <w:r>
        <w:rPr>
          <w:rFonts w:ascii="宋体" w:hAnsi="宋体" w:cs="宋体" w:eastAsia="宋体" w:hint="default"/>
          <w:spacing w:val="-1"/>
          <w:sz w:val="17"/>
          <w:szCs w:val="17"/>
        </w:rPr>
        <w:tab/>
      </w:r>
      <w:r>
        <w:rPr>
          <w:rFonts w:ascii="宋体" w:hAnsi="宋体" w:cs="宋体" w:eastAsia="宋体" w:hint="default"/>
          <w:spacing w:val="-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4284" w:val="left" w:leader="none"/>
          <w:tab w:pos="6156" w:val="left" w:leader="none"/>
          <w:tab w:pos="7913" w:val="left" w:leader="none"/>
        </w:tabs>
        <w:spacing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1</w:t>
      </w:r>
      <w:r>
        <w:rPr>
          <w:rFonts w:ascii="宋体" w:hAnsi="宋体" w:cs="宋体" w:eastAsia="宋体" w:hint="default"/>
          <w:spacing w:val="-3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宋体" w:hAnsi="宋体" w:cs="宋体" w:eastAsia="宋体" w:hint="default"/>
          <w:sz w:val="17"/>
          <w:szCs w:val="17"/>
        </w:rPr>
        <w:t>内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159,418,615.58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86.22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7,900,930.87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3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50"/>
        <w:ind w:left="509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0" w:lineRule="exact"/>
        <w:ind w:left="66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5.95pt;height:.5pt;mso-position-horizontal-relative:char;mso-position-vertical-relative:line" coordorigin="0,0" coordsize="519,10">
            <v:group style="position:absolute;left:5;top:5;width:509;height:2" coordorigin="5,5" coordsize="509,2">
              <v:shape style="position:absolute;left:5;top:5;width:509;height:2" coordorigin="5,5" coordsize="509,0" path="m5,5l5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126" w:val="left" w:leader="none"/>
          <w:tab w:pos="8124" w:val="left" w:leader="none"/>
        </w:tabs>
        <w:spacing w:before="132"/>
        <w:ind w:left="16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  <w:t>龄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tabs>
          <w:tab w:pos="5134" w:val="left" w:leader="none"/>
          <w:tab w:pos="8120" w:val="left" w:leader="none"/>
        </w:tabs>
        <w:spacing w:line="20" w:lineRule="exact"/>
        <w:ind w:left="168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7.8pt;height:.5pt;mso-position-horizontal-relative:char;mso-position-vertical-relative:line" coordorigin="0,0" coordsize="356,10">
            <v:group style="position:absolute;left:5;top:5;width:346;height:2" coordorigin="5,5" coordsize="346,2">
              <v:shape style="position:absolute;left:5;top:5;width:346;height:2" coordorigin="5,5" coordsize="346,0" path="m5,5l35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4.6pt;height:.5pt;mso-position-horizontal-relative:char;mso-position-vertical-relative:line" coordorigin="0,0" coordsize="692,10">
            <v:group style="position:absolute;left:5;top:5;width:682;height:2" coordorigin="5,5" coordsize="682,2">
              <v:shape style="position:absolute;left:5;top:5;width:682;height:2" coordorigin="5,5" coordsize="682,0" path="m5,5l68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4.6pt;height:.5pt;mso-position-horizontal-relative:char;mso-position-vertical-relative:line" coordorigin="0,0" coordsize="692,10">
            <v:group style="position:absolute;left:5;top:5;width:682;height:2" coordorigin="5,5" coordsize="682,2">
              <v:shape style="position:absolute;left:5;top:5;width:682;height:2" coordorigin="5,5" coordsize="682,0" path="m5,5l68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1380"/>
        <w:gridCol w:w="2894"/>
        <w:gridCol w:w="1447"/>
        <w:gridCol w:w="1660"/>
      </w:tblGrid>
      <w:tr>
        <w:trPr>
          <w:trHeight w:val="282" w:hRule="exact"/>
        </w:trPr>
        <w:tc>
          <w:tcPr>
            <w:tcW w:w="23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(%) 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1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</w:tr>
      <w:tr>
        <w:trPr>
          <w:trHeight w:val="468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20,921,720.07</w:t>
            </w:r>
          </w:p>
        </w:tc>
        <w:tc>
          <w:tcPr>
            <w:tcW w:w="14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11.32</w:t>
            </w:r>
          </w:p>
        </w:tc>
        <w:tc>
          <w:tcPr>
            <w:tcW w:w="16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2,073,269.44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4,422,978.10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2.39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894,595.62</w:t>
            </w:r>
          </w:p>
        </w:tc>
      </w:tr>
      <w:tr>
        <w:trPr>
          <w:trHeight w:val="377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123,731.95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0.07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61,865.98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6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184,887,045.70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10,930,661.91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before="33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本报告期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账款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有公司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5%(</w:t>
      </w:r>
      <w:r>
        <w:rPr>
          <w:rFonts w:ascii="宋体" w:hAnsi="宋体" w:cs="宋体" w:eastAsia="宋体" w:hint="default"/>
          <w:sz w:val="19"/>
          <w:szCs w:val="19"/>
        </w:rPr>
        <w:t>含</w:t>
      </w:r>
      <w:r>
        <w:rPr>
          <w:rFonts w:ascii="宋体" w:hAnsi="宋体" w:cs="宋体" w:eastAsia="宋体" w:hint="default"/>
          <w:spacing w:val="6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5%)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上表</w:t>
      </w:r>
      <w:r>
        <w:rPr>
          <w:rFonts w:ascii="宋体" w:hAnsi="宋体" w:cs="宋体" w:eastAsia="宋体" w:hint="default"/>
          <w:sz w:val="19"/>
          <w:szCs w:val="19"/>
        </w:rPr>
        <w:t>决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股份的股</w:t>
      </w:r>
      <w:r>
        <w:rPr>
          <w:rFonts w:ascii="宋体" w:hAnsi="宋体" w:cs="宋体" w:eastAsia="宋体" w:hint="default"/>
          <w:sz w:val="19"/>
          <w:szCs w:val="19"/>
        </w:rPr>
        <w:t>东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121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前</w:t>
      </w:r>
      <w:r>
        <w:rPr>
          <w:rFonts w:ascii="宋体" w:hAnsi="宋体" w:cs="宋体" w:eastAsia="宋体" w:hint="default"/>
          <w:w w:val="105"/>
          <w:sz w:val="19"/>
          <w:szCs w:val="19"/>
        </w:rPr>
        <w:t>五</w:t>
      </w:r>
      <w:r>
        <w:rPr>
          <w:rFonts w:ascii="宋体" w:hAnsi="宋体" w:cs="宋体" w:eastAsia="宋体" w:hint="default"/>
          <w:w w:val="105"/>
          <w:sz w:val="19"/>
          <w:szCs w:val="19"/>
        </w:rPr>
        <w:t>名单位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2302" w:val="left" w:leader="none"/>
          <w:tab w:pos="4539" w:val="left" w:leader="none"/>
          <w:tab w:pos="5772" w:val="left" w:leader="none"/>
          <w:tab w:pos="6699" w:val="left" w:leader="none"/>
        </w:tabs>
        <w:spacing w:before="77"/>
        <w:ind w:left="86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单位名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与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年限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占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账款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总额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</w:p>
    <w:p>
      <w:pPr>
        <w:spacing w:line="237" w:lineRule="auto" w:before="83"/>
        <w:ind w:left="511" w:right="656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16.410004pt;margin-top:6.833446pt;width:257.7pt;height:97.2pt;mso-position-horizontal-relative:page;mso-position-vertical-relative:paragraph;z-index:1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0"/>
                    <w:gridCol w:w="1471"/>
                    <w:gridCol w:w="1519"/>
                    <w:gridCol w:w="873"/>
                  </w:tblGrid>
                  <w:tr>
                    <w:trPr>
                      <w:trHeight w:val="414" w:hRule="exact"/>
                    </w:trPr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6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9,245,220.31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5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3.64</w:t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7"/>
                          <w:ind w:left="6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3,662,892.26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34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1-2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1.44</w:t>
                        </w:r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6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3,370,000.00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5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1.33</w:t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 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 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6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3,330,274.00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25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1.31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6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3,034,500.00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25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1.20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海宁</w:t>
      </w:r>
      <w:r>
        <w:rPr>
          <w:rFonts w:ascii="宋体" w:hAnsi="宋体" w:cs="宋体" w:eastAsia="宋体" w:hint="default"/>
          <w:sz w:val="17"/>
          <w:szCs w:val="17"/>
        </w:rPr>
        <w:t>市财政</w:t>
      </w:r>
      <w:r>
        <w:rPr>
          <w:rFonts w:ascii="宋体" w:hAnsi="宋体" w:cs="宋体" w:eastAsia="宋体" w:hint="default"/>
          <w:sz w:val="17"/>
          <w:szCs w:val="17"/>
        </w:rPr>
        <w:t>局</w:t>
      </w:r>
      <w:r>
        <w:rPr>
          <w:rFonts w:ascii="宋体" w:hAnsi="宋体" w:cs="宋体" w:eastAsia="宋体" w:hint="default"/>
          <w:sz w:val="17"/>
          <w:szCs w:val="17"/>
        </w:rPr>
        <w:t>政</w:t>
      </w:r>
      <w:r>
        <w:rPr>
          <w:rFonts w:ascii="宋体" w:hAnsi="宋体" w:cs="宋体" w:eastAsia="宋体" w:hint="default"/>
          <w:sz w:val="17"/>
          <w:szCs w:val="17"/>
        </w:rPr>
        <w:t>府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采购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户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pacing w:val="2"/>
          <w:sz w:val="17"/>
          <w:szCs w:val="17"/>
        </w:rPr>
        <w:t>杭州市</w:t>
      </w:r>
      <w:r>
        <w:rPr>
          <w:rFonts w:ascii="宋体" w:hAnsi="宋体" w:cs="宋体" w:eastAsia="宋体" w:hint="default"/>
          <w:spacing w:val="2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2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2"/>
          <w:sz w:val="17"/>
          <w:szCs w:val="17"/>
        </w:rPr>
        <w:t>局交通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队</w:t>
      </w:r>
    </w:p>
    <w:p>
      <w:pPr>
        <w:spacing w:line="309" w:lineRule="auto" w:before="61"/>
        <w:ind w:left="511" w:right="656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桐乡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广</w:t>
      </w:r>
      <w:r>
        <w:rPr>
          <w:rFonts w:ascii="宋体" w:hAnsi="宋体" w:cs="宋体" w:eastAsia="宋体" w:hint="default"/>
          <w:sz w:val="17"/>
          <w:szCs w:val="17"/>
        </w:rPr>
        <w:t>州</w:t>
      </w:r>
      <w:r>
        <w:rPr>
          <w:rFonts w:ascii="宋体" w:hAnsi="宋体" w:cs="宋体" w:eastAsia="宋体" w:hint="default"/>
          <w:sz w:val="17"/>
          <w:szCs w:val="17"/>
        </w:rPr>
        <w:t>大</w:t>
      </w:r>
      <w:r>
        <w:rPr>
          <w:rFonts w:ascii="宋体" w:hAnsi="宋体" w:cs="宋体" w:eastAsia="宋体" w:hint="default"/>
          <w:sz w:val="17"/>
          <w:szCs w:val="17"/>
        </w:rPr>
        <w:t>学</w:t>
      </w:r>
      <w:r>
        <w:rPr>
          <w:rFonts w:ascii="宋体" w:hAnsi="宋体" w:cs="宋体" w:eastAsia="宋体" w:hint="default"/>
          <w:sz w:val="17"/>
          <w:szCs w:val="17"/>
        </w:rPr>
        <w:t>城</w:t>
      </w:r>
      <w:r>
        <w:rPr>
          <w:rFonts w:ascii="宋体" w:hAnsi="宋体" w:cs="宋体" w:eastAsia="宋体" w:hint="default"/>
          <w:sz w:val="17"/>
          <w:szCs w:val="17"/>
        </w:rPr>
        <w:t>管理</w:t>
      </w:r>
      <w:r>
        <w:rPr>
          <w:rFonts w:ascii="宋体" w:hAnsi="宋体" w:cs="宋体" w:eastAsia="宋体" w:hint="default"/>
          <w:sz w:val="17"/>
          <w:szCs w:val="17"/>
        </w:rPr>
        <w:t>委</w:t>
      </w:r>
    </w:p>
    <w:p>
      <w:pPr>
        <w:spacing w:line="166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员会</w:t>
      </w:r>
    </w:p>
    <w:p>
      <w:pPr>
        <w:spacing w:line="221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无</w:t>
      </w:r>
      <w:r>
        <w:rPr>
          <w:rFonts w:ascii="宋体" w:hAnsi="宋体" w:cs="宋体" w:eastAsia="宋体" w:hint="default"/>
          <w:sz w:val="17"/>
          <w:szCs w:val="17"/>
        </w:rPr>
        <w:t>锡</w:t>
      </w:r>
      <w:r>
        <w:rPr>
          <w:rFonts w:ascii="宋体" w:hAnsi="宋体" w:cs="宋体" w:eastAsia="宋体" w:hint="default"/>
          <w:sz w:val="17"/>
          <w:szCs w:val="17"/>
        </w:rPr>
        <w:t>德</w:t>
      </w:r>
      <w:r>
        <w:rPr>
          <w:rFonts w:ascii="宋体" w:hAnsi="宋体" w:cs="宋体" w:eastAsia="宋体" w:hint="default"/>
          <w:sz w:val="17"/>
          <w:szCs w:val="17"/>
        </w:rPr>
        <w:t>鑫</w:t>
      </w:r>
      <w:r>
        <w:rPr>
          <w:rFonts w:ascii="宋体" w:hAnsi="宋体" w:cs="宋体" w:eastAsia="宋体" w:hint="default"/>
          <w:sz w:val="17"/>
          <w:szCs w:val="17"/>
        </w:rPr>
        <w:t>太</w:t>
      </w:r>
      <w:r>
        <w:rPr>
          <w:rFonts w:ascii="宋体" w:hAnsi="宋体" w:cs="宋体" w:eastAsia="宋体" w:hint="default"/>
          <w:sz w:val="17"/>
          <w:szCs w:val="17"/>
        </w:rPr>
        <w:t>阳</w:t>
      </w:r>
      <w:r>
        <w:rPr>
          <w:rFonts w:ascii="宋体" w:hAnsi="宋体" w:cs="宋体" w:eastAsia="宋体" w:hint="default"/>
          <w:sz w:val="17"/>
          <w:szCs w:val="17"/>
        </w:rPr>
        <w:t>能</w:t>
      </w:r>
      <w:r>
        <w:rPr>
          <w:rFonts w:ascii="宋体" w:hAnsi="宋体" w:cs="宋体" w:eastAsia="宋体" w:hint="default"/>
          <w:sz w:val="17"/>
          <w:szCs w:val="17"/>
        </w:rPr>
        <w:t>电</w:t>
      </w:r>
    </w:p>
    <w:p>
      <w:pPr>
        <w:spacing w:line="222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361" w:val="left" w:leader="none"/>
          <w:tab w:pos="2811" w:val="left" w:leader="none"/>
          <w:tab w:pos="4140" w:val="left" w:leader="none"/>
          <w:tab w:pos="5945" w:val="left" w:leader="none"/>
          <w:tab w:pos="7726" w:val="right" w:leader="none"/>
        </w:tabs>
        <w:spacing w:before="56"/>
        <w:ind w:left="93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  <w:tab/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thick" w:color="000000"/>
        </w:rPr>
        <w:t>22,642,886.57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  <w:u w:val="thick" w:color="000000"/>
        </w:rPr>
        <w:t>8.92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before="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无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90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9"/>
          <w:szCs w:val="19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收款</w:t>
      </w:r>
      <w:r>
        <w:rPr>
          <w:rFonts w:ascii="Microsoft JhengHei" w:hAnsi="Microsoft JhengHei" w:cs="Microsoft JhengHei" w:eastAsia="Microsoft JhengHei" w:hint="default"/>
          <w:spacing w:val="2"/>
          <w:sz w:val="19"/>
          <w:szCs w:val="19"/>
        </w:rPr>
      </w:r>
    </w:p>
    <w:p>
      <w:pPr>
        <w:spacing w:before="109"/>
        <w:ind w:left="80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12"/>
          <w:sz w:val="19"/>
          <w:szCs w:val="19"/>
        </w:rPr>
        <w:t> </w:t>
      </w:r>
      <w:r>
        <w:rPr>
          <w:rFonts w:ascii="宋体" w:hAnsi="宋体" w:cs="宋体" w:eastAsia="宋体" w:hint="default"/>
          <w:spacing w:val="12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其</w:t>
      </w:r>
      <w:r>
        <w:rPr>
          <w:rFonts w:ascii="宋体" w:hAnsi="宋体" w:cs="宋体" w:eastAsia="宋体" w:hint="default"/>
          <w:sz w:val="19"/>
          <w:szCs w:val="19"/>
        </w:rPr>
        <w:t>他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款</w:t>
      </w:r>
      <w:r>
        <w:rPr>
          <w:rFonts w:ascii="宋体" w:hAnsi="宋体" w:cs="宋体" w:eastAsia="宋体" w:hint="default"/>
          <w:sz w:val="19"/>
          <w:szCs w:val="19"/>
        </w:rPr>
        <w:t>按</w:t>
      </w:r>
      <w:r>
        <w:rPr>
          <w:rFonts w:ascii="宋体" w:hAnsi="宋体" w:cs="宋体" w:eastAsia="宋体" w:hint="default"/>
          <w:sz w:val="19"/>
          <w:szCs w:val="19"/>
        </w:rPr>
        <w:t>种类</w:t>
      </w:r>
      <w:r>
        <w:rPr>
          <w:rFonts w:ascii="宋体" w:hAnsi="宋体" w:cs="宋体" w:eastAsia="宋体" w:hint="default"/>
          <w:sz w:val="19"/>
          <w:szCs w:val="19"/>
        </w:rPr>
        <w:t>披露</w:t>
      </w:r>
    </w:p>
    <w:p>
      <w:pPr>
        <w:spacing w:before="125"/>
        <w:ind w:left="0" w:right="163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5249" w:val="left" w:leader="none"/>
          <w:tab w:pos="7462" w:val="left" w:leader="none"/>
        </w:tabs>
        <w:spacing w:before="0"/>
        <w:ind w:left="242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种类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tabs>
          <w:tab w:pos="8311" w:val="left" w:leader="none"/>
        </w:tabs>
        <w:spacing w:before="50"/>
        <w:ind w:left="49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  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(%)        </w:t>
      </w:r>
      <w:r>
        <w:rPr>
          <w:rFonts w:ascii="宋体" w:hAnsi="宋体" w:cs="宋体" w:eastAsia="宋体" w:hint="default"/>
          <w:spacing w:val="71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71"/>
          <w:sz w:val="17"/>
          <w:szCs w:val="17"/>
        </w:rPr>
      </w:r>
      <w:r>
        <w:rPr>
          <w:rFonts w:ascii="宋体" w:hAnsi="宋体" w:cs="宋体" w:eastAsia="宋体" w:hint="default"/>
          <w:spacing w:val="7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(%)</w:t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8"/>
        <w:gridCol w:w="1541"/>
        <w:gridCol w:w="739"/>
        <w:gridCol w:w="1322"/>
        <w:gridCol w:w="738"/>
      </w:tblGrid>
      <w:tr>
        <w:trPr>
          <w:trHeight w:val="374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重大并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2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139,502,451.22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13,962,513.59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725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104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139,502,451.22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13,962,513.59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spacing w:line="218" w:lineRule="exact" w:before="0"/>
        <w:ind w:left="0" w:right="15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5249" w:val="left" w:leader="none"/>
          <w:tab w:pos="7505" w:val="left" w:leader="none"/>
        </w:tabs>
        <w:spacing w:before="0"/>
        <w:ind w:left="242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种类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tabs>
          <w:tab w:pos="5710" w:val="left" w:leader="none"/>
          <w:tab w:pos="6243" w:val="left" w:leader="none"/>
          <w:tab w:pos="6502" w:val="left" w:leader="none"/>
          <w:tab w:pos="7707" w:val="left" w:leader="none"/>
          <w:tab w:pos="8311" w:val="left" w:leader="none"/>
          <w:tab w:pos="8638" w:val="left" w:leader="none"/>
        </w:tabs>
        <w:spacing w:line="403" w:lineRule="auto" w:before="50"/>
        <w:ind w:left="511" w:right="104" w:firstLine="4478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5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</w:rPr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(%)       </w:t>
      </w:r>
      <w:r>
        <w:rPr>
          <w:rFonts w:ascii="宋体" w:hAnsi="宋体" w:cs="宋体" w:eastAsia="宋体" w:hint="default"/>
          <w:spacing w:val="83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83"/>
          <w:sz w:val="17"/>
          <w:szCs w:val="17"/>
        </w:rPr>
      </w:r>
      <w:r>
        <w:rPr>
          <w:rFonts w:ascii="宋体" w:hAnsi="宋体" w:cs="宋体" w:eastAsia="宋体" w:hint="default"/>
          <w:spacing w:val="83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5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</w:rPr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(%)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项金额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重大并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  <w:tab/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spacing w:after="0" w:line="403" w:lineRule="auto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4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50"/>
        <w:ind w:left="0" w:right="15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0" w:lineRule="exact"/>
        <w:ind w:left="69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5.95pt;height:.5pt;mso-position-horizontal-relative:char;mso-position-vertical-relative:line" coordorigin="0,0" coordsize="519,10">
            <v:group style="position:absolute;left:5;top:5;width:509;height:2" coordorigin="5,5" coordsize="509,2">
              <v:shape style="position:absolute;left:5;top:5;width:509;height:2" coordorigin="5,5" coordsize="509,0" path="m5,5l5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249" w:val="left" w:leader="none"/>
          <w:tab w:pos="7505" w:val="left" w:leader="none"/>
        </w:tabs>
        <w:spacing w:before="132"/>
        <w:ind w:left="242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种类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tabs>
          <w:tab w:pos="5753" w:val="left" w:leader="none"/>
          <w:tab w:pos="7760" w:val="left" w:leader="none"/>
        </w:tabs>
        <w:spacing w:line="20" w:lineRule="exact"/>
        <w:ind w:left="241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7.55pt;height:.5pt;mso-position-horizontal-relative:char;mso-position-vertical-relative:line" coordorigin="0,0" coordsize="351,10">
            <v:group style="position:absolute;left:5;top:5;width:341;height:2" coordorigin="5,5" coordsize="341,2">
              <v:shape style="position:absolute;left:5;top:5;width:341;height:2" coordorigin="5,5" coordsize="341,0" path="m5,5l34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4.35pt;height:.5pt;mso-position-horizontal-relative:char;mso-position-vertical-relative:line" coordorigin="0,0" coordsize="687,10">
            <v:group style="position:absolute;left:5;top:5;width:677;height:2" coordorigin="5,5" coordsize="677,2">
              <v:shape style="position:absolute;left:5;top:5;width:677;height:2" coordorigin="5,5" coordsize="677,0" path="m5,5l6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4.35pt;height:.5pt;mso-position-horizontal-relative:char;mso-position-vertical-relative:line" coordorigin="0,0" coordsize="687,10">
            <v:group style="position:absolute;left:5;top:5;width:677;height:2" coordorigin="5,5" coordsize="677,2">
              <v:shape style="position:absolute;left:5;top:5;width:677;height:2" coordorigin="5,5" coordsize="677,0" path="m5,5l6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0"/>
        <w:gridCol w:w="1356"/>
        <w:gridCol w:w="230"/>
        <w:gridCol w:w="682"/>
        <w:gridCol w:w="1094"/>
        <w:gridCol w:w="293"/>
        <w:gridCol w:w="682"/>
      </w:tblGrid>
      <w:tr>
        <w:trPr>
          <w:trHeight w:val="282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 </w:t>
            </w:r>
          </w:p>
        </w:tc>
        <w:tc>
          <w:tcPr>
            <w:tcW w:w="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(%) 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(%) </w:t>
            </w:r>
          </w:p>
        </w:tc>
      </w:tr>
      <w:tr>
        <w:trPr>
          <w:trHeight w:val="468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79,851,634.23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8,016,973.51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3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79,851,634.23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8,016,973.51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spacing w:before="33"/>
        <w:ind w:left="80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龄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析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坏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的其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9"/>
        <w:ind w:left="513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tabs>
          <w:tab w:pos="4251" w:val="left" w:leader="none"/>
          <w:tab w:pos="8124" w:val="left" w:leader="none"/>
        </w:tabs>
        <w:spacing w:before="50"/>
        <w:ind w:left="16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龄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1445"/>
        <w:gridCol w:w="2635"/>
        <w:gridCol w:w="1639"/>
        <w:gridCol w:w="1657"/>
      </w:tblGrid>
      <w:tr>
        <w:trPr>
          <w:trHeight w:val="750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6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96,982,646.23</w:t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(%)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69.52</w:t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4,644,060.07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27,894,318.18</w:t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2,781,914.63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7,070,122.85</w:t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5.07</w:t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1,414,024.57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3,703,288.38</w:t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2.65</w:t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1,851,644.19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1,162,410.90</w:t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0.83</w:t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581,205.45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2,689,664.68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1.93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2,689,664.68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720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139,502,451.22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13,962,513.59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18" w:lineRule="exact" w:before="0"/>
        <w:ind w:left="51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tabs>
          <w:tab w:pos="4212" w:val="left" w:leader="none"/>
          <w:tab w:pos="8124" w:val="left" w:leader="none"/>
        </w:tabs>
        <w:spacing w:before="152"/>
        <w:ind w:left="16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龄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1423"/>
        <w:gridCol w:w="2654"/>
        <w:gridCol w:w="1685"/>
        <w:gridCol w:w="1614"/>
      </w:tblGrid>
      <w:tr>
        <w:trPr>
          <w:trHeight w:val="750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62,441,865.00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(%)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78.20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3,512,650.35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8,965,707.89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11.23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896,570.79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3,822,518.35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4.79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767,623.67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1,362,410.90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1.71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680,905.45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2,199,817.69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2.75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1,099,908.85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1,059,314.40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1.32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1,059,314.40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79,851,634.23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8,016,973.51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before="42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本报告期其</w:t>
      </w:r>
      <w:r>
        <w:rPr>
          <w:rFonts w:ascii="宋体" w:hAnsi="宋体" w:cs="宋体" w:eastAsia="宋体" w:hint="default"/>
          <w:sz w:val="19"/>
          <w:szCs w:val="19"/>
        </w:rPr>
        <w:t>他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款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有公司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5%(</w:t>
      </w:r>
      <w:r>
        <w:rPr>
          <w:rFonts w:ascii="宋体" w:hAnsi="宋体" w:cs="宋体" w:eastAsia="宋体" w:hint="default"/>
          <w:sz w:val="19"/>
          <w:szCs w:val="19"/>
        </w:rPr>
        <w:t>含</w:t>
      </w:r>
      <w:r>
        <w:rPr>
          <w:rFonts w:ascii="宋体" w:hAnsi="宋体" w:cs="宋体" w:eastAsia="宋体" w:hint="default"/>
          <w:spacing w:val="69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5%)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上表</w:t>
      </w:r>
      <w:r>
        <w:rPr>
          <w:rFonts w:ascii="宋体" w:hAnsi="宋体" w:cs="宋体" w:eastAsia="宋体" w:hint="default"/>
          <w:sz w:val="19"/>
          <w:szCs w:val="19"/>
        </w:rPr>
        <w:t>决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股份的股</w:t>
      </w:r>
      <w:r>
        <w:rPr>
          <w:rFonts w:ascii="宋体" w:hAnsi="宋体" w:cs="宋体" w:eastAsia="宋体" w:hint="default"/>
          <w:sz w:val="19"/>
          <w:szCs w:val="19"/>
        </w:rPr>
        <w:t>东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前</w:t>
      </w:r>
      <w:r>
        <w:rPr>
          <w:rFonts w:ascii="宋体" w:hAnsi="宋体" w:cs="宋体" w:eastAsia="宋体" w:hint="default"/>
          <w:w w:val="105"/>
          <w:sz w:val="19"/>
          <w:szCs w:val="19"/>
        </w:rPr>
        <w:t>五</w:t>
      </w:r>
      <w:r>
        <w:rPr>
          <w:rFonts w:ascii="宋体" w:hAnsi="宋体" w:cs="宋体" w:eastAsia="宋体" w:hint="default"/>
          <w:w w:val="105"/>
          <w:sz w:val="19"/>
          <w:szCs w:val="19"/>
        </w:rPr>
        <w:t>名单位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pgSz w:w="12240" w:h="15840"/>
          <w:pgMar w:header="840" w:footer="909" w:top="1120" w:bottom="1100" w:left="1720" w:right="14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p>
      <w:pPr>
        <w:tabs>
          <w:tab w:pos="2302" w:val="left" w:leader="none"/>
          <w:tab w:pos="4539" w:val="left" w:leader="none"/>
          <w:tab w:pos="5710" w:val="left" w:leader="none"/>
        </w:tabs>
        <w:spacing w:before="0"/>
        <w:ind w:left="867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单位名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与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年限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37" w:lineRule="auto" w:before="0"/>
        <w:ind w:left="511" w:right="352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16.410004pt;margin-top:2.816713pt;width:255.5pt;height:36.2pt;mso-position-horizontal-relative:page;mso-position-vertical-relative:paragraph;z-index:1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95"/>
                    <w:gridCol w:w="1735"/>
                    <w:gridCol w:w="1438"/>
                    <w:gridCol w:w="942"/>
                  </w:tblGrid>
                  <w:tr>
                    <w:trPr>
                      <w:trHeight w:val="412" w:hRule="exact"/>
                    </w:trPr>
                    <w:tc>
                      <w:tcPr>
                        <w:tcW w:w="9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他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5,203,650.00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3.73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9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他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3,883,367.86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3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1-2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2.78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芜</w:t>
      </w:r>
      <w:r>
        <w:rPr>
          <w:rFonts w:ascii="宋体" w:hAnsi="宋体" w:cs="宋体" w:eastAsia="宋体" w:hint="default"/>
          <w:sz w:val="17"/>
          <w:szCs w:val="17"/>
        </w:rPr>
        <w:t>湖市政</w:t>
      </w:r>
      <w:r>
        <w:rPr>
          <w:rFonts w:ascii="宋体" w:hAnsi="宋体" w:cs="宋体" w:eastAsia="宋体" w:hint="default"/>
          <w:sz w:val="17"/>
          <w:szCs w:val="17"/>
        </w:rPr>
        <w:t>府</w:t>
      </w:r>
      <w:r>
        <w:rPr>
          <w:rFonts w:ascii="宋体" w:hAnsi="宋体" w:cs="宋体" w:eastAsia="宋体" w:hint="default"/>
          <w:sz w:val="17"/>
          <w:szCs w:val="17"/>
        </w:rPr>
        <w:t>第</w:t>
      </w:r>
      <w:r>
        <w:rPr>
          <w:rFonts w:ascii="宋体" w:hAnsi="宋体" w:cs="宋体" w:eastAsia="宋体" w:hint="default"/>
          <w:sz w:val="17"/>
          <w:szCs w:val="17"/>
        </w:rPr>
        <w:t>一</w:t>
      </w:r>
      <w:r>
        <w:rPr>
          <w:rFonts w:ascii="宋体" w:hAnsi="宋体" w:cs="宋体" w:eastAsia="宋体" w:hint="default"/>
          <w:sz w:val="17"/>
          <w:szCs w:val="17"/>
        </w:rPr>
        <w:t>招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采购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代理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pacing w:val="2"/>
          <w:sz w:val="17"/>
          <w:szCs w:val="17"/>
        </w:rPr>
        <w:t>杭州市</w:t>
      </w:r>
      <w:r>
        <w:rPr>
          <w:rFonts w:ascii="宋体" w:hAnsi="宋体" w:cs="宋体" w:eastAsia="宋体" w:hint="default"/>
          <w:spacing w:val="2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2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2"/>
          <w:sz w:val="17"/>
          <w:szCs w:val="17"/>
        </w:rPr>
        <w:t>局交通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队</w:t>
      </w:r>
    </w:p>
    <w:p>
      <w:pPr>
        <w:spacing w:before="50"/>
        <w:ind w:left="0" w:right="72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占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他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总额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86"/>
        <w:ind w:left="0" w:right="733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w w:val="101"/>
          <w:sz w:val="17"/>
        </w:rPr>
      </w:r>
      <w:r>
        <w:rPr>
          <w:rFonts w:ascii="Times New Roman"/>
          <w:w w:val="101"/>
          <w:sz w:val="17"/>
          <w:u w:val="single" w:color="000000"/>
        </w:rPr>
        <w:t>%</w:t>
      </w:r>
      <w:r>
        <w:rPr>
          <w:rFonts w:ascii="Times New Roman"/>
          <w:w w:val="101"/>
          <w:sz w:val="17"/>
        </w:rPr>
      </w:r>
      <w:r>
        <w:rPr>
          <w:rFonts w:ascii="Times New Roman"/>
          <w:sz w:val="17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420"/>
          <w:cols w:num="2" w:equalWidth="0">
            <w:col w:w="6057" w:space="107"/>
            <w:col w:w="2936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237" w:lineRule="auto" w:before="52"/>
        <w:ind w:left="511" w:right="667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16.410004pt;margin-top:5.416733pt;width:257.2pt;height:83pt;mso-position-horizontal-relative:page;mso-position-vertical-relative:paragraph;z-index:1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2"/>
                    <w:gridCol w:w="1778"/>
                    <w:gridCol w:w="1416"/>
                    <w:gridCol w:w="997"/>
                  </w:tblGrid>
                  <w:tr>
                    <w:trPr>
                      <w:trHeight w:val="412" w:hRule="exact"/>
                    </w:trPr>
                    <w:tc>
                      <w:tcPr>
                        <w:tcW w:w="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他</w:t>
                        </w:r>
                      </w:p>
                    </w:tc>
                    <w:tc>
                      <w:tcPr>
                        <w:tcW w:w="17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2,900,000.00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3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1-2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</w:p>
                    </w:tc>
                    <w:tc>
                      <w:tcPr>
                        <w:tcW w:w="9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2.08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他</w:t>
                        </w:r>
                      </w:p>
                    </w:tc>
                    <w:tc>
                      <w:tcPr>
                        <w:tcW w:w="17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2,563,675.00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2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</w:p>
                    </w:tc>
                    <w:tc>
                      <w:tcPr>
                        <w:tcW w:w="9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right="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8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  <w:u w:val="single" w:color="000000"/>
                          </w:rPr>
                          <w:t>1.84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他</w:t>
                        </w:r>
                      </w:p>
                    </w:tc>
                    <w:tc>
                      <w:tcPr>
                        <w:tcW w:w="17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2,000,000.00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2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</w:p>
                    </w:tc>
                    <w:tc>
                      <w:tcPr>
                        <w:tcW w:w="9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9"/>
                          <w:ind w:right="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8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  <w:u w:val="single" w:color="000000"/>
                          </w:rPr>
                          <w:t>1.43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90" w:hRule="exact"/>
                    </w:trPr>
                    <w:tc>
                      <w:tcPr>
                        <w:tcW w:w="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16,550,692.86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8"/>
                          </w:rPr>
                        </w:r>
                        <w:r>
                          <w:rPr>
                            <w:rFonts w:ascii="Times New Roman"/>
                            <w:spacing w:val="-3"/>
                            <w:sz w:val="18"/>
                            <w:u w:val="single" w:color="000000"/>
                          </w:rPr>
                          <w:t>11.86</w:t>
                        </w: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杭州中</w:t>
      </w:r>
      <w:r>
        <w:rPr>
          <w:rFonts w:ascii="宋体" w:hAnsi="宋体" w:cs="宋体" w:eastAsia="宋体" w:hint="default"/>
          <w:sz w:val="17"/>
          <w:szCs w:val="17"/>
        </w:rPr>
        <w:t>成</w:t>
      </w:r>
      <w:r>
        <w:rPr>
          <w:rFonts w:ascii="宋体" w:hAnsi="宋体" w:cs="宋体" w:eastAsia="宋体" w:hint="default"/>
          <w:sz w:val="17"/>
          <w:szCs w:val="17"/>
        </w:rPr>
        <w:t>电子工</w:t>
      </w:r>
      <w:r>
        <w:rPr>
          <w:rFonts w:ascii="宋体" w:hAnsi="宋体" w:cs="宋体" w:eastAsia="宋体" w:hint="default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7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合</w:t>
      </w:r>
      <w:r>
        <w:rPr>
          <w:rFonts w:ascii="宋体" w:hAnsi="宋体" w:cs="宋体" w:eastAsia="宋体" w:hint="default"/>
          <w:sz w:val="17"/>
          <w:szCs w:val="17"/>
        </w:rPr>
        <w:t>肥</w:t>
      </w:r>
      <w:r>
        <w:rPr>
          <w:rFonts w:ascii="宋体" w:hAnsi="宋体" w:cs="宋体" w:eastAsia="宋体" w:hint="default"/>
          <w:sz w:val="17"/>
          <w:szCs w:val="17"/>
        </w:rPr>
        <w:t>市财政国</w:t>
      </w:r>
      <w:r>
        <w:rPr>
          <w:rFonts w:ascii="宋体" w:hAnsi="宋体" w:cs="宋体" w:eastAsia="宋体" w:hint="default"/>
          <w:sz w:val="17"/>
          <w:szCs w:val="17"/>
        </w:rPr>
        <w:t>库</w:t>
      </w:r>
      <w:r>
        <w:rPr>
          <w:rFonts w:ascii="宋体" w:hAnsi="宋体" w:cs="宋体" w:eastAsia="宋体" w:hint="default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中心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2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2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2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2"/>
          <w:sz w:val="17"/>
          <w:szCs w:val="17"/>
        </w:rPr>
        <w:t>岛</w:t>
      </w:r>
      <w:r>
        <w:rPr>
          <w:rFonts w:ascii="宋体" w:hAnsi="宋体" w:cs="宋体" w:eastAsia="宋体" w:hint="default"/>
          <w:spacing w:val="2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2"/>
          <w:sz w:val="17"/>
          <w:szCs w:val="17"/>
        </w:rPr>
        <w:t>资有限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tabs>
          <w:tab w:pos="1361" w:val="left" w:leader="none"/>
        </w:tabs>
        <w:spacing w:before="61"/>
        <w:ind w:left="934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</w:r>
    </w:p>
    <w:p>
      <w:pPr>
        <w:spacing w:before="133"/>
        <w:ind w:left="910" w:right="42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无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7"/>
        <w:ind w:left="900" w:right="423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9"/>
          <w:szCs w:val="19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项</w:t>
      </w:r>
      <w:r>
        <w:rPr>
          <w:rFonts w:ascii="Microsoft JhengHei" w:hAnsi="Microsoft JhengHei" w:cs="Microsoft JhengHei" w:eastAsia="Microsoft JhengHei" w:hint="default"/>
          <w:spacing w:val="2"/>
          <w:sz w:val="19"/>
          <w:szCs w:val="19"/>
        </w:rPr>
      </w:r>
    </w:p>
    <w:p>
      <w:pPr>
        <w:spacing w:before="113"/>
        <w:ind w:left="809" w:right="42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预付款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项按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龄</w:t>
      </w:r>
      <w:r>
        <w:rPr>
          <w:rFonts w:ascii="宋体" w:hAnsi="宋体" w:cs="宋体" w:eastAsia="宋体" w:hint="default"/>
          <w:w w:val="105"/>
          <w:sz w:val="19"/>
          <w:szCs w:val="19"/>
        </w:rPr>
        <w:t>列</w:t>
      </w:r>
      <w:r>
        <w:rPr>
          <w:rFonts w:ascii="宋体" w:hAnsi="宋体" w:cs="宋体" w:eastAsia="宋体" w:hint="default"/>
          <w:w w:val="105"/>
          <w:sz w:val="19"/>
          <w:szCs w:val="19"/>
        </w:rPr>
        <w:t>示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"/>
        <w:gridCol w:w="341"/>
        <w:gridCol w:w="2376"/>
        <w:gridCol w:w="1464"/>
        <w:gridCol w:w="1582"/>
        <w:gridCol w:w="1261"/>
      </w:tblGrid>
      <w:tr>
        <w:trPr>
          <w:trHeight w:val="435" w:hRule="exact"/>
        </w:trPr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4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6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2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8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9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  <w:u w:val="single" w:color="00000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  <w:u w:val="single" w:color="00000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362" w:hRule="exact"/>
        </w:trPr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2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61,161,446.95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4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79.55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25,235,525.70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87.24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5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13,439,118.56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4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17.48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2,569,934.95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8.88</w:t>
            </w:r>
          </w:p>
        </w:tc>
      </w:tr>
      <w:tr>
        <w:trPr>
          <w:trHeight w:val="348" w:hRule="exact"/>
        </w:trPr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5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1,769,544.69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4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2.30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1,033,035.36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3.57</w:t>
            </w:r>
          </w:p>
        </w:tc>
      </w:tr>
      <w:tr>
        <w:trPr>
          <w:trHeight w:val="346" w:hRule="exact"/>
        </w:trPr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515,432.36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4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0.67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89,019.00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0.31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76,885,542.56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28,927,515.01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585" w:hRule="exact"/>
        </w:trPr>
        <w:tc>
          <w:tcPr>
            <w:tcW w:w="7880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3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预付款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项金额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名单位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tabs>
          <w:tab w:pos="2489" w:val="left" w:leader="none"/>
          <w:tab w:pos="4539" w:val="left" w:leader="none"/>
          <w:tab w:pos="5931" w:val="left" w:leader="none"/>
          <w:tab w:pos="7217" w:val="left" w:leader="none"/>
        </w:tabs>
        <w:spacing w:before="85"/>
        <w:ind w:left="992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单位名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与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末金额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时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间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结算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原因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89"/>
        <w:ind w:left="512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8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8"/>
          <w:sz w:val="17"/>
          <w:szCs w:val="17"/>
        </w:rPr>
        <w:t>赛克</w:t>
      </w:r>
      <w:r>
        <w:rPr>
          <w:rFonts w:ascii="宋体" w:hAnsi="宋体" w:cs="宋体" w:eastAsia="宋体" w:hint="default"/>
          <w:spacing w:val="8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8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8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8"/>
          <w:sz w:val="17"/>
          <w:szCs w:val="17"/>
        </w:rPr>
        <w:t>有</w:t>
      </w:r>
    </w:p>
    <w:p>
      <w:pPr>
        <w:tabs>
          <w:tab w:pos="2739" w:val="left" w:leader="none"/>
          <w:tab w:pos="4265" w:val="left" w:leader="none"/>
          <w:tab w:pos="5782" w:val="left" w:leader="none"/>
          <w:tab w:pos="7303" w:val="left" w:leader="none"/>
        </w:tabs>
        <w:spacing w:line="276" w:lineRule="exact" w:before="0"/>
        <w:ind w:left="511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限公司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商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10,000,000.00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宋体" w:hAnsi="宋体" w:cs="宋体" w:eastAsia="宋体" w:hint="default"/>
          <w:sz w:val="17"/>
          <w:szCs w:val="17"/>
        </w:rPr>
        <w:t>内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预付货款</w:t>
      </w:r>
    </w:p>
    <w:p>
      <w:pPr>
        <w:spacing w:line="166" w:lineRule="exact" w:before="0"/>
        <w:ind w:left="511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8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8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8"/>
          <w:sz w:val="17"/>
          <w:szCs w:val="17"/>
        </w:rPr>
        <w:t>绿</w:t>
      </w:r>
      <w:r>
        <w:rPr>
          <w:rFonts w:ascii="宋体" w:hAnsi="宋体" w:cs="宋体" w:eastAsia="宋体" w:hint="default"/>
          <w:spacing w:val="8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8"/>
          <w:sz w:val="17"/>
          <w:szCs w:val="17"/>
        </w:rPr>
        <w:t>滨</w:t>
      </w:r>
      <w:r>
        <w:rPr>
          <w:rFonts w:ascii="宋体" w:hAnsi="宋体" w:cs="宋体" w:eastAsia="宋体" w:hint="default"/>
          <w:spacing w:val="8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8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8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8"/>
          <w:sz w:val="17"/>
          <w:szCs w:val="17"/>
        </w:rPr>
        <w:t>有</w:t>
      </w:r>
    </w:p>
    <w:p>
      <w:pPr>
        <w:tabs>
          <w:tab w:pos="2575" w:val="left" w:leader="none"/>
          <w:tab w:pos="4347" w:val="left" w:leader="none"/>
          <w:tab w:pos="5782" w:val="left" w:leader="none"/>
          <w:tab w:pos="7303" w:val="left" w:leader="none"/>
        </w:tabs>
        <w:spacing w:line="276" w:lineRule="exact" w:before="0"/>
        <w:ind w:left="511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限公司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8,500,000.00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宋体" w:hAnsi="宋体" w:cs="宋体" w:eastAsia="宋体" w:hint="default"/>
          <w:sz w:val="17"/>
          <w:szCs w:val="17"/>
        </w:rPr>
        <w:t>内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预付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</w:p>
    <w:p>
      <w:pPr>
        <w:spacing w:line="163" w:lineRule="exact" w:before="0"/>
        <w:ind w:left="511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8"/>
          <w:sz w:val="17"/>
          <w:szCs w:val="17"/>
        </w:rPr>
        <w:t>盐</w:t>
      </w:r>
      <w:r>
        <w:rPr>
          <w:rFonts w:ascii="宋体" w:hAnsi="宋体" w:cs="宋体" w:eastAsia="宋体" w:hint="default"/>
          <w:spacing w:val="8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8"/>
          <w:sz w:val="17"/>
          <w:szCs w:val="17"/>
        </w:rPr>
        <w:t>市市政</w:t>
      </w:r>
      <w:r>
        <w:rPr>
          <w:rFonts w:ascii="宋体" w:hAnsi="宋体" w:cs="宋体" w:eastAsia="宋体" w:hint="default"/>
          <w:spacing w:val="8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8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8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8"/>
          <w:sz w:val="17"/>
          <w:szCs w:val="17"/>
        </w:rPr>
        <w:t>资</w:t>
      </w:r>
    </w:p>
    <w:p>
      <w:pPr>
        <w:tabs>
          <w:tab w:pos="2739" w:val="left" w:leader="none"/>
          <w:tab w:pos="4347" w:val="left" w:leader="none"/>
          <w:tab w:pos="5782" w:val="left" w:leader="none"/>
          <w:tab w:pos="7303" w:val="left" w:leader="none"/>
        </w:tabs>
        <w:spacing w:line="284" w:lineRule="exact" w:before="0"/>
        <w:ind w:left="511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有限公司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商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3,000,000.00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宋体" w:hAnsi="宋体" w:cs="宋体" w:eastAsia="宋体" w:hint="default"/>
          <w:sz w:val="17"/>
          <w:szCs w:val="17"/>
        </w:rPr>
        <w:t>内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预付货款</w:t>
      </w:r>
    </w:p>
    <w:p>
      <w:pPr>
        <w:tabs>
          <w:tab w:pos="2739" w:val="left" w:leader="none"/>
          <w:tab w:pos="4347" w:val="left" w:leader="none"/>
          <w:tab w:pos="5782" w:val="left" w:leader="none"/>
          <w:tab w:pos="7303" w:val="left" w:leader="none"/>
        </w:tabs>
        <w:spacing w:before="51"/>
        <w:ind w:left="511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Flow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Traffic</w:t>
      </w:r>
      <w:r>
        <w:rPr>
          <w:rFonts w:ascii="Times New Roman" w:hAnsi="Times New Roman" w:cs="Times New Roman" w:eastAsia="Times New Roman" w:hint="default"/>
          <w:spacing w:val="3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Limited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商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2,499,064.50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  <w:t>以</w:t>
      </w:r>
      <w:r>
        <w:rPr>
          <w:rFonts w:ascii="宋体" w:hAnsi="宋体" w:cs="宋体" w:eastAsia="宋体" w:hint="default"/>
          <w:sz w:val="17"/>
          <w:szCs w:val="17"/>
        </w:rPr>
        <w:t>内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预付货款</w:t>
      </w:r>
    </w:p>
    <w:p>
      <w:pPr>
        <w:spacing w:line="166" w:lineRule="exact" w:before="48"/>
        <w:ind w:left="511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8"/>
          <w:sz w:val="17"/>
          <w:szCs w:val="17"/>
        </w:rPr>
        <w:t>宁波</w:t>
      </w:r>
      <w:r>
        <w:rPr>
          <w:rFonts w:ascii="宋体" w:hAnsi="宋体" w:cs="宋体" w:eastAsia="宋体" w:hint="default"/>
          <w:spacing w:val="8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8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8"/>
          <w:sz w:val="17"/>
          <w:szCs w:val="17"/>
        </w:rPr>
        <w:t>区</w:t>
      </w:r>
      <w:r>
        <w:rPr>
          <w:rFonts w:ascii="宋体" w:hAnsi="宋体" w:cs="宋体" w:eastAsia="宋体" w:hint="default"/>
          <w:spacing w:val="8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8"/>
          <w:sz w:val="17"/>
          <w:szCs w:val="17"/>
        </w:rPr>
        <w:t>诚</w:t>
      </w:r>
      <w:r>
        <w:rPr>
          <w:rFonts w:ascii="宋体" w:hAnsi="宋体" w:cs="宋体" w:eastAsia="宋体" w:hint="default"/>
          <w:spacing w:val="8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8"/>
          <w:sz w:val="17"/>
          <w:szCs w:val="17"/>
        </w:rPr>
        <w:t>息</w:t>
      </w:r>
    </w:p>
    <w:p>
      <w:pPr>
        <w:tabs>
          <w:tab w:pos="2739" w:val="left" w:leader="none"/>
          <w:tab w:pos="4347" w:val="left" w:leader="none"/>
          <w:tab w:pos="5883" w:val="left" w:leader="none"/>
          <w:tab w:pos="7390" w:val="left" w:leader="none"/>
        </w:tabs>
        <w:spacing w:line="276" w:lineRule="exact" w:before="0"/>
        <w:ind w:left="511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技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术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商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2,230,000.00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  <w:t>1-2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票</w:t>
      </w:r>
    </w:p>
    <w:p>
      <w:pPr>
        <w:tabs>
          <w:tab w:pos="1500" w:val="left" w:leader="none"/>
          <w:tab w:pos="2206" w:val="left" w:leader="none"/>
          <w:tab w:pos="4265" w:val="left" w:leader="none"/>
        </w:tabs>
        <w:spacing w:before="61"/>
        <w:ind w:left="991" w:right="4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  <w:tab/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thick" w:color="000000"/>
        </w:rPr>
        <w:t>26,229,064.50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5"/>
        <w:ind w:left="910" w:right="42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本报告期</w:t>
      </w:r>
      <w:r>
        <w:rPr>
          <w:rFonts w:ascii="宋体" w:hAnsi="宋体" w:cs="宋体" w:eastAsia="宋体" w:hint="default"/>
          <w:sz w:val="19"/>
          <w:szCs w:val="19"/>
        </w:rPr>
        <w:t>预付款</w:t>
      </w:r>
      <w:r>
        <w:rPr>
          <w:rFonts w:ascii="宋体" w:hAnsi="宋体" w:cs="宋体" w:eastAsia="宋体" w:hint="default"/>
          <w:sz w:val="19"/>
          <w:szCs w:val="19"/>
        </w:rPr>
        <w:t>项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有公司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5%(</w:t>
      </w:r>
      <w:r>
        <w:rPr>
          <w:rFonts w:ascii="宋体" w:hAnsi="宋体" w:cs="宋体" w:eastAsia="宋体" w:hint="default"/>
          <w:sz w:val="19"/>
          <w:szCs w:val="19"/>
        </w:rPr>
        <w:t>含</w:t>
      </w:r>
      <w:r>
        <w:rPr>
          <w:rFonts w:ascii="宋体" w:hAnsi="宋体" w:cs="宋体" w:eastAsia="宋体" w:hint="default"/>
          <w:spacing w:val="70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5%)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上表</w:t>
      </w:r>
      <w:r>
        <w:rPr>
          <w:rFonts w:ascii="宋体" w:hAnsi="宋体" w:cs="宋体" w:eastAsia="宋体" w:hint="default"/>
          <w:sz w:val="19"/>
          <w:szCs w:val="19"/>
        </w:rPr>
        <w:t>决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股份的股</w:t>
      </w:r>
      <w:r>
        <w:rPr>
          <w:rFonts w:ascii="宋体" w:hAnsi="宋体" w:cs="宋体" w:eastAsia="宋体" w:hint="default"/>
          <w:sz w:val="19"/>
          <w:szCs w:val="19"/>
        </w:rPr>
        <w:t>东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line="348" w:lineRule="auto" w:before="121"/>
        <w:ind w:left="511" w:right="423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3</w:t>
      </w:r>
      <w:r>
        <w:rPr>
          <w:rFonts w:ascii="宋体" w:hAnsi="宋体" w:cs="宋体" w:eastAsia="宋体" w:hint="default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w w:val="103"/>
          <w:sz w:val="19"/>
          <w:szCs w:val="19"/>
        </w:rPr>
        <w:t>预付款款</w:t>
      </w:r>
      <w:r>
        <w:rPr>
          <w:rFonts w:ascii="宋体" w:hAnsi="宋体" w:cs="宋体" w:eastAsia="宋体" w:hint="default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w w:val="103"/>
          <w:sz w:val="19"/>
          <w:szCs w:val="19"/>
        </w:rPr>
        <w:t>末</w:t>
      </w:r>
      <w:r>
        <w:rPr>
          <w:rFonts w:ascii="宋体" w:hAnsi="宋体" w:cs="宋体" w:eastAsia="宋体" w:hint="default"/>
          <w:w w:val="103"/>
          <w:sz w:val="19"/>
          <w:szCs w:val="19"/>
        </w:rPr>
        <w:t>比</w:t>
      </w:r>
      <w:r>
        <w:rPr>
          <w:rFonts w:ascii="宋体" w:hAnsi="宋体" w:cs="宋体" w:eastAsia="宋体" w:hint="default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w w:val="103"/>
          <w:sz w:val="19"/>
          <w:szCs w:val="19"/>
        </w:rPr>
        <w:t>初</w:t>
      </w:r>
      <w:r>
        <w:rPr>
          <w:rFonts w:ascii="宋体" w:hAnsi="宋体" w:cs="宋体" w:eastAsia="宋体" w:hint="default"/>
          <w:w w:val="103"/>
          <w:sz w:val="19"/>
          <w:szCs w:val="19"/>
        </w:rPr>
        <w:t>增</w:t>
      </w:r>
      <w:r>
        <w:rPr>
          <w:rFonts w:ascii="宋体" w:hAnsi="宋体" w:cs="宋体" w:eastAsia="宋体" w:hint="default"/>
          <w:w w:val="103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9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3"/>
          <w:sz w:val="19"/>
          <w:szCs w:val="19"/>
        </w:rPr>
        <w:t>165.79%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主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要原因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是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103"/>
          <w:sz w:val="19"/>
          <w:szCs w:val="19"/>
        </w:rPr>
        <w:t>1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公司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规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模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扩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大，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施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尤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其大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额合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施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间跨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度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延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较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大，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预付给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供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货款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3"/>
          <w:sz w:val="19"/>
          <w:szCs w:val="19"/>
        </w:rPr>
        <w:t>2</w:t>
      </w:r>
      <w:r>
        <w:rPr>
          <w:rFonts w:ascii="宋体" w:hAnsi="宋体" w:cs="宋体" w:eastAsia="宋体" w:hint="default"/>
          <w:spacing w:val="-7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77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公司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2010   </w:t>
      </w:r>
      <w:r>
        <w:rPr>
          <w:rFonts w:ascii="Times New Roman" w:hAnsi="Times New Roman" w:cs="Times New Roman" w:eastAsia="Times New Roman" w:hint="default"/>
          <w:spacing w:val="14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年度</w:t>
      </w:r>
      <w:r>
        <w:rPr>
          <w:rFonts w:ascii="宋体" w:hAnsi="宋体" w:cs="宋体" w:eastAsia="宋体" w:hint="default"/>
          <w:sz w:val="19"/>
          <w:szCs w:val="19"/>
        </w:rPr>
        <w:t>开</w:t>
      </w:r>
      <w:r>
        <w:rPr>
          <w:rFonts w:ascii="宋体" w:hAnsi="宋体" w:cs="宋体" w:eastAsia="宋体" w:hint="default"/>
          <w:sz w:val="19"/>
          <w:szCs w:val="19"/>
        </w:rPr>
        <w:t>始</w:t>
      </w:r>
      <w:r>
        <w:rPr>
          <w:rFonts w:ascii="宋体" w:hAnsi="宋体" w:cs="宋体" w:eastAsia="宋体" w:hint="default"/>
          <w:sz w:val="19"/>
          <w:szCs w:val="19"/>
        </w:rPr>
        <w:t>建设</w:t>
      </w:r>
      <w:r>
        <w:rPr>
          <w:rFonts w:ascii="宋体" w:hAnsi="宋体" w:cs="宋体" w:eastAsia="宋体" w:hint="default"/>
          <w:sz w:val="19"/>
          <w:szCs w:val="19"/>
        </w:rPr>
        <w:t>区</w:t>
      </w:r>
      <w:r>
        <w:rPr>
          <w:rFonts w:ascii="宋体" w:hAnsi="宋体" w:cs="宋体" w:eastAsia="宋体" w:hint="default"/>
          <w:sz w:val="19"/>
          <w:szCs w:val="19"/>
        </w:rPr>
        <w:t>域</w:t>
      </w:r>
      <w:r>
        <w:rPr>
          <w:rFonts w:ascii="宋体" w:hAnsi="宋体" w:cs="宋体" w:eastAsia="宋体" w:hint="default"/>
          <w:sz w:val="19"/>
          <w:szCs w:val="19"/>
        </w:rPr>
        <w:t>化</w:t>
      </w:r>
      <w:r>
        <w:rPr>
          <w:rFonts w:ascii="宋体" w:hAnsi="宋体" w:cs="宋体" w:eastAsia="宋体" w:hint="default"/>
          <w:sz w:val="19"/>
          <w:szCs w:val="19"/>
        </w:rPr>
        <w:t>营</w:t>
      </w:r>
      <w:r>
        <w:rPr>
          <w:rFonts w:ascii="宋体" w:hAnsi="宋体" w:cs="宋体" w:eastAsia="宋体" w:hint="default"/>
          <w:sz w:val="19"/>
          <w:szCs w:val="19"/>
        </w:rPr>
        <w:t>销</w:t>
      </w:r>
      <w:r>
        <w:rPr>
          <w:rFonts w:ascii="宋体" w:hAnsi="宋体" w:cs="宋体" w:eastAsia="宋体" w:hint="default"/>
          <w:sz w:val="19"/>
          <w:szCs w:val="19"/>
        </w:rPr>
        <w:t>管理</w:t>
      </w:r>
      <w:r>
        <w:rPr>
          <w:rFonts w:ascii="宋体" w:hAnsi="宋体" w:cs="宋体" w:eastAsia="宋体" w:hint="default"/>
          <w:sz w:val="19"/>
          <w:szCs w:val="19"/>
        </w:rPr>
        <w:t>中心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需要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上</w:t>
      </w:r>
      <w:r>
        <w:rPr>
          <w:rFonts w:ascii="宋体" w:hAnsi="宋体" w:cs="宋体" w:eastAsia="宋体" w:hint="default"/>
          <w:sz w:val="19"/>
          <w:szCs w:val="19"/>
        </w:rPr>
        <w:t>海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置办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sz w:val="19"/>
          <w:szCs w:val="19"/>
        </w:rPr>
        <w:t>楼</w:t>
      </w:r>
      <w:r>
        <w:rPr>
          <w:rFonts w:ascii="宋体" w:hAnsi="宋体" w:cs="宋体" w:eastAsia="宋体" w:hint="default"/>
          <w:sz w:val="19"/>
          <w:szCs w:val="19"/>
        </w:rPr>
        <w:t>，在</w:t>
      </w:r>
      <w:r>
        <w:rPr>
          <w:rFonts w:ascii="宋体" w:hAnsi="宋体" w:cs="宋体" w:eastAsia="宋体" w:hint="default"/>
          <w:sz w:val="19"/>
          <w:szCs w:val="19"/>
        </w:rPr>
        <w:t>超</w:t>
      </w:r>
      <w:r>
        <w:rPr>
          <w:rFonts w:ascii="宋体" w:hAnsi="宋体" w:cs="宋体" w:eastAsia="宋体" w:hint="default"/>
          <w:sz w:val="19"/>
          <w:szCs w:val="19"/>
        </w:rPr>
        <w:t>募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使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计</w:t>
      </w:r>
    </w:p>
    <w:p>
      <w:pPr>
        <w:spacing w:before="21"/>
        <w:ind w:left="511" w:right="42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划</w:t>
      </w:r>
      <w:r>
        <w:rPr>
          <w:rFonts w:ascii="宋体" w:hAnsi="宋体" w:cs="宋体" w:eastAsia="宋体" w:hint="default"/>
          <w:sz w:val="19"/>
          <w:szCs w:val="19"/>
        </w:rPr>
        <w:t>范</w:t>
      </w:r>
      <w:r>
        <w:rPr>
          <w:rFonts w:ascii="宋体" w:hAnsi="宋体" w:cs="宋体" w:eastAsia="宋体" w:hint="default"/>
          <w:sz w:val="19"/>
          <w:szCs w:val="19"/>
        </w:rPr>
        <w:t>围</w:t>
      </w:r>
      <w:r>
        <w:rPr>
          <w:rFonts w:ascii="宋体" w:hAnsi="宋体" w:cs="宋体" w:eastAsia="宋体" w:hint="default"/>
          <w:sz w:val="19"/>
          <w:szCs w:val="19"/>
        </w:rPr>
        <w:t>内本期</w:t>
      </w:r>
      <w:r>
        <w:rPr>
          <w:rFonts w:ascii="宋体" w:hAnsi="宋体" w:cs="宋体" w:eastAsia="宋体" w:hint="default"/>
          <w:sz w:val="19"/>
          <w:szCs w:val="19"/>
        </w:rPr>
        <w:t>预付</w:t>
      </w:r>
      <w:r>
        <w:rPr>
          <w:rFonts w:ascii="宋体" w:hAnsi="宋体" w:cs="宋体" w:eastAsia="宋体" w:hint="default"/>
          <w:sz w:val="19"/>
          <w:szCs w:val="19"/>
        </w:rPr>
        <w:t>上</w:t>
      </w:r>
      <w:r>
        <w:rPr>
          <w:rFonts w:ascii="宋体" w:hAnsi="宋体" w:cs="宋体" w:eastAsia="宋体" w:hint="default"/>
          <w:sz w:val="19"/>
          <w:szCs w:val="19"/>
        </w:rPr>
        <w:t>海</w:t>
      </w:r>
      <w:r>
        <w:rPr>
          <w:rFonts w:ascii="宋体" w:hAnsi="宋体" w:cs="宋体" w:eastAsia="宋体" w:hint="default"/>
          <w:sz w:val="19"/>
          <w:szCs w:val="19"/>
        </w:rPr>
        <w:t>绿</w:t>
      </w:r>
      <w:r>
        <w:rPr>
          <w:rFonts w:ascii="宋体" w:hAnsi="宋体" w:cs="宋体" w:eastAsia="宋体" w:hint="default"/>
          <w:sz w:val="19"/>
          <w:szCs w:val="19"/>
        </w:rPr>
        <w:t>地</w:t>
      </w:r>
      <w:r>
        <w:rPr>
          <w:rFonts w:ascii="宋体" w:hAnsi="宋体" w:cs="宋体" w:eastAsia="宋体" w:hint="default"/>
          <w:sz w:val="19"/>
          <w:szCs w:val="19"/>
        </w:rPr>
        <w:t>滨</w:t>
      </w:r>
      <w:r>
        <w:rPr>
          <w:rFonts w:ascii="宋体" w:hAnsi="宋体" w:cs="宋体" w:eastAsia="宋体" w:hint="default"/>
          <w:sz w:val="19"/>
          <w:szCs w:val="19"/>
        </w:rPr>
        <w:t>江</w:t>
      </w:r>
      <w:r>
        <w:rPr>
          <w:rFonts w:ascii="宋体" w:hAnsi="宋体" w:cs="宋体" w:eastAsia="宋体" w:hint="default"/>
          <w:sz w:val="19"/>
          <w:szCs w:val="19"/>
        </w:rPr>
        <w:t>置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有限公司</w:t>
      </w:r>
      <w:r>
        <w:rPr>
          <w:rFonts w:ascii="宋体" w:hAnsi="宋体" w:cs="宋体" w:eastAsia="宋体" w:hint="default"/>
          <w:sz w:val="19"/>
          <w:szCs w:val="19"/>
        </w:rPr>
        <w:t>房</w:t>
      </w:r>
      <w:r>
        <w:rPr>
          <w:rFonts w:ascii="宋体" w:hAnsi="宋体" w:cs="宋体" w:eastAsia="宋体" w:hint="default"/>
          <w:sz w:val="19"/>
          <w:szCs w:val="19"/>
        </w:rPr>
        <w:t>款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8,500,000.00 </w:t>
      </w:r>
      <w:r>
        <w:rPr>
          <w:rFonts w:ascii="Times New Roman" w:hAnsi="Times New Roman" w:cs="Times New Roman" w:eastAsia="Times New Roman" w:hint="default"/>
          <w:spacing w:val="20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121"/>
        <w:ind w:left="910" w:right="42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无</w:t>
      </w:r>
      <w:r>
        <w:rPr>
          <w:rFonts w:ascii="宋体" w:hAnsi="宋体" w:cs="宋体" w:eastAsia="宋体" w:hint="default"/>
          <w:w w:val="105"/>
          <w:sz w:val="19"/>
          <w:szCs w:val="19"/>
        </w:rPr>
        <w:t>预付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pgSz w:w="12240" w:h="15840"/>
          <w:pgMar w:header="840" w:footer="909" w:top="1120" w:bottom="1100" w:left="1720" w:right="1640"/>
        </w:sectPr>
      </w:pPr>
    </w:p>
    <w:p>
      <w:pPr>
        <w:spacing w:line="317" w:lineRule="exact" w:before="0"/>
        <w:ind w:left="90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3"/>
          <w:w w:val="105"/>
          <w:sz w:val="19"/>
          <w:szCs w:val="19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w w:val="105"/>
          <w:sz w:val="19"/>
          <w:szCs w:val="19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w w:val="105"/>
          <w:sz w:val="19"/>
          <w:szCs w:val="19"/>
        </w:rPr>
        <w:t>货</w:t>
      </w:r>
      <w:r>
        <w:rPr>
          <w:rFonts w:ascii="Microsoft JhengHei" w:hAnsi="Microsoft JhengHei" w:cs="Microsoft JhengHei" w:eastAsia="Microsoft JhengHei" w:hint="default"/>
          <w:spacing w:val="3"/>
          <w:sz w:val="19"/>
          <w:szCs w:val="19"/>
        </w:rPr>
      </w:r>
    </w:p>
    <w:p>
      <w:pPr>
        <w:spacing w:before="113"/>
        <w:ind w:left="80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存</w:t>
      </w:r>
      <w:r>
        <w:rPr>
          <w:rFonts w:ascii="宋体" w:hAnsi="宋体" w:cs="宋体" w:eastAsia="宋体" w:hint="default"/>
          <w:sz w:val="19"/>
          <w:szCs w:val="19"/>
        </w:rPr>
        <w:t>货</w:t>
      </w:r>
      <w:r>
        <w:rPr>
          <w:rFonts w:ascii="宋体" w:hAnsi="宋体" w:cs="宋体" w:eastAsia="宋体" w:hint="default"/>
          <w:sz w:val="19"/>
          <w:szCs w:val="19"/>
        </w:rPr>
        <w:t>分类</w:t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1380" w:val="left" w:leader="none"/>
        </w:tabs>
        <w:spacing w:before="0"/>
        <w:ind w:left="86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项</w:t>
        <w:tab/>
        <w:t>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3436" w:val="left" w:leader="none"/>
        </w:tabs>
        <w:spacing w:before="143"/>
        <w:ind w:left="0" w:right="265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tabs>
          <w:tab w:pos="1070" w:val="left" w:leader="none"/>
          <w:tab w:pos="2159" w:val="left" w:leader="none"/>
          <w:tab w:pos="3465" w:val="left" w:leader="none"/>
          <w:tab w:pos="4555" w:val="left" w:leader="none"/>
          <w:tab w:pos="5615" w:val="left" w:leader="none"/>
        </w:tabs>
        <w:spacing w:before="123"/>
        <w:ind w:left="0" w:right="274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跌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价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价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值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跌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价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价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值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640"/>
          <w:cols w:num="2" w:equalWidth="0">
            <w:col w:w="2097" w:space="40"/>
            <w:col w:w="6743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tabs>
          <w:tab w:pos="2273" w:val="left" w:leader="none"/>
          <w:tab w:pos="3742" w:val="left" w:leader="none"/>
          <w:tab w:pos="4452" w:val="left" w:leader="none"/>
          <w:tab w:pos="5758" w:val="left" w:leader="none"/>
          <w:tab w:pos="7227" w:val="left" w:leader="none"/>
          <w:tab w:pos="7884" w:val="left" w:leader="none"/>
        </w:tabs>
        <w:spacing w:before="50"/>
        <w:ind w:left="5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料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6,258,949.66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6,258,949.66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7,570,768.50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7,570,768.50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3"/>
          <w:szCs w:val="13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9"/>
        <w:gridCol w:w="1550"/>
        <w:gridCol w:w="710"/>
        <w:gridCol w:w="1303"/>
        <w:gridCol w:w="1469"/>
        <w:gridCol w:w="684"/>
        <w:gridCol w:w="1194"/>
      </w:tblGrid>
      <w:tr>
        <w:trPr>
          <w:trHeight w:val="549" w:hRule="exact"/>
        </w:trPr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50"/>
              <w:ind w:left="35" w:right="-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13"/>
                <w:sz w:val="17"/>
                <w:szCs w:val="17"/>
              </w:rPr>
              <w:t>程施</w:t>
            </w:r>
            <w:r>
              <w:rPr>
                <w:rFonts w:ascii="宋体" w:hAnsi="宋体" w:cs="宋体" w:eastAsia="宋体" w:hint="default"/>
                <w:spacing w:val="1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spacing w:val="12"/>
                <w:sz w:val="17"/>
                <w:szCs w:val="17"/>
              </w:rPr>
              <w:t>已完</w:t>
            </w:r>
            <w:r>
              <w:rPr>
                <w:rFonts w:ascii="宋体" w:hAnsi="宋体" w:cs="宋体" w:eastAsia="宋体" w:hint="default"/>
                <w:spacing w:val="12"/>
                <w:sz w:val="17"/>
                <w:szCs w:val="17"/>
              </w:rPr>
              <w:t>工</w:t>
            </w:r>
          </w:p>
          <w:p>
            <w:pPr>
              <w:pStyle w:val="TableParagraph"/>
              <w:spacing w:line="215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397,468,775.83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397,468,775.83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158,178,487.84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158,178,487.84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0" w:hRule="exact"/>
        </w:trPr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7,656,731.80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7,656,731.80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10,913,751.61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10,913,751.61</w:t>
            </w:r>
          </w:p>
        </w:tc>
      </w:tr>
      <w:tr>
        <w:trPr>
          <w:trHeight w:val="348" w:hRule="exact"/>
        </w:trPr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周转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料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2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2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76" w:hRule="exact"/>
        </w:trPr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2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2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557" w:hRule="exact"/>
        </w:trPr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5" w:right="-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的资</w:t>
            </w:r>
            <w:r>
              <w:rPr>
                <w:rFonts w:ascii="宋体" w:hAnsi="宋体" w:cs="宋体" w:eastAsia="宋体" w:hint="default"/>
                <w:spacing w:val="-4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14" w:hRule="exact"/>
        </w:trPr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2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2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34" w:hRule="exact"/>
        </w:trPr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2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2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8" w:hRule="exact"/>
        </w:trPr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3" w:val="left" w:leader="none"/>
              </w:tabs>
              <w:spacing w:line="240" w:lineRule="auto" w:before="17"/>
              <w:ind w:left="3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411,384,457.29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411,384,457.29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176,663,007.95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176,663,007.95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before="47"/>
        <w:ind w:left="90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跌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pgSz w:w="12240" w:h="15840"/>
          <w:pgMar w:header="840" w:footer="909" w:top="1120" w:bottom="1100" w:left="1720" w:right="15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2057" w:val="left" w:leader="none"/>
          <w:tab w:pos="3497" w:val="left" w:leader="none"/>
        </w:tabs>
        <w:spacing w:before="0"/>
        <w:ind w:left="867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29.360001pt;margin-top:11.60773pt;width:34.1pt;height:.1pt;mso-position-horizontal-relative:page;mso-position-vertical-relative:paragraph;z-index:2032" coordorigin="2587,232" coordsize="682,2">
            <v:shape style="position:absolute;left:2587;top:232;width:682;height:2" coordorigin="2587,232" coordsize="682,0" path="m2587,232l3269,23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88.639999pt;margin-top:11.60773pt;width:51.15pt;height:.1pt;mso-position-horizontal-relative:page;mso-position-vertical-relative:paragraph;z-index:2056" coordorigin="3773,232" coordsize="1023,2">
            <v:shape style="position:absolute;left:3773;top:232;width:1023;height:2" coordorigin="3773,232" coordsize="1023,0" path="m3773,232l4795,23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60.880005pt;margin-top:11.60773pt;width:34.1pt;height:.1pt;mso-position-horizontal-relative:page;mso-position-vertical-relative:paragraph;z-index:2080" coordorigin="5218,232" coordsize="682,2">
            <v:shape style="position:absolute;left:5218;top:232;width:682;height:2" coordorigin="5218,232" coordsize="682,0" path="m5218,232l5899,232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种类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提</w:t>
      </w:r>
    </w:p>
    <w:p>
      <w:pPr>
        <w:spacing w:before="50"/>
        <w:ind w:left="521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少</w:t>
      </w:r>
    </w:p>
    <w:p>
      <w:pPr>
        <w:spacing w:line="20" w:lineRule="exact"/>
        <w:ind w:left="11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4.6pt;height:.5pt;mso-position-horizontal-relative:char;mso-position-vertical-relative:line" coordorigin="0,0" coordsize="692,10">
            <v:group style="position:absolute;left:5;top:5;width:682;height:2" coordorigin="5,5" coordsize="682,2">
              <v:shape style="position:absolute;left:5;top:5;width:682;height:2" coordorigin="5,5" coordsize="682,0" path="m5,5l68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846" w:val="left" w:leader="none"/>
        </w:tabs>
        <w:spacing w:before="103"/>
        <w:ind w:left="58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转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回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转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销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before="0"/>
        <w:ind w:left="57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454.320007pt;margin-top:11.60773pt;width:50.9pt;height:.1pt;mso-position-horizontal-relative:page;mso-position-vertical-relative:paragraph;z-index:2104" coordorigin="9086,232" coordsize="1018,2">
            <v:shape style="position:absolute;left:9086;top:232;width:1018;height:2" coordorigin="9086,232" coordsize="1018,0" path="m9086,232l10104,232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560"/>
          <w:cols w:num="3" w:equalWidth="0">
            <w:col w:w="4185" w:space="40"/>
            <w:col w:w="2529" w:space="40"/>
            <w:col w:w="2166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tabs>
          <w:tab w:pos="2868" w:val="left" w:leader="none"/>
          <w:tab w:pos="4159" w:val="left" w:leader="none"/>
          <w:tab w:pos="5489" w:val="left" w:leader="none"/>
          <w:tab w:pos="6684" w:val="left" w:leader="none"/>
          <w:tab w:pos="8417" w:val="left" w:leader="none"/>
        </w:tabs>
        <w:spacing w:before="5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料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  <w:t>0.00</w:t>
        <w:tab/>
        <w:t>0.00</w:t>
      </w:r>
    </w:p>
    <w:p>
      <w:pPr>
        <w:spacing w:line="165" w:lineRule="exact" w:before="48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13"/>
          <w:sz w:val="17"/>
          <w:szCs w:val="17"/>
        </w:rPr>
        <w:t>程施</w:t>
      </w:r>
      <w:r>
        <w:rPr>
          <w:rFonts w:ascii="宋体" w:hAnsi="宋体" w:cs="宋体" w:eastAsia="宋体" w:hint="default"/>
          <w:spacing w:val="1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2"/>
          <w:sz w:val="17"/>
          <w:szCs w:val="17"/>
        </w:rPr>
        <w:t>-</w:t>
      </w:r>
      <w:r>
        <w:rPr>
          <w:rFonts w:ascii="宋体" w:hAnsi="宋体" w:cs="宋体" w:eastAsia="宋体" w:hint="default"/>
          <w:spacing w:val="12"/>
          <w:sz w:val="17"/>
          <w:szCs w:val="17"/>
        </w:rPr>
        <w:t>已完</w:t>
      </w:r>
      <w:r>
        <w:rPr>
          <w:rFonts w:ascii="宋体" w:hAnsi="宋体" w:cs="宋体" w:eastAsia="宋体" w:hint="default"/>
          <w:spacing w:val="12"/>
          <w:sz w:val="17"/>
          <w:szCs w:val="17"/>
        </w:rPr>
        <w:t>工</w:t>
      </w:r>
    </w:p>
    <w:p>
      <w:pPr>
        <w:tabs>
          <w:tab w:pos="4159" w:val="left" w:leader="none"/>
          <w:tab w:pos="5489" w:val="left" w:leader="none"/>
          <w:tab w:pos="6684" w:val="left" w:leader="none"/>
          <w:tab w:pos="8417" w:val="left" w:leader="none"/>
        </w:tabs>
        <w:spacing w:line="176" w:lineRule="exact" w:before="0"/>
        <w:ind w:left="286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109.849998pt;margin-top:5.047381pt;width:413.9pt;height:188.85pt;mso-position-horizontal-relative:page;mso-position-vertical-relative:paragraph;z-index:2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9"/>
                    <w:gridCol w:w="1380"/>
                    <w:gridCol w:w="1310"/>
                    <w:gridCol w:w="1262"/>
                    <w:gridCol w:w="1464"/>
                    <w:gridCol w:w="1053"/>
                  </w:tblGrid>
                  <w:tr>
                    <w:trPr>
                      <w:trHeight w:val="533" w:hRule="exact"/>
                    </w:trPr>
                    <w:tc>
                      <w:tcPr>
                        <w:tcW w:w="18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结算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6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商品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4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8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周转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料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4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4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44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产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4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4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44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555" w:hRule="exact"/>
                    </w:trPr>
                    <w:tc>
                      <w:tcPr>
                        <w:tcW w:w="18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 w:right="371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造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的资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4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8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4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4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44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8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发产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4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4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44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8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4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4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44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8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4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4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44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18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值易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4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4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44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8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84" w:val="left" w:leader="none"/>
                          </w:tabs>
                          <w:spacing w:line="240" w:lineRule="auto" w:before="34"/>
                          <w:ind w:left="37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计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4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44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44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7"/>
        </w:rPr>
        <w:t>0.00</w:t>
        <w:tab/>
      </w:r>
      <w:r>
        <w:rPr>
          <w:rFonts w:ascii="Times New Roman"/>
          <w:spacing w:val="-1"/>
          <w:sz w:val="17"/>
        </w:rPr>
        <w:t>0.00</w:t>
        <w:tab/>
      </w:r>
      <w:r>
        <w:rPr>
          <w:rFonts w:ascii="Times New Roman"/>
          <w:sz w:val="17"/>
        </w:rPr>
        <w:t>0.00</w:t>
        <w:tab/>
        <w:t>0.00</w:t>
        <w:tab/>
        <w:t>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357" w:lineRule="auto" w:before="47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末</w:t>
      </w:r>
      <w:r>
        <w:rPr>
          <w:rFonts w:ascii="宋体" w:hAnsi="宋体" w:cs="宋体" w:eastAsia="宋体" w:hint="default"/>
          <w:w w:val="105"/>
          <w:sz w:val="19"/>
          <w:szCs w:val="19"/>
        </w:rPr>
        <w:t>较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4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132.86%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主</w:t>
      </w:r>
      <w:r>
        <w:rPr>
          <w:rFonts w:ascii="宋体" w:hAnsi="宋体" w:cs="宋体" w:eastAsia="宋体" w:hint="default"/>
          <w:w w:val="105"/>
          <w:sz w:val="19"/>
          <w:szCs w:val="19"/>
        </w:rPr>
        <w:t>要原因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公司在</w:t>
      </w:r>
      <w:r>
        <w:rPr>
          <w:rFonts w:ascii="宋体" w:hAnsi="宋体" w:cs="宋体" w:eastAsia="宋体" w:hint="default"/>
          <w:w w:val="105"/>
          <w:sz w:val="19"/>
          <w:szCs w:val="19"/>
        </w:rPr>
        <w:t>夯</w:t>
      </w:r>
      <w:r>
        <w:rPr>
          <w:rFonts w:ascii="宋体" w:hAnsi="宋体" w:cs="宋体" w:eastAsia="宋体" w:hint="default"/>
          <w:w w:val="105"/>
          <w:sz w:val="19"/>
          <w:szCs w:val="19"/>
        </w:rPr>
        <w:t>实</w:t>
      </w:r>
      <w:r>
        <w:rPr>
          <w:rFonts w:ascii="宋体" w:hAnsi="宋体" w:cs="宋体" w:eastAsia="宋体" w:hint="default"/>
          <w:w w:val="105"/>
          <w:sz w:val="19"/>
          <w:szCs w:val="19"/>
        </w:rPr>
        <w:t>传</w:t>
      </w:r>
      <w:r>
        <w:rPr>
          <w:rFonts w:ascii="宋体" w:hAnsi="宋体" w:cs="宋体" w:eastAsia="宋体" w:hint="default"/>
          <w:w w:val="105"/>
          <w:sz w:val="19"/>
          <w:szCs w:val="19"/>
        </w:rPr>
        <w:t>统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同时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sz w:val="19"/>
          <w:szCs w:val="19"/>
        </w:rPr>
        <w:t>积极开拓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市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场</w:t>
      </w:r>
      <w:r>
        <w:rPr>
          <w:rFonts w:ascii="宋体" w:hAnsi="宋体" w:cs="宋体" w:eastAsia="宋体" w:hint="default"/>
          <w:spacing w:val="-5"/>
          <w:sz w:val="19"/>
          <w:szCs w:val="19"/>
        </w:rPr>
        <w:t>，公司</w:t>
      </w:r>
      <w:r>
        <w:rPr>
          <w:rFonts w:ascii="宋体" w:hAnsi="宋体" w:cs="宋体" w:eastAsia="宋体" w:hint="default"/>
          <w:spacing w:val="-5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5"/>
          <w:sz w:val="19"/>
          <w:szCs w:val="19"/>
        </w:rPr>
        <w:t>规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模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扩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大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-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施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尤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其大</w:t>
      </w:r>
      <w:r>
        <w:rPr>
          <w:rFonts w:ascii="宋体" w:hAnsi="宋体" w:cs="宋体" w:eastAsia="宋体" w:hint="default"/>
          <w:spacing w:val="-5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5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施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5"/>
          <w:sz w:val="19"/>
          <w:szCs w:val="19"/>
        </w:rPr>
        <w:t>时</w:t>
      </w:r>
      <w:r>
        <w:rPr>
          <w:rFonts w:ascii="宋体" w:hAnsi="宋体" w:cs="宋体" w:eastAsia="宋体" w:hint="default"/>
          <w:spacing w:val="-5"/>
          <w:sz w:val="19"/>
          <w:szCs w:val="19"/>
        </w:rPr>
        <w:t>间跨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度</w:t>
      </w:r>
      <w:r>
        <w:rPr>
          <w:rFonts w:ascii="宋体" w:hAnsi="宋体" w:cs="宋体" w:eastAsia="宋体" w:hint="default"/>
          <w:spacing w:val="-5"/>
          <w:sz w:val="19"/>
          <w:szCs w:val="19"/>
        </w:rPr>
        <w:t>延</w:t>
      </w:r>
      <w:r>
        <w:rPr>
          <w:rFonts w:ascii="宋体" w:hAnsi="宋体" w:cs="宋体" w:eastAsia="宋体" w:hint="default"/>
          <w:spacing w:val="-5"/>
          <w:sz w:val="19"/>
          <w:szCs w:val="19"/>
        </w:rPr>
        <w:t>长</w:t>
      </w:r>
      <w:r>
        <w:rPr>
          <w:rFonts w:ascii="宋体" w:hAnsi="宋体" w:cs="宋体" w:eastAsia="宋体" w:hint="default"/>
          <w:spacing w:val="-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36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完</w:t>
      </w:r>
      <w:r>
        <w:rPr>
          <w:rFonts w:ascii="宋体" w:hAnsi="宋体" w:cs="宋体" w:eastAsia="宋体" w:hint="default"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结算</w:t>
      </w:r>
      <w:r>
        <w:rPr>
          <w:rFonts w:ascii="宋体" w:hAnsi="宋体" w:cs="宋体" w:eastAsia="宋体" w:hint="default"/>
          <w:w w:val="105"/>
          <w:sz w:val="19"/>
          <w:szCs w:val="19"/>
        </w:rPr>
        <w:t>部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9"/>
        <w:ind w:left="90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9"/>
          <w:szCs w:val="19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spacing w:val="2"/>
          <w:sz w:val="19"/>
          <w:szCs w:val="19"/>
        </w:rPr>
      </w:r>
    </w:p>
    <w:p>
      <w:pPr>
        <w:spacing w:before="113"/>
        <w:ind w:left="79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固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5"/>
        <w:gridCol w:w="1978"/>
        <w:gridCol w:w="1678"/>
        <w:gridCol w:w="1399"/>
        <w:gridCol w:w="1362"/>
      </w:tblGrid>
      <w:tr>
        <w:trPr>
          <w:trHeight w:val="829" w:hRule="exact"/>
        </w:trPr>
        <w:tc>
          <w:tcPr>
            <w:tcW w:w="2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58" w:val="left" w:leader="none"/>
              </w:tabs>
              <w:spacing w:line="477" w:lineRule="auto" w:before="11"/>
              <w:ind w:left="35" w:right="590" w:firstLine="71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初账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47,157,281.43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增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13,531,343.77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5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23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60,688,625.20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3" w:hRule="exact"/>
        </w:trPr>
        <w:tc>
          <w:tcPr>
            <w:tcW w:w="2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</w:p>
        </w:tc>
        <w:tc>
          <w:tcPr>
            <w:tcW w:w="1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7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31,924,373.91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9,538,008.00</w:t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85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3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41,462,381.91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9"/>
        <w:gridCol w:w="1649"/>
        <w:gridCol w:w="1862"/>
        <w:gridCol w:w="1229"/>
        <w:gridCol w:w="1307"/>
      </w:tblGrid>
      <w:tr>
        <w:trPr>
          <w:trHeight w:val="366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工具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10,497,881.54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2,407,412.00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12,905,293.54</w:t>
            </w:r>
          </w:p>
        </w:tc>
      </w:tr>
      <w:tr>
        <w:trPr>
          <w:trHeight w:val="348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4,735,025.98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1,585,923.77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6,320,949.75</w:t>
            </w:r>
          </w:p>
        </w:tc>
      </w:tr>
      <w:tr>
        <w:trPr>
          <w:trHeight w:val="346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12,223,276.84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4,589,378.27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16,812,655.11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3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5,828,575.54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1,892,676.90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7,721,252.44</w:t>
            </w:r>
          </w:p>
        </w:tc>
      </w:tr>
      <w:tr>
        <w:trPr>
          <w:trHeight w:val="348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工具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3,931,137.54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2,203,032.15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6,134,169.69</w:t>
            </w:r>
          </w:p>
        </w:tc>
      </w:tr>
      <w:tr>
        <w:trPr>
          <w:trHeight w:val="348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2,463,563.76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493,669.22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2,957,232.98</w:t>
            </w:r>
          </w:p>
        </w:tc>
      </w:tr>
      <w:tr>
        <w:trPr>
          <w:trHeight w:val="348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34,934,004.59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8,941,965.50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43,875,970.09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26,095,798.37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7,645,331.10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33,741,129.47</w:t>
            </w:r>
          </w:p>
        </w:tc>
      </w:tr>
      <w:tr>
        <w:trPr>
          <w:trHeight w:val="348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工具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6,566,744.00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204,379.85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6,771,123.85</w:t>
            </w:r>
          </w:p>
        </w:tc>
      </w:tr>
      <w:tr>
        <w:trPr>
          <w:trHeight w:val="346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2,271,462.22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1,092,254.55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3,363,716.77</w:t>
            </w:r>
          </w:p>
        </w:tc>
      </w:tr>
      <w:tr>
        <w:trPr>
          <w:trHeight w:val="348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工具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34,934,004.59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43,875,970.09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26,095,798.37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33,741,129.47</w:t>
            </w:r>
          </w:p>
        </w:tc>
      </w:tr>
      <w:tr>
        <w:trPr>
          <w:trHeight w:val="346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工具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6,566,744.00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6,771,123.85</w:t>
            </w:r>
          </w:p>
        </w:tc>
      </w:tr>
      <w:tr>
        <w:trPr>
          <w:trHeight w:val="362" w:hRule="exact"/>
        </w:trPr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2,271,462.22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3,363,716.77</w:t>
            </w:r>
          </w:p>
        </w:tc>
      </w:tr>
    </w:tbl>
    <w:p>
      <w:pPr>
        <w:spacing w:before="28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注  </w:t>
      </w:r>
      <w:r>
        <w:rPr>
          <w:rFonts w:ascii="宋体" w:hAnsi="宋体" w:cs="宋体" w:eastAsia="宋体" w:hint="default"/>
          <w:spacing w:val="6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</w:t>
      </w:r>
      <w:r>
        <w:rPr>
          <w:rFonts w:ascii="宋体" w:hAnsi="宋体" w:cs="宋体" w:eastAsia="宋体" w:hint="default"/>
          <w:sz w:val="19"/>
          <w:szCs w:val="19"/>
        </w:rPr>
        <w:t>：本期</w:t>
      </w:r>
      <w:r>
        <w:rPr>
          <w:rFonts w:ascii="宋体" w:hAnsi="宋体" w:cs="宋体" w:eastAsia="宋体" w:hint="default"/>
          <w:sz w:val="19"/>
          <w:szCs w:val="19"/>
        </w:rPr>
        <w:t>新</w:t>
      </w:r>
      <w:r>
        <w:rPr>
          <w:rFonts w:ascii="宋体" w:hAnsi="宋体" w:cs="宋体" w:eastAsia="宋体" w:hint="default"/>
          <w:sz w:val="19"/>
          <w:szCs w:val="19"/>
        </w:rPr>
        <w:t>增</w:t>
      </w:r>
      <w:r>
        <w:rPr>
          <w:rFonts w:ascii="宋体" w:hAnsi="宋体" w:cs="宋体" w:eastAsia="宋体" w:hint="default"/>
          <w:sz w:val="19"/>
          <w:szCs w:val="19"/>
        </w:rPr>
        <w:t>房</w:t>
      </w:r>
      <w:r>
        <w:rPr>
          <w:rFonts w:ascii="宋体" w:hAnsi="宋体" w:cs="宋体" w:eastAsia="宋体" w:hint="default"/>
          <w:sz w:val="19"/>
          <w:szCs w:val="19"/>
        </w:rPr>
        <w:t>屋</w:t>
      </w:r>
      <w:r>
        <w:rPr>
          <w:rFonts w:ascii="宋体" w:hAnsi="宋体" w:cs="宋体" w:eastAsia="宋体" w:hint="default"/>
          <w:sz w:val="19"/>
          <w:szCs w:val="19"/>
        </w:rPr>
        <w:t>建</w:t>
      </w:r>
      <w:r>
        <w:rPr>
          <w:rFonts w:ascii="宋体" w:hAnsi="宋体" w:cs="宋体" w:eastAsia="宋体" w:hint="default"/>
          <w:sz w:val="19"/>
          <w:szCs w:val="19"/>
        </w:rPr>
        <w:t>筑</w:t>
      </w:r>
      <w:r>
        <w:rPr>
          <w:rFonts w:ascii="宋体" w:hAnsi="宋体" w:cs="宋体" w:eastAsia="宋体" w:hint="default"/>
          <w:sz w:val="19"/>
          <w:szCs w:val="19"/>
        </w:rPr>
        <w:t>物</w:t>
      </w:r>
      <w:r>
        <w:rPr>
          <w:rFonts w:ascii="宋体" w:hAnsi="宋体" w:cs="宋体" w:eastAsia="宋体" w:hint="default"/>
          <w:sz w:val="19"/>
          <w:szCs w:val="19"/>
        </w:rPr>
        <w:t>系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因</w:t>
      </w:r>
      <w:r>
        <w:rPr>
          <w:rFonts w:ascii="宋体" w:hAnsi="宋体" w:cs="宋体" w:eastAsia="宋体" w:hint="default"/>
          <w:sz w:val="19"/>
          <w:szCs w:val="19"/>
        </w:rPr>
        <w:t>区</w:t>
      </w:r>
      <w:r>
        <w:rPr>
          <w:rFonts w:ascii="宋体" w:hAnsi="宋体" w:cs="宋体" w:eastAsia="宋体" w:hint="default"/>
          <w:sz w:val="19"/>
          <w:szCs w:val="19"/>
        </w:rPr>
        <w:t>域</w:t>
      </w:r>
      <w:r>
        <w:rPr>
          <w:rFonts w:ascii="宋体" w:hAnsi="宋体" w:cs="宋体" w:eastAsia="宋体" w:hint="default"/>
          <w:sz w:val="19"/>
          <w:szCs w:val="19"/>
        </w:rPr>
        <w:t>化</w:t>
      </w:r>
      <w:r>
        <w:rPr>
          <w:rFonts w:ascii="宋体" w:hAnsi="宋体" w:cs="宋体" w:eastAsia="宋体" w:hint="default"/>
          <w:sz w:val="19"/>
          <w:szCs w:val="19"/>
        </w:rPr>
        <w:t>营</w:t>
      </w:r>
      <w:r>
        <w:rPr>
          <w:rFonts w:ascii="宋体" w:hAnsi="宋体" w:cs="宋体" w:eastAsia="宋体" w:hint="default"/>
          <w:sz w:val="19"/>
          <w:szCs w:val="19"/>
        </w:rPr>
        <w:t>销</w:t>
      </w:r>
      <w:r>
        <w:rPr>
          <w:rFonts w:ascii="宋体" w:hAnsi="宋体" w:cs="宋体" w:eastAsia="宋体" w:hint="default"/>
          <w:sz w:val="19"/>
          <w:szCs w:val="19"/>
        </w:rPr>
        <w:t>管理</w:t>
      </w:r>
      <w:r>
        <w:rPr>
          <w:rFonts w:ascii="宋体" w:hAnsi="宋体" w:cs="宋体" w:eastAsia="宋体" w:hint="default"/>
          <w:sz w:val="19"/>
          <w:szCs w:val="19"/>
        </w:rPr>
        <w:t>中心</w:t>
      </w:r>
      <w:r>
        <w:rPr>
          <w:rFonts w:ascii="宋体" w:hAnsi="宋体" w:cs="宋体" w:eastAsia="宋体" w:hint="default"/>
          <w:sz w:val="19"/>
          <w:szCs w:val="19"/>
        </w:rPr>
        <w:t>建设</w:t>
      </w:r>
      <w:r>
        <w:rPr>
          <w:rFonts w:ascii="宋体" w:hAnsi="宋体" w:cs="宋体" w:eastAsia="宋体" w:hint="default"/>
          <w:sz w:val="19"/>
          <w:szCs w:val="19"/>
        </w:rPr>
        <w:t>需要</w:t>
      </w:r>
      <w:r>
        <w:rPr>
          <w:rFonts w:ascii="宋体" w:hAnsi="宋体" w:cs="宋体" w:eastAsia="宋体" w:hint="default"/>
          <w:sz w:val="19"/>
          <w:szCs w:val="19"/>
        </w:rPr>
        <w:t>，在</w:t>
      </w:r>
      <w:r>
        <w:rPr>
          <w:rFonts w:ascii="宋体" w:hAnsi="宋体" w:cs="宋体" w:eastAsia="宋体" w:hint="default"/>
          <w:sz w:val="19"/>
          <w:szCs w:val="19"/>
        </w:rPr>
        <w:t>超</w:t>
      </w:r>
      <w:r>
        <w:rPr>
          <w:rFonts w:ascii="宋体" w:hAnsi="宋体" w:cs="宋体" w:eastAsia="宋体" w:hint="default"/>
          <w:sz w:val="19"/>
          <w:szCs w:val="19"/>
        </w:rPr>
        <w:t>募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使</w:t>
      </w:r>
      <w:r>
        <w:rPr>
          <w:rFonts w:ascii="宋体" w:hAnsi="宋体" w:cs="宋体" w:eastAsia="宋体" w:hint="default"/>
          <w:sz w:val="19"/>
          <w:szCs w:val="19"/>
        </w:rPr>
        <w:t>用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划</w:t>
      </w:r>
      <w:r>
        <w:rPr>
          <w:rFonts w:ascii="宋体" w:hAnsi="宋体" w:cs="宋体" w:eastAsia="宋体" w:hint="default"/>
          <w:sz w:val="19"/>
          <w:szCs w:val="19"/>
        </w:rPr>
        <w:t>范</w:t>
      </w:r>
    </w:p>
    <w:p>
      <w:pPr>
        <w:spacing w:line="345" w:lineRule="auto" w:before="121"/>
        <w:ind w:left="511" w:right="3546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内在</w:t>
      </w:r>
      <w:r>
        <w:rPr>
          <w:rFonts w:ascii="宋体" w:hAnsi="宋体" w:cs="宋体" w:eastAsia="宋体" w:hint="default"/>
          <w:w w:val="105"/>
          <w:sz w:val="19"/>
          <w:szCs w:val="19"/>
        </w:rPr>
        <w:t>广</w:t>
      </w:r>
      <w:r>
        <w:rPr>
          <w:rFonts w:ascii="宋体" w:hAnsi="宋体" w:cs="宋体" w:eastAsia="宋体" w:hint="default"/>
          <w:w w:val="105"/>
          <w:sz w:val="19"/>
          <w:szCs w:val="19"/>
        </w:rPr>
        <w:t>州</w:t>
      </w:r>
      <w:r>
        <w:rPr>
          <w:rFonts w:ascii="宋体" w:hAnsi="宋体" w:cs="宋体" w:eastAsia="宋体" w:hint="default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w w:val="105"/>
          <w:sz w:val="19"/>
          <w:szCs w:val="19"/>
        </w:rPr>
        <w:t>置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办</w:t>
      </w:r>
      <w:r>
        <w:rPr>
          <w:rFonts w:ascii="宋体" w:hAnsi="宋体" w:cs="宋体" w:eastAsia="宋体" w:hint="default"/>
          <w:w w:val="105"/>
          <w:sz w:val="19"/>
          <w:szCs w:val="19"/>
        </w:rPr>
        <w:t>公</w:t>
      </w:r>
      <w:r>
        <w:rPr>
          <w:rFonts w:ascii="宋体" w:hAnsi="宋体" w:cs="宋体" w:eastAsia="宋体" w:hint="default"/>
          <w:w w:val="105"/>
          <w:sz w:val="19"/>
          <w:szCs w:val="19"/>
        </w:rPr>
        <w:t>楼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共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w w:val="105"/>
          <w:sz w:val="19"/>
          <w:szCs w:val="19"/>
        </w:rPr>
        <w:t>房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7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9,538,008.00</w:t>
      </w:r>
      <w:r>
        <w:rPr>
          <w:rFonts w:ascii="Times New Roman" w:hAnsi="Times New Roman" w:cs="Times New Roman" w:eastAsia="Times New Roman" w:hint="default"/>
          <w:spacing w:val="-2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注</w:t>
      </w:r>
      <w:r>
        <w:rPr>
          <w:rFonts w:ascii="宋体" w:hAnsi="宋体" w:cs="宋体" w:eastAsia="宋体" w:hint="default"/>
          <w:spacing w:val="-7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：本年</w:t>
      </w:r>
      <w:r>
        <w:rPr>
          <w:rFonts w:ascii="宋体" w:hAnsi="宋体" w:cs="宋体" w:eastAsia="宋体" w:hint="default"/>
          <w:w w:val="105"/>
          <w:sz w:val="19"/>
          <w:szCs w:val="19"/>
        </w:rPr>
        <w:t>折旧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7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4,589,378.27</w:t>
      </w:r>
      <w:r>
        <w:rPr>
          <w:rFonts w:ascii="Times New Roman" w:hAnsi="Times New Roman" w:cs="Times New Roman" w:eastAsia="Times New Roman" w:hint="default"/>
          <w:spacing w:val="-2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，均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本年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8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注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3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司</w:t>
      </w:r>
      <w:r>
        <w:rPr>
          <w:rFonts w:ascii="宋体" w:hAnsi="宋体" w:cs="宋体" w:eastAsia="宋体" w:hint="default"/>
          <w:w w:val="10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位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w w:val="103"/>
          <w:sz w:val="19"/>
          <w:szCs w:val="19"/>
        </w:rPr>
        <w:t>益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乐</w:t>
      </w:r>
      <w:r>
        <w:rPr>
          <w:rFonts w:ascii="宋体" w:hAnsi="宋体" w:cs="宋体" w:eastAsia="宋体" w:hint="default"/>
          <w:w w:val="103"/>
          <w:sz w:val="19"/>
          <w:szCs w:val="19"/>
        </w:rPr>
        <w:t>路</w:t>
      </w:r>
      <w:r>
        <w:rPr>
          <w:rFonts w:ascii="宋体" w:hAnsi="宋体" w:cs="宋体" w:eastAsia="宋体" w:hint="default"/>
          <w:spacing w:val="-52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22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号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西</w:t>
      </w:r>
      <w:r>
        <w:rPr>
          <w:rFonts w:ascii="宋体" w:hAnsi="宋体" w:cs="宋体" w:eastAsia="宋体" w:hint="default"/>
          <w:w w:val="103"/>
          <w:sz w:val="19"/>
          <w:szCs w:val="19"/>
        </w:rPr>
        <w:t>园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八</w:t>
      </w:r>
      <w:r>
        <w:rPr>
          <w:rFonts w:ascii="宋体" w:hAnsi="宋体" w:cs="宋体" w:eastAsia="宋体" w:hint="default"/>
          <w:w w:val="103"/>
          <w:sz w:val="19"/>
          <w:szCs w:val="19"/>
        </w:rPr>
        <w:t>路</w:t>
      </w:r>
      <w:r>
        <w:rPr>
          <w:rFonts w:ascii="宋体" w:hAnsi="宋体" w:cs="宋体" w:eastAsia="宋体" w:hint="default"/>
          <w:spacing w:val="-52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号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幢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房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产</w:t>
      </w:r>
      <w:r>
        <w:rPr>
          <w:rFonts w:ascii="宋体" w:hAnsi="宋体" w:cs="宋体" w:eastAsia="宋体" w:hint="default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-6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75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3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94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7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向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中信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2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银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杭州</w:t>
      </w:r>
      <w:r>
        <w:rPr>
          <w:rFonts w:ascii="宋体" w:hAnsi="宋体" w:cs="宋体" w:eastAsia="宋体" w:hint="default"/>
          <w:w w:val="105"/>
          <w:sz w:val="19"/>
          <w:szCs w:val="19"/>
        </w:rPr>
        <w:t>分行</w:t>
      </w:r>
      <w:r>
        <w:rPr>
          <w:rFonts w:ascii="宋体" w:hAnsi="宋体" w:cs="宋体" w:eastAsia="宋体" w:hint="default"/>
          <w:w w:val="105"/>
          <w:sz w:val="19"/>
          <w:szCs w:val="19"/>
        </w:rPr>
        <w:t>流动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贷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抵押</w:t>
      </w:r>
      <w:r>
        <w:rPr>
          <w:rFonts w:ascii="宋体" w:hAnsi="宋体" w:cs="宋体" w:eastAsia="宋体" w:hint="default"/>
          <w:w w:val="105"/>
          <w:sz w:val="19"/>
          <w:szCs w:val="19"/>
        </w:rPr>
        <w:t>物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47"/>
        <w:ind w:left="90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9"/>
          <w:szCs w:val="19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spacing w:val="2"/>
          <w:sz w:val="19"/>
          <w:szCs w:val="19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spacing w:before="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无</w:t>
      </w:r>
      <w:r>
        <w:rPr>
          <w:rFonts w:ascii="宋体" w:hAnsi="宋体" w:cs="宋体" w:eastAsia="宋体" w:hint="default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明</w:t>
      </w:r>
      <w:r>
        <w:rPr>
          <w:rFonts w:ascii="宋体" w:hAnsi="宋体" w:cs="宋体" w:eastAsia="宋体" w:hint="default"/>
          <w:w w:val="105"/>
          <w:sz w:val="19"/>
          <w:szCs w:val="19"/>
        </w:rPr>
        <w:t>细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1"/>
        <w:gridCol w:w="1615"/>
        <w:gridCol w:w="1507"/>
        <w:gridCol w:w="1296"/>
        <w:gridCol w:w="1276"/>
      </w:tblGrid>
      <w:tr>
        <w:trPr>
          <w:trHeight w:val="733" w:hRule="exact"/>
        </w:trPr>
        <w:tc>
          <w:tcPr>
            <w:tcW w:w="2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9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2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初账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6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47" w:right="0" w:firstLine="8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增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891,722.47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472" w:right="0" w:hanging="2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7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891,722.47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891,722.47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891,722.47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2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44,586.12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44,586.12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34" w:hRule="exact"/>
        </w:trPr>
        <w:tc>
          <w:tcPr>
            <w:tcW w:w="2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44,586.12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44,586.12</w:t>
            </w:r>
          </w:p>
        </w:tc>
      </w:tr>
      <w:tr>
        <w:trPr>
          <w:trHeight w:val="369" w:hRule="exact"/>
        </w:trPr>
        <w:tc>
          <w:tcPr>
            <w:tcW w:w="2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2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3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3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847,136.35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thick" w:color="000000"/>
              </w:rPr>
              <w:t>847,136.35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1298"/>
        <w:gridCol w:w="1694"/>
        <w:gridCol w:w="1236"/>
        <w:gridCol w:w="1144"/>
      </w:tblGrid>
      <w:tr>
        <w:trPr>
          <w:trHeight w:val="352" w:hRule="exact"/>
        </w:trPr>
        <w:tc>
          <w:tcPr>
            <w:tcW w:w="2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5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847,136.35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4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847,136.35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5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0.00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double" w:color="000000"/>
              </w:rPr>
              <w:t>0.00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0" w:hRule="exact"/>
        </w:trPr>
        <w:tc>
          <w:tcPr>
            <w:tcW w:w="2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5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2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847,136.35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9" w:hRule="exact"/>
        </w:trPr>
        <w:tc>
          <w:tcPr>
            <w:tcW w:w="2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5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4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847,136.35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28"/>
        <w:ind w:left="511" w:right="697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注</w:t>
      </w:r>
      <w:r>
        <w:rPr>
          <w:rFonts w:ascii="宋体" w:hAnsi="宋体" w:cs="宋体" w:eastAsia="宋体" w:hint="default"/>
          <w:sz w:val="19"/>
          <w:szCs w:val="19"/>
        </w:rPr>
        <w:t>：本期</w:t>
      </w:r>
      <w:r>
        <w:rPr>
          <w:rFonts w:ascii="宋体" w:hAnsi="宋体" w:cs="宋体" w:eastAsia="宋体" w:hint="default"/>
          <w:sz w:val="19"/>
          <w:szCs w:val="19"/>
        </w:rPr>
        <w:t>新</w:t>
      </w:r>
      <w:r>
        <w:rPr>
          <w:rFonts w:ascii="宋体" w:hAnsi="宋体" w:cs="宋体" w:eastAsia="宋体" w:hint="default"/>
          <w:sz w:val="19"/>
          <w:szCs w:val="19"/>
        </w:rPr>
        <w:t>增</w:t>
      </w:r>
      <w:r>
        <w:rPr>
          <w:rFonts w:ascii="宋体" w:hAnsi="宋体" w:cs="宋体" w:eastAsia="宋体" w:hint="default"/>
          <w:sz w:val="19"/>
          <w:szCs w:val="19"/>
        </w:rPr>
        <w:t>均</w:t>
      </w:r>
      <w:r>
        <w:rPr>
          <w:rFonts w:ascii="宋体" w:hAnsi="宋体" w:cs="宋体" w:eastAsia="宋体" w:hint="default"/>
          <w:sz w:val="19"/>
          <w:szCs w:val="19"/>
        </w:rPr>
        <w:t>系</w:t>
      </w:r>
      <w:r>
        <w:rPr>
          <w:rFonts w:ascii="宋体" w:hAnsi="宋体" w:cs="宋体" w:eastAsia="宋体" w:hint="default"/>
          <w:sz w:val="19"/>
          <w:szCs w:val="19"/>
        </w:rPr>
        <w:t>公司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2010   </w:t>
      </w:r>
      <w:r>
        <w:rPr>
          <w:rFonts w:ascii="Times New Roman" w:hAnsi="Times New Roman" w:cs="Times New Roman" w:eastAsia="Times New Roman" w:hint="default"/>
          <w:spacing w:val="1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年</w:t>
      </w:r>
      <w:r>
        <w:rPr>
          <w:rFonts w:ascii="宋体" w:hAnsi="宋体" w:cs="宋体" w:eastAsia="宋体" w:hint="default"/>
          <w:sz w:val="19"/>
          <w:szCs w:val="19"/>
        </w:rPr>
        <w:t>自</w:t>
      </w:r>
      <w:r>
        <w:rPr>
          <w:rFonts w:ascii="宋体" w:hAnsi="宋体" w:cs="宋体" w:eastAsia="宋体" w:hint="default"/>
          <w:sz w:val="19"/>
          <w:szCs w:val="19"/>
        </w:rPr>
        <w:t>主</w:t>
      </w:r>
      <w:r>
        <w:rPr>
          <w:rFonts w:ascii="宋体" w:hAnsi="宋体" w:cs="宋体" w:eastAsia="宋体" w:hint="default"/>
          <w:sz w:val="19"/>
          <w:szCs w:val="19"/>
        </w:rPr>
        <w:t>研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申请</w:t>
      </w:r>
      <w:r>
        <w:rPr>
          <w:rFonts w:ascii="宋体" w:hAnsi="宋体" w:cs="宋体" w:eastAsia="宋体" w:hint="default"/>
          <w:sz w:val="19"/>
          <w:szCs w:val="19"/>
        </w:rPr>
        <w:t>获</w:t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国</w:t>
      </w:r>
      <w:r>
        <w:rPr>
          <w:rFonts w:ascii="宋体" w:hAnsi="宋体" w:cs="宋体" w:eastAsia="宋体" w:hint="default"/>
          <w:sz w:val="19"/>
          <w:szCs w:val="19"/>
        </w:rPr>
        <w:t>家</w:t>
      </w:r>
      <w:r>
        <w:rPr>
          <w:rFonts w:ascii="宋体" w:hAnsi="宋体" w:cs="宋体" w:eastAsia="宋体" w:hint="default"/>
          <w:sz w:val="19"/>
          <w:szCs w:val="19"/>
        </w:rPr>
        <w:t>版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局</w:t>
      </w:r>
      <w:r>
        <w:rPr>
          <w:rFonts w:ascii="宋体" w:hAnsi="宋体" w:cs="宋体" w:eastAsia="宋体" w:hint="default"/>
          <w:sz w:val="19"/>
          <w:szCs w:val="19"/>
        </w:rPr>
        <w:t>颁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机</w:t>
      </w:r>
      <w:r>
        <w:rPr>
          <w:rFonts w:ascii="宋体" w:hAnsi="宋体" w:cs="宋体" w:eastAsia="宋体" w:hint="default"/>
          <w:sz w:val="19"/>
          <w:szCs w:val="19"/>
        </w:rPr>
        <w:t>软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著</w:t>
      </w:r>
      <w:r>
        <w:rPr>
          <w:rFonts w:ascii="宋体" w:hAnsi="宋体" w:cs="宋体" w:eastAsia="宋体" w:hint="default"/>
          <w:sz w:val="19"/>
          <w:szCs w:val="19"/>
        </w:rPr>
        <w:t>作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：</w:t>
      </w:r>
    </w:p>
    <w:p>
      <w:pPr>
        <w:spacing w:line="348" w:lineRule="auto" w:before="121"/>
        <w:ind w:left="511" w:right="697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1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w w:val="103"/>
          <w:sz w:val="19"/>
          <w:szCs w:val="19"/>
        </w:rPr>
        <w:t>银江</w:t>
      </w:r>
      <w:r>
        <w:rPr>
          <w:rFonts w:ascii="宋体" w:hAnsi="宋体" w:cs="宋体" w:eastAsia="宋体" w:hint="default"/>
          <w:w w:val="103"/>
          <w:sz w:val="19"/>
          <w:szCs w:val="19"/>
        </w:rPr>
        <w:t>电子</w:t>
      </w:r>
      <w:r>
        <w:rPr>
          <w:rFonts w:ascii="宋体" w:hAnsi="宋体" w:cs="宋体" w:eastAsia="宋体" w:hint="default"/>
          <w:w w:val="103"/>
          <w:sz w:val="19"/>
          <w:szCs w:val="19"/>
        </w:rPr>
        <w:t>病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历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系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统</w:t>
      </w:r>
      <w:r>
        <w:rPr>
          <w:rFonts w:ascii="宋体" w:hAnsi="宋体" w:cs="宋体" w:eastAsia="宋体" w:hint="default"/>
          <w:w w:val="103"/>
          <w:sz w:val="19"/>
          <w:szCs w:val="19"/>
        </w:rPr>
        <w:t>软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简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称</w:t>
      </w:r>
      <w:r>
        <w:rPr>
          <w:rFonts w:ascii="宋体" w:hAnsi="宋体" w:cs="宋体" w:eastAsia="宋体" w:hint="default"/>
          <w:w w:val="103"/>
          <w:sz w:val="19"/>
          <w:szCs w:val="19"/>
        </w:rPr>
        <w:t>电子</w:t>
      </w:r>
      <w:r>
        <w:rPr>
          <w:rFonts w:ascii="宋体" w:hAnsi="宋体" w:cs="宋体" w:eastAsia="宋体" w:hint="default"/>
          <w:w w:val="103"/>
          <w:sz w:val="19"/>
          <w:szCs w:val="19"/>
        </w:rPr>
        <w:t>病历</w:t>
      </w:r>
      <w:r>
        <w:rPr>
          <w:rFonts w:ascii="宋体" w:hAnsi="宋体" w:cs="宋体" w:eastAsia="宋体" w:hint="default"/>
          <w:w w:val="103"/>
          <w:sz w:val="19"/>
          <w:szCs w:val="19"/>
        </w:rPr>
        <w:t>系</w:t>
      </w:r>
      <w:r>
        <w:rPr>
          <w:rFonts w:ascii="宋体" w:hAnsi="宋体" w:cs="宋体" w:eastAsia="宋体" w:hint="default"/>
          <w:w w:val="103"/>
          <w:sz w:val="19"/>
          <w:szCs w:val="19"/>
        </w:rPr>
        <w:t>统</w:t>
      </w:r>
      <w:r>
        <w:rPr>
          <w:rFonts w:ascii="宋体" w:hAnsi="宋体" w:cs="宋体" w:eastAsia="宋体" w:hint="default"/>
          <w:spacing w:val="-47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103"/>
          <w:sz w:val="19"/>
          <w:szCs w:val="19"/>
        </w:rPr>
        <w:t>V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6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宋体" w:hAnsi="宋体" w:cs="宋体" w:eastAsia="宋体" w:hint="default"/>
          <w:spacing w:val="-96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证</w:t>
      </w:r>
      <w:r>
        <w:rPr>
          <w:rFonts w:ascii="宋体" w:hAnsi="宋体" w:cs="宋体" w:eastAsia="宋体" w:hint="default"/>
          <w:w w:val="103"/>
          <w:sz w:val="19"/>
          <w:szCs w:val="19"/>
        </w:rPr>
        <w:t>书号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软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著</w:t>
      </w:r>
      <w:r>
        <w:rPr>
          <w:rFonts w:ascii="宋体" w:hAnsi="宋体" w:cs="宋体" w:eastAsia="宋体" w:hint="default"/>
          <w:w w:val="103"/>
          <w:sz w:val="19"/>
          <w:szCs w:val="19"/>
        </w:rPr>
        <w:t>登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字</w:t>
      </w:r>
      <w:r>
        <w:rPr>
          <w:rFonts w:ascii="宋体" w:hAnsi="宋体" w:cs="宋体" w:eastAsia="宋体" w:hint="default"/>
          <w:w w:val="103"/>
          <w:sz w:val="19"/>
          <w:szCs w:val="19"/>
        </w:rPr>
        <w:t>第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60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88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号</w:t>
      </w:r>
      <w:r>
        <w:rPr>
          <w:rFonts w:ascii="宋体" w:hAnsi="宋体" w:cs="宋体" w:eastAsia="宋体" w:hint="default"/>
          <w:w w:val="103"/>
          <w:sz w:val="19"/>
          <w:szCs w:val="19"/>
        </w:rPr>
        <w:t>， </w:t>
      </w:r>
      <w:r>
        <w:rPr>
          <w:rFonts w:ascii="宋体" w:hAnsi="宋体" w:cs="宋体" w:eastAsia="宋体" w:hint="default"/>
          <w:w w:val="10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面</w:t>
      </w:r>
      <w:r>
        <w:rPr>
          <w:rFonts w:ascii="宋体" w:hAnsi="宋体" w:cs="宋体" w:eastAsia="宋体" w:hint="default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4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7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64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3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4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7</w:t>
      </w:r>
      <w:r>
        <w:rPr>
          <w:rFonts w:ascii="Times New Roman" w:hAnsi="Times New Roman" w:cs="Times New Roman" w:eastAsia="Times New Roman" w:hint="default"/>
          <w:spacing w:val="-2"/>
          <w:sz w:val="19"/>
          <w:szCs w:val="19"/>
        </w:rPr>
        <w:t> 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130"/>
          <w:w w:val="103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宋体" w:hAnsi="宋体" w:cs="宋体" w:eastAsia="宋体" w:hint="default"/>
          <w:spacing w:val="-29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w w:val="103"/>
          <w:sz w:val="19"/>
          <w:szCs w:val="19"/>
        </w:rPr>
        <w:t>银江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交</w:t>
      </w:r>
      <w:r>
        <w:rPr>
          <w:rFonts w:ascii="宋体" w:hAnsi="宋体" w:cs="宋体" w:eastAsia="宋体" w:hint="default"/>
          <w:w w:val="103"/>
          <w:sz w:val="19"/>
          <w:szCs w:val="19"/>
        </w:rPr>
        <w:t>调</w:t>
      </w:r>
      <w:r>
        <w:rPr>
          <w:rFonts w:ascii="宋体" w:hAnsi="宋体" w:cs="宋体" w:eastAsia="宋体" w:hint="default"/>
          <w:w w:val="103"/>
          <w:sz w:val="19"/>
          <w:szCs w:val="19"/>
        </w:rPr>
        <w:t>度管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理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系</w:t>
      </w:r>
      <w:r>
        <w:rPr>
          <w:rFonts w:ascii="宋体" w:hAnsi="宋体" w:cs="宋体" w:eastAsia="宋体" w:hint="default"/>
          <w:w w:val="103"/>
          <w:sz w:val="19"/>
          <w:szCs w:val="19"/>
        </w:rPr>
        <w:t>统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软</w:t>
      </w:r>
      <w:r>
        <w:rPr>
          <w:rFonts w:ascii="宋体" w:hAnsi="宋体" w:cs="宋体" w:eastAsia="宋体" w:hint="default"/>
          <w:spacing w:val="-34"/>
          <w:w w:val="103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w w:val="103"/>
          <w:sz w:val="19"/>
          <w:szCs w:val="19"/>
        </w:rPr>
        <w:t>简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称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智</w:t>
      </w:r>
      <w:r>
        <w:rPr>
          <w:rFonts w:ascii="宋体" w:hAnsi="宋体" w:cs="宋体" w:eastAsia="宋体" w:hint="default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交</w:t>
      </w:r>
      <w:r>
        <w:rPr>
          <w:rFonts w:ascii="宋体" w:hAnsi="宋体" w:cs="宋体" w:eastAsia="宋体" w:hint="default"/>
          <w:w w:val="103"/>
          <w:sz w:val="19"/>
          <w:szCs w:val="19"/>
        </w:rPr>
        <w:t>调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度</w:t>
      </w:r>
      <w:r>
        <w:rPr>
          <w:rFonts w:ascii="宋体" w:hAnsi="宋体" w:cs="宋体" w:eastAsia="宋体" w:hint="default"/>
          <w:w w:val="103"/>
          <w:sz w:val="19"/>
          <w:szCs w:val="19"/>
        </w:rPr>
        <w:t>管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理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系</w:t>
      </w:r>
      <w:r>
        <w:rPr>
          <w:rFonts w:ascii="宋体" w:hAnsi="宋体" w:cs="宋体" w:eastAsia="宋体" w:hint="default"/>
          <w:w w:val="103"/>
          <w:sz w:val="19"/>
          <w:szCs w:val="19"/>
        </w:rPr>
        <w:t>统 </w:t>
      </w:r>
      <w:r>
        <w:rPr>
          <w:rFonts w:ascii="Times New Roman" w:hAnsi="Times New Roman" w:cs="Times New Roman" w:eastAsia="Times New Roman" w:hint="default"/>
          <w:spacing w:val="1"/>
          <w:w w:val="103"/>
          <w:sz w:val="19"/>
          <w:szCs w:val="19"/>
        </w:rPr>
        <w:t>V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宋体" w:hAnsi="宋体" w:cs="宋体" w:eastAsia="宋体" w:hint="default"/>
          <w:spacing w:val="-101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证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书</w:t>
      </w:r>
      <w:r>
        <w:rPr>
          <w:rFonts w:ascii="宋体" w:hAnsi="宋体" w:cs="宋体" w:eastAsia="宋体" w:hint="default"/>
          <w:w w:val="103"/>
          <w:sz w:val="19"/>
          <w:szCs w:val="19"/>
        </w:rPr>
        <w:t>号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软著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登</w:t>
      </w:r>
      <w:r>
        <w:rPr>
          <w:rFonts w:ascii="宋体" w:hAnsi="宋体" w:cs="宋体" w:eastAsia="宋体" w:hint="default"/>
          <w:w w:val="103"/>
          <w:sz w:val="19"/>
          <w:szCs w:val="19"/>
        </w:rPr>
        <w:t>字第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24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10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-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号</w:t>
      </w:r>
      <w:r>
        <w:rPr>
          <w:rFonts w:ascii="宋体" w:hAnsi="宋体" w:cs="宋体" w:eastAsia="宋体" w:hint="default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面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w w:val="103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47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4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3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80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1"/>
        <w:ind w:left="910" w:right="697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研</w:t>
      </w:r>
      <w:r>
        <w:rPr>
          <w:rFonts w:ascii="宋体" w:hAnsi="宋体" w:cs="宋体" w:eastAsia="宋体" w:hint="default"/>
          <w:w w:val="105"/>
          <w:sz w:val="19"/>
          <w:szCs w:val="19"/>
        </w:rPr>
        <w:t>发费用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w w:val="105"/>
          <w:sz w:val="19"/>
          <w:szCs w:val="19"/>
        </w:rPr>
        <w:t>发项目支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1001" w:right="697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spacing w:val="-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8"/>
          <w:w w:val="105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研</w:t>
      </w:r>
      <w:r>
        <w:rPr>
          <w:rFonts w:ascii="宋体" w:hAnsi="宋体" w:cs="宋体" w:eastAsia="宋体" w:hint="default"/>
          <w:w w:val="105"/>
          <w:sz w:val="19"/>
          <w:szCs w:val="19"/>
        </w:rPr>
        <w:t>发费用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2489" w:val="left" w:leader="none"/>
          <w:tab w:pos="4131" w:val="left" w:leader="none"/>
          <w:tab w:pos="5671" w:val="left" w:leader="none"/>
        </w:tabs>
        <w:spacing w:before="115"/>
        <w:ind w:left="852" w:right="69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本年度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发生额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发生额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增减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30%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原因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明</w:t>
      </w:r>
    </w:p>
    <w:p>
      <w:pPr>
        <w:spacing w:before="43"/>
        <w:ind w:left="5335" w:right="69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2010</w:t>
      </w:r>
      <w:r>
        <w:rPr>
          <w:rFonts w:ascii="Times New Roman" w:hAnsi="Times New Roman" w:cs="Times New Roman" w:eastAsia="Times New Roman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才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00" w:left="1720" w:right="1400"/>
        </w:sectPr>
      </w:pPr>
    </w:p>
    <w:p>
      <w:pPr>
        <w:tabs>
          <w:tab w:pos="2451" w:val="left" w:leader="none"/>
          <w:tab w:pos="4342" w:val="left" w:leader="none"/>
        </w:tabs>
        <w:spacing w:before="131"/>
        <w:ind w:left="814" w:right="-1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sz w:val="17"/>
        </w:rPr>
        <w:t>33,737,993.72</w:t>
        <w:tab/>
        <w:t>17,467,023.02</w:t>
        <w:tab/>
      </w:r>
      <w:r>
        <w:rPr>
          <w:rFonts w:ascii="Times New Roman"/>
          <w:spacing w:val="-1"/>
          <w:sz w:val="17"/>
        </w:rPr>
        <w:t>93.15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0"/>
        <w:ind w:left="963" w:right="-14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spacing w:val="-6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63"/>
          <w:w w:val="105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w w:val="105"/>
          <w:sz w:val="19"/>
          <w:szCs w:val="19"/>
        </w:rPr>
        <w:t>发项目支</w:t>
      </w:r>
      <w:r>
        <w:rPr>
          <w:rFonts w:ascii="宋体" w:hAnsi="宋体" w:cs="宋体" w:eastAsia="宋体" w:hint="default"/>
          <w:w w:val="105"/>
          <w:sz w:val="19"/>
          <w:szCs w:val="19"/>
        </w:rPr>
        <w:t>出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2695" w:val="left" w:leader="none"/>
          <w:tab w:pos="3833" w:val="left" w:leader="none"/>
        </w:tabs>
        <w:spacing w:line="490" w:lineRule="exact" w:before="71"/>
        <w:ind w:left="512" w:right="209" w:firstLine="633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43.279999pt;margin-top:24.709997pt;width:21.4pt;height:.1pt;mso-position-horizontal-relative:page;mso-position-vertical-relative:paragraph;z-index:-684424" coordorigin="2866,494" coordsize="428,2">
            <v:shape style="position:absolute;left:2866;top:494;width:428;height:2" coordorigin="2866,494" coordsize="428,0" path="m2866,494l3293,494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220.800003pt;margin-top:24.709997pt;width:25.45pt;height:.1pt;mso-position-horizontal-relative:page;mso-position-vertical-relative:paragraph;z-index:-684400" coordorigin="4416,494" coordsize="509,2">
            <v:shape style="position:absolute;left:4416;top:494;width:509;height:2" coordorigin="4416,494" coordsize="509,0" path="m4416,494l4925,494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group style="position:absolute;margin-left:277.679993pt;margin-top:24.709997pt;width:34.1pt;height:.1pt;mso-position-horizontal-relative:page;mso-position-vertical-relative:paragraph;z-index:-684376" coordorigin="5554,494" coordsize="682,2">
            <v:shape style="position:absolute;left:5554;top:494;width:682;height:2" coordorigin="5554,494" coordsize="682,0" path="m5554,494l6235,494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shape style="position:absolute;margin-left:243.770004pt;margin-top:39.277615pt;width:269.45pt;height:72.95pt;mso-position-horizontal-relative:page;mso-position-vertical-relative:paragraph;z-index:2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2"/>
                    <w:gridCol w:w="1514"/>
                    <w:gridCol w:w="1054"/>
                    <w:gridCol w:w="1291"/>
                    <w:gridCol w:w="1057"/>
                  </w:tblGrid>
                  <w:tr>
                    <w:trPr>
                      <w:trHeight w:val="424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471,642.47</w:t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471,642.47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420,080.00</w:t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420,080.00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49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  <w:u w:val="single" w:color="000000"/>
                          </w:rPr>
                          <w:t>117,096.34</w:t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2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  <w:u w:val="single" w:color="000000"/>
                          </w:rPr>
                          <w:t>117,096.34</w:t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1,008,818.81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  <w:u w:val="single" w:color="000000"/>
                          </w:rPr>
                          <w:t>891,722.47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  <w:u w:val="single" w:color="000000"/>
                          </w:rPr>
                          <w:t>117,096.34</w:t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目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加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病历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统软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件</w:t>
      </w:r>
    </w:p>
    <w:p>
      <w:pPr>
        <w:spacing w:line="146" w:lineRule="exact" w:before="0"/>
        <w:ind w:left="511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开</w:t>
      </w:r>
      <w:r>
        <w:rPr>
          <w:rFonts w:ascii="宋体" w:hAnsi="宋体" w:cs="宋体" w:eastAsia="宋体" w:hint="default"/>
          <w:sz w:val="17"/>
          <w:szCs w:val="17"/>
        </w:rPr>
        <w:t>发</w:t>
      </w:r>
    </w:p>
    <w:p>
      <w:pPr>
        <w:spacing w:line="221" w:lineRule="exact" w:before="0"/>
        <w:ind w:left="511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度管理</w:t>
      </w:r>
    </w:p>
    <w:p>
      <w:pPr>
        <w:spacing w:line="222" w:lineRule="exact" w:before="0"/>
        <w:ind w:left="511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统软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</w:t>
      </w:r>
    </w:p>
    <w:p>
      <w:pPr>
        <w:spacing w:before="60"/>
        <w:ind w:left="511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端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PDA</w:t>
      </w:r>
      <w:r>
        <w:rPr>
          <w:rFonts w:ascii="Times New Roman" w:hAnsi="Times New Roman" w:cs="Times New Roman" w:eastAsia="Times New Roman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开</w:t>
      </w:r>
      <w:r>
        <w:rPr>
          <w:rFonts w:ascii="宋体" w:hAnsi="宋体" w:cs="宋体" w:eastAsia="宋体" w:hint="default"/>
          <w:sz w:val="17"/>
          <w:szCs w:val="17"/>
        </w:rPr>
        <w:t>发</w:t>
      </w:r>
    </w:p>
    <w:p>
      <w:pPr>
        <w:spacing w:before="110"/>
        <w:ind w:left="1188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计</w:t>
      </w:r>
    </w:p>
    <w:p>
      <w:pPr>
        <w:spacing w:line="220" w:lineRule="exact" w:before="8"/>
        <w:ind w:left="47" w:right="18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11"/>
          <w:w w:val="101"/>
        </w:rPr>
        <w:br w:type="column"/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吸纳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管理、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新产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品开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场销售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、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术开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储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等各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7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7"/>
          <w:sz w:val="17"/>
          <w:szCs w:val="17"/>
        </w:rPr>
        <w:t>都取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7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7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198" w:lineRule="exact" w:before="0"/>
        <w:ind w:left="47" w:right="185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少</w:t>
      </w:r>
    </w:p>
    <w:p>
      <w:pPr>
        <w:spacing w:line="158" w:lineRule="exact" w:before="0"/>
        <w:ind w:left="0" w:right="89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370.799988pt;margin-top:1.726215pt;width:34.1pt;height:.1pt;mso-position-horizontal-relative:page;mso-position-vertical-relative:paragraph;z-index:2176" coordorigin="7416,35" coordsize="682,2">
            <v:shape style="position:absolute;left:7416;top:35;width:682;height:2" coordorigin="7416,35" coordsize="682,0" path="m7416,35l8098,3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数</w:t>
      </w:r>
    </w:p>
    <w:p>
      <w:pPr>
        <w:spacing w:line="213" w:lineRule="exact" w:before="0"/>
        <w:ind w:left="47" w:right="187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471.359985pt;margin-top:2.326216pt;width:25.7pt;height:.1pt;mso-position-horizontal-relative:page;mso-position-vertical-relative:paragraph;z-index:2272" coordorigin="9427,47" coordsize="514,2">
            <v:shape style="position:absolute;left:9427;top:47;width:514;height:2" coordorigin="9427,47" coordsize="514,0" path="m9427,47l9941,47e" filled="false" stroked="true" strokeweight=".24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1"/>
          <w:position w:val="-2"/>
          <w:sz w:val="17"/>
          <w:szCs w:val="17"/>
        </w:rPr>
      </w:r>
      <w:r>
        <w:rPr>
          <w:rFonts w:ascii="宋体" w:hAnsi="宋体" w:cs="宋体" w:eastAsia="宋体" w:hint="default"/>
          <w:spacing w:val="-4"/>
          <w:position w:val="-2"/>
          <w:sz w:val="17"/>
          <w:szCs w:val="17"/>
          <w:u w:val="single" w:color="000000"/>
        </w:rPr>
        <w:t>计</w:t>
      </w:r>
      <w:r>
        <w:rPr>
          <w:rFonts w:ascii="宋体" w:hAnsi="宋体" w:cs="宋体" w:eastAsia="宋体" w:hint="default"/>
          <w:spacing w:val="-4"/>
          <w:position w:val="-2"/>
          <w:sz w:val="17"/>
          <w:szCs w:val="17"/>
          <w:u w:val="single" w:color="000000"/>
        </w:rPr>
        <w:t>入当</w:t>
      </w:r>
      <w:r>
        <w:rPr>
          <w:rFonts w:ascii="宋体" w:hAnsi="宋体" w:cs="宋体" w:eastAsia="宋体" w:hint="default"/>
          <w:spacing w:val="-4"/>
          <w:position w:val="-2"/>
          <w:sz w:val="17"/>
          <w:szCs w:val="17"/>
          <w:u w:val="single" w:color="000000"/>
        </w:rPr>
        <w:t>期</w:t>
      </w:r>
      <w:r>
        <w:rPr>
          <w:rFonts w:ascii="宋体" w:hAnsi="宋体" w:cs="宋体" w:eastAsia="宋体" w:hint="default"/>
          <w:spacing w:val="-4"/>
          <w:position w:val="-2"/>
          <w:sz w:val="17"/>
          <w:szCs w:val="17"/>
          <w:u w:val="single" w:color="000000"/>
        </w:rPr>
        <w:t>损</w:t>
      </w:r>
      <w:r>
        <w:rPr>
          <w:rFonts w:ascii="宋体" w:hAnsi="宋体" w:cs="宋体" w:eastAsia="宋体" w:hint="default"/>
          <w:spacing w:val="-4"/>
          <w:position w:val="-2"/>
          <w:sz w:val="17"/>
          <w:szCs w:val="17"/>
          <w:u w:val="single" w:color="000000"/>
        </w:rPr>
        <w:t>益 </w:t>
      </w:r>
      <w:r>
        <w:rPr>
          <w:rFonts w:ascii="宋体" w:hAnsi="宋体" w:cs="宋体" w:eastAsia="宋体" w:hint="default"/>
          <w:spacing w:val="64"/>
          <w:position w:val="-2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64"/>
          <w:position w:val="-2"/>
          <w:sz w:val="17"/>
          <w:szCs w:val="17"/>
        </w:rPr>
      </w:r>
      <w:r>
        <w:rPr>
          <w:rFonts w:ascii="宋体" w:hAnsi="宋体" w:cs="宋体" w:eastAsia="宋体" w:hint="default"/>
          <w:spacing w:val="6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确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认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无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after="0" w:line="213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400"/>
          <w:cols w:num="2" w:equalWidth="0">
            <w:col w:w="4727" w:space="40"/>
            <w:col w:w="4353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350" w:lineRule="auto" w:before="47"/>
        <w:ind w:left="511" w:right="697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注</w:t>
      </w:r>
      <w:r>
        <w:rPr>
          <w:rFonts w:ascii="宋体" w:hAnsi="宋体" w:cs="宋体" w:eastAsia="宋体" w:hint="default"/>
          <w:sz w:val="19"/>
          <w:szCs w:val="19"/>
        </w:rPr>
        <w:t>：本期</w:t>
      </w:r>
      <w:r>
        <w:rPr>
          <w:rFonts w:ascii="宋体" w:hAnsi="宋体" w:cs="宋体" w:eastAsia="宋体" w:hint="default"/>
          <w:sz w:val="19"/>
          <w:szCs w:val="19"/>
        </w:rPr>
        <w:t>开</w:t>
      </w:r>
      <w:r>
        <w:rPr>
          <w:rFonts w:ascii="宋体" w:hAnsi="宋体" w:cs="宋体" w:eastAsia="宋体" w:hint="default"/>
          <w:sz w:val="19"/>
          <w:szCs w:val="19"/>
        </w:rPr>
        <w:t>发支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占</w:t>
      </w:r>
      <w:r>
        <w:rPr>
          <w:rFonts w:ascii="宋体" w:hAnsi="宋体" w:cs="宋体" w:eastAsia="宋体" w:hint="default"/>
          <w:sz w:val="19"/>
          <w:szCs w:val="19"/>
        </w:rPr>
        <w:t>本期</w:t>
      </w:r>
      <w:r>
        <w:rPr>
          <w:rFonts w:ascii="宋体" w:hAnsi="宋体" w:cs="宋体" w:eastAsia="宋体" w:hint="default"/>
          <w:sz w:val="19"/>
          <w:szCs w:val="19"/>
        </w:rPr>
        <w:t>研</w:t>
      </w:r>
      <w:r>
        <w:rPr>
          <w:rFonts w:ascii="宋体" w:hAnsi="宋体" w:cs="宋体" w:eastAsia="宋体" w:hint="default"/>
          <w:sz w:val="19"/>
          <w:szCs w:val="19"/>
        </w:rPr>
        <w:t>究</w:t>
      </w:r>
      <w:r>
        <w:rPr>
          <w:rFonts w:ascii="宋体" w:hAnsi="宋体" w:cs="宋体" w:eastAsia="宋体" w:hint="default"/>
          <w:sz w:val="19"/>
          <w:szCs w:val="19"/>
        </w:rPr>
        <w:t>开</w:t>
      </w:r>
      <w:r>
        <w:rPr>
          <w:rFonts w:ascii="宋体" w:hAnsi="宋体" w:cs="宋体" w:eastAsia="宋体" w:hint="default"/>
          <w:sz w:val="19"/>
          <w:szCs w:val="19"/>
        </w:rPr>
        <w:t>发项目支</w:t>
      </w:r>
      <w:r>
        <w:rPr>
          <w:rFonts w:ascii="宋体" w:hAnsi="宋体" w:cs="宋体" w:eastAsia="宋体" w:hint="default"/>
          <w:sz w:val="19"/>
          <w:szCs w:val="19"/>
        </w:rPr>
        <w:t>出</w:t>
      </w:r>
      <w:r>
        <w:rPr>
          <w:rFonts w:ascii="宋体" w:hAnsi="宋体" w:cs="宋体" w:eastAsia="宋体" w:hint="default"/>
          <w:sz w:val="19"/>
          <w:szCs w:val="19"/>
        </w:rPr>
        <w:t>总额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比</w:t>
      </w:r>
      <w:r>
        <w:rPr>
          <w:rFonts w:ascii="宋体" w:hAnsi="宋体" w:cs="宋体" w:eastAsia="宋体" w:hint="default"/>
          <w:sz w:val="19"/>
          <w:szCs w:val="19"/>
        </w:rPr>
        <w:t>例</w:t>
      </w:r>
      <w:r>
        <w:rPr>
          <w:rFonts w:ascii="宋体" w:hAnsi="宋体" w:cs="宋体" w:eastAsia="宋体" w:hint="default"/>
          <w:sz w:val="19"/>
          <w:szCs w:val="19"/>
        </w:rPr>
        <w:t>为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2.99%</w:t>
      </w:r>
      <w:r>
        <w:rPr>
          <w:rFonts w:ascii="宋体" w:hAnsi="宋体" w:cs="宋体" w:eastAsia="宋体" w:hint="default"/>
          <w:sz w:val="19"/>
          <w:szCs w:val="19"/>
        </w:rPr>
        <w:t>；通过</w:t>
      </w:r>
      <w:r>
        <w:rPr>
          <w:rFonts w:ascii="宋体" w:hAnsi="宋体" w:cs="宋体" w:eastAsia="宋体" w:hint="default"/>
          <w:sz w:val="19"/>
          <w:szCs w:val="19"/>
        </w:rPr>
        <w:t>公司内</w:t>
      </w:r>
      <w:r>
        <w:rPr>
          <w:rFonts w:ascii="宋体" w:hAnsi="宋体" w:cs="宋体" w:eastAsia="宋体" w:hint="default"/>
          <w:sz w:val="19"/>
          <w:szCs w:val="19"/>
        </w:rPr>
        <w:t>部研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8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占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形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产</w:t>
      </w:r>
      <w:r>
        <w:rPr>
          <w:rFonts w:ascii="宋体" w:hAnsi="宋体" w:cs="宋体" w:eastAsia="宋体" w:hint="default"/>
          <w:sz w:val="19"/>
          <w:szCs w:val="19"/>
        </w:rPr>
        <w:t>期</w:t>
      </w:r>
      <w:r>
        <w:rPr>
          <w:rFonts w:ascii="宋体" w:hAnsi="宋体" w:cs="宋体" w:eastAsia="宋体" w:hint="default"/>
          <w:sz w:val="19"/>
          <w:szCs w:val="19"/>
        </w:rPr>
        <w:t>末</w:t>
      </w:r>
      <w:r>
        <w:rPr>
          <w:rFonts w:ascii="宋体" w:hAnsi="宋体" w:cs="宋体" w:eastAsia="宋体" w:hint="default"/>
          <w:sz w:val="19"/>
          <w:szCs w:val="19"/>
        </w:rPr>
        <w:t>账</w:t>
      </w:r>
      <w:r>
        <w:rPr>
          <w:rFonts w:ascii="宋体" w:hAnsi="宋体" w:cs="宋体" w:eastAsia="宋体" w:hint="default"/>
          <w:sz w:val="19"/>
          <w:szCs w:val="19"/>
        </w:rPr>
        <w:t>面原</w:t>
      </w:r>
      <w:r>
        <w:rPr>
          <w:rFonts w:ascii="宋体" w:hAnsi="宋体" w:cs="宋体" w:eastAsia="宋体" w:hint="default"/>
          <w:sz w:val="19"/>
          <w:szCs w:val="19"/>
        </w:rPr>
        <w:t>值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比</w:t>
      </w:r>
      <w:r>
        <w:rPr>
          <w:rFonts w:ascii="宋体" w:hAnsi="宋体" w:cs="宋体" w:eastAsia="宋体" w:hint="default"/>
          <w:sz w:val="19"/>
          <w:szCs w:val="19"/>
        </w:rPr>
        <w:t>例</w:t>
      </w:r>
      <w:r>
        <w:rPr>
          <w:rFonts w:ascii="宋体" w:hAnsi="宋体" w:cs="宋体" w:eastAsia="宋体" w:hint="default"/>
          <w:sz w:val="19"/>
          <w:szCs w:val="19"/>
        </w:rPr>
        <w:t>为 </w:t>
      </w:r>
      <w:r>
        <w:rPr>
          <w:rFonts w:ascii="宋体" w:hAnsi="宋体" w:cs="宋体" w:eastAsia="宋体" w:hint="default"/>
          <w:spacing w:val="19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100%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after="0" w:line="350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280" w:left="1720" w:right="1400"/>
        </w:sectPr>
      </w:pPr>
    </w:p>
    <w:p>
      <w:pPr>
        <w:spacing w:before="35"/>
        <w:ind w:left="878" w:right="2615" w:firstLine="0"/>
        <w:jc w:val="center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3"/>
          <w:w w:val="105"/>
          <w:sz w:val="19"/>
          <w:szCs w:val="19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w w:val="105"/>
          <w:sz w:val="19"/>
          <w:szCs w:val="19"/>
        </w:rPr>
        <w:t>开发支出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2983" w:val="left" w:leader="none"/>
          <w:tab w:pos="3967" w:val="left" w:leader="none"/>
        </w:tabs>
        <w:spacing w:line="490" w:lineRule="exact" w:before="49"/>
        <w:ind w:left="511" w:right="0" w:firstLine="633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43.279999pt;margin-top:23.49pt;width:21.4pt;height:.1pt;mso-position-horizontal-relative:page;mso-position-vertical-relative:paragraph;z-index:-684328" coordorigin="2866,470" coordsize="428,2">
            <v:shape style="position:absolute;left:2866;top:470;width:428;height:2" coordorigin="2866,470" coordsize="428,0" path="m2866,470l3293,47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35.199997pt;margin-top:23.49pt;width:25.45pt;height:.1pt;mso-position-horizontal-relative:page;mso-position-vertical-relative:paragraph;z-index:-684304" coordorigin="4704,470" coordsize="509,2">
            <v:shape style="position:absolute;left:4704;top:470;width:509;height:2" coordorigin="4704,470" coordsize="509,0" path="m4704,470l5213,47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399994pt;margin-top:23.49pt;width:34.1pt;height:.1pt;mso-position-horizontal-relative:page;mso-position-vertical-relative:paragraph;z-index:-684280" coordorigin="5688,470" coordsize="682,2">
            <v:shape style="position:absolute;left:5688;top:470;width:682;height:2" coordorigin="5688,470" coordsize="682,0" path="m5688,470l6370,47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shape style="position:absolute;margin-left:243.770004pt;margin-top:38.177620pt;width:269.45pt;height:72.7pt;mso-position-horizontal-relative:page;mso-position-vertical-relative:paragraph;z-index:2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2"/>
                    <w:gridCol w:w="1514"/>
                    <w:gridCol w:w="1054"/>
                    <w:gridCol w:w="1291"/>
                    <w:gridCol w:w="1057"/>
                  </w:tblGrid>
                  <w:tr>
                    <w:trPr>
                      <w:trHeight w:val="422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471,642.47</w:t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471,642.47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420,080.00</w:t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420,080.00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49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  <w:u w:val="single" w:color="000000"/>
                          </w:rPr>
                          <w:t>117,096.34</w:t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2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  <w:u w:val="single" w:color="000000"/>
                          </w:rPr>
                          <w:t>117,096.34</w:t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thick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thick" w:color="000000"/>
                          </w:rPr>
                          <w:t>1,008,818.81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thick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  <w:u w:val="thick" w:color="000000"/>
                          </w:rPr>
                          <w:t>891,722.47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  <w:u w:val="thick" w:color="000000"/>
                          </w:rPr>
                          <w:t>117,096.34</w:t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目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加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病历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统软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件</w:t>
      </w:r>
    </w:p>
    <w:p>
      <w:pPr>
        <w:spacing w:line="143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开</w:t>
      </w:r>
      <w:r>
        <w:rPr>
          <w:rFonts w:ascii="宋体" w:hAnsi="宋体" w:cs="宋体" w:eastAsia="宋体" w:hint="default"/>
          <w:sz w:val="17"/>
          <w:szCs w:val="17"/>
        </w:rPr>
        <w:t>发</w:t>
      </w:r>
    </w:p>
    <w:p>
      <w:pPr>
        <w:spacing w:line="218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度管理</w:t>
      </w:r>
    </w:p>
    <w:p>
      <w:pPr>
        <w:spacing w:line="222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统软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</w:t>
      </w:r>
    </w:p>
    <w:p>
      <w:pPr>
        <w:spacing w:before="65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端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PDA</w:t>
      </w:r>
      <w:r>
        <w:rPr>
          <w:rFonts w:ascii="Times New Roman" w:hAnsi="Times New Roman" w:cs="Times New Roman" w:eastAsia="Times New Roman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开</w:t>
      </w:r>
      <w:r>
        <w:rPr>
          <w:rFonts w:ascii="宋体" w:hAnsi="宋体" w:cs="宋体" w:eastAsia="宋体" w:hint="default"/>
          <w:sz w:val="17"/>
          <w:szCs w:val="17"/>
        </w:rPr>
        <w:t>发</w:t>
      </w:r>
    </w:p>
    <w:p>
      <w:pPr>
        <w:spacing w:before="110"/>
        <w:ind w:left="11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计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61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少</w:t>
      </w:r>
    </w:p>
    <w:p>
      <w:pPr>
        <w:spacing w:line="20" w:lineRule="exact"/>
        <w:ind w:left="10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4.35pt;height:.25pt;mso-position-horizontal-relative:char;mso-position-vertical-relative:line" coordorigin="0,0" coordsize="687,5">
            <v:group style="position:absolute;left:2;top:2;width:682;height:2" coordorigin="2,2" coordsize="682,2">
              <v:shape style="position:absolute;left:2;top:2;width:682;height:2" coordorigin="2,2" coordsize="682,0" path="m2,2l68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74"/>
        <w:ind w:left="14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position w:val="-2"/>
          <w:sz w:val="17"/>
          <w:szCs w:val="17"/>
        </w:rPr>
      </w:r>
      <w:r>
        <w:rPr>
          <w:rFonts w:ascii="宋体" w:hAnsi="宋体" w:cs="宋体" w:eastAsia="宋体" w:hint="default"/>
          <w:spacing w:val="-4"/>
          <w:position w:val="-2"/>
          <w:sz w:val="17"/>
          <w:szCs w:val="17"/>
          <w:u w:val="single" w:color="000000"/>
        </w:rPr>
        <w:t>计</w:t>
      </w:r>
      <w:r>
        <w:rPr>
          <w:rFonts w:ascii="宋体" w:hAnsi="宋体" w:cs="宋体" w:eastAsia="宋体" w:hint="default"/>
          <w:spacing w:val="-4"/>
          <w:position w:val="-2"/>
          <w:sz w:val="17"/>
          <w:szCs w:val="17"/>
          <w:u w:val="single" w:color="000000"/>
        </w:rPr>
        <w:t>入当</w:t>
      </w:r>
      <w:r>
        <w:rPr>
          <w:rFonts w:ascii="宋体" w:hAnsi="宋体" w:cs="宋体" w:eastAsia="宋体" w:hint="default"/>
          <w:spacing w:val="-4"/>
          <w:position w:val="-2"/>
          <w:sz w:val="17"/>
          <w:szCs w:val="17"/>
          <w:u w:val="single" w:color="000000"/>
        </w:rPr>
        <w:t>期</w:t>
      </w:r>
      <w:r>
        <w:rPr>
          <w:rFonts w:ascii="宋体" w:hAnsi="宋体" w:cs="宋体" w:eastAsia="宋体" w:hint="default"/>
          <w:spacing w:val="-4"/>
          <w:position w:val="-2"/>
          <w:sz w:val="17"/>
          <w:szCs w:val="17"/>
          <w:u w:val="single" w:color="000000"/>
        </w:rPr>
        <w:t>损</w:t>
      </w:r>
      <w:r>
        <w:rPr>
          <w:rFonts w:ascii="宋体" w:hAnsi="宋体" w:cs="宋体" w:eastAsia="宋体" w:hint="default"/>
          <w:spacing w:val="-4"/>
          <w:position w:val="-2"/>
          <w:sz w:val="17"/>
          <w:szCs w:val="17"/>
          <w:u w:val="single" w:color="000000"/>
        </w:rPr>
        <w:t>益 </w:t>
      </w:r>
      <w:r>
        <w:rPr>
          <w:rFonts w:ascii="宋体" w:hAnsi="宋体" w:cs="宋体" w:eastAsia="宋体" w:hint="default"/>
          <w:spacing w:val="64"/>
          <w:position w:val="-2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64"/>
          <w:position w:val="-2"/>
          <w:sz w:val="17"/>
          <w:szCs w:val="17"/>
        </w:rPr>
      </w:r>
      <w:r>
        <w:rPr>
          <w:rFonts w:ascii="宋体" w:hAnsi="宋体" w:cs="宋体" w:eastAsia="宋体" w:hint="default"/>
          <w:spacing w:val="6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确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认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无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485.76001pt;margin-top:11.367734pt;width:25.7pt;height:.1pt;mso-position-horizontal-relative:page;mso-position-vertical-relative:paragraph;z-index:2368" coordorigin="9715,227" coordsize="514,2">
            <v:shape style="position:absolute;left:9715;top:227;width:514;height:2" coordorigin="9715,227" coordsize="514,0" path="m9715,227l10229,227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  <w:t>末</w:t>
      </w:r>
      <w:r>
        <w:rPr>
          <w:rFonts w:ascii="宋体" w:hAnsi="宋体" w:cs="宋体" w:eastAsia="宋体" w:hint="default"/>
          <w:sz w:val="17"/>
          <w:szCs w:val="17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400"/>
          <w:cols w:num="3" w:equalWidth="0">
            <w:col w:w="4650" w:space="40"/>
            <w:col w:w="2533" w:space="260"/>
            <w:col w:w="1637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317" w:lineRule="exact" w:before="0"/>
        <w:ind w:left="900" w:right="697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9"/>
          <w:szCs w:val="19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待摊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费用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"/>
        <w:gridCol w:w="1214"/>
        <w:gridCol w:w="1416"/>
        <w:gridCol w:w="1092"/>
        <w:gridCol w:w="1030"/>
        <w:gridCol w:w="1003"/>
        <w:gridCol w:w="900"/>
        <w:gridCol w:w="1288"/>
      </w:tblGrid>
      <w:tr>
        <w:trPr>
          <w:trHeight w:val="735" w:hRule="exact"/>
        </w:trPr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9" w:val="left" w:leader="none"/>
              </w:tabs>
              <w:spacing w:line="240" w:lineRule="auto" w:before="44"/>
              <w:ind w:left="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91" w:right="0" w:firstLine="25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241,874.65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37" w:right="0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加额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858,452.74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72" w:right="0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170,001.18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8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64" w:right="0" w:firstLine="25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  <w:u w:val="single" w:color="000000"/>
              </w:rPr>
              <w:t>末额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930,326.21</w:t>
            </w:r>
          </w:p>
        </w:tc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原因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62" w:hRule="exact"/>
        </w:trPr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125,000.00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9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125,000.00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3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1500" w:bottom="280" w:left="1720" w:right="1400"/>
        </w:sectPr>
      </w:pP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tabs>
          <w:tab w:pos="1697" w:val="left" w:leader="none"/>
          <w:tab w:pos="2777" w:val="left" w:leader="none"/>
          <w:tab w:pos="3934" w:val="left" w:leader="none"/>
          <w:tab w:pos="4966" w:val="left" w:leader="none"/>
          <w:tab w:pos="6459" w:val="left" w:leader="none"/>
        </w:tabs>
        <w:spacing w:before="50"/>
        <w:ind w:left="11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thick" w:color="000000"/>
        </w:rPr>
        <w:t>366,874.65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858,452.74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295,001.18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  <w:u w:val="thick" w:color="000000"/>
        </w:rPr>
        <w:t>0.00  </w:t>
      </w:r>
      <w:r>
        <w:rPr>
          <w:rFonts w:ascii="Times New Roman" w:hAnsi="Times New Roman" w:cs="Times New Roman" w:eastAsia="Times New Roman" w:hint="default"/>
          <w:spacing w:val="19"/>
          <w:sz w:val="17"/>
          <w:szCs w:val="17"/>
          <w:u w:val="thick" w:color="000000"/>
        </w:rPr>
        <w:t> </w:t>
      </w:r>
      <w:r>
        <w:rPr>
          <w:rFonts w:ascii="Times New Roman" w:hAnsi="Times New Roman" w:cs="Times New Roman" w:eastAsia="Times New Roman" w:hint="default"/>
          <w:spacing w:val="19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thick" w:color="000000"/>
        </w:rPr>
        <w:t>930,326.21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6"/>
        <w:gridCol w:w="2066"/>
        <w:gridCol w:w="1226"/>
        <w:gridCol w:w="1396"/>
      </w:tblGrid>
      <w:tr>
        <w:trPr>
          <w:trHeight w:val="413" w:hRule="exact"/>
        </w:trPr>
        <w:tc>
          <w:tcPr>
            <w:tcW w:w="3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7" w:lineRule="exact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10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递延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得税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68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3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38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 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  <w:u w:val="single" w:color="000000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</w:tc>
        <w:tc>
          <w:tcPr>
            <w:tcW w:w="262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</w:tr>
      <w:tr>
        <w:trPr>
          <w:trHeight w:val="360" w:hRule="exact"/>
        </w:trPr>
        <w:tc>
          <w:tcPr>
            <w:tcW w:w="3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异明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3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3,730,298.81</w:t>
            </w:r>
          </w:p>
        </w:tc>
        <w:tc>
          <w:tcPr>
            <w:tcW w:w="262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68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2,089,539.18</w:t>
            </w:r>
          </w:p>
        </w:tc>
      </w:tr>
      <w:tr>
        <w:trPr>
          <w:trHeight w:val="300" w:hRule="exact"/>
        </w:trPr>
        <w:tc>
          <w:tcPr>
            <w:tcW w:w="3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</w:tr>
      <w:tr>
        <w:trPr>
          <w:trHeight w:val="396" w:hRule="exact"/>
        </w:trPr>
        <w:tc>
          <w:tcPr>
            <w:tcW w:w="800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93" w:val="left" w:leader="none"/>
                <w:tab w:pos="7666" w:val="left" w:leader="none"/>
              </w:tabs>
              <w:spacing w:line="240" w:lineRule="auto" w:before="108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公</w:t>
              <w:tab/>
            </w:r>
            <w:r>
              <w:rPr>
                <w:rFonts w:ascii="Times New Roman" w:hAnsi="Times New Roman" w:cs="Times New Roman" w:eastAsia="Times New Roman" w:hint="default"/>
                <w:position w:val="-6"/>
                <w:sz w:val="17"/>
                <w:szCs w:val="17"/>
              </w:rPr>
              <w:t>0.00</w:t>
              <w:tab/>
              <w:t>0.00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218" w:hRule="exact"/>
        </w:trPr>
        <w:tc>
          <w:tcPr>
            <w:tcW w:w="3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暂估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进成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2,413,734.94</w:t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2,561,148.42</w:t>
            </w:r>
          </w:p>
        </w:tc>
      </w:tr>
      <w:tr>
        <w:trPr>
          <w:trHeight w:val="439" w:hRule="exact"/>
        </w:trPr>
        <w:tc>
          <w:tcPr>
            <w:tcW w:w="3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15,000.00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15,000.00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470" w:hRule="exact"/>
        </w:trPr>
        <w:tc>
          <w:tcPr>
            <w:tcW w:w="3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44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小  </w:t>
            </w:r>
            <w:r>
              <w:rPr>
                <w:rFonts w:ascii="宋体" w:hAnsi="宋体" w:cs="宋体" w:eastAsia="宋体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6,159,033.75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4,665,687.60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453" w:hRule="exact"/>
        </w:trPr>
        <w:tc>
          <w:tcPr>
            <w:tcW w:w="3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11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840" w:footer="909" w:top="1120" w:bottom="1100" w:left="1720" w:right="1720"/>
        </w:sectPr>
      </w:pPr>
    </w:p>
    <w:p>
      <w:pPr>
        <w:spacing w:line="181" w:lineRule="exact" w:before="23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初账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513" w:val="left" w:leader="none"/>
        </w:tabs>
        <w:spacing w:line="142" w:lineRule="exact" w:before="0"/>
        <w:ind w:left="0" w:right="60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项</w:t>
        <w:tab/>
        <w:t>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83" w:lineRule="exact" w:before="0"/>
        <w:ind w:left="0" w:right="338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spacing w:before="0"/>
        <w:ind w:left="372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本年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增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加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12" w:lineRule="exact" w:before="0"/>
        <w:ind w:left="55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少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1591" w:val="left" w:leader="none"/>
        </w:tabs>
        <w:spacing w:before="118"/>
        <w:ind w:left="55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转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回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转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销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spacing w:before="0"/>
        <w:ind w:left="42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4" w:equalWidth="0">
            <w:col w:w="3906" w:space="40"/>
            <w:col w:w="1060" w:space="40"/>
            <w:col w:w="1933" w:space="40"/>
            <w:col w:w="1781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1222"/>
        <w:gridCol w:w="1442"/>
        <w:gridCol w:w="1042"/>
        <w:gridCol w:w="806"/>
        <w:gridCol w:w="1153"/>
      </w:tblGrid>
      <w:tr>
        <w:trPr>
          <w:trHeight w:val="390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18,947,635.42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14,281,064.42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33,228,699.84</w:t>
            </w:r>
          </w:p>
        </w:tc>
      </w:tr>
      <w:tr>
        <w:trPr>
          <w:trHeight w:val="324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1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91" w:hRule="exact"/>
        </w:trPr>
        <w:tc>
          <w:tcPr>
            <w:tcW w:w="8043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93" w:val="left" w:leader="none"/>
                <w:tab w:pos="4369" w:val="left" w:leader="none"/>
                <w:tab w:pos="5410" w:val="left" w:leader="none"/>
                <w:tab w:pos="6447" w:val="left" w:leader="none"/>
                <w:tab w:pos="7700" w:val="left" w:leader="none"/>
              </w:tabs>
              <w:spacing w:line="240" w:lineRule="auto" w:before="105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1"/>
                <w:position w:val="7"/>
                <w:sz w:val="17"/>
                <w:szCs w:val="17"/>
              </w:rPr>
              <w:t>准</w:t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0.00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0.00</w:t>
              <w:tab/>
              <w:t>0.00</w:t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0.00</w:t>
              <w:tab/>
              <w:t>0.00</w:t>
            </w:r>
          </w:p>
        </w:tc>
      </w:tr>
      <w:tr>
        <w:trPr>
          <w:trHeight w:val="218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437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439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437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439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437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17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91" w:hRule="exact"/>
        </w:trPr>
        <w:tc>
          <w:tcPr>
            <w:tcW w:w="8043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93" w:val="left" w:leader="none"/>
                <w:tab w:pos="4369" w:val="left" w:leader="none"/>
                <w:tab w:pos="5410" w:val="left" w:leader="none"/>
                <w:tab w:pos="6447" w:val="left" w:leader="none"/>
                <w:tab w:pos="7700" w:val="left" w:leader="none"/>
              </w:tabs>
              <w:spacing w:line="240" w:lineRule="auto" w:before="105"/>
              <w:ind w:left="3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2"/>
                <w:position w:val="7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2"/>
                <w:position w:val="7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2"/>
                <w:position w:val="7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position w:val="7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2"/>
                <w:position w:val="7"/>
                <w:sz w:val="17"/>
                <w:szCs w:val="17"/>
              </w:rPr>
              <w:t>熟</w:t>
            </w:r>
            <w:r>
              <w:rPr>
                <w:rFonts w:ascii="宋体" w:hAnsi="宋体" w:cs="宋体" w:eastAsia="宋体" w:hint="default"/>
                <w:spacing w:val="2"/>
                <w:position w:val="7"/>
                <w:sz w:val="17"/>
                <w:szCs w:val="17"/>
              </w:rPr>
              <w:t>生产</w:t>
            </w:r>
            <w:r>
              <w:rPr>
                <w:rFonts w:ascii="宋体" w:hAnsi="宋体" w:cs="宋体" w:eastAsia="宋体" w:hint="default"/>
                <w:spacing w:val="2"/>
                <w:position w:val="7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position w:val="7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position w:val="7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2"/>
                <w:position w:val="7"/>
                <w:sz w:val="17"/>
                <w:szCs w:val="17"/>
              </w:rPr>
              <w:t>资</w:t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0.00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0.00</w:t>
              <w:tab/>
              <w:t>0.00</w:t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0.00</w:t>
              <w:tab/>
              <w:t>0.00</w:t>
            </w:r>
          </w:p>
        </w:tc>
      </w:tr>
      <w:tr>
        <w:trPr>
          <w:trHeight w:val="221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437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434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451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2" w:hRule="exact"/>
        </w:trPr>
        <w:tc>
          <w:tcPr>
            <w:tcW w:w="2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3" w:val="left" w:leader="none"/>
              </w:tabs>
              <w:spacing w:line="240" w:lineRule="auto" w:before="84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18,947,635.42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3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14,281,064.42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33,228,699.84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line="317" w:lineRule="exact" w:before="0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9"/>
          <w:szCs w:val="19"/>
        </w:rPr>
        <w:t>12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借款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1020" w:val="left" w:leader="none"/>
          <w:tab w:pos="4553" w:val="left" w:leader="none"/>
          <w:tab w:pos="7807" w:val="left" w:leader="none"/>
        </w:tabs>
        <w:spacing w:before="74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类</w:t>
        <w:tab/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别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4"/>
        <w:gridCol w:w="3905"/>
        <w:gridCol w:w="1811"/>
      </w:tblGrid>
      <w:tr>
        <w:trPr>
          <w:trHeight w:val="369" w:hRule="exact"/>
        </w:trPr>
        <w:tc>
          <w:tcPr>
            <w:tcW w:w="2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押借款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14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50" w:hRule="exact"/>
        </w:trPr>
        <w:tc>
          <w:tcPr>
            <w:tcW w:w="2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抵押借款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4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10,000,000.00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50" w:hRule="exact"/>
        </w:trPr>
        <w:tc>
          <w:tcPr>
            <w:tcW w:w="2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4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55" w:hRule="exact"/>
        </w:trPr>
        <w:tc>
          <w:tcPr>
            <w:tcW w:w="2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4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9" w:hRule="exact"/>
        </w:trPr>
        <w:tc>
          <w:tcPr>
            <w:tcW w:w="2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40" w:lineRule="auto" w:before="4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4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10,000,000.00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33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注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：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28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日，公司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位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w w:val="105"/>
          <w:sz w:val="19"/>
          <w:szCs w:val="19"/>
        </w:rPr>
        <w:t>益乐路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223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西园八路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号</w:t>
      </w:r>
      <w:r>
        <w:rPr>
          <w:rFonts w:ascii="宋体" w:hAnsi="宋体" w:cs="宋体" w:eastAsia="宋体" w:hint="default"/>
          <w:spacing w:val="-6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幢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房产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借款抵押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5" w:lineRule="auto" w:before="116"/>
        <w:ind w:left="511" w:right="379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物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中信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银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杭州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分行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签订《借款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编号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：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[2010]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信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银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杭营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贷</w:t>
      </w:r>
      <w:r>
        <w:rPr>
          <w:rFonts w:ascii="宋体" w:hAnsi="宋体" w:cs="宋体" w:eastAsia="宋体" w:hint="default"/>
          <w:spacing w:val="-3"/>
          <w:w w:val="103"/>
          <w:sz w:val="19"/>
          <w:szCs w:val="19"/>
        </w:rPr>
        <w:t>字第</w:t>
      </w:r>
      <w:r>
        <w:rPr>
          <w:rFonts w:ascii="宋体" w:hAnsi="宋体" w:cs="宋体" w:eastAsia="宋体" w:hint="default"/>
          <w:spacing w:val="-4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3"/>
          <w:sz w:val="19"/>
          <w:szCs w:val="19"/>
        </w:rPr>
        <w:t>005398</w:t>
      </w:r>
      <w:r>
        <w:rPr>
          <w:rFonts w:ascii="Times New Roman" w:hAnsi="Times New Roman" w:cs="Times New Roman" w:eastAsia="Times New Roman" w:hint="default"/>
          <w:spacing w:val="1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2"/>
          <w:w w:val="103"/>
          <w:sz w:val="19"/>
          <w:szCs w:val="19"/>
        </w:rPr>
        <w:t>号）</w:t>
      </w:r>
      <w:r>
        <w:rPr>
          <w:rFonts w:ascii="宋体" w:hAnsi="宋体" w:cs="宋体" w:eastAsia="宋体" w:hint="default"/>
          <w:spacing w:val="-3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用于流动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贷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10,000,000.00 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贷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率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7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5.5755%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借款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途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周转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借款</w:t>
      </w:r>
      <w:r>
        <w:rPr>
          <w:rFonts w:ascii="宋体" w:hAnsi="宋体" w:cs="宋体" w:eastAsia="宋体" w:hint="default"/>
          <w:w w:val="105"/>
          <w:sz w:val="19"/>
          <w:szCs w:val="19"/>
        </w:rPr>
        <w:t>期限</w:t>
      </w:r>
      <w:r>
        <w:rPr>
          <w:rFonts w:ascii="宋体" w:hAnsi="宋体" w:cs="宋体" w:eastAsia="宋体" w:hint="default"/>
          <w:w w:val="105"/>
          <w:sz w:val="19"/>
          <w:szCs w:val="19"/>
        </w:rPr>
        <w:t>自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28</w:t>
      </w:r>
      <w:r>
        <w:rPr>
          <w:rFonts w:ascii="Times New Roman" w:hAnsi="Times New Roman" w:cs="Times New Roman" w:eastAsia="Times New Roman" w:hint="default"/>
          <w:spacing w:val="-1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28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0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9"/>
          <w:szCs w:val="19"/>
        </w:rPr>
        <w:t>13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、应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票据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3310"/>
        <w:gridCol w:w="2020"/>
      </w:tblGrid>
      <w:tr>
        <w:trPr>
          <w:trHeight w:val="731" w:hRule="exact"/>
        </w:trPr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40" w:lineRule="auto" w:before="4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</w:t>
            </w:r>
          </w:p>
        </w:tc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329" w:right="0" w:firstLine="4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32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40,337,845.24</w:t>
            </w:r>
          </w:p>
        </w:tc>
        <w:tc>
          <w:tcPr>
            <w:tcW w:w="2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000" w:right="0" w:firstLine="4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42,392,047.14</w:t>
            </w:r>
          </w:p>
        </w:tc>
      </w:tr>
      <w:tr>
        <w:trPr>
          <w:trHeight w:val="350" w:hRule="exact"/>
        </w:trPr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</w:t>
            </w:r>
          </w:p>
        </w:tc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9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2" w:hRule="exact"/>
        </w:trPr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9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40,337,845.24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2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42,392,047.14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7"/>
        <w:ind w:left="90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注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一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w w:val="105"/>
          <w:sz w:val="19"/>
          <w:szCs w:val="19"/>
        </w:rPr>
        <w:t>间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w w:val="105"/>
          <w:sz w:val="19"/>
          <w:szCs w:val="19"/>
        </w:rPr>
        <w:t>期的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7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40,337,845.24</w:t>
      </w:r>
      <w:r>
        <w:rPr>
          <w:rFonts w:ascii="Times New Roman" w:hAnsi="Times New Roman" w:cs="Times New Roman" w:eastAsia="Times New Roman" w:hint="default"/>
          <w:spacing w:val="-3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3"/>
          <w:sz w:val="19"/>
          <w:szCs w:val="19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9"/>
          <w:szCs w:val="19"/>
        </w:rPr>
        <w:t>14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、应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账款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付账款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4"/>
        <w:gridCol w:w="3504"/>
        <w:gridCol w:w="2063"/>
      </w:tblGrid>
      <w:tr>
        <w:trPr>
          <w:trHeight w:val="690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3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475" w:right="0" w:firstLine="55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161,568,996.66</w:t>
            </w:r>
          </w:p>
        </w:tc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962" w:right="0" w:firstLine="55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126,610,896.25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3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6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64,181,483.01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16,853,663.10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7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3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225,750,479.67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thick" w:color="000000"/>
              </w:rPr>
              <w:t>143,464,559.35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345" w:lineRule="auto" w:before="18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截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日，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付账款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有公司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5%(</w:t>
      </w:r>
      <w:r>
        <w:rPr>
          <w:rFonts w:ascii="宋体" w:hAnsi="宋体" w:cs="宋体" w:eastAsia="宋体" w:hint="default"/>
          <w:w w:val="105"/>
          <w:sz w:val="19"/>
          <w:szCs w:val="19"/>
        </w:rPr>
        <w:t>含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5%)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上表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股份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的股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 w:line="345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before="80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8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龄</w:t>
      </w:r>
      <w:r>
        <w:rPr>
          <w:rFonts w:ascii="宋体" w:hAnsi="宋体" w:cs="宋体" w:eastAsia="宋体" w:hint="default"/>
          <w:w w:val="105"/>
          <w:sz w:val="19"/>
          <w:szCs w:val="19"/>
        </w:rPr>
        <w:t>超</w:t>
      </w:r>
      <w:r>
        <w:rPr>
          <w:rFonts w:ascii="宋体" w:hAnsi="宋体" w:cs="宋体" w:eastAsia="宋体" w:hint="default"/>
          <w:w w:val="105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7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2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年的大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付账款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2964" w:val="left" w:leader="none"/>
          <w:tab w:pos="4404" w:val="left" w:leader="none"/>
          <w:tab w:pos="5614" w:val="left" w:leader="none"/>
        </w:tabs>
        <w:spacing w:before="0"/>
        <w:ind w:left="115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单位名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所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欠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龄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偿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还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原因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166" w:lineRule="exact" w:before="0"/>
        <w:ind w:left="5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多视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046" w:val="left" w:leader="none"/>
          <w:tab w:pos="4361" w:val="left" w:leader="none"/>
          <w:tab w:pos="5614" w:val="left" w:leader="none"/>
        </w:tabs>
        <w:spacing w:line="273" w:lineRule="exact" w:before="0"/>
        <w:ind w:left="14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司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1,277,932.00</w:t>
        <w:tab/>
        <w:t>1-2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采购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163" w:lineRule="exact" w:before="0"/>
        <w:ind w:left="5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046" w:val="left" w:leader="none"/>
          <w:tab w:pos="4361" w:val="left" w:leader="none"/>
          <w:tab w:pos="5614" w:val="left" w:leader="none"/>
        </w:tabs>
        <w:spacing w:line="273" w:lineRule="exact" w:before="0"/>
        <w:ind w:left="14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司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1,140,349.61</w:t>
        <w:tab/>
        <w:t>1-2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采购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157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43.050003pt;margin-top:13.143828pt;width:167.9pt;height:47.8pt;mso-position-horizontal-relative:page;mso-position-vertical-relative:paragraph;z-index:2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2"/>
                    <w:gridCol w:w="1054"/>
                    <w:gridCol w:w="1293"/>
                  </w:tblGrid>
                  <w:tr>
                    <w:trPr>
                      <w:trHeight w:val="240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800,569.50</w:t>
                        </w:r>
                      </w:p>
                    </w:tc>
                    <w:tc>
                      <w:tcPr>
                        <w:tcW w:w="23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800,000.00</w:t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0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1-2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采购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700,000.00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1-2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</w:p>
                    </w:tc>
                    <w:tc>
                      <w:tcPr>
                        <w:tcW w:w="1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采购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4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4"/>
          <w:sz w:val="17"/>
          <w:szCs w:val="17"/>
        </w:rPr>
        <w:t>爱谱</w:t>
      </w:r>
      <w:r>
        <w:rPr>
          <w:rFonts w:ascii="宋体" w:hAnsi="宋体" w:cs="宋体" w:eastAsia="宋体" w:hint="default"/>
          <w:spacing w:val="4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4"/>
          <w:sz w:val="17"/>
          <w:szCs w:val="17"/>
        </w:rPr>
        <w:t>顿</w:t>
      </w:r>
      <w:r>
        <w:rPr>
          <w:rFonts w:ascii="宋体" w:hAnsi="宋体" w:cs="宋体" w:eastAsia="宋体" w:hint="default"/>
          <w:spacing w:val="4"/>
          <w:sz w:val="17"/>
          <w:szCs w:val="17"/>
        </w:rPr>
        <w:t>电子工</w:t>
      </w:r>
      <w:r>
        <w:rPr>
          <w:rFonts w:ascii="宋体" w:hAnsi="宋体" w:cs="宋体" w:eastAsia="宋体" w:hint="default"/>
          <w:spacing w:val="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4"/>
          <w:sz w:val="17"/>
          <w:szCs w:val="17"/>
        </w:rPr>
        <w:t>有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499" w:right="501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债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后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65"/>
        <w:ind w:left="494" w:right="501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偿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还金额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6551" w:space="40"/>
            <w:col w:w="2209"/>
          </w:cols>
        </w:sectPr>
      </w:pPr>
    </w:p>
    <w:p>
      <w:pPr>
        <w:spacing w:line="237" w:lineRule="auto" w:before="67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限公司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5"/>
          <w:sz w:val="17"/>
          <w:szCs w:val="17"/>
        </w:rPr>
      </w:r>
      <w:r>
        <w:rPr>
          <w:rFonts w:ascii="宋体" w:hAnsi="宋体" w:cs="宋体" w:eastAsia="宋体" w:hint="default"/>
          <w:spacing w:val="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4"/>
          <w:sz w:val="17"/>
          <w:szCs w:val="17"/>
        </w:rPr>
        <w:t>锡</w:t>
      </w:r>
      <w:r>
        <w:rPr>
          <w:rFonts w:ascii="宋体" w:hAnsi="宋体" w:cs="宋体" w:eastAsia="宋体" w:hint="default"/>
          <w:spacing w:val="4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4"/>
          <w:sz w:val="17"/>
          <w:szCs w:val="17"/>
        </w:rPr>
        <w:t>宇峰</w:t>
      </w:r>
      <w:r>
        <w:rPr>
          <w:rFonts w:ascii="宋体" w:hAnsi="宋体" w:cs="宋体" w:eastAsia="宋体" w:hint="default"/>
          <w:spacing w:val="4"/>
          <w:sz w:val="17"/>
          <w:szCs w:val="17"/>
        </w:rPr>
        <w:t>祥</w:t>
      </w:r>
      <w:r>
        <w:rPr>
          <w:rFonts w:ascii="宋体" w:hAnsi="宋体" w:cs="宋体" w:eastAsia="宋体" w:hint="default"/>
          <w:spacing w:val="4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4"/>
          <w:sz w:val="17"/>
          <w:szCs w:val="17"/>
        </w:rPr>
        <w:t>资有限公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8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3"/>
          <w:sz w:val="17"/>
          <w:szCs w:val="17"/>
        </w:rPr>
      </w:r>
      <w:r>
        <w:rPr>
          <w:rFonts w:ascii="宋体" w:hAnsi="宋体" w:cs="宋体" w:eastAsia="宋体" w:hint="default"/>
          <w:spacing w:val="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4"/>
          <w:sz w:val="17"/>
          <w:szCs w:val="17"/>
        </w:rPr>
        <w:t>线</w:t>
      </w:r>
      <w:r>
        <w:rPr>
          <w:rFonts w:ascii="宋体" w:hAnsi="宋体" w:cs="宋体" w:eastAsia="宋体" w:hint="default"/>
          <w:spacing w:val="4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4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4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4"/>
          <w:sz w:val="17"/>
          <w:szCs w:val="17"/>
        </w:rPr>
        <w:t>有限公</w:t>
      </w:r>
      <w:r>
        <w:rPr>
          <w:rFonts w:ascii="宋体" w:hAnsi="宋体" w:cs="宋体" w:eastAsia="宋体" w:hint="default"/>
          <w:spacing w:val="-3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8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司</w:t>
      </w:r>
    </w:p>
    <w:p>
      <w:pPr>
        <w:tabs>
          <w:tab w:pos="1764" w:val="left" w:leader="none"/>
        </w:tabs>
        <w:spacing w:line="185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7"/>
          <w:szCs w:val="17"/>
        </w:rPr>
        <w:t>1-2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采购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after="0" w:line="185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2485" w:space="1364"/>
            <w:col w:w="4951"/>
          </w:cols>
        </w:sectPr>
      </w:pPr>
    </w:p>
    <w:p>
      <w:pPr>
        <w:tabs>
          <w:tab w:pos="1697" w:val="left" w:leader="none"/>
          <w:tab w:pos="3051" w:val="left" w:leader="none"/>
          <w:tab w:pos="4140" w:val="left" w:leader="none"/>
        </w:tabs>
        <w:spacing w:before="56"/>
        <w:ind w:left="1188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thick" w:color="000000"/>
        </w:rPr>
        <w:t>4,718,851.11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ab/>
      </w:r>
      <w:r>
        <w:rPr>
          <w:rFonts w:ascii="宋体" w:hAnsi="宋体" w:cs="宋体" w:eastAsia="宋体" w:hint="default"/>
          <w:spacing w:val="1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32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预收款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项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13"/>
        <w:ind w:left="948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4"/>
        <w:gridCol w:w="2542"/>
        <w:gridCol w:w="3025"/>
      </w:tblGrid>
      <w:tr>
        <w:trPr>
          <w:trHeight w:val="282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5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数</w:t>
            </w:r>
          </w:p>
        </w:tc>
      </w:tr>
      <w:tr>
        <w:trPr>
          <w:trHeight w:val="451" w:hRule="exact"/>
        </w:trPr>
        <w:tc>
          <w:tcPr>
            <w:tcW w:w="21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25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192,816,547.13</w:t>
            </w:r>
          </w:p>
        </w:tc>
        <w:tc>
          <w:tcPr>
            <w:tcW w:w="302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69,289,308.09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2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28,388,999.26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6,873,064.10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221,205,546.39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76,162,372.19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345" w:lineRule="auto" w:before="18"/>
        <w:ind w:left="511" w:right="0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截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日，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预账款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有公司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5%(</w:t>
      </w:r>
      <w:r>
        <w:rPr>
          <w:rFonts w:ascii="宋体" w:hAnsi="宋体" w:cs="宋体" w:eastAsia="宋体" w:hint="default"/>
          <w:w w:val="105"/>
          <w:sz w:val="19"/>
          <w:szCs w:val="19"/>
        </w:rPr>
        <w:t>含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5%)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上表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股份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的股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51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龄</w:t>
      </w:r>
      <w:r>
        <w:rPr>
          <w:rFonts w:ascii="宋体" w:hAnsi="宋体" w:cs="宋体" w:eastAsia="宋体" w:hint="default"/>
          <w:w w:val="105"/>
          <w:sz w:val="19"/>
          <w:szCs w:val="19"/>
        </w:rPr>
        <w:t>超</w:t>
      </w:r>
      <w:r>
        <w:rPr>
          <w:rFonts w:ascii="宋体" w:hAnsi="宋体" w:cs="宋体" w:eastAsia="宋体" w:hint="default"/>
          <w:w w:val="105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8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3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年的大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结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原因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1855"/>
        <w:gridCol w:w="1402"/>
        <w:gridCol w:w="1811"/>
      </w:tblGrid>
      <w:tr>
        <w:trPr>
          <w:trHeight w:val="731" w:hRule="exact"/>
        </w:trPr>
        <w:tc>
          <w:tcPr>
            <w:tcW w:w="2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08" w:lineRule="auto" w:before="35"/>
              <w:ind w:left="35" w:right="749" w:firstLine="67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单位名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称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林旅游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局</w:t>
            </w:r>
          </w:p>
        </w:tc>
        <w:tc>
          <w:tcPr>
            <w:tcW w:w="1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587" w:right="0" w:firstLine="21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收金额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4,869,205.00</w:t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74" w:right="0" w:firstLine="4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7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55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原因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5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48" w:hRule="exact"/>
        </w:trPr>
        <w:tc>
          <w:tcPr>
            <w:tcW w:w="2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宁波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局北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局</w:t>
            </w:r>
          </w:p>
        </w:tc>
        <w:tc>
          <w:tcPr>
            <w:tcW w:w="1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3,269,000.00</w:t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7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46" w:hRule="exact"/>
        </w:trPr>
        <w:tc>
          <w:tcPr>
            <w:tcW w:w="2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桐乡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局</w:t>
            </w:r>
          </w:p>
        </w:tc>
        <w:tc>
          <w:tcPr>
            <w:tcW w:w="1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2,889,765.23</w:t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7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5" w:hRule="exact"/>
        </w:trPr>
        <w:tc>
          <w:tcPr>
            <w:tcW w:w="2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1,930,000.00</w:t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7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154" w:lineRule="exact" w:before="0"/>
        <w:ind w:left="512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0"/>
          <w:sz w:val="17"/>
          <w:szCs w:val="17"/>
        </w:rPr>
        <w:t>温</w:t>
      </w:r>
      <w:r>
        <w:rPr>
          <w:rFonts w:ascii="宋体" w:hAnsi="宋体" w:cs="宋体" w:eastAsia="宋体" w:hint="default"/>
          <w:spacing w:val="10"/>
          <w:sz w:val="17"/>
          <w:szCs w:val="17"/>
        </w:rPr>
        <w:t>州</w:t>
      </w:r>
      <w:r>
        <w:rPr>
          <w:rFonts w:ascii="宋体" w:hAnsi="宋体" w:cs="宋体" w:eastAsia="宋体" w:hint="default"/>
          <w:spacing w:val="10"/>
          <w:sz w:val="17"/>
          <w:szCs w:val="17"/>
        </w:rPr>
        <w:t>岛</w:t>
      </w:r>
      <w:r>
        <w:rPr>
          <w:rFonts w:ascii="宋体" w:hAnsi="宋体" w:cs="宋体" w:eastAsia="宋体" w:hint="default"/>
          <w:spacing w:val="10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10"/>
          <w:sz w:val="17"/>
          <w:szCs w:val="17"/>
        </w:rPr>
        <w:t>岛</w:t>
      </w:r>
      <w:r>
        <w:rPr>
          <w:rFonts w:ascii="宋体" w:hAnsi="宋体" w:cs="宋体" w:eastAsia="宋体" w:hint="default"/>
          <w:spacing w:val="10"/>
          <w:sz w:val="17"/>
          <w:szCs w:val="17"/>
        </w:rPr>
        <w:t>渡</w:t>
      </w:r>
      <w:r>
        <w:rPr>
          <w:rFonts w:ascii="宋体" w:hAnsi="宋体" w:cs="宋体" w:eastAsia="宋体" w:hint="default"/>
          <w:spacing w:val="10"/>
          <w:sz w:val="17"/>
          <w:szCs w:val="17"/>
        </w:rPr>
        <w:t>假</w:t>
      </w:r>
      <w:r>
        <w:rPr>
          <w:rFonts w:ascii="宋体" w:hAnsi="宋体" w:cs="宋体" w:eastAsia="宋体" w:hint="default"/>
          <w:spacing w:val="10"/>
          <w:sz w:val="17"/>
          <w:szCs w:val="17"/>
        </w:rPr>
        <w:t>村</w:t>
      </w:r>
      <w:r>
        <w:rPr>
          <w:rFonts w:ascii="宋体" w:hAnsi="宋体" w:cs="宋体" w:eastAsia="宋体" w:hint="default"/>
          <w:spacing w:val="10"/>
          <w:sz w:val="17"/>
          <w:szCs w:val="17"/>
        </w:rPr>
        <w:t>有限公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550" w:val="left" w:leader="none"/>
          <w:tab w:pos="5191" w:val="left" w:leader="none"/>
          <w:tab w:pos="6809" w:val="left" w:leader="none"/>
        </w:tabs>
        <w:spacing w:line="284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司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1,876,000.00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  <w:t>1-2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结算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697" w:val="left" w:leader="none"/>
          <w:tab w:pos="3468" w:val="left" w:leader="none"/>
        </w:tabs>
        <w:spacing w:before="56"/>
        <w:ind w:left="1188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thick" w:color="000000"/>
        </w:rPr>
        <w:t>14,833,970.23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  </w:t>
      </w:r>
      <w:r>
        <w:rPr>
          <w:rFonts w:ascii="Times New Roman" w:hAnsi="Times New Roman" w:cs="Times New Roman" w:eastAsia="Times New Roman" w:hint="default"/>
          <w:spacing w:val="-16"/>
          <w:sz w:val="17"/>
          <w:szCs w:val="17"/>
        </w:rPr>
        <w:t> </w:t>
      </w:r>
      <w:r>
        <w:rPr>
          <w:rFonts w:ascii="宋体" w:hAnsi="宋体" w:cs="宋体" w:eastAsia="宋体" w:hint="default"/>
          <w:spacing w:val="1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32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16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职工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薪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酬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7"/>
        <w:gridCol w:w="1433"/>
        <w:gridCol w:w="1397"/>
        <w:gridCol w:w="1373"/>
        <w:gridCol w:w="1240"/>
      </w:tblGrid>
      <w:tr>
        <w:trPr>
          <w:trHeight w:val="349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40" w:lineRule="auto" w:before="4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0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初账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0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加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382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津贴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贴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664,927.83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35,769,302.91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33,970,242.91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2,463,987.83</w:t>
            </w:r>
          </w:p>
        </w:tc>
      </w:tr>
      <w:tr>
        <w:trPr>
          <w:trHeight w:val="348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15,643.40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1,344,807.10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1,356,208.50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4,242.00</w:t>
            </w:r>
          </w:p>
        </w:tc>
      </w:tr>
      <w:tr>
        <w:trPr>
          <w:trHeight w:val="348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会保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-1,094.33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2,327,511.28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2,316,892.26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9,524.69</w:t>
            </w:r>
          </w:p>
        </w:tc>
      </w:tr>
      <w:tr>
        <w:trPr>
          <w:trHeight w:val="346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①</w:t>
            </w:r>
            <w:r>
              <w:rPr>
                <w:rFonts w:ascii="宋体" w:hAnsi="宋体" w:cs="宋体" w:eastAsia="宋体" w:hint="default"/>
                <w:spacing w:val="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-294.34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967,104.66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962,057.38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4,752.94</w:t>
            </w:r>
          </w:p>
        </w:tc>
      </w:tr>
      <w:tr>
        <w:trPr>
          <w:trHeight w:val="348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②</w:t>
            </w:r>
            <w:r>
              <w:rPr>
                <w:rFonts w:ascii="宋体" w:hAnsi="宋体" w:cs="宋体" w:eastAsia="宋体" w:hint="default"/>
                <w:spacing w:val="2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-936.37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1,113,167.52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1,108,209.23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4,021.92</w:t>
            </w:r>
          </w:p>
        </w:tc>
      </w:tr>
      <w:tr>
        <w:trPr>
          <w:trHeight w:val="346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③</w:t>
            </w:r>
            <w:r>
              <w:rPr>
                <w:rFonts w:ascii="宋体" w:hAnsi="宋体" w:cs="宋体" w:eastAsia="宋体" w:hint="default"/>
                <w:spacing w:val="1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110,655.08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110,655.08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④</w:t>
            </w:r>
            <w:r>
              <w:rPr>
                <w:rFonts w:ascii="宋体" w:hAnsi="宋体" w:cs="宋体" w:eastAsia="宋体" w:hint="default"/>
                <w:spacing w:val="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136.38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73,734.85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73,703.49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167.74</w:t>
            </w:r>
          </w:p>
        </w:tc>
      </w:tr>
      <w:tr>
        <w:trPr>
          <w:trHeight w:val="348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⑤</w:t>
            </w:r>
            <w:r>
              <w:rPr>
                <w:rFonts w:ascii="宋体" w:hAnsi="宋体" w:cs="宋体" w:eastAsia="宋体" w:hint="default"/>
                <w:spacing w:val="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48,592.69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48,329.02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263.67</w:t>
            </w:r>
          </w:p>
        </w:tc>
      </w:tr>
      <w:tr>
        <w:trPr>
          <w:trHeight w:val="346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⑥</w:t>
            </w:r>
            <w:r>
              <w:rPr>
                <w:rFonts w:ascii="宋体" w:hAnsi="宋体" w:cs="宋体" w:eastAsia="宋体" w:hint="default"/>
                <w:spacing w:val="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14,256.48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13,938.06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318.42</w:t>
            </w:r>
          </w:p>
        </w:tc>
      </w:tr>
      <w:tr>
        <w:trPr>
          <w:trHeight w:val="348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-8,220.00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1,075,103.60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1,088,981.60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-22,098.00</w:t>
            </w:r>
          </w:p>
        </w:tc>
      </w:tr>
      <w:tr>
        <w:trPr>
          <w:trHeight w:val="348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辞退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8,095.01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119,753.70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127,848.71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62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555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 w:before="6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动关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补</w:t>
            </w:r>
          </w:p>
          <w:p>
            <w:pPr>
              <w:pStyle w:val="TableParagraph"/>
              <w:spacing w:line="219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17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现金结算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的股份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4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679,351.91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40,636,478.59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38,860,173.98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2,455,656.52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before="30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17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、应交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费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1"/>
        <w:gridCol w:w="3499"/>
        <w:gridCol w:w="1789"/>
      </w:tblGrid>
      <w:tr>
        <w:trPr>
          <w:trHeight w:val="368" w:hRule="exact"/>
        </w:trPr>
        <w:tc>
          <w:tcPr>
            <w:tcW w:w="2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40" w:lineRule="auto" w:before="4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税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85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</w:tc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</w:tr>
      <w:tr>
        <w:trPr>
          <w:trHeight w:val="383" w:hRule="exact"/>
        </w:trPr>
        <w:tc>
          <w:tcPr>
            <w:tcW w:w="2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8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639,450.76</w:t>
            </w:r>
          </w:p>
        </w:tc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2,270,219.34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8"/>
        <w:gridCol w:w="2974"/>
        <w:gridCol w:w="1758"/>
      </w:tblGrid>
      <w:tr>
        <w:trPr>
          <w:trHeight w:val="366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10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12,438,802.54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9,374,814.14</w:t>
            </w:r>
          </w:p>
        </w:tc>
      </w:tr>
      <w:tr>
        <w:trPr>
          <w:trHeight w:val="346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1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7,634,684.88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3,784,818.90</w:t>
            </w:r>
          </w:p>
        </w:tc>
      </w:tr>
      <w:tr>
        <w:trPr>
          <w:trHeight w:val="348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个人所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335,047.08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60,168.93</w:t>
            </w:r>
          </w:p>
        </w:tc>
      </w:tr>
      <w:tr>
        <w:trPr>
          <w:trHeight w:val="346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维护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建设税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1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1,098,103.20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911,916.70</w:t>
            </w:r>
          </w:p>
        </w:tc>
      </w:tr>
      <w:tr>
        <w:trPr>
          <w:trHeight w:val="343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费附加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3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417,762.14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640,371.12</w:t>
            </w:r>
          </w:p>
        </w:tc>
      </w:tr>
      <w:tr>
        <w:trPr>
          <w:trHeight w:val="348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360,236.65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-2,381.29</w:t>
            </w:r>
          </w:p>
        </w:tc>
      </w:tr>
      <w:tr>
        <w:trPr>
          <w:trHeight w:val="348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4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-3,023.45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42,679.87</w:t>
            </w:r>
          </w:p>
        </w:tc>
      </w:tr>
      <w:tr>
        <w:trPr>
          <w:trHeight w:val="348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6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871.50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78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32,567.05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104,445.95</w:t>
            </w:r>
          </w:p>
        </w:tc>
      </w:tr>
      <w:tr>
        <w:trPr>
          <w:trHeight w:val="348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8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3,401.56</w:t>
            </w:r>
          </w:p>
        </w:tc>
      </w:tr>
      <w:tr>
        <w:trPr>
          <w:trHeight w:val="346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78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-138.18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10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22,954,502.35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17,190,317.04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528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18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息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0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 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58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</w:tr>
      <w:tr>
        <w:trPr>
          <w:trHeight w:val="365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5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32,547.95</w:t>
            </w:r>
          </w:p>
        </w:tc>
      </w:tr>
      <w:tr>
        <w:trPr>
          <w:trHeight w:val="348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15,487.50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3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5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15,487.50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32,547.95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549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19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其他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9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55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56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83,901,670.64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57,624,088.97</w:t>
            </w:r>
          </w:p>
        </w:tc>
      </w:tr>
      <w:tr>
        <w:trPr>
          <w:trHeight w:val="324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6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34,122,803.20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17,963,759.62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3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4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118,024,473.84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75,587,848.59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350" w:lineRule="auto" w:before="18"/>
        <w:ind w:left="511" w:right="475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截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日，其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付款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无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付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2"/>
          <w:w w:val="105"/>
          <w:sz w:val="19"/>
          <w:szCs w:val="19"/>
        </w:rPr>
        <w:t>有公司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5%(</w:t>
      </w:r>
      <w:r>
        <w:rPr>
          <w:rFonts w:ascii="宋体" w:hAnsi="宋体" w:cs="宋体" w:eastAsia="宋体" w:hint="default"/>
          <w:w w:val="105"/>
          <w:sz w:val="19"/>
          <w:szCs w:val="19"/>
        </w:rPr>
        <w:t>含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5%)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上表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股份的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67"/>
        <w:ind w:left="708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龄</w:t>
      </w:r>
      <w:r>
        <w:rPr>
          <w:rFonts w:ascii="宋体" w:hAnsi="宋体" w:cs="宋体" w:eastAsia="宋体" w:hint="default"/>
          <w:w w:val="105"/>
          <w:sz w:val="19"/>
          <w:szCs w:val="19"/>
        </w:rPr>
        <w:t>超</w:t>
      </w:r>
      <w:r>
        <w:rPr>
          <w:rFonts w:ascii="宋体" w:hAnsi="宋体" w:cs="宋体" w:eastAsia="宋体" w:hint="default"/>
          <w:w w:val="105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7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2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年的大</w:t>
      </w:r>
      <w:r>
        <w:rPr>
          <w:rFonts w:ascii="宋体" w:hAnsi="宋体" w:cs="宋体" w:eastAsia="宋体" w:hint="default"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付款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5"/>
        <w:gridCol w:w="1826"/>
        <w:gridCol w:w="1301"/>
        <w:gridCol w:w="1713"/>
      </w:tblGrid>
      <w:tr>
        <w:trPr>
          <w:trHeight w:val="741" w:hRule="exact"/>
        </w:trPr>
        <w:tc>
          <w:tcPr>
            <w:tcW w:w="2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4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单位名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南京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科安电子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317,786.50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71" w:right="0" w:firstLine="4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未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偿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还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原因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5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、保证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</w:tr>
      <w:tr>
        <w:trPr>
          <w:trHeight w:val="346" w:hRule="exact"/>
        </w:trPr>
        <w:tc>
          <w:tcPr>
            <w:tcW w:w="2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达电子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300,000.00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、保证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</w:tr>
      <w:tr>
        <w:trPr>
          <w:trHeight w:val="348" w:hRule="exact"/>
        </w:trPr>
        <w:tc>
          <w:tcPr>
            <w:tcW w:w="2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咨询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292,000.00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、保证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</w:tr>
      <w:tr>
        <w:trPr>
          <w:trHeight w:val="346" w:hRule="exact"/>
        </w:trPr>
        <w:tc>
          <w:tcPr>
            <w:tcW w:w="2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纳特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290,178.00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、保证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</w:tr>
      <w:tr>
        <w:trPr>
          <w:trHeight w:val="348" w:hRule="exact"/>
        </w:trPr>
        <w:tc>
          <w:tcPr>
            <w:tcW w:w="2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204,998.33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、保证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</w:tr>
      <w:tr>
        <w:trPr>
          <w:trHeight w:val="362" w:hRule="exact"/>
        </w:trPr>
        <w:tc>
          <w:tcPr>
            <w:tcW w:w="2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74" w:val="left" w:leader="none"/>
              </w:tabs>
              <w:spacing w:line="240" w:lineRule="auto" w:before="34"/>
              <w:ind w:left="96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1,404,962.83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47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较</w:t>
      </w:r>
      <w:r>
        <w:rPr>
          <w:rFonts w:ascii="宋体" w:hAnsi="宋体" w:cs="宋体" w:eastAsia="宋体" w:hint="default"/>
          <w:w w:val="105"/>
          <w:sz w:val="19"/>
          <w:szCs w:val="19"/>
        </w:rPr>
        <w:t>大的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龄</w:t>
      </w:r>
      <w:r>
        <w:rPr>
          <w:rFonts w:ascii="宋体" w:hAnsi="宋体" w:cs="宋体" w:eastAsia="宋体" w:hint="default"/>
          <w:spacing w:val="-7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2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内其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付款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1054"/>
        <w:gridCol w:w="1968"/>
        <w:gridCol w:w="3268"/>
      </w:tblGrid>
      <w:tr>
        <w:trPr>
          <w:trHeight w:val="741" w:hRule="exact"/>
        </w:trPr>
        <w:tc>
          <w:tcPr>
            <w:tcW w:w="2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8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单位名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986" w:right="0" w:firstLine="21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3,447,896.90</w:t>
            </w:r>
          </w:p>
        </w:tc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9" w:val="left" w:leader="none"/>
              </w:tabs>
              <w:spacing w:line="240" w:lineRule="auto" w:before="50"/>
              <w:ind w:left="8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内</w:t>
              <w:tab/>
              <w:t>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8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、保证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</w:tr>
      <w:tr>
        <w:trPr>
          <w:trHeight w:val="348" w:hRule="exact"/>
        </w:trPr>
        <w:tc>
          <w:tcPr>
            <w:tcW w:w="2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3,318,950.00</w:t>
            </w:r>
          </w:p>
        </w:tc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0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、保证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</w:tr>
      <w:tr>
        <w:trPr>
          <w:trHeight w:val="348" w:hRule="exact"/>
        </w:trPr>
        <w:tc>
          <w:tcPr>
            <w:tcW w:w="2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安电子工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9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3,000,000.00</w:t>
            </w:r>
          </w:p>
        </w:tc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0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、保证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</w:tr>
      <w:tr>
        <w:trPr>
          <w:trHeight w:val="348" w:hRule="exact"/>
        </w:trPr>
        <w:tc>
          <w:tcPr>
            <w:tcW w:w="2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越信电子科技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3,185,194.00</w:t>
            </w:r>
          </w:p>
        </w:tc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0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、保证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</w:tr>
      <w:tr>
        <w:trPr>
          <w:trHeight w:val="348" w:hRule="exact"/>
        </w:trPr>
        <w:tc>
          <w:tcPr>
            <w:tcW w:w="2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义乌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9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2,000,000.00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0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、保证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</w:tr>
      <w:tr>
        <w:trPr>
          <w:trHeight w:val="787" w:hRule="exact"/>
        </w:trPr>
        <w:tc>
          <w:tcPr>
            <w:tcW w:w="2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74" w:val="left" w:leader="none"/>
              </w:tabs>
              <w:spacing w:line="240" w:lineRule="auto" w:before="34"/>
              <w:ind w:left="423" w:right="0" w:firstLine="54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2"/>
                <w:w w:val="105"/>
                <w:sz w:val="19"/>
                <w:szCs w:val="19"/>
              </w:rPr>
              <w:t>20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9"/>
                <w:szCs w:val="19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9"/>
                <w:szCs w:val="19"/>
              </w:rPr>
              <w:t>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9"/>
                <w:szCs w:val="19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9"/>
                <w:szCs w:val="19"/>
              </w:rPr>
              <w:t>借款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0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14,952,040.90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 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9" w:val="left" w:leader="none"/>
              </w:tabs>
              <w:spacing w:line="240" w:lineRule="auto" w:before="15"/>
              <w:ind w:left="18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ab/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</w:tc>
      </w:tr>
      <w:tr>
        <w:trPr>
          <w:trHeight w:val="365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押借款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20" w:val="left" w:leader="none"/>
              </w:tabs>
              <w:spacing w:line="240" w:lineRule="auto" w:before="88"/>
              <w:ind w:left="20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  <w:tab/>
              <w:t>0.00</w:t>
            </w:r>
          </w:p>
        </w:tc>
      </w:tr>
      <w:tr>
        <w:trPr>
          <w:trHeight w:val="346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抵押借款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20" w:val="left" w:leader="none"/>
              </w:tabs>
              <w:spacing w:line="240" w:lineRule="auto" w:before="69"/>
              <w:ind w:left="20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  <w:tab/>
              <w:t>0.00</w:t>
            </w:r>
          </w:p>
        </w:tc>
      </w:tr>
      <w:tr>
        <w:trPr>
          <w:trHeight w:val="350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43" w:val="left" w:leader="none"/>
              </w:tabs>
              <w:spacing w:line="240" w:lineRule="auto" w:before="74"/>
              <w:ind w:left="20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  <w:tab/>
              <w:t>20,000,000.00</w:t>
            </w:r>
          </w:p>
        </w:tc>
      </w:tr>
      <w:tr>
        <w:trPr>
          <w:trHeight w:val="346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20" w:val="left" w:leader="none"/>
              </w:tabs>
              <w:spacing w:line="240" w:lineRule="auto" w:before="69"/>
              <w:ind w:left="20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40" w:lineRule="auto" w:before="34"/>
              <w:ind w:right="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43" w:val="left" w:leader="none"/>
              </w:tabs>
              <w:spacing w:line="240" w:lineRule="auto" w:before="69"/>
              <w:ind w:left="20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sz w:val="17"/>
                <w:u w:val="thick" w:color="000000"/>
              </w:rPr>
              <w:t>20,000,000.00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92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2"/>
                <w:w w:val="105"/>
                <w:sz w:val="19"/>
                <w:szCs w:val="19"/>
              </w:rPr>
              <w:t>21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9"/>
                <w:szCs w:val="19"/>
              </w:rPr>
              <w:t>、股本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5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单位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：</w:t>
            </w:r>
          </w:p>
        </w:tc>
      </w:tr>
      <w:tr>
        <w:trPr>
          <w:trHeight w:val="418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0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03" w:val="left" w:leader="none"/>
                <w:tab w:pos="4087" w:val="left" w:leader="none"/>
              </w:tabs>
              <w:spacing w:line="240" w:lineRule="auto" w:before="80"/>
              <w:ind w:left="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w w:val="101"/>
                <w:sz w:val="17"/>
                <w:szCs w:val="17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  <w:u w:val="single" w:color="000000"/>
              </w:rPr>
              <w:tab/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增减</w:t>
            </w:r>
            <w:r>
              <w:rPr>
                <w:rFonts w:ascii="宋体" w:hAnsi="宋体" w:cs="宋体" w:eastAsia="宋体" w:hint="default"/>
                <w:spacing w:val="33"/>
                <w:sz w:val="17"/>
                <w:szCs w:val="17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  <w:u w:val="single" w:color="000000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）</w:t>
              <w:tab/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329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33" w:val="left" w:leader="none"/>
              </w:tabs>
              <w:spacing w:line="240" w:lineRule="auto" w:before="17"/>
              <w:ind w:left="5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67" w:val="left" w:leader="none"/>
                <w:tab w:pos="3347" w:val="left" w:leader="none"/>
                <w:tab w:pos="4408" w:val="left" w:leader="none"/>
              </w:tabs>
              <w:spacing w:line="240" w:lineRule="auto" w:before="21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行 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送 </w:t>
            </w:r>
            <w:r>
              <w:rPr>
                <w:rFonts w:ascii="宋体" w:hAnsi="宋体" w:cs="宋体" w:eastAsia="宋体" w:hint="default"/>
                <w:spacing w:val="56"/>
                <w:sz w:val="17"/>
                <w:szCs w:val="17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pacing w:val="56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56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其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小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ab/>
            </w:r>
            <w:r>
              <w:rPr>
                <w:rFonts w:ascii="宋体" w:hAnsi="宋体" w:cs="宋体" w:eastAsia="宋体" w:hint="default"/>
                <w:position w:val="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position w:val="3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position w:val="3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position w:val="3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position w:val="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17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股 </w:t>
            </w:r>
            <w:r>
              <w:rPr>
                <w:rFonts w:ascii="宋体" w:hAnsi="宋体" w:cs="宋体" w:eastAsia="宋体" w:hint="default"/>
                <w:spacing w:val="38"/>
                <w:sz w:val="17"/>
                <w:szCs w:val="17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pacing w:val="38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50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1.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家持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10" w:val="left" w:leader="none"/>
                <w:tab w:pos="2699" w:val="left" w:leader="none"/>
                <w:tab w:pos="3784" w:val="left" w:leader="none"/>
                <w:tab w:pos="4898" w:val="left" w:leader="none"/>
              </w:tabs>
              <w:spacing w:line="240" w:lineRule="auto" w:before="73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rFonts w:ascii="Times New Roman"/>
                <w:sz w:val="17"/>
              </w:rPr>
              <w:t>0.00</w:t>
              <w:tab/>
              <w:t>0.00</w:t>
              <w:tab/>
              <w:t>0.00</w:t>
              <w:tab/>
              <w:t>0.00</w:t>
              <w:tab/>
              <w:t>0.00</w:t>
            </w:r>
          </w:p>
        </w:tc>
      </w:tr>
      <w:tr>
        <w:trPr>
          <w:trHeight w:val="358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有法人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1,500,000.00</w:t>
            </w:r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99" w:val="left" w:leader="none"/>
                <w:tab w:pos="4303" w:val="left" w:leader="none"/>
              </w:tabs>
              <w:spacing w:line="240" w:lineRule="auto" w:before="78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0.00 0.00  </w:t>
            </w:r>
            <w:r>
              <w:rPr>
                <w:rFonts w:ascii="Times New Roman"/>
                <w:spacing w:val="19"/>
                <w:sz w:val="17"/>
              </w:rPr>
              <w:t> </w:t>
            </w:r>
            <w:r>
              <w:rPr>
                <w:rFonts w:ascii="Times New Roman"/>
                <w:sz w:val="17"/>
              </w:rPr>
              <w:t>1,500,000.00</w:t>
              <w:tab/>
              <w:t>0.00   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rFonts w:ascii="Times New Roman"/>
                <w:sz w:val="17"/>
              </w:rPr>
              <w:t>1,500,000.00</w:t>
              <w:tab/>
              <w:t>3,000,000.00</w:t>
            </w:r>
          </w:p>
        </w:tc>
      </w:tr>
      <w:tr>
        <w:trPr>
          <w:trHeight w:val="350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62,500,000.00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 0.00 58,500,000.00 -56,949,400.00    1,550,600.00   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rFonts w:ascii="Times New Roman"/>
                <w:sz w:val="17"/>
              </w:rPr>
              <w:t>64,050,600.00</w:t>
            </w:r>
          </w:p>
        </w:tc>
      </w:tr>
      <w:tr>
        <w:trPr>
          <w:trHeight w:val="259" w:hRule="exact"/>
        </w:trPr>
        <w:tc>
          <w:tcPr>
            <w:tcW w:w="1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内法人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47,471,000.00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2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 0.00 43,471,000.00 -27,500,000.00   15,971,000.00  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rFonts w:ascii="Times New Roman"/>
                <w:sz w:val="17"/>
              </w:rPr>
              <w:t>63,442,000.00</w:t>
            </w:r>
          </w:p>
        </w:tc>
      </w:tr>
      <w:tr>
        <w:trPr>
          <w:trHeight w:val="565" w:hRule="exact"/>
        </w:trPr>
        <w:tc>
          <w:tcPr>
            <w:tcW w:w="798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 w:before="55"/>
              <w:ind w:left="6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  <w:t>然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  <w:t>持</w:t>
            </w:r>
          </w:p>
          <w:p>
            <w:pPr>
              <w:pStyle w:val="TableParagraph"/>
              <w:tabs>
                <w:tab w:pos="1743" w:val="left" w:leader="none"/>
                <w:tab w:pos="2982" w:val="left" w:leader="none"/>
                <w:tab w:pos="7177" w:val="left" w:leader="none"/>
              </w:tabs>
              <w:spacing w:line="264" w:lineRule="exact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position w:val="-11"/>
                <w:sz w:val="17"/>
                <w:szCs w:val="17"/>
              </w:rPr>
              <w:t>股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15,029,000.00</w:t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0.00 0.00 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15,029,000.00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-29,449,400.00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-14,420,400.00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608,600.00</w:t>
            </w:r>
          </w:p>
        </w:tc>
      </w:tr>
    </w:tbl>
    <w:p>
      <w:pPr>
        <w:tabs>
          <w:tab w:pos="2892" w:val="left" w:leader="none"/>
          <w:tab w:pos="3459" w:val="left" w:leader="none"/>
          <w:tab w:pos="4836" w:val="left" w:leader="none"/>
          <w:tab w:pos="5926" w:val="left" w:leader="none"/>
          <w:tab w:pos="7011" w:val="left" w:leader="none"/>
          <w:tab w:pos="8124" w:val="left" w:leader="none"/>
        </w:tabs>
        <w:spacing w:line="225" w:lineRule="exact"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4. </w:t>
      </w:r>
      <w:r>
        <w:rPr>
          <w:rFonts w:ascii="Times New Roman" w:hAnsi="Times New Roman" w:cs="Times New Roman" w:eastAsia="Times New Roman" w:hint="default"/>
          <w:spacing w:val="1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股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  <w:r>
        <w:rPr>
          <w:rFonts w:ascii="Times New Roman" w:hAnsi="Times New Roman" w:cs="Times New Roman" w:eastAsia="Times New Roman" w:hint="default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  <w:t>0.00</w:t>
        <w:tab/>
        <w:t>0.00</w:t>
        <w:tab/>
        <w:t>0.00</w:t>
        <w:tab/>
        <w:t>0.00</w:t>
      </w:r>
    </w:p>
    <w:p>
      <w:pPr>
        <w:tabs>
          <w:tab w:pos="2892" w:val="left" w:leader="none"/>
          <w:tab w:pos="3459" w:val="left" w:leader="none"/>
          <w:tab w:pos="4836" w:val="left" w:leader="none"/>
          <w:tab w:pos="5926" w:val="left" w:leader="none"/>
          <w:tab w:pos="7011" w:val="left" w:leader="none"/>
          <w:tab w:pos="8124" w:val="left" w:leader="none"/>
        </w:tabs>
        <w:spacing w:before="115"/>
        <w:ind w:left="59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  <w:r>
        <w:rPr>
          <w:rFonts w:ascii="Times New Roman" w:hAnsi="Times New Roman" w:cs="Times New Roman" w:eastAsia="Times New Roman" w:hint="default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  <w:t>0.00</w:t>
        <w:tab/>
        <w:t>0.00</w:t>
        <w:tab/>
        <w:t>0.00</w:t>
        <w:tab/>
        <w:t>0.00</w:t>
      </w:r>
    </w:p>
    <w:p>
      <w:pPr>
        <w:spacing w:line="184" w:lineRule="exact" w:before="48"/>
        <w:ind w:left="1107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3"/>
          <w:sz w:val="17"/>
          <w:szCs w:val="17"/>
        </w:rPr>
        <w:t>境</w:t>
      </w:r>
      <w:r>
        <w:rPr>
          <w:rFonts w:ascii="宋体" w:hAnsi="宋体" w:cs="宋体" w:eastAsia="宋体" w:hint="default"/>
          <w:spacing w:val="3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3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3"/>
          <w:sz w:val="17"/>
          <w:szCs w:val="17"/>
        </w:rPr>
        <w:t>然</w:t>
      </w:r>
      <w:r>
        <w:rPr>
          <w:rFonts w:ascii="宋体" w:hAnsi="宋体" w:cs="宋体" w:eastAsia="宋体" w:hint="default"/>
          <w:spacing w:val="3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3"/>
          <w:sz w:val="17"/>
          <w:szCs w:val="17"/>
        </w:rPr>
        <w:t>持</w:t>
      </w:r>
    </w:p>
    <w:p>
      <w:pPr>
        <w:tabs>
          <w:tab w:pos="2892" w:val="left" w:leader="none"/>
          <w:tab w:pos="3459" w:val="left" w:leader="none"/>
          <w:tab w:pos="4836" w:val="left" w:leader="none"/>
          <w:tab w:pos="5926" w:val="left" w:leader="none"/>
          <w:tab w:pos="7011" w:val="left" w:leader="none"/>
          <w:tab w:pos="8124" w:val="left" w:leader="none"/>
        </w:tabs>
        <w:spacing w:line="264" w:lineRule="exact"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股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  <w:r>
        <w:rPr>
          <w:rFonts w:ascii="Times New Roman" w:hAnsi="Times New Roman" w:cs="Times New Roman" w:eastAsia="Times New Roman" w:hint="default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  <w:t>0.00</w:t>
        <w:tab/>
        <w:t>0.00</w:t>
        <w:tab/>
        <w:t>0.00</w:t>
        <w:tab/>
        <w:t>0.00</w:t>
      </w:r>
    </w:p>
    <w:p>
      <w:pPr>
        <w:tabs>
          <w:tab w:pos="2892" w:val="left" w:leader="none"/>
          <w:tab w:pos="3454" w:val="left" w:leader="none"/>
          <w:tab w:pos="5244" w:val="left" w:leader="none"/>
        </w:tabs>
        <w:spacing w:before="51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5.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高管股份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  <w:r>
        <w:rPr>
          <w:rFonts w:ascii="Times New Roman" w:hAnsi="Times New Roman" w:cs="Times New Roman" w:eastAsia="Times New Roman" w:hint="default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13,897,800.00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 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13,897,800.00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 </w:t>
      </w:r>
      <w:r>
        <w:rPr>
          <w:rFonts w:ascii="Times New Roman" w:hAnsi="Times New Roman" w:cs="Times New Roman" w:eastAsia="Times New Roman" w:hint="default"/>
          <w:spacing w:val="2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13,897,800.00</w:t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5"/>
          <w:szCs w:val="5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7"/>
        <w:gridCol w:w="883"/>
        <w:gridCol w:w="1147"/>
        <w:gridCol w:w="1061"/>
        <w:gridCol w:w="744"/>
        <w:gridCol w:w="1099"/>
        <w:gridCol w:w="1084"/>
      </w:tblGrid>
      <w:tr>
        <w:trPr>
          <w:trHeight w:val="580" w:hRule="exact"/>
        </w:trPr>
        <w:tc>
          <w:tcPr>
            <w:tcW w:w="285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有限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条件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计    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  <w:u w:val="single" w:color="000000"/>
              </w:rPr>
              <w:t>64,000,000.00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4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、无限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件流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股</w:t>
            </w:r>
          </w:p>
        </w:tc>
        <w:tc>
          <w:tcPr>
            <w:tcW w:w="295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 </w:t>
            </w:r>
            <w:r>
              <w:rPr>
                <w:rFonts w:ascii="Times New Roman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 </w:t>
            </w:r>
            <w:r>
              <w:rPr>
                <w:rFonts w:ascii="Times New Roman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60,000,000.00</w:t>
            </w:r>
            <w:r>
              <w:rPr>
                <w:rFonts w:ascii="Times New Roman"/>
                <w:spacing w:val="29"/>
                <w:sz w:val="17"/>
                <w:u w:val="single" w:color="000000"/>
              </w:rPr>
              <w:t> </w:t>
            </w:r>
            <w:r>
              <w:rPr>
                <w:rFonts w:ascii="Times New Roman"/>
                <w:spacing w:val="29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-43,051,600.00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16,948,400.00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80,948,400.00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250" w:hRule="exact"/>
        </w:trPr>
        <w:tc>
          <w:tcPr>
            <w:tcW w:w="285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5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5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43" w:val="left" w:leader="none"/>
              </w:tabs>
              <w:spacing w:line="240" w:lineRule="auto" w:before="2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16,000,000.00</w:t>
            </w:r>
          </w:p>
        </w:tc>
        <w:tc>
          <w:tcPr>
            <w:tcW w:w="295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0.00 0.00 20,000,000.00 </w:t>
            </w:r>
            <w:r>
              <w:rPr>
                <w:rFonts w:ascii="Times New Roman"/>
                <w:spacing w:val="38"/>
                <w:sz w:val="17"/>
              </w:rPr>
              <w:t> </w:t>
            </w:r>
            <w:r>
              <w:rPr>
                <w:rFonts w:ascii="Times New Roman"/>
                <w:sz w:val="17"/>
              </w:rPr>
              <w:t>43,051,600.00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63,051,600.00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79,051,600.00</w:t>
            </w:r>
          </w:p>
        </w:tc>
      </w:tr>
      <w:tr>
        <w:trPr>
          <w:trHeight w:val="366" w:hRule="exact"/>
        </w:trPr>
        <w:tc>
          <w:tcPr>
            <w:tcW w:w="1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9"/>
          <w:szCs w:val="19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7"/>
        <w:gridCol w:w="881"/>
        <w:gridCol w:w="1150"/>
        <w:gridCol w:w="1061"/>
        <w:gridCol w:w="1085"/>
        <w:gridCol w:w="1099"/>
        <w:gridCol w:w="743"/>
      </w:tblGrid>
      <w:tr>
        <w:trPr>
          <w:trHeight w:val="366" w:hRule="exact"/>
        </w:trPr>
        <w:tc>
          <w:tcPr>
            <w:tcW w:w="1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1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27" w:hRule="exact"/>
        </w:trPr>
        <w:tc>
          <w:tcPr>
            <w:tcW w:w="1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4.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line="184" w:lineRule="exact" w:before="0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17"/>
          <w:szCs w:val="1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10"/>
          <w:sz w:val="17"/>
          <w:szCs w:val="17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pacing w:val="10"/>
          <w:sz w:val="17"/>
          <w:szCs w:val="17"/>
        </w:rPr>
        <w:t>限</w:t>
      </w:r>
      <w:r>
        <w:rPr>
          <w:rFonts w:ascii="Microsoft JhengHei" w:hAnsi="Microsoft JhengHei" w:cs="Microsoft JhengHei" w:eastAsia="Microsoft JhengHei" w:hint="default"/>
          <w:b/>
          <w:bCs/>
          <w:spacing w:val="10"/>
          <w:sz w:val="17"/>
          <w:szCs w:val="17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pacing w:val="10"/>
          <w:sz w:val="17"/>
          <w:szCs w:val="17"/>
        </w:rPr>
        <w:t>条件</w:t>
      </w:r>
      <w:r>
        <w:rPr>
          <w:rFonts w:ascii="Microsoft JhengHei" w:hAnsi="Microsoft JhengHei" w:cs="Microsoft JhengHei" w:eastAsia="Microsoft JhengHei" w:hint="default"/>
          <w:b/>
          <w:bCs/>
          <w:spacing w:val="10"/>
          <w:sz w:val="17"/>
          <w:szCs w:val="17"/>
        </w:rPr>
        <w:t>流通</w:t>
      </w:r>
      <w:r>
        <w:rPr>
          <w:rFonts w:ascii="Microsoft JhengHei" w:hAnsi="Microsoft JhengHei" w:cs="Microsoft JhengHei" w:eastAsia="Microsoft JhengHei" w:hint="default"/>
          <w:b/>
          <w:bCs/>
          <w:spacing w:val="10"/>
          <w:sz w:val="17"/>
          <w:szCs w:val="17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10"/>
          <w:sz w:val="17"/>
          <w:szCs w:val="17"/>
        </w:rPr>
        <w:t>份</w:t>
      </w:r>
      <w:r>
        <w:rPr>
          <w:rFonts w:ascii="Microsoft JhengHei" w:hAnsi="Microsoft JhengHei" w:cs="Microsoft JhengHei" w:eastAsia="Microsoft JhengHei" w:hint="default"/>
          <w:spacing w:val="10"/>
          <w:sz w:val="17"/>
          <w:szCs w:val="17"/>
        </w:rPr>
      </w:r>
    </w:p>
    <w:p>
      <w:pPr>
        <w:tabs>
          <w:tab w:pos="2220" w:val="left" w:leader="none"/>
          <w:tab w:pos="3459" w:val="left" w:leader="none"/>
        </w:tabs>
        <w:spacing w:line="258" w:lineRule="exact"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Microsoft JhengHei" w:hAnsi="Microsoft JhengHei" w:cs="Microsoft JhengHei" w:eastAsia="Microsoft JhengHei" w:hint="default"/>
          <w:b/>
          <w:bCs/>
          <w:position w:val="-10"/>
          <w:sz w:val="17"/>
          <w:szCs w:val="17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position w:val="-10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16,000,000.00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0.00 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0.00 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single" w:color="000000"/>
        </w:rPr>
        <w:t>20,000,000.00</w:t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   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43,051,600.00</w:t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   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63,051,600.00</w:t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   </w:t>
      </w:r>
      <w:r>
        <w:rPr>
          <w:rFonts w:ascii="Times New Roman" w:hAnsi="Times New Roman" w:cs="Times New Roman" w:eastAsia="Times New Roman" w:hint="default"/>
          <w:spacing w:val="29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29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79,051,600.00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tabs>
          <w:tab w:pos="2220" w:val="left" w:leader="none"/>
          <w:tab w:pos="3459" w:val="left" w:leader="none"/>
          <w:tab w:pos="5926" w:val="left" w:leader="none"/>
        </w:tabs>
        <w:spacing w:line="290" w:lineRule="exact"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7"/>
          <w:szCs w:val="17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7"/>
          <w:szCs w:val="17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7"/>
          <w:szCs w:val="17"/>
        </w:rPr>
        <w:t>总数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80,000,000.00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  <w:u w:val="thick" w:color="000000"/>
        </w:rPr>
        <w:t>0.00 0.00</w:t>
      </w:r>
      <w:r>
        <w:rPr>
          <w:rFonts w:ascii="Times New Roman" w:hAnsi="Times New Roman" w:cs="Times New Roman" w:eastAsia="Times New Roman" w:hint="default"/>
          <w:spacing w:val="35"/>
          <w:sz w:val="17"/>
          <w:szCs w:val="17"/>
          <w:u w:val="thick" w:color="000000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thick" w:color="000000"/>
        </w:rPr>
        <w:t>80,000,000.00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  <w:u w:val="thick" w:color="000000"/>
        </w:rPr>
        <w:t>0.00   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80,000,000.00</w:t>
      </w:r>
      <w:r>
        <w:rPr>
          <w:rFonts w:ascii="Times New Roman" w:hAnsi="Times New Roman" w:cs="Times New Roman" w:eastAsia="Times New Roman" w:hint="default"/>
          <w:spacing w:val="37"/>
          <w:sz w:val="17"/>
          <w:szCs w:val="17"/>
          <w:u w:val="thick" w:color="000000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160,000,000.00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317" w:lineRule="exact" w:before="0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、资本公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积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5"/>
        <w:gridCol w:w="1714"/>
        <w:gridCol w:w="1387"/>
        <w:gridCol w:w="1493"/>
        <w:gridCol w:w="1336"/>
      </w:tblGrid>
      <w:tr>
        <w:trPr>
          <w:trHeight w:val="735" w:hRule="exact"/>
        </w:trPr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38" w:val="left" w:leader="none"/>
              </w:tabs>
              <w:spacing w:line="408" w:lineRule="auto" w:before="44"/>
              <w:ind w:left="35" w:right="223" w:firstLine="48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类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别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25" w:right="0" w:firstLine="54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390,628,708.22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80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8" w:right="0" w:firstLine="29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80,000,000.00</w:t>
            </w:r>
          </w:p>
        </w:tc>
        <w:tc>
          <w:tcPr>
            <w:tcW w:w="1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35" w:right="0" w:firstLine="55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310,628,708.22</w:t>
            </w:r>
          </w:p>
        </w:tc>
      </w:tr>
      <w:tr>
        <w:trPr>
          <w:trHeight w:val="346" w:hRule="exact"/>
        </w:trPr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2" w:hRule="exact"/>
        </w:trPr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2" w:val="left" w:leader="none"/>
              </w:tabs>
              <w:spacing w:line="240" w:lineRule="auto" w:before="34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4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390,628,708.22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80,000,000.00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310,628,708.22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before="23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注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根</w:t>
      </w:r>
      <w:r>
        <w:rPr>
          <w:rFonts w:ascii="宋体" w:hAnsi="宋体" w:cs="宋体" w:eastAsia="宋体" w:hint="default"/>
          <w:w w:val="105"/>
          <w:sz w:val="19"/>
          <w:szCs w:val="19"/>
        </w:rPr>
        <w:t>据</w:t>
      </w:r>
      <w:r>
        <w:rPr>
          <w:rFonts w:ascii="宋体" w:hAnsi="宋体" w:cs="宋体" w:eastAsia="宋体" w:hint="default"/>
          <w:spacing w:val="-5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22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日公司股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大会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议，审议</w:t>
      </w:r>
      <w:r>
        <w:rPr>
          <w:rFonts w:ascii="宋体" w:hAnsi="宋体" w:cs="宋体" w:eastAsia="宋体" w:hint="default"/>
          <w:w w:val="105"/>
          <w:sz w:val="19"/>
          <w:szCs w:val="19"/>
        </w:rPr>
        <w:t>通过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《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2009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年度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润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配</w:t>
      </w:r>
      <w:r>
        <w:rPr>
          <w:rFonts w:ascii="宋体" w:hAnsi="宋体" w:cs="宋体" w:eastAsia="宋体" w:hint="default"/>
          <w:w w:val="105"/>
          <w:sz w:val="19"/>
          <w:szCs w:val="19"/>
        </w:rPr>
        <w:t>及资本公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积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转</w:t>
      </w:r>
      <w:r>
        <w:rPr>
          <w:rFonts w:ascii="宋体" w:hAnsi="宋体" w:cs="宋体" w:eastAsia="宋体" w:hint="default"/>
          <w:w w:val="103"/>
          <w:sz w:val="19"/>
          <w:szCs w:val="19"/>
        </w:rPr>
        <w:t>增</w:t>
      </w:r>
      <w:r>
        <w:rPr>
          <w:rFonts w:ascii="宋体" w:hAnsi="宋体" w:cs="宋体" w:eastAsia="宋体" w:hint="default"/>
          <w:w w:val="103"/>
          <w:sz w:val="19"/>
          <w:szCs w:val="19"/>
        </w:rPr>
        <w:t>股本的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案</w:t>
      </w:r>
      <w:r>
        <w:rPr>
          <w:rFonts w:ascii="宋体" w:hAnsi="宋体" w:cs="宋体" w:eastAsia="宋体" w:hint="default"/>
          <w:spacing w:val="-92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意</w:t>
      </w:r>
      <w:r>
        <w:rPr>
          <w:rFonts w:ascii="宋体" w:hAnsi="宋体" w:cs="宋体" w:eastAsia="宋体" w:hint="default"/>
          <w:w w:val="103"/>
          <w:sz w:val="19"/>
          <w:szCs w:val="19"/>
        </w:rPr>
        <w:t>由</w:t>
      </w:r>
      <w:r>
        <w:rPr>
          <w:rFonts w:ascii="宋体" w:hAnsi="宋体" w:cs="宋体" w:eastAsia="宋体" w:hint="default"/>
          <w:w w:val="103"/>
          <w:sz w:val="19"/>
          <w:szCs w:val="19"/>
        </w:rPr>
        <w:t>资本公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转</w:t>
      </w:r>
      <w:r>
        <w:rPr>
          <w:rFonts w:ascii="宋体" w:hAnsi="宋体" w:cs="宋体" w:eastAsia="宋体" w:hint="default"/>
          <w:w w:val="103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民</w:t>
      </w:r>
      <w:r>
        <w:rPr>
          <w:rFonts w:ascii="宋体" w:hAnsi="宋体" w:cs="宋体" w:eastAsia="宋体" w:hint="default"/>
          <w:w w:val="103"/>
          <w:sz w:val="19"/>
          <w:szCs w:val="19"/>
        </w:rPr>
        <w:t>币</w:t>
      </w:r>
      <w:r>
        <w:rPr>
          <w:rFonts w:ascii="宋体" w:hAnsi="宋体" w:cs="宋体" w:eastAsia="宋体" w:hint="default"/>
          <w:spacing w:val="-47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80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00</w:t>
      </w:r>
      <w:r>
        <w:rPr>
          <w:rFonts w:ascii="Times New Roman" w:hAnsi="Times New Roman" w:cs="Times New Roman" w:eastAsia="Times New Roman" w:hint="default"/>
          <w:spacing w:val="3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00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3"/>
        <w:gridCol w:w="1970"/>
        <w:gridCol w:w="1104"/>
        <w:gridCol w:w="1302"/>
      </w:tblGrid>
      <w:tr>
        <w:trPr>
          <w:trHeight w:val="716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7" w:lineRule="exact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23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tabs>
                <w:tab w:pos="985" w:val="left" w:leader="none"/>
                <w:tab w:pos="2655" w:val="left" w:leader="none"/>
              </w:tabs>
              <w:spacing w:line="240" w:lineRule="auto" w:before="74"/>
              <w:ind w:left="4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类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9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</w:tr>
      <w:tr>
        <w:trPr>
          <w:trHeight w:val="367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71" w:val="left" w:leader="none"/>
              </w:tabs>
              <w:spacing w:line="240" w:lineRule="auto" w:before="50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9,401,351.70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3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6,709,245.80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16,110,597.50</w:t>
            </w:r>
          </w:p>
        </w:tc>
      </w:tr>
      <w:tr>
        <w:trPr>
          <w:trHeight w:val="346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66" w:val="left" w:leader="none"/>
              </w:tabs>
              <w:spacing w:line="240" w:lineRule="auto" w:before="34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0.00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8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66" w:val="left" w:leader="none"/>
              </w:tabs>
              <w:spacing w:line="240" w:lineRule="auto" w:before="34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基金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0.00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8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66" w:val="left" w:leader="none"/>
              </w:tabs>
              <w:spacing w:line="240" w:lineRule="auto" w:before="34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基金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0.00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8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66" w:val="left" w:leader="none"/>
              </w:tabs>
              <w:spacing w:line="240" w:lineRule="auto" w:before="34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  <w:u w:val="single" w:color="000000"/>
              </w:rPr>
              <w:t>0.00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8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0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2" w:val="left" w:leader="none"/>
                <w:tab w:pos="2271" w:val="left" w:leader="none"/>
              </w:tabs>
              <w:spacing w:line="240" w:lineRule="auto" w:before="34"/>
              <w:ind w:left="5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  <w:tab/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  <w:u w:val="thick" w:color="000000"/>
              </w:rPr>
              <w:t>9,401,351.70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3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6,709,245.80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16,110,597.50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742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24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配利润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tabs>
                <w:tab w:pos="1599" w:val="left" w:leader="none"/>
              </w:tabs>
              <w:spacing w:line="240" w:lineRule="auto" w:before="74"/>
              <w:ind w:left="10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3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</w:tr>
      <w:tr>
        <w:trPr>
          <w:trHeight w:val="367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94,566,482.30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49,817,116.12</w:t>
            </w:r>
          </w:p>
        </w:tc>
      </w:tr>
      <w:tr>
        <w:trPr>
          <w:trHeight w:val="346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整年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3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94,566,482.30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49,817,116.12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归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属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者的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64,860,266.57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49,474,519.71</w:t>
            </w:r>
          </w:p>
        </w:tc>
      </w:tr>
      <w:tr>
        <w:trPr>
          <w:trHeight w:val="348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6,709,245.80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4,725,153.53</w:t>
            </w:r>
          </w:p>
        </w:tc>
      </w:tr>
      <w:tr>
        <w:trPr>
          <w:trHeight w:val="346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50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风险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16,092,000.00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股本的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9" w:hRule="exact"/>
        </w:trPr>
        <w:tc>
          <w:tcPr>
            <w:tcW w:w="3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1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136,625,503.07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94,566,482.30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388" w:lineRule="auto" w:before="42"/>
        <w:ind w:left="511" w:right="38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：本年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均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8"/>
          <w:w w:val="101"/>
          <w:sz w:val="17"/>
          <w:szCs w:val="17"/>
        </w:rPr>
        <w:t>1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6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1"/>
          <w:sz w:val="17"/>
          <w:szCs w:val="17"/>
        </w:rPr>
        <w:t>10%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的法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盈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10"/>
          <w:w w:val="101"/>
          <w:sz w:val="17"/>
          <w:szCs w:val="17"/>
        </w:rPr>
        <w:t>2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83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1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2"/>
          <w:w w:val="101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3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1"/>
          <w:sz w:val="17"/>
          <w:szCs w:val="17"/>
        </w:rPr>
        <w:t>2010</w:t>
      </w:r>
      <w:r>
        <w:rPr>
          <w:rFonts w:ascii="Times New Roman" w:hAnsi="Times New Roman" w:cs="Times New Roman" w:eastAsia="Times New Roman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8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1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8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1"/>
          <w:sz w:val="17"/>
          <w:szCs w:val="17"/>
        </w:rPr>
        <w:t>22</w:t>
      </w: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1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2"/>
          <w:w w:val="101"/>
          <w:sz w:val="17"/>
          <w:szCs w:val="17"/>
        </w:rPr>
        <w:t>召</w:t>
      </w:r>
      <w:r>
        <w:rPr>
          <w:rFonts w:ascii="宋体" w:hAnsi="宋体" w:cs="宋体" w:eastAsia="宋体" w:hint="default"/>
          <w:spacing w:val="-2"/>
          <w:w w:val="101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48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  <w:sz w:val="17"/>
          <w:szCs w:val="17"/>
        </w:rPr>
        <w:t>2009</w:t>
      </w: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年度股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大会，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意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《</w:t>
      </w:r>
      <w:r>
        <w:rPr>
          <w:rFonts w:ascii="Times New Roman" w:hAnsi="Times New Roman" w:cs="Times New Roman" w:eastAsia="Times New Roman" w:hint="default"/>
          <w:spacing w:val="-10"/>
          <w:w w:val="101"/>
          <w:sz w:val="17"/>
          <w:szCs w:val="17"/>
        </w:rPr>
        <w:t>2009</w:t>
      </w:r>
      <w:r>
        <w:rPr>
          <w:rFonts w:ascii="Times New Roman" w:hAnsi="Times New Roman" w:cs="Times New Roman" w:eastAsia="Times New Roman" w:hint="default"/>
          <w:spacing w:val="-9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及资本公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资本的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案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8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以 </w:t>
      </w:r>
      <w:r>
        <w:rPr>
          <w:rFonts w:ascii="Times New Roman" w:hAnsi="Times New Roman" w:cs="Times New Roman" w:eastAsia="Times New Roman" w:hint="default"/>
          <w:spacing w:val="-3"/>
          <w:w w:val="101"/>
          <w:sz w:val="17"/>
          <w:szCs w:val="17"/>
        </w:rPr>
        <w:t>2009</w:t>
      </w:r>
      <w:r>
        <w:rPr>
          <w:rFonts w:ascii="Times New Roman" w:hAnsi="Times New Roman" w:cs="Times New Roman" w:eastAsia="Times New Roman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年度期</w:t>
      </w:r>
      <w:r>
        <w:rPr>
          <w:rFonts w:ascii="宋体" w:hAnsi="宋体" w:cs="宋体" w:eastAsia="宋体" w:hint="default"/>
          <w:w w:val="101"/>
          <w:sz w:val="17"/>
          <w:szCs w:val="17"/>
        </w:rPr>
        <w:t>末现</w:t>
      </w:r>
      <w:r>
        <w:rPr>
          <w:rFonts w:ascii="宋体" w:hAnsi="宋体" w:cs="宋体" w:eastAsia="宋体" w:hint="default"/>
          <w:w w:val="101"/>
          <w:sz w:val="17"/>
          <w:szCs w:val="17"/>
        </w:rPr>
        <w:t>有</w:t>
      </w:r>
      <w:r>
        <w:rPr>
          <w:rFonts w:ascii="宋体" w:hAnsi="宋体" w:cs="宋体" w:eastAsia="宋体" w:hint="default"/>
          <w:w w:val="101"/>
          <w:sz w:val="17"/>
          <w:szCs w:val="17"/>
        </w:rPr>
        <w:t>总</w:t>
      </w:r>
      <w:r>
        <w:rPr>
          <w:rFonts w:ascii="宋体" w:hAnsi="宋体" w:cs="宋体" w:eastAsia="宋体" w:hint="default"/>
          <w:w w:val="101"/>
          <w:sz w:val="17"/>
          <w:szCs w:val="17"/>
        </w:rPr>
        <w:t>股本 </w:t>
      </w:r>
      <w:r>
        <w:rPr>
          <w:rFonts w:ascii="Times New Roman" w:hAnsi="Times New Roman" w:cs="Times New Roman" w:eastAsia="Times New Roman" w:hint="default"/>
          <w:spacing w:val="-2"/>
          <w:w w:val="101"/>
          <w:sz w:val="17"/>
          <w:szCs w:val="17"/>
        </w:rPr>
        <w:t>8000</w:t>
      </w:r>
      <w:r>
        <w:rPr>
          <w:rFonts w:ascii="Times New Roman" w:hAnsi="Times New Roman" w:cs="Times New Roman" w:eastAsia="Times New Roman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万</w:t>
      </w:r>
      <w:r>
        <w:rPr>
          <w:rFonts w:ascii="宋体" w:hAnsi="宋体" w:cs="宋体" w:eastAsia="宋体" w:hint="default"/>
          <w:w w:val="101"/>
          <w:sz w:val="17"/>
          <w:szCs w:val="17"/>
        </w:rPr>
        <w:t>股</w:t>
      </w:r>
      <w:r>
        <w:rPr>
          <w:rFonts w:ascii="宋体" w:hAnsi="宋体" w:cs="宋体" w:eastAsia="宋体" w:hint="default"/>
          <w:w w:val="101"/>
          <w:sz w:val="17"/>
          <w:szCs w:val="17"/>
        </w:rPr>
        <w:t>为</w:t>
      </w:r>
      <w:r>
        <w:rPr>
          <w:rFonts w:ascii="宋体" w:hAnsi="宋体" w:cs="宋体" w:eastAsia="宋体" w:hint="default"/>
          <w:w w:val="101"/>
          <w:sz w:val="17"/>
          <w:szCs w:val="17"/>
        </w:rPr>
        <w:t>基</w:t>
      </w:r>
      <w:r>
        <w:rPr>
          <w:rFonts w:ascii="宋体" w:hAnsi="宋体" w:cs="宋体" w:eastAsia="宋体" w:hint="default"/>
          <w:w w:val="101"/>
          <w:sz w:val="17"/>
          <w:szCs w:val="17"/>
        </w:rPr>
        <w:t>数</w:t>
      </w:r>
      <w:r>
        <w:rPr>
          <w:rFonts w:ascii="宋体" w:hAnsi="宋体" w:cs="宋体" w:eastAsia="宋体" w:hint="default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w w:val="101"/>
          <w:sz w:val="17"/>
          <w:szCs w:val="17"/>
        </w:rPr>
        <w:t>按每 </w:t>
      </w:r>
      <w:r>
        <w:rPr>
          <w:rFonts w:ascii="Times New Roman" w:hAnsi="Times New Roman" w:cs="Times New Roman" w:eastAsia="Times New Roman" w:hint="default"/>
          <w:spacing w:val="-3"/>
          <w:w w:val="101"/>
          <w:sz w:val="17"/>
          <w:szCs w:val="17"/>
        </w:rPr>
        <w:t>10</w:t>
      </w:r>
      <w:r>
        <w:rPr>
          <w:rFonts w:ascii="Times New Roman" w:hAnsi="Times New Roman" w:cs="Times New Roman" w:eastAsia="Times New Roman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1"/>
          <w:w w:val="101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1"/>
          <w:w w:val="101"/>
          <w:sz w:val="17"/>
          <w:szCs w:val="17"/>
        </w:rPr>
        <w:t>派</w:t>
      </w:r>
      <w:r>
        <w:rPr>
          <w:rFonts w:ascii="宋体" w:hAnsi="宋体" w:cs="宋体" w:eastAsia="宋体" w:hint="default"/>
          <w:spacing w:val="1"/>
          <w:w w:val="101"/>
          <w:sz w:val="17"/>
          <w:szCs w:val="17"/>
        </w:rPr>
        <w:t>发现金</w:t>
      </w:r>
      <w:r>
        <w:rPr>
          <w:rFonts w:ascii="宋体" w:hAnsi="宋体" w:cs="宋体" w:eastAsia="宋体" w:hint="default"/>
          <w:spacing w:val="1"/>
          <w:w w:val="101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1"/>
          <w:w w:val="101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1"/>
          <w:w w:val="101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1"/>
          <w:w w:val="101"/>
          <w:sz w:val="17"/>
          <w:szCs w:val="17"/>
        </w:rPr>
        <w:t>民币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1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3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元（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含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共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计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16,000,000.00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续费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92,000.00</w:t>
      </w:r>
      <w:r>
        <w:rPr>
          <w:rFonts w:ascii="Times New Roman" w:hAnsi="Times New Roman" w:cs="Times New Roman" w:eastAsia="Times New Roman" w:hint="default"/>
          <w:spacing w:val="2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after="0" w:line="388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footerReference w:type="default" r:id="rId32"/>
          <w:pgSz w:w="12240" w:h="15840"/>
          <w:pgMar w:footer="909" w:header="840" w:top="1120" w:bottom="1100" w:left="1720" w:right="1720"/>
          <w:pgNumType w:start="128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17" w:lineRule="exact" w:before="0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、营业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及营业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本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4"/>
        <w:ind w:left="78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）营</w:t>
      </w:r>
      <w:r>
        <w:rPr>
          <w:rFonts w:ascii="宋体" w:hAnsi="宋体" w:cs="宋体" w:eastAsia="宋体" w:hint="default"/>
          <w:w w:val="105"/>
          <w:sz w:val="19"/>
          <w:szCs w:val="19"/>
        </w:rPr>
        <w:t>业收入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0"/>
        <w:gridCol w:w="2304"/>
        <w:gridCol w:w="2772"/>
        <w:gridCol w:w="1638"/>
      </w:tblGrid>
      <w:tr>
        <w:trPr>
          <w:trHeight w:val="741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主营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40" w:lineRule="auto" w:before="50"/>
              <w:ind w:right="105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168" w:right="0" w:firstLine="21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6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712,640,523.46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37" w:right="0" w:firstLine="21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523,446,241.17</w:t>
            </w:r>
          </w:p>
        </w:tc>
      </w:tr>
      <w:tr>
        <w:trPr>
          <w:trHeight w:val="348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7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396,950.64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1,169,345.76</w:t>
            </w:r>
          </w:p>
        </w:tc>
      </w:tr>
      <w:tr>
        <w:trPr>
          <w:trHeight w:val="348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5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业收入合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713,037,474.10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524,615,586.93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7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主营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509,974,145.55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395,875,845.44</w:t>
            </w:r>
          </w:p>
        </w:tc>
      </w:tr>
      <w:tr>
        <w:trPr>
          <w:trHeight w:val="348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7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104,098.69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125,955.00</w:t>
            </w:r>
          </w:p>
        </w:tc>
      </w:tr>
      <w:tr>
        <w:trPr>
          <w:trHeight w:val="364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5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510,078,244.24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395,983,800.44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7"/>
        <w:ind w:left="90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）主营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务（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品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299" w:right="-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品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4356" w:val="left" w:leader="none"/>
        </w:tabs>
        <w:spacing w:before="50"/>
        <w:ind w:left="158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发生额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发生额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681" w:val="left" w:leader="none"/>
          <w:tab w:pos="4073" w:val="left" w:leader="none"/>
          <w:tab w:pos="5455" w:val="left" w:leader="none"/>
        </w:tabs>
        <w:spacing w:before="89"/>
        <w:ind w:left="129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业收入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position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position w:val="-2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spacing w:val="-3"/>
          <w:position w:val="-2"/>
          <w:sz w:val="17"/>
          <w:szCs w:val="17"/>
          <w:u w:val="single" w:color="000000"/>
        </w:rPr>
        <w:t>业收入</w:t>
      </w:r>
      <w:r>
        <w:rPr>
          <w:rFonts w:ascii="宋体" w:hAnsi="宋体" w:cs="宋体" w:eastAsia="宋体" w:hint="default"/>
          <w:spacing w:val="-3"/>
          <w:position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position w:val="-2"/>
          <w:sz w:val="17"/>
          <w:szCs w:val="17"/>
        </w:rPr>
      </w:r>
      <w:r>
        <w:rPr>
          <w:rFonts w:ascii="宋体" w:hAnsi="宋体" w:cs="宋体" w:eastAsia="宋体" w:hint="default"/>
          <w:position w:val="-2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position w:val="-2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position w:val="-2"/>
          <w:sz w:val="17"/>
          <w:szCs w:val="17"/>
          <w:u w:val="single" w:color="000000"/>
        </w:rPr>
        <w:t>成</w:t>
      </w:r>
      <w:r>
        <w:rPr>
          <w:rFonts w:ascii="宋体" w:hAnsi="宋体" w:cs="宋体" w:eastAsia="宋体" w:hint="default"/>
          <w:position w:val="-2"/>
          <w:sz w:val="17"/>
          <w:szCs w:val="17"/>
          <w:u w:val="single" w:color="000000"/>
        </w:rPr>
        <w:t>本</w:t>
      </w:r>
      <w:r>
        <w:rPr>
          <w:rFonts w:ascii="宋体" w:hAnsi="宋体" w:cs="宋体" w:eastAsia="宋体" w:hint="default"/>
          <w:position w:val="-2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1981" w:space="198"/>
            <w:col w:w="6621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8"/>
        <w:gridCol w:w="785"/>
        <w:gridCol w:w="1781"/>
        <w:gridCol w:w="1387"/>
        <w:gridCol w:w="1387"/>
        <w:gridCol w:w="1257"/>
      </w:tblGrid>
      <w:tr>
        <w:trPr>
          <w:trHeight w:val="362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323,318,215.50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207,079,825.00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209,482,996.16</w:t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141,488,174.20</w:t>
            </w:r>
          </w:p>
        </w:tc>
      </w:tr>
      <w:tr>
        <w:trPr>
          <w:trHeight w:val="348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221,739,704.30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185,305,523.31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224,387,866.02</w:t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184,710,233.80</w:t>
            </w:r>
          </w:p>
        </w:tc>
      </w:tr>
      <w:tr>
        <w:trPr>
          <w:trHeight w:val="346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108,532,588.77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80,249,988.25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87,872,642.40</w:t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68,172,033.86</w:t>
            </w:r>
          </w:p>
        </w:tc>
      </w:tr>
      <w:tr>
        <w:trPr>
          <w:trHeight w:val="343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18,042,390.00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13,514,940.48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</w:p>
        </w:tc>
      </w:tr>
      <w:tr>
        <w:trPr>
          <w:trHeight w:val="350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环境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7,644,733.55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5,304,089.97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26,467,635.85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18,152,296.86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6,895,255.49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367,481.68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1,702,736.59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1,487,403.58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64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8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712,640,523.46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509,974,145.55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523,446,241.17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395,857,845.44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7"/>
        <w:ind w:left="924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前</w:t>
      </w:r>
      <w:r>
        <w:rPr>
          <w:rFonts w:ascii="宋体" w:hAnsi="宋体" w:cs="宋体" w:eastAsia="宋体" w:hint="default"/>
          <w:w w:val="105"/>
          <w:sz w:val="19"/>
          <w:szCs w:val="19"/>
        </w:rPr>
        <w:t>五</w:t>
      </w:r>
      <w:r>
        <w:rPr>
          <w:rFonts w:ascii="宋体" w:hAnsi="宋体" w:cs="宋体" w:eastAsia="宋体" w:hint="default"/>
          <w:w w:val="105"/>
          <w:sz w:val="19"/>
          <w:szCs w:val="19"/>
        </w:rPr>
        <w:t>名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造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3151" w:val="left" w:leader="none"/>
          <w:tab w:pos="4596" w:val="left" w:leader="none"/>
        </w:tabs>
        <w:spacing w:line="279" w:lineRule="exact" w:before="156"/>
        <w:ind w:left="123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合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同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项目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同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总金额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position w:val="11"/>
          <w:sz w:val="17"/>
          <w:szCs w:val="17"/>
        </w:rPr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  <w:u w:val="single" w:color="000000"/>
        </w:rPr>
        <w:t>累</w:t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  <w:u w:val="single" w:color="000000"/>
        </w:rPr>
        <w:t>计</w:t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  <w:u w:val="single" w:color="000000"/>
        </w:rPr>
        <w:t>已</w:t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  <w:u w:val="single" w:color="000000"/>
        </w:rPr>
        <w:t>发生</w:t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  <w:u w:val="single" w:color="000000"/>
        </w:rPr>
        <w:t>成</w:t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169" w:lineRule="exact" w:before="0"/>
        <w:ind w:left="0" w:right="42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  <w:u w:val="single" w:color="000000"/>
        </w:rPr>
        <w:t>本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0" w:lineRule="exact" w:before="72"/>
        <w:ind w:left="30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累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已确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认毛</w:t>
      </w:r>
      <w:r>
        <w:rPr>
          <w:rFonts w:ascii="宋体" w:hAnsi="宋体" w:cs="宋体" w:eastAsia="宋体" w:hint="default"/>
          <w:spacing w:val="-81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-81"/>
          <w:sz w:val="17"/>
          <w:szCs w:val="17"/>
        </w:rPr>
      </w:r>
      <w:r>
        <w:rPr>
          <w:rFonts w:ascii="宋体" w:hAnsi="宋体" w:cs="宋体" w:eastAsia="宋体" w:hint="default"/>
          <w:spacing w:val="-81"/>
          <w:sz w:val="17"/>
          <w:szCs w:val="17"/>
        </w:rPr>
      </w:r>
      <w:r>
        <w:rPr>
          <w:rFonts w:ascii="宋体" w:hAnsi="宋体" w:cs="宋体" w:eastAsia="宋体" w:hint="default"/>
          <w:spacing w:val="-8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利（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损用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“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-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”</w:t>
      </w:r>
      <w:r>
        <w:rPr>
          <w:rFonts w:ascii="Times New Roman" w:hAnsi="Times New Roman" w:cs="Times New Roman" w:eastAsia="Times New Roman" w:hint="default"/>
          <w:spacing w:val="-20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-20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0"/>
          <w:sz w:val="17"/>
          <w:szCs w:val="17"/>
        </w:rPr>
      </w:r>
      <w:r>
        <w:rPr>
          <w:rFonts w:ascii="宋体" w:hAnsi="宋体" w:cs="宋体" w:eastAsia="宋体" w:hint="default"/>
          <w:spacing w:val="-20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号表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示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  <w:r>
        <w:rPr/>
        <w:br w:type="column"/>
      </w:r>
      <w:r>
        <w:rPr>
          <w:rFonts w:ascii="宋体"/>
          <w:sz w:val="11"/>
        </w:rPr>
      </w:r>
    </w:p>
    <w:p>
      <w:pPr>
        <w:spacing w:before="0"/>
        <w:ind w:left="292" w:right="41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已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办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结算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3"/>
        <w:ind w:left="287" w:right="41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价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3" w:equalWidth="0">
            <w:col w:w="5615" w:space="40"/>
            <w:col w:w="1352" w:space="40"/>
            <w:col w:w="1753"/>
          </w:cols>
        </w:sectPr>
      </w:pPr>
    </w:p>
    <w:p>
      <w:pPr>
        <w:tabs>
          <w:tab w:pos="4313" w:val="left" w:leader="none"/>
          <w:tab w:pos="5691" w:val="left" w:leader="none"/>
          <w:tab w:pos="7068" w:val="left" w:leader="none"/>
          <w:tab w:pos="8446" w:val="left" w:leader="none"/>
        </w:tabs>
        <w:spacing w:before="84"/>
        <w:ind w:left="511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spacing w:val="-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235" w:lineRule="auto" w:before="108"/>
        <w:ind w:left="511" w:right="6154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47.130005pt;margin-top:18.344175pt;width:263.2pt;height:129.25pt;mso-position-horizontal-relative:page;mso-position-vertical-relative:paragraph;z-index: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7"/>
                    <w:gridCol w:w="1375"/>
                    <w:gridCol w:w="1378"/>
                    <w:gridCol w:w="1213"/>
                  </w:tblGrid>
                  <w:tr>
                    <w:trPr>
                      <w:trHeight w:val="370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19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48,543,588.00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8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3,163,973.79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2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1,711,919.55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40,374,580.00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24,392,980.97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12,771,410.03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35,631,300.00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24,752,938.00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10,526,236.39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13,868,128.00</w:t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1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31,506,095.00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18,515,894.18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8,000,629.50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6,458,564.50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30,400,000.00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8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4,194,886.80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1,797,808.63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1,000,000.00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5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thick" w:color="000000"/>
                          </w:rPr>
                          <w:t>186,455,563.00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thick" w:color="000000"/>
                          </w:rPr>
                          <w:t>75,020,673.74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thick" w:color="000000"/>
                          </w:rPr>
                          <w:t>34,808,004.10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thick" w:color="000000"/>
                          </w:rPr>
                          <w:t>21,326,692.50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3"/>
          <w:sz w:val="17"/>
          <w:szCs w:val="17"/>
        </w:rPr>
        <w:t>南</w:t>
      </w:r>
      <w:r>
        <w:rPr>
          <w:rFonts w:ascii="宋体" w:hAnsi="宋体" w:cs="宋体" w:eastAsia="宋体" w:hint="default"/>
          <w:spacing w:val="3"/>
          <w:sz w:val="17"/>
          <w:szCs w:val="17"/>
        </w:rPr>
        <w:t>昌市</w:t>
      </w:r>
      <w:r>
        <w:rPr>
          <w:rFonts w:ascii="宋体" w:hAnsi="宋体" w:cs="宋体" w:eastAsia="宋体" w:hint="default"/>
          <w:spacing w:val="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3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3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3"/>
          <w:sz w:val="17"/>
          <w:szCs w:val="17"/>
        </w:rPr>
        <w:t>管理</w:t>
      </w:r>
      <w:r>
        <w:rPr>
          <w:rFonts w:ascii="宋体" w:hAnsi="宋体" w:cs="宋体" w:eastAsia="宋体" w:hint="default"/>
          <w:spacing w:val="3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3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3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3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3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3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3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3"/>
          <w:sz w:val="17"/>
          <w:szCs w:val="17"/>
        </w:rPr>
        <w:t>指</w:t>
      </w:r>
      <w:r>
        <w:rPr>
          <w:rFonts w:ascii="宋体" w:hAnsi="宋体" w:cs="宋体" w:eastAsia="宋体" w:hint="default"/>
          <w:spacing w:val="3"/>
          <w:sz w:val="17"/>
          <w:szCs w:val="17"/>
        </w:rPr>
        <w:t>挥</w:t>
      </w:r>
      <w:r>
        <w:rPr>
          <w:rFonts w:ascii="宋体" w:hAnsi="宋体" w:cs="宋体" w:eastAsia="宋体" w:hint="default"/>
          <w:spacing w:val="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3"/>
          <w:sz w:val="17"/>
          <w:szCs w:val="17"/>
        </w:rPr>
        <w:t>统升</w:t>
      </w:r>
      <w:r>
        <w:rPr>
          <w:rFonts w:ascii="宋体" w:hAnsi="宋体" w:cs="宋体" w:eastAsia="宋体" w:hint="default"/>
          <w:spacing w:val="3"/>
          <w:sz w:val="17"/>
          <w:szCs w:val="17"/>
        </w:rPr>
        <w:t>级</w:t>
      </w:r>
      <w:r>
        <w:rPr>
          <w:rFonts w:ascii="宋体" w:hAnsi="宋体" w:cs="宋体" w:eastAsia="宋体" w:hint="default"/>
          <w:spacing w:val="3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9"/>
        <w:ind w:left="511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盐</w:t>
      </w:r>
      <w:r>
        <w:rPr>
          <w:rFonts w:ascii="宋体" w:hAnsi="宋体" w:cs="宋体" w:eastAsia="宋体" w:hint="default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BRT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快</w:t>
      </w:r>
      <w:r>
        <w:rPr>
          <w:rFonts w:ascii="宋体" w:hAnsi="宋体" w:cs="宋体" w:eastAsia="宋体" w:hint="default"/>
          <w:sz w:val="17"/>
          <w:szCs w:val="17"/>
        </w:rPr>
        <w:t>速</w:t>
      </w:r>
      <w:r>
        <w:rPr>
          <w:rFonts w:ascii="宋体" w:hAnsi="宋体" w:cs="宋体" w:eastAsia="宋体" w:hint="default"/>
          <w:sz w:val="17"/>
          <w:szCs w:val="17"/>
        </w:rPr>
        <w:t>公</w:t>
      </w:r>
      <w:r>
        <w:rPr>
          <w:rFonts w:ascii="宋体" w:hAnsi="宋体" w:cs="宋体" w:eastAsia="宋体" w:hint="default"/>
          <w:sz w:val="17"/>
          <w:szCs w:val="17"/>
        </w:rPr>
        <w:t>交</w:t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5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义乌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国际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城</w:t>
      </w:r>
    </w:p>
    <w:p>
      <w:pPr>
        <w:spacing w:line="237" w:lineRule="auto" w:before="110"/>
        <w:ind w:left="511" w:right="589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3"/>
          <w:sz w:val="17"/>
          <w:szCs w:val="17"/>
        </w:rPr>
        <w:t>杭州市</w:t>
      </w:r>
      <w:r>
        <w:rPr>
          <w:rFonts w:ascii="宋体" w:hAnsi="宋体" w:cs="宋体" w:eastAsia="宋体" w:hint="default"/>
          <w:spacing w:val="3"/>
          <w:sz w:val="17"/>
          <w:szCs w:val="17"/>
        </w:rPr>
        <w:t>滨</w:t>
      </w:r>
      <w:r>
        <w:rPr>
          <w:rFonts w:ascii="宋体" w:hAnsi="宋体" w:cs="宋体" w:eastAsia="宋体" w:hint="default"/>
          <w:spacing w:val="3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3"/>
          <w:sz w:val="17"/>
          <w:szCs w:val="17"/>
        </w:rPr>
        <w:t>医院</w:t>
      </w:r>
      <w:r>
        <w:rPr>
          <w:rFonts w:ascii="宋体" w:hAnsi="宋体" w:cs="宋体" w:eastAsia="宋体" w:hint="default"/>
          <w:spacing w:val="3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3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3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3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施</w:t>
      </w:r>
      <w:r>
        <w:rPr>
          <w:rFonts w:ascii="宋体" w:hAnsi="宋体" w:cs="宋体" w:eastAsia="宋体" w:hint="default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80"/>
          <w:sz w:val="17"/>
          <w:szCs w:val="17"/>
        </w:rPr>
        <w:t> </w:t>
      </w:r>
      <w:r>
        <w:rPr>
          <w:rFonts w:ascii="宋体" w:hAnsi="宋体" w:cs="宋体" w:eastAsia="宋体" w:hint="default"/>
          <w:spacing w:val="3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3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3"/>
          <w:sz w:val="17"/>
          <w:szCs w:val="17"/>
        </w:rPr>
        <w:t>临</w:t>
      </w:r>
      <w:r>
        <w:rPr>
          <w:rFonts w:ascii="宋体" w:hAnsi="宋体" w:cs="宋体" w:eastAsia="宋体" w:hint="default"/>
          <w:spacing w:val="3"/>
          <w:sz w:val="17"/>
          <w:szCs w:val="17"/>
        </w:rPr>
        <w:t>沂</w:t>
      </w:r>
      <w:r>
        <w:rPr>
          <w:rFonts w:ascii="宋体" w:hAnsi="宋体" w:cs="宋体" w:eastAsia="宋体" w:hint="default"/>
          <w:spacing w:val="3"/>
          <w:sz w:val="17"/>
          <w:szCs w:val="17"/>
        </w:rPr>
        <w:t>南</w:t>
      </w:r>
      <w:r>
        <w:rPr>
          <w:rFonts w:ascii="宋体" w:hAnsi="宋体" w:cs="宋体" w:eastAsia="宋体" w:hint="default"/>
          <w:spacing w:val="3"/>
          <w:sz w:val="17"/>
          <w:szCs w:val="17"/>
        </w:rPr>
        <w:t>坊滨</w:t>
      </w:r>
      <w:r>
        <w:rPr>
          <w:rFonts w:ascii="宋体" w:hAnsi="宋体" w:cs="宋体" w:eastAsia="宋体" w:hint="default"/>
          <w:spacing w:val="3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3"/>
          <w:sz w:val="17"/>
          <w:szCs w:val="17"/>
        </w:rPr>
        <w:t>阳</w:t>
      </w:r>
      <w:r>
        <w:rPr>
          <w:rFonts w:ascii="宋体" w:hAnsi="宋体" w:cs="宋体" w:eastAsia="宋体" w:hint="default"/>
          <w:spacing w:val="3"/>
          <w:sz w:val="17"/>
          <w:szCs w:val="17"/>
        </w:rPr>
        <w:t>光</w:t>
      </w:r>
      <w:r>
        <w:rPr>
          <w:rFonts w:ascii="宋体" w:hAnsi="宋体" w:cs="宋体" w:eastAsia="宋体" w:hint="default"/>
          <w:spacing w:val="3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3"/>
          <w:sz w:val="17"/>
          <w:szCs w:val="17"/>
        </w:rPr>
        <w:t>弱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电工</w:t>
      </w:r>
      <w:r>
        <w:rPr>
          <w:rFonts w:ascii="宋体" w:hAnsi="宋体" w:cs="宋体" w:eastAsia="宋体" w:hint="default"/>
          <w:sz w:val="17"/>
          <w:szCs w:val="17"/>
        </w:rPr>
        <w:t>程</w:t>
      </w:r>
    </w:p>
    <w:p>
      <w:pPr>
        <w:tabs>
          <w:tab w:pos="1697" w:val="left" w:leader="none"/>
        </w:tabs>
        <w:spacing w:before="104"/>
        <w:ind w:left="1188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47"/>
        <w:ind w:left="924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前</w:t>
      </w:r>
      <w:r>
        <w:rPr>
          <w:rFonts w:ascii="宋体" w:hAnsi="宋体" w:cs="宋体" w:eastAsia="宋体" w:hint="default"/>
          <w:w w:val="105"/>
          <w:sz w:val="19"/>
          <w:szCs w:val="19"/>
        </w:rPr>
        <w:t>五</w:t>
      </w:r>
      <w:r>
        <w:rPr>
          <w:rFonts w:ascii="宋体" w:hAnsi="宋体" w:cs="宋体" w:eastAsia="宋体" w:hint="default"/>
          <w:w w:val="105"/>
          <w:sz w:val="19"/>
          <w:szCs w:val="19"/>
        </w:rPr>
        <w:t>名</w:t>
      </w:r>
      <w:r>
        <w:rPr>
          <w:rFonts w:ascii="宋体" w:hAnsi="宋体" w:cs="宋体" w:eastAsia="宋体" w:hint="default"/>
          <w:w w:val="105"/>
          <w:sz w:val="19"/>
          <w:szCs w:val="19"/>
        </w:rPr>
        <w:t>客户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营</w:t>
      </w:r>
      <w:r>
        <w:rPr>
          <w:rFonts w:ascii="宋体" w:hAnsi="宋体" w:cs="宋体" w:eastAsia="宋体" w:hint="default"/>
          <w:w w:val="105"/>
          <w:sz w:val="19"/>
          <w:szCs w:val="19"/>
        </w:rPr>
        <w:t>业收入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5215" w:val="left" w:leader="none"/>
          <w:tab w:pos="6142" w:val="left" w:leader="none"/>
        </w:tabs>
        <w:spacing w:before="0"/>
        <w:ind w:left="192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客户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业收入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占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全部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业收入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184" w:lineRule="exact" w:before="5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2"/>
          <w:sz w:val="17"/>
          <w:szCs w:val="17"/>
        </w:rPr>
        <w:t>盐</w:t>
      </w:r>
      <w:r>
        <w:rPr>
          <w:rFonts w:ascii="宋体" w:hAnsi="宋体" w:cs="宋体" w:eastAsia="宋体" w:hint="default"/>
          <w:spacing w:val="2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2"/>
          <w:sz w:val="17"/>
          <w:szCs w:val="17"/>
        </w:rPr>
        <w:t>市市政</w:t>
      </w:r>
      <w:r>
        <w:rPr>
          <w:rFonts w:ascii="宋体" w:hAnsi="宋体" w:cs="宋体" w:eastAsia="宋体" w:hint="default"/>
          <w:spacing w:val="2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2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2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2"/>
          <w:sz w:val="17"/>
          <w:szCs w:val="17"/>
        </w:rPr>
        <w:t>资有限公司和</w:t>
      </w:r>
      <w:r>
        <w:rPr>
          <w:rFonts w:ascii="宋体" w:hAnsi="宋体" w:cs="宋体" w:eastAsia="宋体" w:hint="default"/>
          <w:spacing w:val="2"/>
          <w:sz w:val="17"/>
          <w:szCs w:val="17"/>
        </w:rPr>
        <w:t>盐</w:t>
      </w:r>
      <w:r>
        <w:rPr>
          <w:rFonts w:ascii="宋体" w:hAnsi="宋体" w:cs="宋体" w:eastAsia="宋体" w:hint="default"/>
          <w:spacing w:val="2"/>
          <w:sz w:val="17"/>
          <w:szCs w:val="17"/>
        </w:rPr>
        <w:t>城城南</w:t>
      </w:r>
      <w:r>
        <w:rPr>
          <w:rFonts w:ascii="宋体" w:hAnsi="宋体" w:cs="宋体" w:eastAsia="宋体" w:hint="default"/>
          <w:spacing w:val="2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2"/>
          <w:sz w:val="17"/>
          <w:szCs w:val="17"/>
        </w:rPr>
        <w:t>区</w:t>
      </w:r>
    </w:p>
    <w:p>
      <w:pPr>
        <w:tabs>
          <w:tab w:pos="4923" w:val="left" w:leader="none"/>
          <w:tab w:pos="8311" w:val="right" w:leader="none"/>
        </w:tabs>
        <w:spacing w:line="264" w:lineRule="exact"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发建设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资有限公司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35,504,889.06</w:t>
        <w:tab/>
        <w:t>4.98</w:t>
      </w:r>
    </w:p>
    <w:p>
      <w:pPr>
        <w:tabs>
          <w:tab w:pos="4923" w:val="left" w:leader="none"/>
          <w:tab w:pos="8311" w:val="right" w:leader="none"/>
        </w:tabs>
        <w:spacing w:before="56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商品城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集团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股份有限公司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33,104,425.12</w:t>
        <w:tab/>
        <w:t>4.64</w:t>
      </w:r>
    </w:p>
    <w:p>
      <w:pPr>
        <w:spacing w:line="160" w:lineRule="exact" w:before="48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2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2"/>
          <w:sz w:val="17"/>
          <w:szCs w:val="17"/>
        </w:rPr>
        <w:t>冶</w:t>
      </w:r>
      <w:r>
        <w:rPr>
          <w:rFonts w:ascii="宋体" w:hAnsi="宋体" w:cs="宋体" w:eastAsia="宋体" w:hint="default"/>
          <w:spacing w:val="2"/>
          <w:sz w:val="17"/>
          <w:szCs w:val="17"/>
        </w:rPr>
        <w:t>天</w:t>
      </w:r>
      <w:r>
        <w:rPr>
          <w:rFonts w:ascii="宋体" w:hAnsi="宋体" w:cs="宋体" w:eastAsia="宋体" w:hint="default"/>
          <w:spacing w:val="2"/>
          <w:sz w:val="17"/>
          <w:szCs w:val="17"/>
        </w:rPr>
        <w:t>工上</w:t>
      </w:r>
      <w:r>
        <w:rPr>
          <w:rFonts w:ascii="宋体" w:hAnsi="宋体" w:cs="宋体" w:eastAsia="宋体" w:hint="default"/>
          <w:spacing w:val="2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2"/>
          <w:sz w:val="17"/>
          <w:szCs w:val="17"/>
        </w:rPr>
        <w:t>十</w:t>
      </w:r>
      <w:r>
        <w:rPr>
          <w:rFonts w:ascii="宋体" w:hAnsi="宋体" w:cs="宋体" w:eastAsia="宋体" w:hint="default"/>
          <w:spacing w:val="2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2"/>
          <w:sz w:val="17"/>
          <w:szCs w:val="17"/>
        </w:rPr>
        <w:t>冶</w:t>
      </w:r>
      <w:r>
        <w:rPr>
          <w:rFonts w:ascii="宋体" w:hAnsi="宋体" w:cs="宋体" w:eastAsia="宋体" w:hint="default"/>
          <w:spacing w:val="2"/>
          <w:sz w:val="17"/>
          <w:szCs w:val="17"/>
        </w:rPr>
        <w:t>建设</w:t>
      </w:r>
      <w:r>
        <w:rPr>
          <w:rFonts w:ascii="宋体" w:hAnsi="宋体" w:cs="宋体" w:eastAsia="宋体" w:hint="default"/>
          <w:spacing w:val="2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2"/>
          <w:sz w:val="17"/>
          <w:szCs w:val="17"/>
        </w:rPr>
        <w:t>张</w:t>
      </w:r>
      <w:r>
        <w:rPr>
          <w:rFonts w:ascii="宋体" w:hAnsi="宋体" w:cs="宋体" w:eastAsia="宋体" w:hint="default"/>
          <w:spacing w:val="2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2"/>
          <w:sz w:val="17"/>
          <w:szCs w:val="17"/>
        </w:rPr>
        <w:t>港</w:t>
      </w:r>
      <w:r>
        <w:rPr>
          <w:rFonts w:ascii="宋体" w:hAnsi="宋体" w:cs="宋体" w:eastAsia="宋体" w:hint="default"/>
          <w:spacing w:val="2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2"/>
          <w:sz w:val="17"/>
          <w:szCs w:val="17"/>
        </w:rPr>
        <w:t>公</w:t>
      </w:r>
    </w:p>
    <w:p>
      <w:pPr>
        <w:tabs>
          <w:tab w:pos="8014" w:val="left" w:leader="none"/>
        </w:tabs>
        <w:spacing w:line="176" w:lineRule="exact" w:before="0"/>
        <w:ind w:left="492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109.849998pt;margin-top:5.527381pt;width:393.5pt;height:45.35pt;mso-position-horizontal-relative:page;mso-position-vertical-relative:paragraph;z-index:2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7"/>
                    <w:gridCol w:w="3562"/>
                    <w:gridCol w:w="1391"/>
                  </w:tblGrid>
                  <w:tr>
                    <w:trPr>
                      <w:trHeight w:val="542" w:hRule="exact"/>
                    </w:trPr>
                    <w:tc>
                      <w:tcPr>
                        <w:tcW w:w="2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中国联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16,339,521.61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2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义乌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局</w:t>
                        </w:r>
                      </w:p>
                    </w:tc>
                    <w:tc>
                      <w:tcPr>
                        <w:tcW w:w="3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14,605,621.74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2.05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2"/>
          <w:sz w:val="17"/>
        </w:rPr>
        <w:t>25,720,301.16</w:t>
        <w:tab/>
        <w:t>3.61</w:t>
      </w:r>
      <w:r>
        <w:rPr>
          <w:rFonts w:ascii="Times New Roman"/>
          <w:sz w:val="17"/>
        </w:rPr>
      </w:r>
    </w:p>
    <w:p>
      <w:pPr>
        <w:tabs>
          <w:tab w:pos="2460" w:val="left" w:leader="none"/>
          <w:tab w:pos="4836" w:val="left" w:leader="none"/>
          <w:tab w:pos="8311" w:val="right" w:leader="none"/>
        </w:tabs>
        <w:spacing w:before="879"/>
        <w:ind w:left="195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9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position w:val="9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thick" w:color="000000"/>
        </w:rPr>
        <w:t>125,274,758.69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position w:val="10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position w:val="10"/>
          <w:sz w:val="17"/>
          <w:szCs w:val="17"/>
          <w:u w:val="thick" w:color="000000"/>
        </w:rPr>
        <w:t>17.57</w:t>
      </w:r>
      <w:r>
        <w:rPr>
          <w:rFonts w:ascii="Times New Roman" w:hAnsi="Times New Roman" w:cs="Times New Roman" w:eastAsia="Times New Roman" w:hint="default"/>
          <w:position w:val="10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408" w:lineRule="auto" w:before="67"/>
        <w:ind w:left="511" w:right="471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：本年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业收入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35.92%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要原因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2010</w:t>
      </w:r>
      <w:r>
        <w:rPr>
          <w:rFonts w:ascii="Times New Roman" w:hAnsi="Times New Roman" w:cs="Times New Roman" w:eastAsia="Times New Roman" w:hint="default"/>
          <w:spacing w:val="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积极拓宽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渠道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善</w:t>
      </w:r>
      <w:r>
        <w:rPr>
          <w:rFonts w:ascii="宋体" w:hAnsi="宋体" w:cs="宋体" w:eastAsia="宋体" w:hint="default"/>
          <w:spacing w:val="-1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平</w:t>
      </w:r>
      <w:r>
        <w:rPr>
          <w:rFonts w:ascii="宋体" w:hAnsi="宋体" w:cs="宋体" w:eastAsia="宋体" w:hint="default"/>
          <w:spacing w:val="-7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开拓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板块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南部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北部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布局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立覆盖全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销售体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，公司的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有限公司、江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福</w:t>
      </w:r>
      <w:r>
        <w:rPr>
          <w:rFonts w:ascii="宋体" w:hAnsi="宋体" w:cs="宋体" w:eastAsia="宋体" w:hint="default"/>
          <w:spacing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有限公司、银江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联网技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已完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注册登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记，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化提供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障；同时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品牌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推广力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度，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高公司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名</w:t>
      </w:r>
      <w:r>
        <w:rPr>
          <w:rFonts w:ascii="宋体" w:hAnsi="宋体" w:cs="宋体" w:eastAsia="宋体" w:hint="default"/>
          <w:spacing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度，确保公司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的完整性，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业收入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比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2009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4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35.92%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before="14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26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、营业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加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2177"/>
        <w:gridCol w:w="2210"/>
        <w:gridCol w:w="1403"/>
      </w:tblGrid>
      <w:tr>
        <w:trPr>
          <w:trHeight w:val="733" w:hRule="exact"/>
        </w:trPr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63" w:val="left" w:leader="none"/>
              </w:tabs>
              <w:spacing w:line="240" w:lineRule="auto" w:before="44"/>
              <w:ind w:left="7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32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22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343" w:hRule="exact"/>
        </w:trPr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5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16,794,334.89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10,171,549.12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维护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建设税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1,246,508.12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1,012,426.59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费附加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552,178.38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680,065.79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308,344.93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22,949.24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725,548.97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297,381.32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1,064,743.29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446,362.52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6,651.20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1783" w:val="left" w:leader="none"/>
          <w:tab w:pos="3219" w:val="left" w:leader="none"/>
          <w:tab w:pos="5287" w:val="left" w:leader="none"/>
        </w:tabs>
        <w:spacing w:before="15"/>
        <w:ind w:left="1275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7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position w:val="-7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20,691,658.58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12,637,385.78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317" w:lineRule="exact" w:before="0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9"/>
          <w:szCs w:val="19"/>
        </w:rPr>
        <w:t>27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费用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1531" w:val="left" w:leader="none"/>
          <w:tab w:pos="4425" w:val="left" w:leader="none"/>
          <w:tab w:pos="6983" w:val="left" w:leader="none"/>
        </w:tabs>
        <w:spacing w:before="74"/>
        <w:ind w:left="102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项</w:t>
        <w:tab/>
        <w:t>目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发生额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  <w:u w:val="single" w:color="000000"/>
        </w:rPr>
        <w:t>上</w:t>
      </w:r>
      <w:r>
        <w:rPr>
          <w:rFonts w:ascii="宋体" w:hAnsi="宋体" w:cs="宋体" w:eastAsia="宋体" w:hint="default"/>
          <w:spacing w:val="-5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5"/>
          <w:sz w:val="17"/>
          <w:szCs w:val="17"/>
          <w:u w:val="single" w:color="000000"/>
        </w:rPr>
        <w:t>发生额</w:t>
      </w:r>
      <w:r>
        <w:rPr>
          <w:rFonts w:ascii="宋体" w:hAnsi="宋体" w:cs="宋体" w:eastAsia="宋体" w:hint="default"/>
          <w:spacing w:val="-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1564" w:val="left" w:leader="none"/>
          <w:tab w:pos="4315" w:val="left" w:leader="none"/>
          <w:tab w:pos="6873" w:val="left" w:leader="none"/>
        </w:tabs>
        <w:spacing w:before="0"/>
        <w:ind w:left="1137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10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position w:val="10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33,678,015.51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18,013,048.74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before="38"/>
        <w:ind w:left="684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有：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424" w:right="476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135.289993pt;margin-top:-9.289446pt;width:240.65pt;height:135.050pt;mso-position-horizontal-relative:page;mso-position-vertical-relative:paragraph;z-index:2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71"/>
                    <w:gridCol w:w="2341"/>
                  </w:tblGrid>
                  <w:tr>
                    <w:trPr>
                      <w:trHeight w:val="388" w:hRule="exact"/>
                    </w:trPr>
                    <w:tc>
                      <w:tcPr>
                        <w:tcW w:w="2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费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9,394,928.80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2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费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2,952,336.25</w:t>
                        </w:r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2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费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1,968,299.44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2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费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2,491,260.34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费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2,049,714.56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2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标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费用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1,277,704.59</w:t>
                        </w:r>
                      </w:p>
                    </w:tc>
                  </w:tr>
                  <w:tr>
                    <w:trPr>
                      <w:trHeight w:val="369" w:hRule="exact"/>
                    </w:trPr>
                    <w:tc>
                      <w:tcPr>
                        <w:tcW w:w="2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会议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费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722,317.00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2"/>
          <w:sz w:val="17"/>
        </w:rPr>
        <w:t>7,276,055.55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0"/>
        <w:ind w:left="424" w:right="476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sz w:val="17"/>
        </w:rPr>
        <w:t>1,940,888.36</w:t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0"/>
        <w:ind w:left="424" w:right="476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sz w:val="17"/>
        </w:rPr>
        <w:t>1,575,449.51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0"/>
        <w:ind w:left="424" w:right="471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1"/>
          <w:sz w:val="17"/>
        </w:rPr>
        <w:t>767,026.53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0"/>
        <w:ind w:left="424" w:right="471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1"/>
          <w:sz w:val="17"/>
        </w:rPr>
        <w:t>787,472.63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0"/>
        <w:ind w:left="424" w:right="471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1"/>
          <w:sz w:val="17"/>
        </w:rPr>
        <w:t>782,482.00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before="80"/>
        <w:ind w:left="424" w:right="471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135.289993pt;margin-top:22.063158pt;width:240.65pt;height:53.25pt;mso-position-horizontal-relative:page;mso-position-vertical-relative:paragraph;z-index:2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23"/>
                    <w:gridCol w:w="2089"/>
                  </w:tblGrid>
                  <w:tr>
                    <w:trPr>
                      <w:trHeight w:val="388" w:hRule="exact"/>
                    </w:trPr>
                    <w:tc>
                      <w:tcPr>
                        <w:tcW w:w="2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交通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费</w:t>
                        </w:r>
                      </w:p>
                    </w:tc>
                    <w:tc>
                      <w:tcPr>
                        <w:tcW w:w="2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230,867.08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销售服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费</w:t>
                        </w:r>
                      </w:p>
                    </w:tc>
                    <w:tc>
                      <w:tcPr>
                        <w:tcW w:w="2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2,880,672.87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27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宣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费</w:t>
                        </w:r>
                      </w:p>
                    </w:tc>
                    <w:tc>
                      <w:tcPr>
                        <w:tcW w:w="2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984,166.00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17"/>
        </w:rPr>
        <w:t>649,354.00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before="0"/>
        <w:ind w:left="424" w:right="471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1"/>
          <w:sz w:val="17"/>
        </w:rPr>
        <w:t>144,037.88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0"/>
        <w:ind w:left="424" w:right="476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sz w:val="17"/>
        </w:rPr>
        <w:t>66,947.00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0"/>
        <w:ind w:left="424" w:right="471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1"/>
          <w:sz w:val="17"/>
        </w:rPr>
        <w:t>369,465.00</w:t>
      </w:r>
    </w:p>
    <w:p>
      <w:pPr>
        <w:tabs>
          <w:tab w:pos="513" w:val="left" w:leader="none"/>
          <w:tab w:pos="3172" w:val="left" w:leader="none"/>
          <w:tab w:pos="5735" w:val="left" w:leader="none"/>
        </w:tabs>
        <w:spacing w:before="62"/>
        <w:ind w:left="0" w:right="471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24,952,266.93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position w:val="-9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position w:val="-9"/>
          <w:sz w:val="17"/>
          <w:szCs w:val="17"/>
          <w:u w:val="single" w:color="000000"/>
        </w:rPr>
        <w:t>14,359,178.46</w:t>
      </w:r>
      <w:r>
        <w:rPr>
          <w:rFonts w:ascii="Times New Roman" w:hAnsi="Times New Roman" w:cs="Times New Roman" w:eastAsia="Times New Roman" w:hint="default"/>
          <w:spacing w:val="-2"/>
          <w:position w:val="-9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before="56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9"/>
          <w:szCs w:val="19"/>
        </w:rPr>
        <w:t>28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5"/>
          <w:sz w:val="19"/>
          <w:szCs w:val="19"/>
        </w:rPr>
        <w:t>费用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2890"/>
        <w:gridCol w:w="1806"/>
      </w:tblGrid>
      <w:tr>
        <w:trPr>
          <w:trHeight w:val="812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42" w:val="left" w:leader="none"/>
              </w:tabs>
              <w:spacing w:line="420" w:lineRule="auto" w:before="44"/>
              <w:ind w:left="1134" w:right="1452" w:hanging="10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23" w:right="0" w:firstLine="12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69,096,250.54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91" w:right="0" w:firstLine="12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36,891,756.29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16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12,494,268.70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5,096,192.51</w:t>
            </w:r>
          </w:p>
        </w:tc>
      </w:tr>
      <w:tr>
        <w:trPr>
          <w:trHeight w:val="506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销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2,321,659.03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1,492,534.57</w:t>
            </w:r>
          </w:p>
        </w:tc>
      </w:tr>
      <w:tr>
        <w:trPr>
          <w:trHeight w:val="504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2,389,389.57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652,008.94</w:t>
            </w:r>
          </w:p>
        </w:tc>
      </w:tr>
      <w:tr>
        <w:trPr>
          <w:trHeight w:val="506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1,378,505.26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761,581.10</w:t>
            </w:r>
          </w:p>
        </w:tc>
      </w:tr>
      <w:tr>
        <w:trPr>
          <w:trHeight w:val="506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1,924,648.00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818,034.23</w:t>
            </w:r>
          </w:p>
        </w:tc>
      </w:tr>
      <w:tr>
        <w:trPr>
          <w:trHeight w:val="504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费用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1,161,441.53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517,240.29</w:t>
            </w:r>
          </w:p>
        </w:tc>
      </w:tr>
      <w:tr>
        <w:trPr>
          <w:trHeight w:val="413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1,084,880.00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572,076.00</w:t>
            </w:r>
          </w:p>
        </w:tc>
      </w:tr>
      <w:tr>
        <w:trPr>
          <w:trHeight w:val="341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369,152.71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374,553.00</w:t>
            </w:r>
          </w:p>
        </w:tc>
      </w:tr>
      <w:tr>
        <w:trPr>
          <w:trHeight w:val="437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32,311,436.38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14,832,941.84</w:t>
            </w:r>
          </w:p>
        </w:tc>
      </w:tr>
      <w:tr>
        <w:trPr>
          <w:trHeight w:val="437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530,198.80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153,360.00</w:t>
            </w:r>
          </w:p>
        </w:tc>
      </w:tr>
      <w:tr>
        <w:trPr>
          <w:trHeight w:val="381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39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55,965,579.98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25,270,522.48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99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2"/>
                <w:w w:val="105"/>
                <w:sz w:val="19"/>
                <w:szCs w:val="19"/>
              </w:rPr>
              <w:t>29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9"/>
                <w:szCs w:val="19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9"/>
                <w:szCs w:val="19"/>
              </w:rPr>
              <w:t>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9"/>
                <w:szCs w:val="19"/>
              </w:rPr>
              <w:t>务费用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42" w:val="left" w:leader="none"/>
              </w:tabs>
              <w:spacing w:line="240" w:lineRule="auto" w:before="15"/>
              <w:ind w:left="10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79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2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7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328,696.35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2,513,233.52</w:t>
            </w:r>
          </w:p>
        </w:tc>
      </w:tr>
      <w:tr>
        <w:trPr>
          <w:trHeight w:val="353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2,241,561.58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704,503.81</w:t>
            </w:r>
          </w:p>
        </w:tc>
      </w:tr>
      <w:tr>
        <w:trPr>
          <w:trHeight w:val="350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2,080.50</w:t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2,087.67</w:t>
            </w:r>
          </w:p>
        </w:tc>
      </w:tr>
      <w:tr>
        <w:trPr>
          <w:trHeight w:val="355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续费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224,234.32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141,663.56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369" w:hRule="exact"/>
        </w:trPr>
        <w:tc>
          <w:tcPr>
            <w:tcW w:w="3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61" w:val="left" w:leader="none"/>
              </w:tabs>
              <w:spacing w:line="240" w:lineRule="auto" w:before="41"/>
              <w:ind w:left="10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7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-1,686,550.41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1,952,480.94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before="95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注</w:t>
      </w:r>
      <w:r>
        <w:rPr>
          <w:rFonts w:ascii="宋体" w:hAnsi="宋体" w:cs="宋体" w:eastAsia="宋体" w:hint="default"/>
          <w:sz w:val="19"/>
          <w:szCs w:val="19"/>
        </w:rPr>
        <w:t>：期</w:t>
      </w:r>
      <w:r>
        <w:rPr>
          <w:rFonts w:ascii="宋体" w:hAnsi="宋体" w:cs="宋体" w:eastAsia="宋体" w:hint="default"/>
          <w:sz w:val="19"/>
          <w:szCs w:val="19"/>
        </w:rPr>
        <w:t>末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息</w:t>
      </w:r>
      <w:r>
        <w:rPr>
          <w:rFonts w:ascii="宋体" w:hAnsi="宋体" w:cs="宋体" w:eastAsia="宋体" w:hint="default"/>
          <w:sz w:val="19"/>
          <w:szCs w:val="19"/>
        </w:rPr>
        <w:t>收入</w:t>
      </w:r>
      <w:r>
        <w:rPr>
          <w:rFonts w:ascii="宋体" w:hAnsi="宋体" w:cs="宋体" w:eastAsia="宋体" w:hint="default"/>
          <w:sz w:val="19"/>
          <w:szCs w:val="19"/>
        </w:rPr>
        <w:t>包括</w:t>
      </w:r>
      <w:r>
        <w:rPr>
          <w:rFonts w:ascii="宋体" w:hAnsi="宋体" w:cs="宋体" w:eastAsia="宋体" w:hint="default"/>
          <w:sz w:val="19"/>
          <w:szCs w:val="19"/>
        </w:rPr>
        <w:t>募</w:t>
      </w:r>
      <w:r>
        <w:rPr>
          <w:rFonts w:ascii="宋体" w:hAnsi="宋体" w:cs="宋体" w:eastAsia="宋体" w:hint="default"/>
          <w:sz w:val="19"/>
          <w:szCs w:val="19"/>
        </w:rPr>
        <w:t>集</w:t>
      </w:r>
      <w:r>
        <w:rPr>
          <w:rFonts w:ascii="宋体" w:hAnsi="宋体" w:cs="宋体" w:eastAsia="宋体" w:hint="default"/>
          <w:sz w:val="19"/>
          <w:szCs w:val="19"/>
        </w:rPr>
        <w:t>资</w:t>
      </w:r>
      <w:r>
        <w:rPr>
          <w:rFonts w:ascii="宋体" w:hAnsi="宋体" w:cs="宋体" w:eastAsia="宋体" w:hint="default"/>
          <w:sz w:val="19"/>
          <w:szCs w:val="19"/>
        </w:rPr>
        <w:t>金专</w:t>
      </w:r>
      <w:r>
        <w:rPr>
          <w:rFonts w:ascii="宋体" w:hAnsi="宋体" w:cs="宋体" w:eastAsia="宋体" w:hint="default"/>
          <w:sz w:val="19"/>
          <w:szCs w:val="19"/>
        </w:rPr>
        <w:t>户</w:t>
      </w:r>
      <w:r>
        <w:rPr>
          <w:rFonts w:ascii="宋体" w:hAnsi="宋体" w:cs="宋体" w:eastAsia="宋体" w:hint="default"/>
          <w:sz w:val="19"/>
          <w:szCs w:val="19"/>
        </w:rPr>
        <w:t>余</w:t>
      </w:r>
      <w:r>
        <w:rPr>
          <w:rFonts w:ascii="宋体" w:hAnsi="宋体" w:cs="宋体" w:eastAsia="宋体" w:hint="default"/>
          <w:sz w:val="19"/>
          <w:szCs w:val="19"/>
        </w:rPr>
        <w:t>额</w:t>
      </w:r>
      <w:r>
        <w:rPr>
          <w:rFonts w:ascii="宋体" w:hAnsi="宋体" w:cs="宋体" w:eastAsia="宋体" w:hint="default"/>
          <w:sz w:val="19"/>
          <w:szCs w:val="19"/>
        </w:rPr>
        <w:t>存在银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所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到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利</w:t>
      </w:r>
      <w:r>
        <w:rPr>
          <w:rFonts w:ascii="宋体" w:hAnsi="宋体" w:cs="宋体" w:eastAsia="宋体" w:hint="default"/>
          <w:sz w:val="19"/>
          <w:szCs w:val="19"/>
        </w:rPr>
        <w:t>息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1,821,568.30  </w:t>
      </w:r>
      <w:r>
        <w:rPr>
          <w:rFonts w:ascii="Times New Roman" w:hAnsi="Times New Roman" w:cs="Times New Roman" w:eastAsia="Times New Roman" w:hint="default"/>
          <w:spacing w:val="1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before="127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30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失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2"/>
        <w:gridCol w:w="3077"/>
        <w:gridCol w:w="1765"/>
      </w:tblGrid>
      <w:tr>
        <w:trPr>
          <w:trHeight w:val="738" w:hRule="exact"/>
        </w:trPr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40" w:lineRule="auto" w:before="44"/>
              <w:ind w:right="16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64" w:right="0" w:firstLine="12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26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14,281,064.42</w:t>
            </w:r>
          </w:p>
        </w:tc>
        <w:tc>
          <w:tcPr>
            <w:tcW w:w="1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32" w:right="0" w:firstLine="4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8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8,185,498.90</w:t>
            </w:r>
          </w:p>
        </w:tc>
      </w:tr>
      <w:tr>
        <w:trPr>
          <w:trHeight w:val="364" w:hRule="exact"/>
        </w:trPr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4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5"/>
        <w:gridCol w:w="2508"/>
        <w:gridCol w:w="1511"/>
      </w:tblGrid>
      <w:tr>
        <w:trPr>
          <w:trHeight w:val="366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3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47" w:val="left" w:leader="none"/>
              </w:tabs>
              <w:spacing w:line="240" w:lineRule="auto" w:before="31"/>
              <w:ind w:left="113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14,281,064.42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8,185,498.90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52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4" w:val="left" w:leader="none"/>
              </w:tabs>
              <w:spacing w:line="240" w:lineRule="auto" w:before="17"/>
              <w:ind w:left="2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58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65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3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2,101.87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90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4" w:val="left" w:leader="none"/>
              </w:tabs>
              <w:spacing w:line="240" w:lineRule="auto" w:before="36"/>
              <w:ind w:left="2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2,101.87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434" w:hRule="exact"/>
        </w:trPr>
        <w:tc>
          <w:tcPr>
            <w:tcW w:w="3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2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32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、营业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外收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入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7"/>
        <w:ind w:left="80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）营</w:t>
      </w:r>
      <w:r>
        <w:rPr>
          <w:rFonts w:ascii="宋体" w:hAnsi="宋体" w:cs="宋体" w:eastAsia="宋体" w:hint="default"/>
          <w:w w:val="105"/>
          <w:sz w:val="19"/>
          <w:szCs w:val="19"/>
        </w:rPr>
        <w:t>业外收入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明</w:t>
      </w:r>
      <w:r>
        <w:rPr>
          <w:rFonts w:ascii="宋体" w:hAnsi="宋体" w:cs="宋体" w:eastAsia="宋体" w:hint="default"/>
          <w:w w:val="105"/>
          <w:sz w:val="19"/>
          <w:szCs w:val="19"/>
        </w:rPr>
        <w:t>细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1711"/>
        <w:gridCol w:w="1430"/>
        <w:gridCol w:w="2399"/>
      </w:tblGrid>
      <w:tr>
        <w:trPr>
          <w:trHeight w:val="774" w:hRule="exact"/>
        </w:trPr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50" w:val="left" w:leader="none"/>
              </w:tabs>
              <w:spacing w:line="240" w:lineRule="auto" w:before="50"/>
              <w:ind w:left="83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非流动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3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入当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3" w:hRule="exact"/>
        </w:trPr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7,202,224.28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4,642,429.22</w:t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7,202,224.28</w:t>
            </w:r>
          </w:p>
        </w:tc>
      </w:tr>
      <w:tr>
        <w:trPr>
          <w:trHeight w:val="364" w:hRule="exact"/>
        </w:trPr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360"/>
        <w:gridCol w:w="1066"/>
        <w:gridCol w:w="1944"/>
        <w:gridCol w:w="1990"/>
        <w:gridCol w:w="1701"/>
      </w:tblGrid>
      <w:tr>
        <w:trPr>
          <w:trHeight w:val="366" w:hRule="exact"/>
        </w:trPr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捐赠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7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30,959.01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7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433,983.62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30,959.01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62" w:hRule="exact"/>
        </w:trPr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7,233,183.29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7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5,076,412.84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7,233,183.29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7"/>
        <w:ind w:left="80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）政</w:t>
      </w:r>
      <w:r>
        <w:rPr>
          <w:rFonts w:ascii="宋体" w:hAnsi="宋体" w:cs="宋体" w:eastAsia="宋体" w:hint="default"/>
          <w:w w:val="105"/>
          <w:sz w:val="19"/>
          <w:szCs w:val="19"/>
        </w:rPr>
        <w:t>府补助</w:t>
      </w:r>
      <w:r>
        <w:rPr>
          <w:rFonts w:ascii="宋体" w:hAnsi="宋体" w:cs="宋体" w:eastAsia="宋体" w:hint="default"/>
          <w:w w:val="105"/>
          <w:sz w:val="19"/>
          <w:szCs w:val="19"/>
        </w:rPr>
        <w:t>明</w:t>
      </w:r>
      <w:r>
        <w:rPr>
          <w:rFonts w:ascii="宋体" w:hAnsi="宋体" w:cs="宋体" w:eastAsia="宋体" w:hint="default"/>
          <w:w w:val="105"/>
          <w:sz w:val="19"/>
          <w:szCs w:val="19"/>
        </w:rPr>
        <w:t>细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595" w:val="left" w:leader="none"/>
          <w:tab w:pos="2558" w:val="left" w:leader="none"/>
          <w:tab w:pos="4411" w:val="left" w:leader="none"/>
          <w:tab w:pos="6038" w:val="left" w:leader="none"/>
        </w:tabs>
        <w:spacing w:before="0"/>
        <w:ind w:left="8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项</w:t>
        <w:tab/>
        <w:t>目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发生额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上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发生额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position w:val="3"/>
          <w:sz w:val="17"/>
          <w:szCs w:val="17"/>
        </w:rPr>
      </w:r>
      <w:r>
        <w:rPr>
          <w:rFonts w:ascii="宋体" w:hAnsi="宋体" w:cs="宋体" w:eastAsia="宋体" w:hint="default"/>
          <w:position w:val="3"/>
          <w:sz w:val="17"/>
          <w:szCs w:val="17"/>
          <w:u w:val="single" w:color="000000"/>
        </w:rPr>
        <w:t>说</w:t>
      </w:r>
      <w:r>
        <w:rPr>
          <w:rFonts w:ascii="宋体" w:hAnsi="宋体" w:cs="宋体" w:eastAsia="宋体" w:hint="default"/>
          <w:position w:val="3"/>
          <w:sz w:val="17"/>
          <w:szCs w:val="17"/>
          <w:u w:val="single" w:color="000000"/>
        </w:rPr>
        <w:t>明</w:t>
      </w:r>
      <w:r>
        <w:rPr>
          <w:rFonts w:ascii="宋体" w:hAnsi="宋体" w:cs="宋体" w:eastAsia="宋体" w:hint="default"/>
          <w:position w:val="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230" w:val="left" w:leader="none"/>
          <w:tab w:pos="5087" w:val="left" w:leader="none"/>
        </w:tabs>
        <w:spacing w:line="285" w:lineRule="exact" w:before="90"/>
        <w:ind w:left="2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杭州市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助</w:t>
        <w:tab/>
      </w:r>
      <w:r>
        <w:rPr>
          <w:rFonts w:ascii="Times New Roman" w:hAnsi="Times New Roman" w:cs="Times New Roman" w:eastAsia="Times New Roman" w:hint="default"/>
          <w:spacing w:val="-1"/>
          <w:position w:val="3"/>
          <w:sz w:val="17"/>
          <w:szCs w:val="17"/>
        </w:rPr>
        <w:t>1,130,000.00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1,130,000.00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杭科计</w:t>
      </w:r>
      <w:r>
        <w:rPr>
          <w:rFonts w:ascii="Times New Roman" w:hAnsi="Times New Roman" w:cs="Times New Roman" w:eastAsia="Times New Roman" w:hint="default"/>
          <w:spacing w:val="-2"/>
          <w:position w:val="11"/>
          <w:sz w:val="17"/>
          <w:szCs w:val="17"/>
        </w:rPr>
        <w:t>[2009]253</w:t>
      </w:r>
      <w:r>
        <w:rPr>
          <w:rFonts w:ascii="Times New Roman" w:hAnsi="Times New Roman" w:cs="Times New Roman" w:eastAsia="Times New Roman" w:hint="default"/>
          <w:position w:val="1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0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position w:val="11"/>
          <w:sz w:val="17"/>
          <w:szCs w:val="17"/>
        </w:rPr>
        <w:t>号杭财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5" w:lineRule="exact" w:before="0"/>
        <w:ind w:left="424" w:right="101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教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[2009]1417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after="0" w:line="175" w:lineRule="exact"/>
        <w:jc w:val="righ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20" w:lineRule="exact" w:before="3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1"/>
          <w:sz w:val="17"/>
          <w:szCs w:val="17"/>
        </w:rPr>
        <w:t>业专项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1"/>
          <w:sz w:val="17"/>
          <w:szCs w:val="17"/>
        </w:rPr>
        <w:t>金项</w:t>
      </w:r>
      <w:r>
        <w:rPr>
          <w:rFonts w:ascii="宋体" w:hAnsi="宋体" w:cs="宋体" w:eastAsia="宋体" w:hint="default"/>
          <w:spacing w:val="-40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目</w:t>
      </w:r>
      <w:r>
        <w:rPr>
          <w:rFonts w:ascii="宋体" w:hAnsi="宋体" w:cs="宋体" w:eastAsia="宋体" w:hint="default"/>
          <w:sz w:val="17"/>
          <w:szCs w:val="17"/>
        </w:rPr>
        <w:t>资</w:t>
      </w:r>
      <w:r>
        <w:rPr>
          <w:rFonts w:ascii="宋体" w:hAnsi="宋体" w:cs="宋体" w:eastAsia="宋体" w:hint="default"/>
          <w:sz w:val="17"/>
          <w:szCs w:val="17"/>
        </w:rPr>
        <w:t>助</w:t>
      </w:r>
    </w:p>
    <w:p>
      <w:pPr>
        <w:tabs>
          <w:tab w:pos="1903" w:val="left" w:leader="none"/>
        </w:tabs>
        <w:spacing w:line="264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position w:val="-6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position w:val="-10"/>
          <w:sz w:val="17"/>
          <w:szCs w:val="17"/>
        </w:rPr>
        <w:t>600,000.00</w:t>
      </w:r>
      <w:r>
        <w:rPr>
          <w:rFonts w:ascii="Times New Roman" w:hAnsi="Times New Roman" w:cs="Times New Roman" w:eastAsia="Times New Roman" w:hint="default"/>
          <w:position w:val="-1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2"/>
          <w:sz w:val="17"/>
          <w:szCs w:val="17"/>
        </w:rPr>
        <w:t>杭信办（</w:t>
      </w:r>
      <w:r>
        <w:rPr>
          <w:rFonts w:ascii="Times New Roman" w:hAnsi="Times New Roman" w:cs="Times New Roman" w:eastAsia="Times New Roman" w:hint="default"/>
          <w:spacing w:val="-12"/>
          <w:sz w:val="17"/>
          <w:szCs w:val="17"/>
        </w:rPr>
        <w:t>2008</w:t>
      </w:r>
      <w:r>
        <w:rPr>
          <w:rFonts w:ascii="宋体" w:hAnsi="宋体" w:cs="宋体" w:eastAsia="宋体" w:hint="default"/>
          <w:spacing w:val="-12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12"/>
          <w:sz w:val="17"/>
          <w:szCs w:val="17"/>
        </w:rPr>
        <w:t>115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4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杭</w:t>
      </w:r>
    </w:p>
    <w:p>
      <w:pPr>
        <w:spacing w:line="173" w:lineRule="exact" w:before="0"/>
        <w:ind w:left="271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2008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1324</w:t>
      </w:r>
      <w:r>
        <w:rPr>
          <w:rFonts w:ascii="Times New Roman" w:hAnsi="Times New Roman" w:cs="Times New Roman" w:eastAsia="Times New Roman" w:hint="default"/>
          <w:spacing w:val="3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after="0" w:line="173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2759" w:space="1043"/>
            <w:col w:w="4998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1"/>
        <w:gridCol w:w="1733"/>
        <w:gridCol w:w="3052"/>
      </w:tblGrid>
      <w:tr>
        <w:trPr>
          <w:trHeight w:val="325" w:hRule="exact"/>
        </w:trPr>
        <w:tc>
          <w:tcPr>
            <w:tcW w:w="2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级高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5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3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5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200,000.00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杭财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企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[2009]1041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325" w:hRule="exact"/>
        </w:trPr>
        <w:tc>
          <w:tcPr>
            <w:tcW w:w="2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股份公司资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助</w:t>
            </w:r>
          </w:p>
        </w:tc>
        <w:tc>
          <w:tcPr>
            <w:tcW w:w="1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5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3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200,000.00 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〔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2008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〕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346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</w:tbl>
    <w:p>
      <w:pPr>
        <w:tabs>
          <w:tab w:pos="4313" w:val="left" w:leader="none"/>
          <w:tab w:pos="5705" w:val="left" w:leader="none"/>
        </w:tabs>
        <w:spacing w:line="276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补助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  <w:t>200,000.00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</w:t>
      </w:r>
      <w:r>
        <w:rPr>
          <w:rFonts w:ascii="宋体" w:hAnsi="宋体" w:cs="宋体" w:eastAsia="宋体" w:hint="default"/>
          <w:spacing w:val="24"/>
          <w:position w:val="10"/>
          <w:sz w:val="17"/>
          <w:szCs w:val="17"/>
        </w:rPr>
        <w:t>区科技</w:t>
      </w:r>
      <w:r>
        <w:rPr>
          <w:rFonts w:ascii="宋体" w:hAnsi="宋体" w:cs="宋体" w:eastAsia="宋体" w:hint="default"/>
          <w:position w:val="1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position w:val="10"/>
          <w:sz w:val="17"/>
          <w:szCs w:val="17"/>
        </w:rPr>
        <w:t>[09]14</w:t>
      </w:r>
      <w:r>
        <w:rPr>
          <w:rFonts w:ascii="Times New Roman" w:hAnsi="Times New Roman" w:cs="Times New Roman" w:eastAsia="Times New Roman" w:hint="default"/>
          <w:position w:val="10"/>
          <w:sz w:val="17"/>
          <w:szCs w:val="17"/>
        </w:rPr>
        <w:t>   </w:t>
      </w:r>
      <w:r>
        <w:rPr>
          <w:rFonts w:ascii="宋体" w:hAnsi="宋体" w:cs="宋体" w:eastAsia="宋体" w:hint="default"/>
          <w:position w:val="10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49"/>
          <w:position w:val="10"/>
          <w:sz w:val="17"/>
          <w:szCs w:val="17"/>
        </w:rPr>
        <w:t> </w:t>
      </w:r>
      <w:r>
        <w:rPr>
          <w:rFonts w:ascii="宋体" w:hAnsi="宋体" w:cs="宋体" w:eastAsia="宋体" w:hint="default"/>
          <w:spacing w:val="16"/>
          <w:position w:val="10"/>
          <w:sz w:val="17"/>
          <w:szCs w:val="17"/>
        </w:rPr>
        <w:t>区财</w:t>
      </w:r>
      <w:r>
        <w:rPr>
          <w:rFonts w:ascii="宋体" w:hAnsi="宋体" w:cs="宋体" w:eastAsia="宋体" w:hint="default"/>
          <w:spacing w:val="-52"/>
          <w:position w:val="10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51" w:lineRule="exact" w:before="0"/>
        <w:ind w:left="424" w:right="1734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1"/>
          <w:sz w:val="17"/>
        </w:rPr>
        <w:t>[09]122</w:t>
      </w:r>
    </w:p>
    <w:p>
      <w:pPr>
        <w:tabs>
          <w:tab w:pos="3847" w:val="left" w:leader="none"/>
          <w:tab w:pos="5705" w:val="left" w:leader="none"/>
        </w:tabs>
        <w:spacing w:before="43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区财政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助金</w:t>
        <w:tab/>
      </w:r>
      <w:r>
        <w:rPr>
          <w:rFonts w:ascii="Times New Roman" w:hAnsi="Times New Roman" w:cs="Times New Roman" w:eastAsia="Times New Roman" w:hint="default"/>
          <w:spacing w:val="-2"/>
          <w:position w:val="4"/>
          <w:sz w:val="17"/>
          <w:szCs w:val="17"/>
        </w:rPr>
        <w:t>190,000.00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180,000.00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杭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新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[2008]346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tabs>
          <w:tab w:pos="6521" w:val="left" w:leader="none"/>
        </w:tabs>
        <w:spacing w:line="160" w:lineRule="exact" w:before="48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杭州市信</w:t>
      </w:r>
      <w:r>
        <w:rPr>
          <w:rFonts w:ascii="宋体" w:hAnsi="宋体" w:cs="宋体" w:eastAsia="宋体" w:hint="default"/>
          <w:sz w:val="17"/>
          <w:szCs w:val="17"/>
        </w:rPr>
        <w:t>息</w:t>
      </w:r>
      <w:r>
        <w:rPr>
          <w:rFonts w:ascii="宋体" w:hAnsi="宋体" w:cs="宋体" w:eastAsia="宋体" w:hint="default"/>
          <w:sz w:val="17"/>
          <w:szCs w:val="17"/>
        </w:rPr>
        <w:t>服</w:t>
      </w:r>
      <w:r>
        <w:rPr>
          <w:rFonts w:ascii="宋体" w:hAnsi="宋体" w:cs="宋体" w:eastAsia="宋体" w:hint="default"/>
          <w:sz w:val="17"/>
          <w:szCs w:val="17"/>
        </w:rPr>
        <w:t>务</w:t>
      </w:r>
      <w:r>
        <w:rPr>
          <w:rFonts w:ascii="宋体" w:hAnsi="宋体" w:cs="宋体" w:eastAsia="宋体" w:hint="default"/>
          <w:sz w:val="17"/>
          <w:szCs w:val="17"/>
        </w:rPr>
        <w:t>业专项</w:t>
      </w:r>
      <w:r>
        <w:rPr>
          <w:rFonts w:ascii="宋体" w:hAnsi="宋体" w:cs="宋体" w:eastAsia="宋体" w:hint="default"/>
          <w:sz w:val="17"/>
          <w:szCs w:val="17"/>
        </w:rPr>
        <w:t>资</w:t>
      </w:r>
      <w:r>
        <w:rPr>
          <w:rFonts w:ascii="宋体" w:hAnsi="宋体" w:cs="宋体" w:eastAsia="宋体" w:hint="default"/>
          <w:sz w:val="17"/>
          <w:szCs w:val="17"/>
        </w:rPr>
        <w:t>金项</w:t>
        <w:tab/>
      </w:r>
      <w:r>
        <w:rPr>
          <w:rFonts w:ascii="宋体" w:hAnsi="宋体" w:cs="宋体" w:eastAsia="宋体" w:hint="default"/>
          <w:spacing w:val="-12"/>
          <w:sz w:val="17"/>
          <w:szCs w:val="17"/>
        </w:rPr>
        <w:t>杭信办（</w:t>
      </w:r>
      <w:r>
        <w:rPr>
          <w:rFonts w:ascii="Times New Roman" w:hAnsi="Times New Roman" w:cs="Times New Roman" w:eastAsia="Times New Roman" w:hint="default"/>
          <w:spacing w:val="-12"/>
          <w:sz w:val="17"/>
          <w:szCs w:val="17"/>
        </w:rPr>
        <w:t>2008</w:t>
      </w:r>
      <w:r>
        <w:rPr>
          <w:rFonts w:ascii="宋体" w:hAnsi="宋体" w:cs="宋体" w:eastAsia="宋体" w:hint="default"/>
          <w:spacing w:val="-12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12"/>
          <w:sz w:val="17"/>
          <w:szCs w:val="17"/>
        </w:rPr>
        <w:t>115  </w:t>
      </w:r>
      <w:r>
        <w:rPr>
          <w:rFonts w:ascii="宋体" w:hAnsi="宋体" w:cs="宋体" w:eastAsia="宋体" w:hint="default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杭</w:t>
      </w:r>
    </w:p>
    <w:p>
      <w:pPr>
        <w:tabs>
          <w:tab w:pos="4313" w:val="left" w:leader="none"/>
          <w:tab w:pos="5705" w:val="left" w:leader="none"/>
        </w:tabs>
        <w:spacing w:line="296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目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助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17"/>
          <w:szCs w:val="17"/>
        </w:rPr>
        <w:t>0.00</w:t>
        <w:tab/>
        <w:t>151,500.00</w:t>
      </w:r>
      <w:r>
        <w:rPr>
          <w:rFonts w:ascii="Times New Roman" w:hAnsi="Times New Roman" w:cs="Times New Roman" w:eastAsia="Times New Roman" w:hint="default"/>
          <w:position w:val="12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2008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1324</w:t>
      </w:r>
      <w:r>
        <w:rPr>
          <w:rFonts w:ascii="Times New Roman" w:hAnsi="Times New Roman" w:cs="Times New Roman" w:eastAsia="Times New Roman" w:hint="default"/>
          <w:spacing w:val="1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tabs>
          <w:tab w:pos="4313" w:val="left" w:leader="none"/>
          <w:tab w:pos="5705" w:val="left" w:leader="none"/>
        </w:tabs>
        <w:spacing w:before="43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术进步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奖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  <w:t>100,000.00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杭政办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函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[2007]321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166" w:lineRule="exact" w:before="48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高</w:t>
      </w:r>
      <w:r>
        <w:rPr>
          <w:rFonts w:ascii="宋体" w:hAnsi="宋体" w:cs="宋体" w:eastAsia="宋体" w:hint="default"/>
          <w:sz w:val="17"/>
          <w:szCs w:val="17"/>
        </w:rPr>
        <w:t>新</w:t>
      </w:r>
      <w:r>
        <w:rPr>
          <w:rFonts w:ascii="宋体" w:hAnsi="宋体" w:cs="宋体" w:eastAsia="宋体" w:hint="default"/>
          <w:sz w:val="17"/>
          <w:szCs w:val="17"/>
        </w:rPr>
        <w:t>技</w:t>
      </w:r>
      <w:r>
        <w:rPr>
          <w:rFonts w:ascii="宋体" w:hAnsi="宋体" w:cs="宋体" w:eastAsia="宋体" w:hint="default"/>
          <w:sz w:val="17"/>
          <w:szCs w:val="17"/>
        </w:rPr>
        <w:t>术企</w:t>
      </w:r>
      <w:r>
        <w:rPr>
          <w:rFonts w:ascii="宋体" w:hAnsi="宋体" w:cs="宋体" w:eastAsia="宋体" w:hint="default"/>
          <w:sz w:val="17"/>
          <w:szCs w:val="17"/>
        </w:rPr>
        <w:t>业</w:t>
      </w:r>
      <w:r>
        <w:rPr>
          <w:rFonts w:ascii="宋体" w:hAnsi="宋体" w:cs="宋体" w:eastAsia="宋体" w:hint="default"/>
          <w:sz w:val="17"/>
          <w:szCs w:val="17"/>
        </w:rPr>
        <w:t>研</w:t>
      </w:r>
      <w:r>
        <w:rPr>
          <w:rFonts w:ascii="宋体" w:hAnsi="宋体" w:cs="宋体" w:eastAsia="宋体" w:hint="default"/>
          <w:sz w:val="17"/>
          <w:szCs w:val="17"/>
        </w:rPr>
        <w:t>究</w:t>
      </w:r>
      <w:r>
        <w:rPr>
          <w:rFonts w:ascii="宋体" w:hAnsi="宋体" w:cs="宋体" w:eastAsia="宋体" w:hint="default"/>
          <w:sz w:val="17"/>
          <w:szCs w:val="17"/>
        </w:rPr>
        <w:t>开</w:t>
      </w:r>
      <w:r>
        <w:rPr>
          <w:rFonts w:ascii="宋体" w:hAnsi="宋体" w:cs="宋体" w:eastAsia="宋体" w:hint="default"/>
          <w:sz w:val="17"/>
          <w:szCs w:val="17"/>
        </w:rPr>
        <w:t>发项目</w:t>
      </w:r>
      <w:r>
        <w:rPr>
          <w:rFonts w:ascii="宋体" w:hAnsi="宋体" w:cs="宋体" w:eastAsia="宋体" w:hint="default"/>
          <w:sz w:val="17"/>
          <w:szCs w:val="17"/>
        </w:rPr>
        <w:t>资</w:t>
      </w:r>
    </w:p>
    <w:p>
      <w:pPr>
        <w:tabs>
          <w:tab w:pos="4313" w:val="left" w:leader="none"/>
          <w:tab w:pos="5705" w:val="left" w:leader="none"/>
        </w:tabs>
        <w:spacing w:line="276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助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  <w:t>100,000.00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2009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273</w:t>
      </w:r>
      <w:r>
        <w:rPr>
          <w:rFonts w:ascii="Times New Roman" w:hAnsi="Times New Roman" w:cs="Times New Roman" w:eastAsia="Times New Roman" w:hint="default"/>
          <w:spacing w:val="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tabs>
          <w:tab w:pos="4313" w:val="left" w:leader="none"/>
          <w:tab w:pos="5787" w:val="left" w:leader="none"/>
        </w:tabs>
        <w:spacing w:line="270" w:lineRule="atLeast" w:before="26"/>
        <w:ind w:left="511" w:right="70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09.849998pt;margin-top:30.736364pt;width:208.7pt;height:68.350pt;mso-position-horizontal-relative:page;mso-position-vertical-relative:paragraph;z-index:2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15"/>
                    <w:gridCol w:w="1559"/>
                  </w:tblGrid>
                  <w:tr>
                    <w:trPr>
                      <w:trHeight w:val="612" w:hRule="exact"/>
                    </w:trPr>
                    <w:tc>
                      <w:tcPr>
                        <w:tcW w:w="2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费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新基金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财政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款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2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新基金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财政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款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助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80,000.00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区科技（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2009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24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市信</w:t>
      </w:r>
      <w:r>
        <w:rPr>
          <w:rFonts w:ascii="宋体" w:hAnsi="宋体" w:cs="宋体" w:eastAsia="宋体" w:hint="default"/>
          <w:sz w:val="17"/>
          <w:szCs w:val="17"/>
        </w:rPr>
        <w:t>息</w:t>
      </w:r>
      <w:r>
        <w:rPr>
          <w:rFonts w:ascii="宋体" w:hAnsi="宋体" w:cs="宋体" w:eastAsia="宋体" w:hint="default"/>
          <w:sz w:val="17"/>
          <w:szCs w:val="17"/>
        </w:rPr>
        <w:t>港</w:t>
      </w:r>
      <w:r>
        <w:rPr>
          <w:rFonts w:ascii="宋体" w:hAnsi="宋体" w:cs="宋体" w:eastAsia="宋体" w:hint="default"/>
          <w:sz w:val="17"/>
          <w:szCs w:val="17"/>
        </w:rPr>
        <w:t>产业发</w:t>
      </w:r>
      <w:r>
        <w:rPr>
          <w:rFonts w:ascii="宋体" w:hAnsi="宋体" w:cs="宋体" w:eastAsia="宋体" w:hint="default"/>
          <w:sz w:val="17"/>
          <w:szCs w:val="17"/>
        </w:rPr>
        <w:t>展</w:t>
      </w:r>
      <w:r>
        <w:rPr>
          <w:rFonts w:ascii="宋体" w:hAnsi="宋体" w:cs="宋体" w:eastAsia="宋体" w:hint="default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  <w:t>资</w:t>
      </w:r>
      <w:r>
        <w:rPr>
          <w:rFonts w:ascii="宋体" w:hAnsi="宋体" w:cs="宋体" w:eastAsia="宋体" w:hint="default"/>
          <w:sz w:val="17"/>
          <w:szCs w:val="17"/>
        </w:rPr>
        <w:t>助</w:t>
      </w:r>
      <w:r>
        <w:rPr>
          <w:rFonts w:ascii="宋体" w:hAnsi="宋体" w:cs="宋体" w:eastAsia="宋体" w:hint="default"/>
          <w:sz w:val="17"/>
          <w:szCs w:val="17"/>
        </w:rPr>
        <w:t>资</w:t>
      </w:r>
    </w:p>
    <w:p>
      <w:pPr>
        <w:spacing w:after="0" w:line="270" w:lineRule="atLeas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160" w:lineRule="exact" w:before="0"/>
        <w:ind w:left="511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4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杭州市科技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创企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</w:p>
    <w:p>
      <w:pPr>
        <w:tabs>
          <w:tab w:pos="1985" w:val="left" w:leader="none"/>
        </w:tabs>
        <w:spacing w:line="123" w:lineRule="exact" w:before="0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60,000.00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杭财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教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2008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1281</w:t>
      </w:r>
      <w:r>
        <w:rPr>
          <w:rFonts w:ascii="Times New Roman" w:hAnsi="Times New Roman" w:cs="Times New Roman" w:eastAsia="Times New Roman" w:hint="default"/>
          <w:spacing w:val="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283" w:lineRule="exact" w:before="91"/>
        <w:ind w:left="198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10"/>
          <w:sz w:val="17"/>
          <w:szCs w:val="17"/>
        </w:rPr>
        <w:t>50,000.00  </w:t>
      </w:r>
      <w:r>
        <w:rPr>
          <w:rFonts w:ascii="宋体" w:hAnsi="宋体" w:cs="宋体" w:eastAsia="宋体" w:hint="default"/>
          <w:sz w:val="17"/>
          <w:szCs w:val="17"/>
        </w:rPr>
        <w:t>西科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[2008]47 </w:t>
      </w:r>
      <w:r>
        <w:rPr>
          <w:rFonts w:ascii="Times New Roman" w:hAnsi="Times New Roman" w:cs="Times New Roman" w:eastAsia="Times New Roman" w:hint="default"/>
          <w:spacing w:val="20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6"/>
          <w:sz w:val="17"/>
          <w:szCs w:val="17"/>
        </w:rPr>
        <w:t>西财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3" w:lineRule="exact" w:before="0"/>
        <w:ind w:left="272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[2008]183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before="19"/>
        <w:ind w:left="189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2"/>
          <w:sz w:val="17"/>
          <w:szCs w:val="17"/>
        </w:rPr>
        <w:t>100,000.00 </w:t>
      </w:r>
      <w:r>
        <w:rPr>
          <w:rFonts w:ascii="Times New Roman" w:hAnsi="Times New Roman" w:cs="Times New Roman" w:eastAsia="Times New Roman" w:hint="default"/>
          <w:spacing w:val="5"/>
          <w:position w:val="-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新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[2008]346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号</w:t>
      </w:r>
    </w:p>
    <w:p>
      <w:pPr>
        <w:spacing w:line="276" w:lineRule="exact" w:before="51"/>
        <w:ind w:left="189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150,000.00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杭科计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[2008]5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73 </w:t>
      </w:r>
      <w:r>
        <w:rPr>
          <w:rFonts w:ascii="Times New Roman" w:hAnsi="Times New Roman" w:cs="Times New Roman" w:eastAsia="Times New Roman" w:hint="default"/>
          <w:spacing w:val="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</w:p>
    <w:p>
      <w:pPr>
        <w:spacing w:line="168" w:lineRule="exact" w:before="0"/>
        <w:ind w:left="272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杭财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教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[2008]32</w:t>
      </w:r>
      <w:r>
        <w:rPr>
          <w:rFonts w:ascii="宋体" w:hAnsi="宋体" w:cs="宋体" w:eastAsia="宋体" w:hint="default"/>
          <w:spacing w:val="-2"/>
          <w:sz w:val="17"/>
          <w:szCs w:val="17"/>
        </w:rPr>
        <w:t>、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331</w:t>
      </w:r>
      <w:r>
        <w:rPr>
          <w:rFonts w:ascii="Times New Roman" w:hAnsi="Times New Roman" w:cs="Times New Roman" w:eastAsia="Times New Roman" w:hint="default"/>
          <w:spacing w:val="2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153" w:lineRule="exact" w:before="0"/>
        <w:ind w:left="272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区科技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[2008]11</w:t>
      </w:r>
      <w:r>
        <w:rPr>
          <w:rFonts w:ascii="Times New Roman" w:hAnsi="Times New Roman" w:cs="Times New Roman" w:eastAsia="Times New Roman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8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18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8"/>
          <w:sz w:val="17"/>
          <w:szCs w:val="17"/>
        </w:rPr>
        <w:t>区财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53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2764" w:space="1038"/>
            <w:col w:w="4998"/>
          </w:cols>
        </w:sectPr>
      </w:pPr>
    </w:p>
    <w:p>
      <w:pPr>
        <w:tabs>
          <w:tab w:pos="4313" w:val="left" w:leader="none"/>
          <w:tab w:pos="5700" w:val="left" w:leader="none"/>
        </w:tabs>
        <w:spacing w:line="291" w:lineRule="exact" w:before="0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项目补助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17"/>
          <w:szCs w:val="17"/>
        </w:rPr>
        <w:t>0.00</w:t>
        <w:tab/>
        <w:t>100,000.00</w:t>
      </w:r>
      <w:r>
        <w:rPr>
          <w:rFonts w:ascii="Times New Roman" w:hAnsi="Times New Roman" w:cs="Times New Roman" w:eastAsia="Times New Roman" w:hint="default"/>
          <w:position w:val="12"/>
          <w:sz w:val="17"/>
          <w:szCs w:val="17"/>
        </w:rPr>
        <w:t>  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[2008]64</w:t>
      </w:r>
      <w:r>
        <w:rPr>
          <w:rFonts w:ascii="Times New Roman" w:hAnsi="Times New Roman" w:cs="Times New Roman" w:eastAsia="Times New Roman" w:hint="default"/>
          <w:spacing w:val="-1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tabs>
          <w:tab w:pos="4313" w:val="left" w:leader="none"/>
          <w:tab w:pos="5700" w:val="left" w:leader="none"/>
        </w:tabs>
        <w:spacing w:before="48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西湖区</w:t>
      </w:r>
      <w:r>
        <w:rPr>
          <w:rFonts w:ascii="宋体" w:hAnsi="宋体" w:cs="宋体" w:eastAsia="宋体" w:hint="default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2008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科技经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助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  <w:t>100,000.00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计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[2008]331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tabs>
          <w:tab w:pos="4313" w:val="left" w:leader="none"/>
          <w:tab w:pos="5700" w:val="left" w:leader="none"/>
        </w:tabs>
        <w:spacing w:before="115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特色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奖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  <w:t>200,000.00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杭政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函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[2008]173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tabs>
          <w:tab w:pos="6521" w:val="left" w:leader="none"/>
        </w:tabs>
        <w:spacing w:line="160" w:lineRule="exact" w:before="48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杭州市信</w:t>
      </w:r>
      <w:r>
        <w:rPr>
          <w:rFonts w:ascii="宋体" w:hAnsi="宋体" w:cs="宋体" w:eastAsia="宋体" w:hint="default"/>
          <w:sz w:val="17"/>
          <w:szCs w:val="17"/>
        </w:rPr>
        <w:t>息</w:t>
      </w:r>
      <w:r>
        <w:rPr>
          <w:rFonts w:ascii="宋体" w:hAnsi="宋体" w:cs="宋体" w:eastAsia="宋体" w:hint="default"/>
          <w:sz w:val="17"/>
          <w:szCs w:val="17"/>
        </w:rPr>
        <w:t>服</w:t>
      </w:r>
      <w:r>
        <w:rPr>
          <w:rFonts w:ascii="宋体" w:hAnsi="宋体" w:cs="宋体" w:eastAsia="宋体" w:hint="default"/>
          <w:sz w:val="17"/>
          <w:szCs w:val="17"/>
        </w:rPr>
        <w:t>务</w:t>
      </w:r>
      <w:r>
        <w:rPr>
          <w:rFonts w:ascii="宋体" w:hAnsi="宋体" w:cs="宋体" w:eastAsia="宋体" w:hint="default"/>
          <w:sz w:val="17"/>
          <w:szCs w:val="17"/>
        </w:rPr>
        <w:t>业发</w:t>
      </w:r>
      <w:r>
        <w:rPr>
          <w:rFonts w:ascii="宋体" w:hAnsi="宋体" w:cs="宋体" w:eastAsia="宋体" w:hint="default"/>
          <w:sz w:val="17"/>
          <w:szCs w:val="17"/>
        </w:rPr>
        <w:t>展</w:t>
      </w:r>
      <w:r>
        <w:rPr>
          <w:rFonts w:ascii="宋体" w:hAnsi="宋体" w:cs="宋体" w:eastAsia="宋体" w:hint="default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  <w:t>资</w:t>
        <w:tab/>
      </w:r>
      <w:r>
        <w:rPr>
          <w:rFonts w:ascii="宋体" w:hAnsi="宋体" w:cs="宋体" w:eastAsia="宋体" w:hint="default"/>
          <w:sz w:val="17"/>
          <w:szCs w:val="17"/>
        </w:rPr>
        <w:t>区</w:t>
      </w:r>
      <w:r>
        <w:rPr>
          <w:rFonts w:ascii="宋体" w:hAnsi="宋体" w:cs="宋体" w:eastAsia="宋体" w:hint="default"/>
          <w:sz w:val="17"/>
          <w:szCs w:val="17"/>
        </w:rPr>
        <w:t>发</w:t>
      </w:r>
      <w:r>
        <w:rPr>
          <w:rFonts w:ascii="宋体" w:hAnsi="宋体" w:cs="宋体" w:eastAsia="宋体" w:hint="default"/>
          <w:sz w:val="17"/>
          <w:szCs w:val="17"/>
        </w:rPr>
        <w:t>改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[2009]103</w:t>
      </w:r>
      <w:r>
        <w:rPr>
          <w:rFonts w:ascii="Times New Roman" w:hAnsi="Times New Roman" w:cs="Times New Roman" w:eastAsia="Times New Roman" w:hint="default"/>
          <w:spacing w:val="3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号区财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852" w:val="left" w:leader="none"/>
          <w:tab w:pos="6166" w:val="left" w:leader="none"/>
        </w:tabs>
        <w:spacing w:line="296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助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454,500.00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Times New Roman" w:hAnsi="Times New Roman" w:cs="Times New Roman" w:eastAsia="Times New Roman" w:hint="default"/>
          <w:spacing w:val="-2"/>
          <w:position w:val="-11"/>
          <w:sz w:val="17"/>
          <w:szCs w:val="17"/>
        </w:rPr>
        <w:t>[2009]154</w:t>
      </w:r>
      <w:r>
        <w:rPr>
          <w:rFonts w:ascii="Times New Roman" w:hAnsi="Times New Roman" w:cs="Times New Roman" w:eastAsia="Times New Roman" w:hint="default"/>
          <w:spacing w:val="-10"/>
          <w:position w:val="-1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-11"/>
          <w:sz w:val="17"/>
          <w:szCs w:val="17"/>
        </w:rPr>
        <w:t>号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521" w:val="left" w:leader="none"/>
        </w:tabs>
        <w:spacing w:line="146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杭州市信</w:t>
      </w:r>
      <w:r>
        <w:rPr>
          <w:rFonts w:ascii="宋体" w:hAnsi="宋体" w:cs="宋体" w:eastAsia="宋体" w:hint="default"/>
          <w:sz w:val="17"/>
          <w:szCs w:val="17"/>
        </w:rPr>
        <w:t>息</w:t>
      </w:r>
      <w:r>
        <w:rPr>
          <w:rFonts w:ascii="宋体" w:hAnsi="宋体" w:cs="宋体" w:eastAsia="宋体" w:hint="default"/>
          <w:sz w:val="17"/>
          <w:szCs w:val="17"/>
        </w:rPr>
        <w:t>服</w:t>
      </w:r>
      <w:r>
        <w:rPr>
          <w:rFonts w:ascii="宋体" w:hAnsi="宋体" w:cs="宋体" w:eastAsia="宋体" w:hint="default"/>
          <w:sz w:val="17"/>
          <w:szCs w:val="17"/>
        </w:rPr>
        <w:t>务</w:t>
      </w:r>
      <w:r>
        <w:rPr>
          <w:rFonts w:ascii="宋体" w:hAnsi="宋体" w:cs="宋体" w:eastAsia="宋体" w:hint="default"/>
          <w:sz w:val="17"/>
          <w:szCs w:val="17"/>
        </w:rPr>
        <w:t>业发</w:t>
      </w:r>
      <w:r>
        <w:rPr>
          <w:rFonts w:ascii="宋体" w:hAnsi="宋体" w:cs="宋体" w:eastAsia="宋体" w:hint="default"/>
          <w:sz w:val="17"/>
          <w:szCs w:val="17"/>
        </w:rPr>
        <w:t>展</w:t>
      </w:r>
      <w:r>
        <w:rPr>
          <w:rFonts w:ascii="宋体" w:hAnsi="宋体" w:cs="宋体" w:eastAsia="宋体" w:hint="default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  <w:t>资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改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[2009]117 </w:t>
      </w:r>
      <w:r>
        <w:rPr>
          <w:rFonts w:ascii="Times New Roman" w:hAnsi="Times New Roman" w:cs="Times New Roman" w:eastAsia="Times New Roman" w:hint="default"/>
          <w:spacing w:val="3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号区财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852" w:val="left" w:leader="none"/>
          <w:tab w:pos="6166" w:val="left" w:leader="none"/>
        </w:tabs>
        <w:spacing w:line="296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助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120,000.00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Times New Roman" w:hAnsi="Times New Roman" w:cs="Times New Roman" w:eastAsia="Times New Roman" w:hint="default"/>
          <w:spacing w:val="-2"/>
          <w:position w:val="-11"/>
          <w:sz w:val="17"/>
          <w:szCs w:val="17"/>
        </w:rPr>
        <w:t>[2009]171</w:t>
      </w:r>
      <w:r>
        <w:rPr>
          <w:rFonts w:ascii="Times New Roman" w:hAnsi="Times New Roman" w:cs="Times New Roman" w:eastAsia="Times New Roman" w:hint="default"/>
          <w:spacing w:val="-10"/>
          <w:position w:val="-1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-11"/>
          <w:sz w:val="17"/>
          <w:szCs w:val="17"/>
        </w:rPr>
        <w:t>号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934" w:val="left" w:leader="none"/>
          <w:tab w:pos="6166" w:val="left" w:leader="none"/>
        </w:tabs>
        <w:spacing w:before="38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09</w:t>
      </w:r>
      <w:r>
        <w:rPr>
          <w:rFonts w:ascii="Times New Roman" w:hAnsi="Times New Roman" w:cs="Times New Roman" w:eastAsia="Times New Roman" w:hint="default"/>
          <w:spacing w:val="3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励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杭财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[2009]1373</w:t>
      </w:r>
      <w:r>
        <w:rPr>
          <w:rFonts w:ascii="Times New Roman" w:hAnsi="Times New Roman" w:cs="Times New Roman" w:eastAsia="Times New Roman" w:hint="default"/>
          <w:spacing w:val="-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tabs>
          <w:tab w:pos="3934" w:val="left" w:leader="none"/>
          <w:tab w:pos="6166" w:val="left" w:leader="none"/>
        </w:tabs>
        <w:spacing w:line="285" w:lineRule="exact" w:before="48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优秀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件产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励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宋体" w:hAnsi="宋体" w:cs="宋体" w:eastAsia="宋体" w:hint="default"/>
          <w:spacing w:val="1"/>
          <w:position w:val="11"/>
          <w:sz w:val="17"/>
          <w:szCs w:val="17"/>
        </w:rPr>
        <w:t>杭信办</w:t>
      </w:r>
      <w:r>
        <w:rPr>
          <w:rFonts w:ascii="Times New Roman" w:hAnsi="Times New Roman" w:cs="Times New Roman" w:eastAsia="Times New Roman" w:hint="default"/>
          <w:spacing w:val="1"/>
          <w:position w:val="11"/>
          <w:sz w:val="17"/>
          <w:szCs w:val="17"/>
        </w:rPr>
        <w:t>[2009]55</w:t>
      </w:r>
      <w:r>
        <w:rPr>
          <w:rFonts w:ascii="Times New Roman" w:hAnsi="Times New Roman" w:cs="Times New Roman" w:eastAsia="Times New Roman" w:hint="default"/>
          <w:position w:val="1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2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spacing w:val="7"/>
          <w:position w:val="11"/>
          <w:sz w:val="17"/>
          <w:szCs w:val="17"/>
        </w:rPr>
        <w:t>号杭财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5" w:lineRule="exact" w:before="0"/>
        <w:ind w:left="424" w:right="118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[2009]918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150" w:lineRule="exact" w:before="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通过</w:t>
      </w:r>
      <w:r>
        <w:rPr>
          <w:rFonts w:ascii="宋体" w:hAnsi="宋体" w:cs="宋体" w:eastAsia="宋体" w:hint="default"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  <w:t>算</w:t>
      </w:r>
      <w:r>
        <w:rPr>
          <w:rFonts w:ascii="宋体" w:hAnsi="宋体" w:cs="宋体" w:eastAsia="宋体" w:hint="default"/>
          <w:sz w:val="17"/>
          <w:szCs w:val="17"/>
        </w:rPr>
        <w:t>机信</w:t>
      </w:r>
      <w:r>
        <w:rPr>
          <w:rFonts w:ascii="宋体" w:hAnsi="宋体" w:cs="宋体" w:eastAsia="宋体" w:hint="default"/>
          <w:sz w:val="17"/>
          <w:szCs w:val="17"/>
        </w:rPr>
        <w:t>息</w:t>
      </w:r>
      <w:r>
        <w:rPr>
          <w:rFonts w:ascii="宋体" w:hAnsi="宋体" w:cs="宋体" w:eastAsia="宋体" w:hint="default"/>
          <w:sz w:val="17"/>
          <w:szCs w:val="17"/>
        </w:rPr>
        <w:t>系</w:t>
      </w:r>
      <w:r>
        <w:rPr>
          <w:rFonts w:ascii="宋体" w:hAnsi="宋体" w:cs="宋体" w:eastAsia="宋体" w:hint="default"/>
          <w:sz w:val="17"/>
          <w:szCs w:val="17"/>
        </w:rPr>
        <w:t>统</w:t>
      </w:r>
      <w:r>
        <w:rPr>
          <w:rFonts w:ascii="宋体" w:hAnsi="宋体" w:cs="宋体" w:eastAsia="宋体" w:hint="default"/>
          <w:sz w:val="17"/>
          <w:szCs w:val="17"/>
        </w:rPr>
        <w:t>集</w:t>
      </w:r>
      <w:r>
        <w:rPr>
          <w:rFonts w:ascii="宋体" w:hAnsi="宋体" w:cs="宋体" w:eastAsia="宋体" w:hint="default"/>
          <w:sz w:val="17"/>
          <w:szCs w:val="17"/>
        </w:rPr>
        <w:t>成</w:t>
      </w:r>
      <w:r>
        <w:rPr>
          <w:rFonts w:ascii="宋体" w:hAnsi="宋体" w:cs="宋体" w:eastAsia="宋体" w:hint="default"/>
          <w:sz w:val="17"/>
          <w:szCs w:val="17"/>
        </w:rPr>
        <w:t>资</w:t>
      </w:r>
      <w:r>
        <w:rPr>
          <w:rFonts w:ascii="宋体" w:hAnsi="宋体" w:cs="宋体" w:eastAsia="宋体" w:hint="default"/>
          <w:sz w:val="17"/>
          <w:szCs w:val="17"/>
        </w:rPr>
        <w:t>质</w:t>
      </w:r>
    </w:p>
    <w:p>
      <w:pPr>
        <w:tabs>
          <w:tab w:pos="3852" w:val="left" w:leader="none"/>
          <w:tab w:pos="6166" w:val="left" w:leader="none"/>
        </w:tabs>
        <w:spacing w:line="274" w:lineRule="exact" w:before="0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评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励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杭财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[2009]1365</w:t>
      </w:r>
      <w:r>
        <w:rPr>
          <w:rFonts w:ascii="Times New Roman" w:hAnsi="Times New Roman" w:cs="Times New Roman" w:eastAsia="Times New Roman" w:hint="default"/>
          <w:spacing w:val="-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tabs>
          <w:tab w:pos="3852" w:val="left" w:leader="none"/>
          <w:tab w:pos="6166" w:val="left" w:leader="none"/>
        </w:tabs>
        <w:spacing w:before="61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通过</w:t>
      </w:r>
      <w:r>
        <w:rPr>
          <w:rFonts w:ascii="宋体" w:hAnsi="宋体" w:cs="宋体" w:eastAsia="宋体" w:hint="default"/>
          <w:spacing w:val="-39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CMMI</w:t>
      </w:r>
      <w:r>
        <w:rPr>
          <w:rFonts w:ascii="Times New Roman" w:hAnsi="Times New Roman" w:cs="Times New Roman" w:eastAsia="Times New Roman" w:hint="default"/>
          <w:spacing w:val="1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励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300,000.00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杭财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[2009]1365</w:t>
      </w:r>
      <w:r>
        <w:rPr>
          <w:rFonts w:ascii="Times New Roman" w:hAnsi="Times New Roman" w:cs="Times New Roman" w:eastAsia="Times New Roman" w:hint="default"/>
          <w:spacing w:val="-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173" w:lineRule="exact" w:before="48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2009</w:t>
      </w:r>
      <w:r>
        <w:rPr>
          <w:rFonts w:ascii="Times New Roman" w:hAnsi="Times New Roman" w:cs="Times New Roman" w:eastAsia="Times New Roman" w:hint="default"/>
          <w:spacing w:val="4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年度大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集团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奖</w:t>
      </w:r>
    </w:p>
    <w:p>
      <w:pPr>
        <w:tabs>
          <w:tab w:pos="3934" w:val="left" w:leader="none"/>
          <w:tab w:pos="6166" w:val="left" w:leader="none"/>
        </w:tabs>
        <w:spacing w:line="267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励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50,000.00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杭州市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[09]61</w:t>
      </w:r>
      <w:r>
        <w:rPr>
          <w:rFonts w:ascii="Times New Roman" w:hAnsi="Times New Roman" w:cs="Times New Roman" w:eastAsia="Times New Roman" w:hint="default"/>
          <w:spacing w:val="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tabs>
          <w:tab w:pos="3852" w:val="left" w:leader="none"/>
          <w:tab w:pos="6166" w:val="left" w:leader="none"/>
        </w:tabs>
        <w:spacing w:line="280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市财政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400,000.00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宋体" w:hAnsi="宋体" w:cs="宋体" w:eastAsia="宋体" w:hint="default"/>
          <w:spacing w:val="2"/>
          <w:position w:val="11"/>
          <w:sz w:val="17"/>
          <w:szCs w:val="17"/>
        </w:rPr>
        <w:t>证监</w:t>
      </w:r>
      <w:r>
        <w:rPr>
          <w:rFonts w:ascii="宋体" w:hAnsi="宋体" w:cs="宋体" w:eastAsia="宋体" w:hint="default"/>
          <w:spacing w:val="2"/>
          <w:position w:val="11"/>
          <w:sz w:val="17"/>
          <w:szCs w:val="17"/>
        </w:rPr>
        <w:t>许可</w:t>
      </w:r>
      <w:r>
        <w:rPr>
          <w:rFonts w:ascii="Times New Roman" w:hAnsi="Times New Roman" w:cs="Times New Roman" w:eastAsia="Times New Roman" w:hint="default"/>
          <w:spacing w:val="2"/>
          <w:position w:val="11"/>
          <w:sz w:val="17"/>
          <w:szCs w:val="17"/>
        </w:rPr>
        <w:t>[2009]1032</w:t>
      </w:r>
      <w:r>
        <w:rPr>
          <w:rFonts w:ascii="Times New Roman" w:hAnsi="Times New Roman" w:cs="Times New Roman" w:eastAsia="Times New Roman" w:hint="default"/>
          <w:position w:val="1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2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position w:val="11"/>
          <w:sz w:val="17"/>
          <w:szCs w:val="17"/>
        </w:rPr>
        <w:t>号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3" w:lineRule="exact" w:before="0"/>
        <w:ind w:left="424" w:right="118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杭政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[2007]7</w:t>
      </w:r>
      <w:r>
        <w:rPr>
          <w:rFonts w:ascii="Times New Roman" w:hAnsi="Times New Roman" w:cs="Times New Roman" w:eastAsia="Times New Roman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9"/>
        <w:gridCol w:w="2278"/>
        <w:gridCol w:w="2512"/>
      </w:tblGrid>
      <w:tr>
        <w:trPr>
          <w:trHeight w:val="325" w:hRule="exact"/>
        </w:trPr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特色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励</w:t>
            </w:r>
          </w:p>
        </w:tc>
        <w:tc>
          <w:tcPr>
            <w:tcW w:w="2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7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210,000.00</w:t>
            </w:r>
          </w:p>
        </w:tc>
        <w:tc>
          <w:tcPr>
            <w:tcW w:w="2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0.00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新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[2010]69</w:t>
            </w:r>
            <w:r>
              <w:rPr>
                <w:rFonts w:ascii="Times New Roman" w:hAnsi="Times New Roman" w:cs="Times New Roman" w:eastAsia="Times New Roman" w:hint="default"/>
                <w:spacing w:val="1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364" w:hRule="exact"/>
        </w:trPr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励</w:t>
            </w:r>
          </w:p>
        </w:tc>
        <w:tc>
          <w:tcPr>
            <w:tcW w:w="2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7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5,000.00</w:t>
            </w:r>
          </w:p>
        </w:tc>
        <w:tc>
          <w:tcPr>
            <w:tcW w:w="2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0.00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杭政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[2004]11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6"/>
          <w:szCs w:val="16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160" w:lineRule="exact" w:before="0"/>
        <w:ind w:left="511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09.849998pt;margin-top:-82.657272pt;width:208.7pt;height:81.25pt;mso-position-horizontal-relative:page;mso-position-vertical-relative:paragraph;z-index:2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07"/>
                    <w:gridCol w:w="1367"/>
                  </w:tblGrid>
                  <w:tr>
                    <w:trPr>
                      <w:trHeight w:val="388" w:hRule="exact"/>
                    </w:trPr>
                    <w:tc>
                      <w:tcPr>
                        <w:tcW w:w="28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重大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科技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专项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补助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费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700,000.00</w:t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tcW w:w="28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上市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励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600,000.00</w:t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28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上市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励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100,000.00</w:t>
                        </w:r>
                      </w:p>
                    </w:tc>
                  </w:tr>
                  <w:tr>
                    <w:trPr>
                      <w:trHeight w:val="385" w:hRule="exact"/>
                    </w:trPr>
                    <w:tc>
                      <w:tcPr>
                        <w:tcW w:w="28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业补助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业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100,000.00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杭州市信</w:t>
      </w:r>
      <w:r>
        <w:rPr>
          <w:rFonts w:ascii="宋体" w:hAnsi="宋体" w:cs="宋体" w:eastAsia="宋体" w:hint="default"/>
          <w:sz w:val="17"/>
          <w:szCs w:val="17"/>
        </w:rPr>
        <w:t>息</w:t>
      </w:r>
      <w:r>
        <w:rPr>
          <w:rFonts w:ascii="宋体" w:hAnsi="宋体" w:cs="宋体" w:eastAsia="宋体" w:hint="default"/>
          <w:sz w:val="17"/>
          <w:szCs w:val="17"/>
        </w:rPr>
        <w:t>服</w:t>
      </w:r>
      <w:r>
        <w:rPr>
          <w:rFonts w:ascii="宋体" w:hAnsi="宋体" w:cs="宋体" w:eastAsia="宋体" w:hint="default"/>
          <w:sz w:val="17"/>
          <w:szCs w:val="17"/>
        </w:rPr>
        <w:t>务</w:t>
      </w:r>
      <w:r>
        <w:rPr>
          <w:rFonts w:ascii="宋体" w:hAnsi="宋体" w:cs="宋体" w:eastAsia="宋体" w:hint="default"/>
          <w:sz w:val="17"/>
          <w:szCs w:val="17"/>
        </w:rPr>
        <w:t>业发</w:t>
      </w:r>
      <w:r>
        <w:rPr>
          <w:rFonts w:ascii="宋体" w:hAnsi="宋体" w:cs="宋体" w:eastAsia="宋体" w:hint="default"/>
          <w:sz w:val="17"/>
          <w:szCs w:val="17"/>
        </w:rPr>
        <w:t>展</w:t>
      </w:r>
      <w:r>
        <w:rPr>
          <w:rFonts w:ascii="宋体" w:hAnsi="宋体" w:cs="宋体" w:eastAsia="宋体" w:hint="default"/>
          <w:sz w:val="17"/>
          <w:szCs w:val="17"/>
        </w:rPr>
        <w:t>专项</w:t>
      </w:r>
      <w:r>
        <w:rPr>
          <w:rFonts w:ascii="宋体" w:hAnsi="宋体" w:cs="宋体" w:eastAsia="宋体" w:hint="default"/>
          <w:sz w:val="17"/>
          <w:szCs w:val="17"/>
        </w:rPr>
        <w:t>资</w:t>
      </w:r>
    </w:p>
    <w:p>
      <w:pPr>
        <w:spacing w:before="5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</w:t>
      </w:r>
      <w:r>
        <w:rPr>
          <w:rFonts w:ascii="宋体" w:hAnsi="宋体" w:cs="宋体" w:eastAsia="宋体" w:hint="default"/>
          <w:sz w:val="17"/>
          <w:szCs w:val="17"/>
        </w:rPr>
        <w:t>浙</w:t>
      </w:r>
      <w:r>
        <w:rPr>
          <w:rFonts w:ascii="宋体" w:hAnsi="宋体" w:cs="宋体" w:eastAsia="宋体" w:hint="default"/>
          <w:sz w:val="17"/>
          <w:szCs w:val="17"/>
        </w:rPr>
        <w:t>财</w:t>
      </w:r>
      <w:r>
        <w:rPr>
          <w:rFonts w:ascii="宋体" w:hAnsi="宋体" w:cs="宋体" w:eastAsia="宋体" w:hint="default"/>
          <w:sz w:val="17"/>
          <w:szCs w:val="17"/>
        </w:rPr>
        <w:t>教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[2010]94</w:t>
      </w:r>
      <w:r>
        <w:rPr>
          <w:rFonts w:ascii="Times New Roman" w:hAnsi="Times New Roman" w:cs="Times New Roman" w:eastAsia="Times New Roman" w:hint="default"/>
          <w:spacing w:val="1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158" w:lineRule="auto" w:before="120"/>
        <w:ind w:left="867" w:right="0" w:hanging="35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0.00 </w:t>
      </w:r>
      <w:r>
        <w:rPr>
          <w:rFonts w:ascii="宋体" w:hAnsi="宋体" w:cs="宋体" w:eastAsia="宋体" w:hint="default"/>
          <w:spacing w:val="2"/>
          <w:sz w:val="17"/>
          <w:szCs w:val="17"/>
        </w:rPr>
        <w:t>证监</w:t>
      </w:r>
      <w:r>
        <w:rPr>
          <w:rFonts w:ascii="宋体" w:hAnsi="宋体" w:cs="宋体" w:eastAsia="宋体" w:hint="default"/>
          <w:spacing w:val="2"/>
          <w:sz w:val="17"/>
          <w:szCs w:val="17"/>
        </w:rPr>
        <w:t>许可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[2009]1032</w:t>
      </w:r>
      <w:r>
        <w:rPr>
          <w:rFonts w:ascii="Times New Roman" w:hAnsi="Times New Roman" w:cs="Times New Roman" w:eastAsia="Times New Roman" w:hint="default"/>
          <w:spacing w:val="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杭政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[2007]7</w:t>
      </w:r>
      <w:r>
        <w:rPr>
          <w:rFonts w:ascii="Times New Roman" w:hAnsi="Times New Roman" w:cs="Times New Roman" w:eastAsia="Times New Roman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158" w:lineRule="auto" w:before="60"/>
        <w:ind w:left="867" w:right="0" w:hanging="35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0.00 </w:t>
      </w:r>
      <w:r>
        <w:rPr>
          <w:rFonts w:ascii="宋体" w:hAnsi="宋体" w:cs="宋体" w:eastAsia="宋体" w:hint="default"/>
          <w:spacing w:val="2"/>
          <w:sz w:val="17"/>
          <w:szCs w:val="17"/>
        </w:rPr>
        <w:t>证监</w:t>
      </w:r>
      <w:r>
        <w:rPr>
          <w:rFonts w:ascii="宋体" w:hAnsi="宋体" w:cs="宋体" w:eastAsia="宋体" w:hint="default"/>
          <w:spacing w:val="2"/>
          <w:sz w:val="17"/>
          <w:szCs w:val="17"/>
        </w:rPr>
        <w:t>许可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[2009]1032</w:t>
      </w:r>
      <w:r>
        <w:rPr>
          <w:rFonts w:ascii="Times New Roman" w:hAnsi="Times New Roman" w:cs="Times New Roman" w:eastAsia="Times New Roman" w:hint="default"/>
          <w:spacing w:val="8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杭政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[2007]7</w:t>
      </w:r>
      <w:r>
        <w:rPr>
          <w:rFonts w:ascii="Times New Roman" w:hAnsi="Times New Roman" w:cs="Times New Roman" w:eastAsia="Times New Roman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276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10"/>
          <w:sz w:val="17"/>
          <w:szCs w:val="17"/>
        </w:rPr>
        <w:t>0.00  </w:t>
      </w:r>
      <w:r>
        <w:rPr>
          <w:rFonts w:ascii="宋体" w:hAnsi="宋体" w:cs="宋体" w:eastAsia="宋体" w:hint="default"/>
          <w:sz w:val="17"/>
          <w:szCs w:val="17"/>
        </w:rPr>
        <w:t>杭科计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[2010]40 </w:t>
      </w:r>
      <w:r>
        <w:rPr>
          <w:rFonts w:ascii="Times New Roman" w:hAnsi="Times New Roman" w:cs="Times New Roman" w:eastAsia="Times New Roman" w:hint="default"/>
          <w:spacing w:val="26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sz w:val="17"/>
          <w:szCs w:val="17"/>
        </w:rPr>
        <w:t>号杭财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3" w:lineRule="exact" w:before="0"/>
        <w:ind w:left="848" w:right="1162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教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[2010]232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after="0" w:line="173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2764" w:space="2891"/>
            <w:col w:w="3145"/>
          </w:cols>
        </w:sectPr>
      </w:pPr>
    </w:p>
    <w:p>
      <w:pPr>
        <w:tabs>
          <w:tab w:pos="3852" w:val="left" w:leader="none"/>
          <w:tab w:pos="6166" w:val="left" w:leader="none"/>
        </w:tabs>
        <w:spacing w:line="279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助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金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151,200.00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杭财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[2010]798</w:t>
      </w:r>
      <w:r>
        <w:rPr>
          <w:rFonts w:ascii="Times New Roman" w:hAnsi="Times New Roman" w:cs="Times New Roman" w:eastAsia="Times New Roman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157" w:lineRule="exact" w:before="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杭州市信</w:t>
      </w:r>
      <w:r>
        <w:rPr>
          <w:rFonts w:ascii="宋体" w:hAnsi="宋体" w:cs="宋体" w:eastAsia="宋体" w:hint="default"/>
          <w:sz w:val="17"/>
          <w:szCs w:val="17"/>
        </w:rPr>
        <w:t>息</w:t>
      </w:r>
      <w:r>
        <w:rPr>
          <w:rFonts w:ascii="宋体" w:hAnsi="宋体" w:cs="宋体" w:eastAsia="宋体" w:hint="default"/>
          <w:sz w:val="17"/>
          <w:szCs w:val="17"/>
        </w:rPr>
        <w:t>服</w:t>
      </w:r>
      <w:r>
        <w:rPr>
          <w:rFonts w:ascii="宋体" w:hAnsi="宋体" w:cs="宋体" w:eastAsia="宋体" w:hint="default"/>
          <w:sz w:val="17"/>
          <w:szCs w:val="17"/>
        </w:rPr>
        <w:t>务</w:t>
      </w:r>
      <w:r>
        <w:rPr>
          <w:rFonts w:ascii="宋体" w:hAnsi="宋体" w:cs="宋体" w:eastAsia="宋体" w:hint="default"/>
          <w:sz w:val="17"/>
          <w:szCs w:val="17"/>
        </w:rPr>
        <w:t>业发</w:t>
      </w:r>
      <w:r>
        <w:rPr>
          <w:rFonts w:ascii="宋体" w:hAnsi="宋体" w:cs="宋体" w:eastAsia="宋体" w:hint="default"/>
          <w:sz w:val="17"/>
          <w:szCs w:val="17"/>
        </w:rPr>
        <w:t>展</w:t>
      </w:r>
      <w:r>
        <w:rPr>
          <w:rFonts w:ascii="宋体" w:hAnsi="宋体" w:cs="宋体" w:eastAsia="宋体" w:hint="default"/>
          <w:sz w:val="17"/>
          <w:szCs w:val="17"/>
        </w:rPr>
        <w:t>专项</w:t>
      </w:r>
      <w:r>
        <w:rPr>
          <w:rFonts w:ascii="宋体" w:hAnsi="宋体" w:cs="宋体" w:eastAsia="宋体" w:hint="default"/>
          <w:sz w:val="17"/>
          <w:szCs w:val="17"/>
        </w:rPr>
        <w:t>资</w:t>
      </w:r>
    </w:p>
    <w:p>
      <w:pPr>
        <w:spacing w:after="0" w:line="157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156" w:lineRule="exact" w:before="0"/>
        <w:ind w:left="511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2010</w:t>
      </w:r>
      <w:r>
        <w:rPr>
          <w:rFonts w:ascii="Times New Roman" w:hAnsi="Times New Roman" w:cs="Times New Roman" w:eastAsia="Times New Roman" w:hint="default"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专项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825" w:val="left" w:leader="none"/>
        </w:tabs>
        <w:spacing w:line="185" w:lineRule="exact" w:before="0"/>
        <w:ind w:left="511" w:right="4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151,200.00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杭财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[2010]798</w:t>
      </w:r>
      <w:r>
        <w:rPr>
          <w:rFonts w:ascii="Times New Roman" w:hAnsi="Times New Roman" w:cs="Times New Roman" w:eastAsia="Times New Roman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158" w:lineRule="auto" w:before="0"/>
        <w:ind w:left="3180" w:right="47" w:hanging="356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09.849998pt;margin-top:-11.912685pt;width:208.95pt;height:111.8pt;mso-position-horizontal-relative:page;mso-position-vertical-relative:paragraph;z-index:2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9"/>
                    <w:gridCol w:w="1669"/>
                  </w:tblGrid>
                  <w:tr>
                    <w:trPr>
                      <w:trHeight w:val="634" w:hRule="exact"/>
                    </w:trPr>
                    <w:tc>
                      <w:tcPr>
                        <w:tcW w:w="25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助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</w:p>
                      <w:p>
                        <w:pPr>
                          <w:pStyle w:val="TableParagraph"/>
                          <w:spacing w:line="240" w:lineRule="auto" w:before="10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助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5,000.00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25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励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6,000.00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25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件产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励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10,000.00</w:t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25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励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1,000.00</w:t>
                        </w:r>
                      </w:p>
                    </w:tc>
                  </w:tr>
                  <w:tr>
                    <w:trPr>
                      <w:trHeight w:val="373" w:hRule="exact"/>
                    </w:trPr>
                    <w:tc>
                      <w:tcPr>
                        <w:tcW w:w="25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记资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助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2,400.00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0.00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杭政办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〔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2009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〕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287 </w:t>
      </w:r>
      <w:r>
        <w:rPr>
          <w:rFonts w:ascii="宋体" w:hAnsi="宋体" w:cs="宋体" w:eastAsia="宋体" w:hint="default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电子</w:t>
      </w:r>
      <w:r>
        <w:rPr>
          <w:rFonts w:ascii="宋体" w:hAnsi="宋体" w:cs="宋体" w:eastAsia="宋体" w:hint="default"/>
          <w:sz w:val="17"/>
          <w:szCs w:val="17"/>
        </w:rPr>
        <w:t>稿</w:t>
      </w:r>
    </w:p>
    <w:p>
      <w:pPr>
        <w:spacing w:line="278" w:lineRule="exact" w:before="1"/>
        <w:ind w:left="2825" w:right="4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0.00 </w:t>
      </w:r>
      <w:r>
        <w:rPr>
          <w:rFonts w:ascii="宋体" w:hAnsi="宋体" w:cs="宋体" w:eastAsia="宋体" w:hint="default"/>
          <w:sz w:val="17"/>
          <w:szCs w:val="17"/>
        </w:rPr>
        <w:t>杭科</w:t>
      </w:r>
      <w:r>
        <w:rPr>
          <w:rFonts w:ascii="宋体" w:hAnsi="宋体" w:cs="宋体" w:eastAsia="宋体" w:hint="default"/>
          <w:sz w:val="17"/>
          <w:szCs w:val="17"/>
        </w:rPr>
        <w:t>知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[2004]31  </w:t>
      </w:r>
      <w:r>
        <w:rPr>
          <w:rFonts w:ascii="宋体" w:hAnsi="宋体" w:cs="宋体" w:eastAsia="宋体" w:hint="default"/>
          <w:sz w:val="17"/>
          <w:szCs w:val="17"/>
        </w:rPr>
        <w:t>号 </w:t>
      </w:r>
      <w:r>
        <w:rPr>
          <w:rFonts w:ascii="宋体" w:hAnsi="宋体" w:cs="宋体" w:eastAsia="宋体" w:hint="default"/>
          <w:spacing w:val="8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电</w:t>
      </w:r>
    </w:p>
    <w:p>
      <w:pPr>
        <w:spacing w:line="165" w:lineRule="exact" w:before="0"/>
        <w:ind w:left="3163" w:right="1916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子</w:t>
      </w:r>
      <w:r>
        <w:rPr>
          <w:rFonts w:ascii="宋体" w:hAnsi="宋体" w:cs="宋体" w:eastAsia="宋体" w:hint="default"/>
          <w:sz w:val="17"/>
          <w:szCs w:val="17"/>
        </w:rPr>
        <w:t>稿</w:t>
      </w:r>
    </w:p>
    <w:p>
      <w:pPr>
        <w:spacing w:before="60"/>
        <w:ind w:left="2825" w:right="4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0.00 </w:t>
      </w:r>
      <w:r>
        <w:rPr>
          <w:rFonts w:ascii="宋体" w:hAnsi="宋体" w:cs="宋体" w:eastAsia="宋体" w:hint="default"/>
          <w:sz w:val="17"/>
          <w:szCs w:val="17"/>
        </w:rPr>
        <w:t>杭财</w:t>
      </w:r>
      <w:r>
        <w:rPr>
          <w:rFonts w:ascii="宋体" w:hAnsi="宋体" w:cs="宋体" w:eastAsia="宋体" w:hint="default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[2010]799</w:t>
      </w:r>
      <w:r>
        <w:rPr>
          <w:rFonts w:ascii="Times New Roman" w:hAnsi="Times New Roman" w:cs="Times New Roman" w:eastAsia="Times New Roman" w:hint="default"/>
          <w:spacing w:val="1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151" w:lineRule="auto" w:before="121"/>
        <w:ind w:left="3180" w:right="47" w:hanging="35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10"/>
          <w:sz w:val="17"/>
          <w:szCs w:val="17"/>
        </w:rPr>
        <w:t>0.00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杭政办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〔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2009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〕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287 </w:t>
      </w:r>
      <w:r>
        <w:rPr>
          <w:rFonts w:ascii="宋体" w:hAnsi="宋体" w:cs="宋体" w:eastAsia="宋体" w:hint="default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电子</w:t>
      </w:r>
      <w:r>
        <w:rPr>
          <w:rFonts w:ascii="宋体" w:hAnsi="宋体" w:cs="宋体" w:eastAsia="宋体" w:hint="default"/>
          <w:sz w:val="17"/>
          <w:szCs w:val="17"/>
        </w:rPr>
        <w:t>稿</w:t>
      </w:r>
    </w:p>
    <w:p>
      <w:pPr>
        <w:spacing w:line="283" w:lineRule="exact" w:before="7"/>
        <w:ind w:left="2825" w:right="4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10"/>
          <w:sz w:val="17"/>
          <w:szCs w:val="17"/>
        </w:rPr>
        <w:t>0.00 </w:t>
      </w:r>
      <w:r>
        <w:rPr>
          <w:rFonts w:ascii="宋体" w:hAnsi="宋体" w:cs="宋体" w:eastAsia="宋体" w:hint="default"/>
          <w:sz w:val="17"/>
          <w:szCs w:val="17"/>
        </w:rPr>
        <w:t>杭科</w:t>
      </w:r>
      <w:r>
        <w:rPr>
          <w:rFonts w:ascii="宋体" w:hAnsi="宋体" w:cs="宋体" w:eastAsia="宋体" w:hint="default"/>
          <w:sz w:val="17"/>
          <w:szCs w:val="17"/>
        </w:rPr>
        <w:t>知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[2004]31  </w:t>
      </w:r>
      <w:r>
        <w:rPr>
          <w:rFonts w:ascii="宋体" w:hAnsi="宋体" w:cs="宋体" w:eastAsia="宋体" w:hint="default"/>
          <w:sz w:val="17"/>
          <w:szCs w:val="17"/>
        </w:rPr>
        <w:t>号 </w:t>
      </w:r>
      <w:r>
        <w:rPr>
          <w:rFonts w:ascii="宋体" w:hAnsi="宋体" w:cs="宋体" w:eastAsia="宋体" w:hint="default"/>
          <w:spacing w:val="8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电</w:t>
      </w:r>
    </w:p>
    <w:p>
      <w:pPr>
        <w:spacing w:line="160" w:lineRule="exact" w:before="0"/>
        <w:ind w:left="3163" w:right="1916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子</w:t>
      </w:r>
      <w:r>
        <w:rPr>
          <w:rFonts w:ascii="宋体" w:hAnsi="宋体" w:cs="宋体" w:eastAsia="宋体" w:hint="default"/>
          <w:sz w:val="17"/>
          <w:szCs w:val="17"/>
        </w:rPr>
        <w:t>稿</w:t>
      </w:r>
    </w:p>
    <w:p>
      <w:pPr>
        <w:spacing w:after="0" w:line="160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2754" w:space="587"/>
            <w:col w:w="5459"/>
          </w:cols>
        </w:sectPr>
      </w:pPr>
    </w:p>
    <w:p>
      <w:pPr>
        <w:tabs>
          <w:tab w:pos="3852" w:val="left" w:leader="none"/>
          <w:tab w:pos="6166" w:val="left" w:leader="none"/>
        </w:tabs>
        <w:spacing w:line="287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资</w:t>
      </w:r>
      <w:r>
        <w:rPr>
          <w:rFonts w:ascii="宋体" w:hAnsi="宋体" w:cs="宋体" w:eastAsia="宋体" w:hint="default"/>
          <w:position w:val="-11"/>
          <w:sz w:val="17"/>
          <w:szCs w:val="17"/>
        </w:rPr>
        <w:t>金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700,000.00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杭财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[2010]922</w:t>
      </w:r>
      <w:r>
        <w:rPr>
          <w:rFonts w:ascii="Times New Roman" w:hAnsi="Times New Roman" w:cs="Times New Roman" w:eastAsia="Times New Roman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165" w:lineRule="exact" w:before="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2009</w:t>
      </w:r>
      <w:r>
        <w:rPr>
          <w:rFonts w:ascii="Times New Roman" w:hAnsi="Times New Roman" w:cs="Times New Roman" w:eastAsia="Times New Roman" w:hint="default"/>
          <w:spacing w:val="4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杭州市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</w:p>
    <w:p>
      <w:pPr>
        <w:tabs>
          <w:tab w:pos="3852" w:val="left" w:leader="none"/>
          <w:tab w:pos="6166" w:val="left" w:leader="none"/>
        </w:tabs>
        <w:spacing w:line="274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励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 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杭经中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[2010]474</w:t>
      </w:r>
      <w:r>
        <w:rPr>
          <w:rFonts w:ascii="Times New Roman" w:hAnsi="Times New Roman" w:cs="Times New Roman" w:eastAsia="Times New Roman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spacing w:line="167" w:lineRule="exact" w:before="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励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杭州市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852" w:val="left" w:leader="none"/>
          <w:tab w:pos="6166" w:val="left" w:leader="none"/>
        </w:tabs>
        <w:spacing w:line="280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最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成长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励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position w:val="-10"/>
          <w:sz w:val="17"/>
          <w:szCs w:val="17"/>
        </w:rPr>
        <w:t>10</w:t>
      </w:r>
      <w:r>
        <w:rPr>
          <w:rFonts w:ascii="Times New Roman" w:hAnsi="Times New Roman" w:cs="Times New Roman" w:eastAsia="Times New Roman" w:hint="default"/>
          <w:spacing w:val="-24"/>
          <w:position w:val="-10"/>
          <w:sz w:val="17"/>
          <w:szCs w:val="17"/>
        </w:rPr>
        <w:t> 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万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150,000.00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0.00  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</w:rPr>
        <w:t>杭经中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[2009]419</w:t>
      </w:r>
      <w:r>
        <w:rPr>
          <w:rFonts w:ascii="Times New Roman" w:hAnsi="Times New Roman" w:cs="Times New Roman" w:eastAsia="Times New Roman" w:hint="default"/>
          <w:spacing w:val="-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号</w:t>
      </w:r>
    </w:p>
    <w:p>
      <w:pPr>
        <w:tabs>
          <w:tab w:pos="1803" w:val="left" w:leader="none"/>
          <w:tab w:pos="3622" w:val="left" w:leader="none"/>
          <w:tab w:pos="5575" w:val="left" w:leader="none"/>
        </w:tabs>
        <w:spacing w:before="48"/>
        <w:ind w:left="1294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position w:val="2"/>
          <w:sz w:val="18"/>
          <w:szCs w:val="18"/>
        </w:rPr>
      </w:r>
      <w:r>
        <w:rPr>
          <w:rFonts w:ascii="Times New Roman" w:hAnsi="Times New Roman" w:cs="Times New Roman" w:eastAsia="Times New Roman" w:hint="default"/>
          <w:position w:val="2"/>
          <w:sz w:val="18"/>
          <w:szCs w:val="18"/>
          <w:u w:val="thick" w:color="000000"/>
        </w:rPr>
        <w:t>5,786,300.00</w:t>
      </w:r>
      <w:r>
        <w:rPr>
          <w:rFonts w:ascii="Times New Roman" w:hAnsi="Times New Roman" w:cs="Times New Roman" w:eastAsia="Times New Roman" w:hint="default"/>
          <w:position w:val="2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thick" w:color="000000"/>
        </w:rPr>
        <w:t>3,701,500.00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before="47"/>
        <w:ind w:left="809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注</w:t>
      </w:r>
      <w:r>
        <w:rPr>
          <w:rFonts w:ascii="宋体" w:hAnsi="宋体" w:cs="宋体" w:eastAsia="宋体" w:hint="default"/>
          <w:w w:val="105"/>
          <w:sz w:val="19"/>
          <w:szCs w:val="19"/>
        </w:rPr>
        <w:t>：公司</w:t>
      </w:r>
      <w:r>
        <w:rPr>
          <w:rFonts w:ascii="宋体" w:hAnsi="宋体" w:cs="宋体" w:eastAsia="宋体" w:hint="default"/>
          <w:spacing w:val="-6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年度无审</w:t>
      </w:r>
      <w:r>
        <w:rPr>
          <w:rFonts w:ascii="宋体" w:hAnsi="宋体" w:cs="宋体" w:eastAsia="宋体" w:hint="default"/>
          <w:w w:val="105"/>
          <w:sz w:val="19"/>
          <w:szCs w:val="19"/>
        </w:rPr>
        <w:t>批</w:t>
      </w:r>
      <w:r>
        <w:rPr>
          <w:rFonts w:ascii="宋体" w:hAnsi="宋体" w:cs="宋体" w:eastAsia="宋体" w:hint="default"/>
          <w:w w:val="105"/>
          <w:sz w:val="19"/>
          <w:szCs w:val="19"/>
        </w:rPr>
        <w:t>文</w:t>
      </w:r>
      <w:r>
        <w:rPr>
          <w:rFonts w:ascii="宋体" w:hAnsi="宋体" w:cs="宋体" w:eastAsia="宋体" w:hint="default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政</w:t>
      </w:r>
      <w:r>
        <w:rPr>
          <w:rFonts w:ascii="宋体" w:hAnsi="宋体" w:cs="宋体" w:eastAsia="宋体" w:hint="default"/>
          <w:w w:val="105"/>
          <w:sz w:val="19"/>
          <w:szCs w:val="19"/>
        </w:rPr>
        <w:t>府补助金额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6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1,415,924.28</w:t>
      </w:r>
      <w:r>
        <w:rPr>
          <w:rFonts w:ascii="Times New Roman" w:hAnsi="Times New Roman" w:cs="Times New Roman" w:eastAsia="Times New Roman" w:hint="default"/>
          <w:spacing w:val="-1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2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33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、营业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支出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6"/>
        <w:gridCol w:w="1843"/>
        <w:gridCol w:w="1404"/>
        <w:gridCol w:w="2166"/>
      </w:tblGrid>
      <w:tr>
        <w:trPr>
          <w:trHeight w:val="608" w:hRule="exact"/>
        </w:trPr>
        <w:tc>
          <w:tcPr>
            <w:tcW w:w="2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74" w:val="left" w:leader="none"/>
              </w:tabs>
              <w:spacing w:line="240" w:lineRule="auto" w:before="6"/>
              <w:ind w:left="96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6" w:lineRule="auto" w:before="6"/>
              <w:ind w:left="979" w:right="81" w:hanging="93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入当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金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  <w:u w:val="single" w:color="000000"/>
              </w:rPr>
              <w:t> 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48" w:hRule="exact"/>
        </w:trPr>
        <w:tc>
          <w:tcPr>
            <w:tcW w:w="2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非流动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2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2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3" w:hRule="exact"/>
        </w:trPr>
        <w:tc>
          <w:tcPr>
            <w:tcW w:w="2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50" w:hRule="exact"/>
        </w:trPr>
        <w:tc>
          <w:tcPr>
            <w:tcW w:w="2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2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捐赠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2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非常损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2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盘亏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62" w:hRule="exact"/>
        </w:trPr>
        <w:tc>
          <w:tcPr>
            <w:tcW w:w="2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308,156.89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99,321.06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2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308,156.89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tabs>
          <w:tab w:pos="1951" w:val="left" w:leader="none"/>
          <w:tab w:pos="3833" w:val="left" w:leader="none"/>
          <w:tab w:pos="5455" w:val="left" w:leader="none"/>
          <w:tab w:pos="7553" w:val="left" w:leader="none"/>
        </w:tabs>
        <w:spacing w:before="13"/>
        <w:ind w:left="144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thick" w:color="000000"/>
        </w:rPr>
        <w:t>308,156.89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99,321.06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thick" w:color="000000"/>
        </w:rPr>
        <w:t>308,156.89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317" w:lineRule="exact" w:before="0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34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费用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6"/>
        <w:gridCol w:w="2592"/>
        <w:gridCol w:w="1847"/>
      </w:tblGrid>
      <w:tr>
        <w:trPr>
          <w:trHeight w:val="733" w:hRule="exact"/>
        </w:trPr>
        <w:tc>
          <w:tcPr>
            <w:tcW w:w="3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29" w:val="left" w:leader="none"/>
              </w:tabs>
              <w:spacing w:line="408" w:lineRule="auto" w:before="40"/>
              <w:ind w:left="35" w:right="691" w:firstLine="118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相关规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693" w:right="0" w:firstLine="12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9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10,456,897.20</w:t>
            </w:r>
          </w:p>
        </w:tc>
        <w:tc>
          <w:tcPr>
            <w:tcW w:w="1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19" w:right="0" w:firstLine="4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7,252,556.10</w:t>
            </w:r>
          </w:p>
        </w:tc>
      </w:tr>
      <w:tr>
        <w:trPr>
          <w:trHeight w:val="348" w:hRule="exact"/>
        </w:trPr>
        <w:tc>
          <w:tcPr>
            <w:tcW w:w="3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得税调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整</w:t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-1,493,346.15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-796,266.32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62" w:hRule="exact"/>
        </w:trPr>
        <w:tc>
          <w:tcPr>
            <w:tcW w:w="3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40" w:lineRule="auto" w:before="34"/>
              <w:ind w:right="3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9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8,963,551.05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6,456,289.78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17" w:lineRule="exact" w:before="0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35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、基本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益和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释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益的计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过程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after="0" w:line="317" w:lineRule="exact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before="36"/>
        <w:ind w:left="358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报告期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润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165" w:lineRule="exact" w:before="0"/>
        <w:ind w:left="36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6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6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6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6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6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6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6"/>
          <w:sz w:val="17"/>
          <w:szCs w:val="17"/>
        </w:rPr>
        <w:t>净</w:t>
      </w:r>
    </w:p>
    <w:p>
      <w:pPr>
        <w:tabs>
          <w:tab w:pos="2971" w:val="left" w:leader="none"/>
        </w:tabs>
        <w:spacing w:line="222" w:lineRule="exact" w:before="36"/>
        <w:ind w:left="0" w:right="7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上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1531" w:val="left" w:leader="none"/>
          <w:tab w:pos="3062" w:val="left" w:leader="none"/>
          <w:tab w:pos="4497" w:val="left" w:leader="none"/>
        </w:tabs>
        <w:spacing w:line="222" w:lineRule="exact" w:before="0"/>
        <w:ind w:left="0" w:right="142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基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稀释每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基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稀释每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222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2533" w:space="40"/>
            <w:col w:w="6227"/>
          </w:cols>
        </w:sectPr>
      </w:pPr>
    </w:p>
    <w:p>
      <w:pPr>
        <w:tabs>
          <w:tab w:pos="3209" w:val="left" w:leader="none"/>
          <w:tab w:pos="4745" w:val="left" w:leader="none"/>
          <w:tab w:pos="6271" w:val="left" w:leader="none"/>
          <w:tab w:pos="8014" w:val="right" w:leader="none"/>
        </w:tabs>
        <w:spacing w:line="280" w:lineRule="exact" w:before="0"/>
        <w:ind w:left="36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利</w:t>
      </w:r>
      <w:r>
        <w:rPr>
          <w:rFonts w:ascii="宋体" w:hAnsi="宋体" w:cs="宋体" w:eastAsia="宋体" w:hint="default"/>
          <w:position w:val="-11"/>
          <w:sz w:val="17"/>
          <w:szCs w:val="17"/>
        </w:rPr>
        <w:t>润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0.41</w:t>
        <w:tab/>
        <w:t>0.41</w:t>
        <w:tab/>
        <w:t>0.39</w:t>
        <w:tab/>
        <w:t>0.39</w:t>
      </w:r>
    </w:p>
    <w:p>
      <w:pPr>
        <w:spacing w:line="178" w:lineRule="exact" w:before="0"/>
        <w:ind w:left="363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7"/>
          <w:sz w:val="17"/>
          <w:szCs w:val="17"/>
        </w:rPr>
        <w:t>扣除非</w:t>
      </w:r>
      <w:r>
        <w:rPr>
          <w:rFonts w:ascii="宋体" w:hAnsi="宋体" w:cs="宋体" w:eastAsia="宋体" w:hint="default"/>
          <w:spacing w:val="7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7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7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7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7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7"/>
          <w:sz w:val="17"/>
          <w:szCs w:val="17"/>
        </w:rPr>
        <w:t>后归属于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209" w:val="left" w:leader="none"/>
          <w:tab w:pos="4745" w:val="left" w:leader="none"/>
          <w:tab w:pos="6271" w:val="left" w:leader="none"/>
          <w:tab w:pos="8014" w:val="right" w:leader="none"/>
        </w:tabs>
        <w:spacing w:line="262" w:lineRule="exact" w:before="0"/>
        <w:ind w:left="36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润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0.36</w:t>
        <w:tab/>
        <w:t>0.36</w:t>
        <w:tab/>
        <w:t>0.36</w:t>
        <w:tab/>
        <w:t>0.36</w:t>
      </w:r>
    </w:p>
    <w:p>
      <w:pPr>
        <w:spacing w:before="210"/>
        <w:ind w:left="900" w:right="194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基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每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=P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0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÷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before="109"/>
        <w:ind w:left="900" w:right="194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S=</w:t>
      </w:r>
      <w:r>
        <w:rPr>
          <w:rFonts w:ascii="Times New Roman" w:hAnsi="Times New Roman" w:cs="Times New Roman" w:eastAsia="Times New Roman" w:hint="default"/>
          <w:spacing w:val="-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0</w:t>
      </w:r>
      <w:r>
        <w:rPr>
          <w:rFonts w:ascii="宋体" w:hAnsi="宋体" w:cs="宋体" w:eastAsia="宋体" w:hint="default"/>
          <w:w w:val="105"/>
          <w:sz w:val="19"/>
          <w:szCs w:val="19"/>
        </w:rPr>
        <w:t>＋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＋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i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×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i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÷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0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–</w:t>
      </w:r>
      <w:r>
        <w:rPr>
          <w:rFonts w:ascii="Times New Roman" w:hAnsi="Times New Roman" w:cs="Times New Roman" w:eastAsia="Times New Roman" w:hint="default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j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×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j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÷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0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-S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k</w:t>
      </w:r>
      <w:r>
        <w:rPr>
          <w:rFonts w:ascii="Times New Roman" w:hAnsi="Times New Roman" w:cs="Times New Roman" w:eastAsia="Times New Roman" w:hint="default"/>
          <w:sz w:val="13"/>
          <w:szCs w:val="13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326" w:lineRule="auto" w:before="0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P</w:t>
      </w:r>
      <w:r>
        <w:rPr>
          <w:rFonts w:ascii="Times New Roman" w:hAnsi="Times New Roman" w:cs="Times New Roman" w:eastAsia="Times New Roman" w:hint="default"/>
          <w:w w:val="105"/>
          <w:position w:val="-2"/>
          <w:sz w:val="13"/>
          <w:szCs w:val="13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3"/>
          <w:szCs w:val="13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归属于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普</w:t>
      </w:r>
      <w:r>
        <w:rPr>
          <w:rFonts w:ascii="宋体" w:hAnsi="宋体" w:cs="宋体" w:eastAsia="宋体" w:hint="default"/>
          <w:w w:val="105"/>
          <w:sz w:val="19"/>
          <w:szCs w:val="19"/>
        </w:rPr>
        <w:t>通</w:t>
      </w:r>
      <w:r>
        <w:rPr>
          <w:rFonts w:ascii="宋体" w:hAnsi="宋体" w:cs="宋体" w:eastAsia="宋体" w:hint="default"/>
          <w:w w:val="105"/>
          <w:sz w:val="19"/>
          <w:szCs w:val="19"/>
        </w:rPr>
        <w:t>股股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净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润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扣除非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常</w:t>
      </w:r>
      <w:r>
        <w:rPr>
          <w:rFonts w:ascii="宋体" w:hAnsi="宋体" w:cs="宋体" w:eastAsia="宋体" w:hint="default"/>
          <w:w w:val="105"/>
          <w:sz w:val="19"/>
          <w:szCs w:val="19"/>
        </w:rPr>
        <w:t>性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后归属于</w:t>
      </w:r>
      <w:r>
        <w:rPr>
          <w:rFonts w:ascii="宋体" w:hAnsi="宋体" w:cs="宋体" w:eastAsia="宋体" w:hint="default"/>
          <w:w w:val="105"/>
          <w:sz w:val="19"/>
          <w:szCs w:val="19"/>
        </w:rPr>
        <w:t>普</w:t>
      </w:r>
      <w:r>
        <w:rPr>
          <w:rFonts w:ascii="宋体" w:hAnsi="宋体" w:cs="宋体" w:eastAsia="宋体" w:hint="default"/>
          <w:w w:val="105"/>
          <w:sz w:val="19"/>
          <w:szCs w:val="19"/>
        </w:rPr>
        <w:t>通</w:t>
      </w:r>
      <w:r>
        <w:rPr>
          <w:rFonts w:ascii="宋体" w:hAnsi="宋体" w:cs="宋体" w:eastAsia="宋体" w:hint="default"/>
          <w:w w:val="105"/>
          <w:sz w:val="19"/>
          <w:szCs w:val="19"/>
        </w:rPr>
        <w:t>股股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4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4"/>
          <w:sz w:val="19"/>
          <w:szCs w:val="19"/>
        </w:rPr>
        <w:t>润</w:t>
      </w:r>
      <w:r>
        <w:rPr>
          <w:rFonts w:ascii="宋体" w:hAnsi="宋体" w:cs="宋体" w:eastAsia="宋体" w:hint="default"/>
          <w:spacing w:val="-4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pacing w:val="-4"/>
          <w:sz w:val="19"/>
          <w:szCs w:val="19"/>
        </w:rPr>
        <w:t>S 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在</w:t>
      </w:r>
      <w:r>
        <w:rPr>
          <w:rFonts w:ascii="宋体" w:hAnsi="宋体" w:cs="宋体" w:eastAsia="宋体" w:hint="default"/>
          <w:sz w:val="19"/>
          <w:szCs w:val="19"/>
        </w:rPr>
        <w:t>外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普</w:t>
      </w:r>
      <w:r>
        <w:rPr>
          <w:rFonts w:ascii="宋体" w:hAnsi="宋体" w:cs="宋体" w:eastAsia="宋体" w:hint="default"/>
          <w:sz w:val="19"/>
          <w:szCs w:val="19"/>
        </w:rPr>
        <w:t>通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加权平</w:t>
      </w:r>
      <w:r>
        <w:rPr>
          <w:rFonts w:ascii="宋体" w:hAnsi="宋体" w:cs="宋体" w:eastAsia="宋体" w:hint="default"/>
          <w:sz w:val="19"/>
          <w:szCs w:val="19"/>
        </w:rPr>
        <w:t>均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  <w:t>0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初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股份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总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数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pacing w:val="-3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spacing w:val="-3"/>
          <w:position w:val="-2"/>
          <w:sz w:val="13"/>
          <w:szCs w:val="13"/>
        </w:rPr>
        <w:t>1 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报告期</w:t>
      </w:r>
      <w:r>
        <w:rPr>
          <w:rFonts w:ascii="宋体" w:hAnsi="宋体" w:cs="宋体" w:eastAsia="宋体" w:hint="default"/>
          <w:sz w:val="19"/>
          <w:szCs w:val="19"/>
        </w:rPr>
        <w:t>因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sz w:val="19"/>
          <w:szCs w:val="19"/>
        </w:rPr>
        <w:t>积</w:t>
      </w:r>
      <w:r>
        <w:rPr>
          <w:rFonts w:ascii="宋体" w:hAnsi="宋体" w:cs="宋体" w:eastAsia="宋体" w:hint="default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66"/>
          <w:sz w:val="19"/>
          <w:szCs w:val="19"/>
        </w:rPr>
        <w:t> 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股本或股票股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配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股份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spacing w:val="2"/>
          <w:w w:val="105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pacing w:val="2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spacing w:val="2"/>
          <w:w w:val="105"/>
          <w:position w:val="-2"/>
          <w:sz w:val="13"/>
          <w:szCs w:val="13"/>
        </w:rPr>
        <w:t>i</w:t>
      </w:r>
      <w:r>
        <w:rPr>
          <w:rFonts w:ascii="Times New Roman" w:hAnsi="Times New Roman" w:cs="Times New Roman" w:eastAsia="Times New Roman" w:hint="default"/>
          <w:spacing w:val="-12"/>
          <w:w w:val="105"/>
          <w:position w:val="-2"/>
          <w:sz w:val="13"/>
          <w:szCs w:val="13"/>
        </w:rPr>
        <w:t> 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报告期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因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新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股或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股份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spacing w:val="3"/>
          <w:w w:val="105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pacing w:val="3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spacing w:val="3"/>
          <w:w w:val="105"/>
          <w:position w:val="-2"/>
          <w:sz w:val="13"/>
          <w:szCs w:val="13"/>
        </w:rPr>
        <w:t>j</w:t>
      </w:r>
      <w:r>
        <w:rPr>
          <w:rFonts w:ascii="Times New Roman" w:hAnsi="Times New Roman" w:cs="Times New Roman" w:eastAsia="Times New Roman" w:hint="default"/>
          <w:w w:val="99"/>
          <w:position w:val="-2"/>
          <w:sz w:val="13"/>
          <w:szCs w:val="13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报告期</w:t>
      </w:r>
      <w:r>
        <w:rPr>
          <w:rFonts w:ascii="宋体" w:hAnsi="宋体" w:cs="宋体" w:eastAsia="宋体" w:hint="default"/>
          <w:sz w:val="19"/>
          <w:szCs w:val="19"/>
        </w:rPr>
        <w:t>因</w:t>
      </w:r>
      <w:r>
        <w:rPr>
          <w:rFonts w:ascii="宋体" w:hAnsi="宋体" w:cs="宋体" w:eastAsia="宋体" w:hint="default"/>
          <w:sz w:val="19"/>
          <w:szCs w:val="19"/>
        </w:rPr>
        <w:t>回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等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少</w:t>
      </w:r>
      <w:r>
        <w:rPr>
          <w:rFonts w:ascii="宋体" w:hAnsi="宋体" w:cs="宋体" w:eastAsia="宋体" w:hint="default"/>
          <w:sz w:val="19"/>
          <w:szCs w:val="19"/>
        </w:rPr>
        <w:t>股份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  <w:t>k 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报告期</w:t>
      </w:r>
      <w:r>
        <w:rPr>
          <w:rFonts w:ascii="宋体" w:hAnsi="宋体" w:cs="宋体" w:eastAsia="宋体" w:hint="default"/>
          <w:sz w:val="19"/>
          <w:szCs w:val="19"/>
        </w:rPr>
        <w:t>缩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  <w:t>0 </w:t>
      </w:r>
      <w:r>
        <w:rPr>
          <w:rFonts w:ascii="宋体" w:hAnsi="宋体" w:cs="宋体" w:eastAsia="宋体" w:hint="default"/>
          <w:sz w:val="19"/>
          <w:szCs w:val="19"/>
        </w:rPr>
        <w:t>报告期月份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  <w:t>i 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增</w:t>
      </w:r>
      <w:r>
        <w:rPr>
          <w:rFonts w:ascii="宋体" w:hAnsi="宋体" w:cs="宋体" w:eastAsia="宋体" w:hint="default"/>
          <w:sz w:val="19"/>
          <w:szCs w:val="19"/>
        </w:rPr>
        <w:t>加</w:t>
      </w:r>
      <w:r>
        <w:rPr>
          <w:rFonts w:ascii="宋体" w:hAnsi="宋体" w:cs="宋体" w:eastAsia="宋体" w:hint="default"/>
          <w:sz w:val="19"/>
          <w:szCs w:val="19"/>
        </w:rPr>
        <w:t>股份次月</w:t>
      </w:r>
      <w:r>
        <w:rPr>
          <w:rFonts w:ascii="宋体" w:hAnsi="宋体" w:cs="宋体" w:eastAsia="宋体" w:hint="default"/>
          <w:spacing w:val="-68"/>
          <w:sz w:val="19"/>
          <w:szCs w:val="19"/>
        </w:rPr>
        <w:t> </w:t>
      </w:r>
      <w:r>
        <w:rPr>
          <w:rFonts w:ascii="宋体" w:hAnsi="宋体" w:cs="宋体" w:eastAsia="宋体" w:hint="default"/>
          <w:spacing w:val="-68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起</w:t>
      </w:r>
      <w:r>
        <w:rPr>
          <w:rFonts w:ascii="宋体" w:hAnsi="宋体" w:cs="宋体" w:eastAsia="宋体" w:hint="default"/>
          <w:sz w:val="19"/>
          <w:szCs w:val="19"/>
        </w:rPr>
        <w:t>至</w:t>
      </w:r>
      <w:r>
        <w:rPr>
          <w:rFonts w:ascii="宋体" w:hAnsi="宋体" w:cs="宋体" w:eastAsia="宋体" w:hint="default"/>
          <w:sz w:val="19"/>
          <w:szCs w:val="19"/>
        </w:rPr>
        <w:t>报告期期</w:t>
      </w:r>
      <w:r>
        <w:rPr>
          <w:rFonts w:ascii="宋体" w:hAnsi="宋体" w:cs="宋体" w:eastAsia="宋体" w:hint="default"/>
          <w:sz w:val="19"/>
          <w:szCs w:val="19"/>
        </w:rPr>
        <w:t>末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累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月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  <w:t>j       </w:t>
      </w:r>
      <w:r>
        <w:rPr>
          <w:rFonts w:ascii="Times New Roman" w:hAnsi="Times New Roman" w:cs="Times New Roman" w:eastAsia="Times New Roman" w:hint="default"/>
          <w:spacing w:val="13"/>
          <w:position w:val="-2"/>
          <w:sz w:val="13"/>
          <w:szCs w:val="13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减</w:t>
      </w:r>
      <w:r>
        <w:rPr>
          <w:rFonts w:ascii="宋体" w:hAnsi="宋体" w:cs="宋体" w:eastAsia="宋体" w:hint="default"/>
          <w:sz w:val="19"/>
          <w:szCs w:val="19"/>
        </w:rPr>
        <w:t>少</w:t>
      </w:r>
      <w:r>
        <w:rPr>
          <w:rFonts w:ascii="宋体" w:hAnsi="宋体" w:cs="宋体" w:eastAsia="宋体" w:hint="default"/>
          <w:sz w:val="19"/>
          <w:szCs w:val="19"/>
        </w:rPr>
        <w:t>股份次月</w:t>
      </w:r>
      <w:r>
        <w:rPr>
          <w:rFonts w:ascii="宋体" w:hAnsi="宋体" w:cs="宋体" w:eastAsia="宋体" w:hint="default"/>
          <w:sz w:val="19"/>
          <w:szCs w:val="19"/>
        </w:rPr>
        <w:t>起</w:t>
      </w:r>
      <w:r>
        <w:rPr>
          <w:rFonts w:ascii="宋体" w:hAnsi="宋体" w:cs="宋体" w:eastAsia="宋体" w:hint="default"/>
          <w:sz w:val="19"/>
          <w:szCs w:val="19"/>
        </w:rPr>
        <w:t>至</w:t>
      </w:r>
      <w:r>
        <w:rPr>
          <w:rFonts w:ascii="宋体" w:hAnsi="宋体" w:cs="宋体" w:eastAsia="宋体" w:hint="default"/>
          <w:sz w:val="19"/>
          <w:szCs w:val="19"/>
        </w:rPr>
        <w:t>报告期期</w:t>
      </w:r>
      <w:r>
        <w:rPr>
          <w:rFonts w:ascii="宋体" w:hAnsi="宋体" w:cs="宋体" w:eastAsia="宋体" w:hint="default"/>
          <w:sz w:val="19"/>
          <w:szCs w:val="19"/>
        </w:rPr>
        <w:t>末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  <w:t>累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月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93" w:lineRule="auto" w:before="0"/>
        <w:ind w:left="511" w:right="476" w:firstLine="398"/>
        <w:jc w:val="both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稀释每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益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=P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1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/(S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0</w:t>
      </w:r>
      <w:r>
        <w:rPr>
          <w:rFonts w:ascii="宋体" w:hAnsi="宋体" w:cs="宋体" w:eastAsia="宋体" w:hint="default"/>
          <w:sz w:val="19"/>
          <w:szCs w:val="19"/>
        </w:rPr>
        <w:t>＋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1</w:t>
      </w:r>
      <w:r>
        <w:rPr>
          <w:rFonts w:ascii="宋体" w:hAnsi="宋体" w:cs="宋体" w:eastAsia="宋体" w:hint="default"/>
          <w:sz w:val="19"/>
          <w:szCs w:val="19"/>
        </w:rPr>
        <w:t>＋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i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×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i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÷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0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–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j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×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j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÷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0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–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k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+</w:t>
      </w:r>
      <w:r>
        <w:rPr>
          <w:rFonts w:ascii="宋体" w:hAnsi="宋体" w:cs="宋体" w:eastAsia="宋体" w:hint="default"/>
          <w:sz w:val="19"/>
          <w:szCs w:val="19"/>
        </w:rPr>
        <w:t>认</w:t>
      </w:r>
      <w:r>
        <w:rPr>
          <w:rFonts w:ascii="宋体" w:hAnsi="宋体" w:cs="宋体" w:eastAsia="宋体" w:hint="default"/>
          <w:sz w:val="19"/>
          <w:szCs w:val="19"/>
        </w:rPr>
        <w:t>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证、股份期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可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换</w:t>
      </w:r>
      <w:r>
        <w:rPr>
          <w:rFonts w:ascii="宋体" w:hAnsi="宋体" w:cs="宋体" w:eastAsia="宋体" w:hint="default"/>
          <w:sz w:val="19"/>
          <w:szCs w:val="19"/>
        </w:rPr>
        <w:t>债</w:t>
      </w:r>
      <w:r>
        <w:rPr>
          <w:rFonts w:ascii="宋体" w:hAnsi="宋体" w:cs="宋体" w:eastAsia="宋体" w:hint="default"/>
          <w:sz w:val="19"/>
          <w:szCs w:val="19"/>
        </w:rPr>
        <w:t>券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等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普</w:t>
      </w:r>
      <w:r>
        <w:rPr>
          <w:rFonts w:ascii="宋体" w:hAnsi="宋体" w:cs="宋体" w:eastAsia="宋体" w:hint="default"/>
          <w:w w:val="105"/>
          <w:sz w:val="19"/>
          <w:szCs w:val="19"/>
        </w:rPr>
        <w:t>通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加权平</w:t>
      </w:r>
      <w:r>
        <w:rPr>
          <w:rFonts w:ascii="宋体" w:hAnsi="宋体" w:cs="宋体" w:eastAsia="宋体" w:hint="default"/>
          <w:w w:val="105"/>
          <w:sz w:val="19"/>
          <w:szCs w:val="19"/>
        </w:rPr>
        <w:t>均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)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line="350" w:lineRule="auto" w:before="159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P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1</w:t>
      </w:r>
      <w:r>
        <w:rPr>
          <w:rFonts w:ascii="Times New Roman" w:hAnsi="Times New Roman" w:cs="Times New Roman" w:eastAsia="Times New Roman" w:hint="default"/>
          <w:spacing w:val="5"/>
          <w:w w:val="105"/>
          <w:position w:val="-1"/>
          <w:sz w:val="13"/>
          <w:szCs w:val="13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归属于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普</w:t>
      </w:r>
      <w:r>
        <w:rPr>
          <w:rFonts w:ascii="宋体" w:hAnsi="宋体" w:cs="宋体" w:eastAsia="宋体" w:hint="default"/>
          <w:w w:val="105"/>
          <w:sz w:val="19"/>
          <w:szCs w:val="19"/>
        </w:rPr>
        <w:t>通</w:t>
      </w:r>
      <w:r>
        <w:rPr>
          <w:rFonts w:ascii="宋体" w:hAnsi="宋体" w:cs="宋体" w:eastAsia="宋体" w:hint="default"/>
          <w:w w:val="105"/>
          <w:sz w:val="19"/>
          <w:szCs w:val="19"/>
        </w:rPr>
        <w:t>股股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净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润</w:t>
      </w:r>
      <w:r>
        <w:rPr>
          <w:rFonts w:ascii="宋体" w:hAnsi="宋体" w:cs="宋体" w:eastAsia="宋体" w:hint="default"/>
          <w:w w:val="105"/>
          <w:sz w:val="19"/>
          <w:szCs w:val="19"/>
        </w:rPr>
        <w:t>或</w:t>
      </w:r>
      <w:r>
        <w:rPr>
          <w:rFonts w:ascii="宋体" w:hAnsi="宋体" w:cs="宋体" w:eastAsia="宋体" w:hint="default"/>
          <w:w w:val="105"/>
          <w:sz w:val="19"/>
          <w:szCs w:val="19"/>
        </w:rPr>
        <w:t>扣除非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常</w:t>
      </w:r>
      <w:r>
        <w:rPr>
          <w:rFonts w:ascii="宋体" w:hAnsi="宋体" w:cs="宋体" w:eastAsia="宋体" w:hint="default"/>
          <w:w w:val="105"/>
          <w:sz w:val="19"/>
          <w:szCs w:val="19"/>
        </w:rPr>
        <w:t>性</w:t>
      </w:r>
      <w:r>
        <w:rPr>
          <w:rFonts w:ascii="宋体" w:hAnsi="宋体" w:cs="宋体" w:eastAsia="宋体" w:hint="default"/>
          <w:w w:val="105"/>
          <w:sz w:val="19"/>
          <w:szCs w:val="19"/>
        </w:rPr>
        <w:t>损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宋体" w:hAnsi="宋体" w:cs="宋体" w:eastAsia="宋体" w:hint="default"/>
          <w:w w:val="105"/>
          <w:sz w:val="19"/>
          <w:szCs w:val="19"/>
        </w:rPr>
        <w:t>后归属于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普</w:t>
      </w:r>
      <w:r>
        <w:rPr>
          <w:rFonts w:ascii="宋体" w:hAnsi="宋体" w:cs="宋体" w:eastAsia="宋体" w:hint="default"/>
          <w:w w:val="105"/>
          <w:sz w:val="19"/>
          <w:szCs w:val="19"/>
        </w:rPr>
        <w:t>通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东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稀释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潜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股对其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影响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则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及有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关规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调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整。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过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4447" w:val="left" w:leader="none"/>
          <w:tab w:pos="6761" w:val="left" w:leader="none"/>
          <w:tab w:pos="7347" w:val="left" w:leader="none"/>
        </w:tabs>
        <w:spacing w:before="0"/>
        <w:ind w:left="5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109.849998pt;margin-top:-202.969452pt;width:394pt;height:206.85pt;mso-position-horizontal-relative:page;mso-position-vertical-relative:paragraph;z-index:2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63"/>
                    <w:gridCol w:w="1285"/>
                    <w:gridCol w:w="1721"/>
                    <w:gridCol w:w="1110"/>
                  </w:tblGrid>
                  <w:tr>
                    <w:trPr>
                      <w:trHeight w:val="1182" w:hRule="exact"/>
                    </w:trPr>
                    <w:tc>
                      <w:tcPr>
                        <w:tcW w:w="3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114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项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目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润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27" w:right="0" w:hanging="2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号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7"/>
                          <w:ind w:left="2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1(P)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564" w:right="0" w:firstLine="46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本年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数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7"/>
                          <w:ind w:left="56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64,860,266.57</w:t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100" w:right="0" w:firstLine="46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数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7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49,474,519.71</w:t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3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6,461,646.00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4,374,586.20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11" w:hRule="exact"/>
                    </w:trPr>
                    <w:tc>
                      <w:tcPr>
                        <w:tcW w:w="3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扣除非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后归属于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通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50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798" w:val="left" w:leader="none"/>
                          </w:tabs>
                          <w:spacing w:line="256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0"/>
                            <w:sz w:val="17"/>
                            <w:szCs w:val="17"/>
                          </w:rPr>
                          <w:t>股股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0"/>
                            <w:sz w:val="17"/>
                            <w:szCs w:val="17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0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0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0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0"/>
                            <w:sz w:val="17"/>
                            <w:szCs w:val="17"/>
                          </w:rPr>
                          <w:t>润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3=1-2(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-2"/>
                            <w:sz w:val="13"/>
                            <w:szCs w:val="13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)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right="1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58,398,620.57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left="6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45,099,933.51</w:t>
                        </w:r>
                      </w:p>
                    </w:tc>
                  </w:tr>
                  <w:tr>
                    <w:trPr>
                      <w:trHeight w:val="650" w:hRule="exact"/>
                    </w:trPr>
                    <w:tc>
                      <w:tcPr>
                        <w:tcW w:w="50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951" w:val="left" w:leader="none"/>
                          </w:tabs>
                          <w:spacing w:line="240" w:lineRule="auto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数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4(So)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80,000,000.00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60,000,000.00</w:t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50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 w:before="8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报告期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因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股本或股票股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利</w:t>
                        </w:r>
                      </w:p>
                      <w:p>
                        <w:pPr>
                          <w:pStyle w:val="TableParagraph"/>
                          <w:tabs>
                            <w:tab w:pos="3951" w:val="left" w:leader="none"/>
                          </w:tabs>
                          <w:spacing w:line="196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数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2"/>
                            <w:sz w:val="17"/>
                            <w:szCs w:val="17"/>
                          </w:rPr>
                          <w:t>5(S1)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80,000,000.00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60,000,000.00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tcW w:w="7880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报告期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因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股或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股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position w:val="-11"/>
          <w:sz w:val="17"/>
          <w:szCs w:val="17"/>
        </w:rPr>
        <w:t>份</w:t>
      </w:r>
      <w:r>
        <w:rPr>
          <w:rFonts w:ascii="宋体" w:hAnsi="宋体" w:cs="宋体" w:eastAsia="宋体" w:hint="default"/>
          <w:position w:val="-11"/>
          <w:sz w:val="17"/>
          <w:szCs w:val="17"/>
        </w:rPr>
        <w:t>数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6(Si)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40,000,000.00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84" w:lineRule="exact" w:before="214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增</w:t>
      </w:r>
      <w:r>
        <w:rPr>
          <w:rFonts w:ascii="宋体" w:hAnsi="宋体" w:cs="宋体" w:eastAsia="宋体" w:hint="default"/>
          <w:sz w:val="17"/>
          <w:szCs w:val="17"/>
        </w:rPr>
        <w:t>加</w:t>
      </w:r>
      <w:r>
        <w:rPr>
          <w:rFonts w:ascii="宋体" w:hAnsi="宋体" w:cs="宋体" w:eastAsia="宋体" w:hint="default"/>
          <w:sz w:val="17"/>
          <w:szCs w:val="17"/>
        </w:rPr>
        <w:t>股份次月</w:t>
      </w:r>
      <w:r>
        <w:rPr>
          <w:rFonts w:ascii="宋体" w:hAnsi="宋体" w:cs="宋体" w:eastAsia="宋体" w:hint="default"/>
          <w:sz w:val="17"/>
          <w:szCs w:val="17"/>
        </w:rPr>
        <w:t>起</w:t>
      </w:r>
      <w:r>
        <w:rPr>
          <w:rFonts w:ascii="宋体" w:hAnsi="宋体" w:cs="宋体" w:eastAsia="宋体" w:hint="default"/>
          <w:sz w:val="17"/>
          <w:szCs w:val="17"/>
        </w:rPr>
        <w:t>至</w:t>
      </w:r>
      <w:r>
        <w:rPr>
          <w:rFonts w:ascii="宋体" w:hAnsi="宋体" w:cs="宋体" w:eastAsia="宋体" w:hint="default"/>
          <w:sz w:val="17"/>
          <w:szCs w:val="17"/>
        </w:rPr>
        <w:t>报告期期</w:t>
      </w:r>
      <w:r>
        <w:rPr>
          <w:rFonts w:ascii="宋体" w:hAnsi="宋体" w:cs="宋体" w:eastAsia="宋体" w:hint="default"/>
          <w:sz w:val="17"/>
          <w:szCs w:val="17"/>
        </w:rPr>
        <w:t>末</w:t>
      </w:r>
      <w:r>
        <w:rPr>
          <w:rFonts w:ascii="宋体" w:hAnsi="宋体" w:cs="宋体" w:eastAsia="宋体" w:hint="default"/>
          <w:sz w:val="17"/>
          <w:szCs w:val="17"/>
        </w:rPr>
        <w:t>的</w:t>
      </w:r>
      <w:r>
        <w:rPr>
          <w:rFonts w:ascii="宋体" w:hAnsi="宋体" w:cs="宋体" w:eastAsia="宋体" w:hint="default"/>
          <w:sz w:val="17"/>
          <w:szCs w:val="17"/>
        </w:rPr>
        <w:t>累</w:t>
      </w:r>
      <w:r>
        <w:rPr>
          <w:rFonts w:ascii="宋体" w:hAnsi="宋体" w:cs="宋体" w:eastAsia="宋体" w:hint="default"/>
          <w:sz w:val="17"/>
          <w:szCs w:val="17"/>
        </w:rPr>
        <w:t>计</w:t>
      </w:r>
    </w:p>
    <w:p>
      <w:pPr>
        <w:tabs>
          <w:tab w:pos="4419" w:val="left" w:leader="none"/>
          <w:tab w:pos="6972" w:val="left" w:leader="none"/>
          <w:tab w:pos="8316" w:val="right" w:leader="none"/>
        </w:tabs>
        <w:spacing w:line="264" w:lineRule="exact"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月</w:t>
      </w:r>
      <w:r>
        <w:rPr>
          <w:rFonts w:ascii="宋体" w:hAnsi="宋体" w:cs="宋体" w:eastAsia="宋体" w:hint="default"/>
          <w:position w:val="-11"/>
          <w:sz w:val="17"/>
          <w:szCs w:val="17"/>
        </w:rPr>
        <w:t>数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7(Mi)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</w:rPr>
        <w:tab/>
        <w:t>2</w:t>
      </w:r>
    </w:p>
    <w:p>
      <w:pPr>
        <w:spacing w:after="0" w:line="264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1"/>
        <w:gridCol w:w="2297"/>
        <w:gridCol w:w="1798"/>
        <w:gridCol w:w="856"/>
      </w:tblGrid>
      <w:tr>
        <w:trPr>
          <w:trHeight w:val="525" w:hRule="exact"/>
        </w:trPr>
        <w:tc>
          <w:tcPr>
            <w:tcW w:w="3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95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8(Sj)</w:t>
            </w:r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43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宋体"/>
                <w:sz w:val="17"/>
              </w:rPr>
              <w:t> </w:t>
            </w:r>
          </w:p>
        </w:tc>
      </w:tr>
      <w:tr>
        <w:trPr>
          <w:trHeight w:val="525" w:hRule="exact"/>
        </w:trPr>
        <w:tc>
          <w:tcPr>
            <w:tcW w:w="3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9(Sk)</w:t>
            </w:r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3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宋体"/>
                <w:sz w:val="17"/>
              </w:rPr>
              <w:t> 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184" w:lineRule="exact" w:before="5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减</w:t>
      </w:r>
      <w:r>
        <w:rPr>
          <w:rFonts w:ascii="宋体" w:hAnsi="宋体" w:cs="宋体" w:eastAsia="宋体" w:hint="default"/>
          <w:sz w:val="17"/>
          <w:szCs w:val="17"/>
        </w:rPr>
        <w:t>少</w:t>
      </w:r>
      <w:r>
        <w:rPr>
          <w:rFonts w:ascii="宋体" w:hAnsi="宋体" w:cs="宋体" w:eastAsia="宋体" w:hint="default"/>
          <w:sz w:val="17"/>
          <w:szCs w:val="17"/>
        </w:rPr>
        <w:t>股份次月</w:t>
      </w:r>
      <w:r>
        <w:rPr>
          <w:rFonts w:ascii="宋体" w:hAnsi="宋体" w:cs="宋体" w:eastAsia="宋体" w:hint="default"/>
          <w:sz w:val="17"/>
          <w:szCs w:val="17"/>
        </w:rPr>
        <w:t>起</w:t>
      </w:r>
      <w:r>
        <w:rPr>
          <w:rFonts w:ascii="宋体" w:hAnsi="宋体" w:cs="宋体" w:eastAsia="宋体" w:hint="default"/>
          <w:sz w:val="17"/>
          <w:szCs w:val="17"/>
        </w:rPr>
        <w:t>至</w:t>
      </w:r>
      <w:r>
        <w:rPr>
          <w:rFonts w:ascii="宋体" w:hAnsi="宋体" w:cs="宋体" w:eastAsia="宋体" w:hint="default"/>
          <w:sz w:val="17"/>
          <w:szCs w:val="17"/>
        </w:rPr>
        <w:t>报告期期</w:t>
      </w:r>
      <w:r>
        <w:rPr>
          <w:rFonts w:ascii="宋体" w:hAnsi="宋体" w:cs="宋体" w:eastAsia="宋体" w:hint="default"/>
          <w:sz w:val="17"/>
          <w:szCs w:val="17"/>
        </w:rPr>
        <w:t>末</w:t>
      </w:r>
      <w:r>
        <w:rPr>
          <w:rFonts w:ascii="宋体" w:hAnsi="宋体" w:cs="宋体" w:eastAsia="宋体" w:hint="default"/>
          <w:sz w:val="17"/>
          <w:szCs w:val="17"/>
        </w:rPr>
        <w:t>的</w:t>
      </w:r>
      <w:r>
        <w:rPr>
          <w:rFonts w:ascii="宋体" w:hAnsi="宋体" w:cs="宋体" w:eastAsia="宋体" w:hint="default"/>
          <w:sz w:val="17"/>
          <w:szCs w:val="17"/>
        </w:rPr>
        <w:t>累</w:t>
      </w:r>
      <w:r>
        <w:rPr>
          <w:rFonts w:ascii="宋体" w:hAnsi="宋体" w:cs="宋体" w:eastAsia="宋体" w:hint="default"/>
          <w:sz w:val="17"/>
          <w:szCs w:val="17"/>
        </w:rPr>
        <w:t>计</w:t>
      </w:r>
    </w:p>
    <w:p>
      <w:pPr>
        <w:tabs>
          <w:tab w:pos="4380" w:val="left" w:leader="none"/>
          <w:tab w:pos="6972" w:val="left" w:leader="none"/>
          <w:tab w:pos="8230" w:val="left" w:leader="none"/>
        </w:tabs>
        <w:spacing w:line="254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月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数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10(Mj)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</w:t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tabs>
          <w:tab w:pos="4361" w:val="left" w:leader="none"/>
          <w:tab w:pos="6891" w:val="left" w:leader="none"/>
          <w:tab w:pos="8311" w:val="right" w:leader="none"/>
        </w:tabs>
        <w:spacing w:before="334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报告期月份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数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11(Mo)</w:t>
        <w:tab/>
        <w:t>12</w:t>
        <w:tab/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146" w:lineRule="exact" w:before="0"/>
        <w:ind w:left="441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111.599998pt;margin-top:5.790527pt;width:110.2pt;height:8.65pt;mso-position-horizontal-relative:page;mso-position-vertical-relative:paragraph;z-index:2656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发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行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在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外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的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普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通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股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加权平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均</w:t>
                  </w:r>
                  <w:r>
                    <w:rPr>
                      <w:rFonts w:ascii="宋体" w:hAnsi="宋体" w:cs="宋体" w:eastAsia="宋体" w:hint="default"/>
                      <w:spacing w:val="-4"/>
                      <w:sz w:val="17"/>
                      <w:szCs w:val="17"/>
                    </w:rPr>
                    <w:t>数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z w:val="17"/>
          <w:szCs w:val="17"/>
        </w:rPr>
        <w:t>12(S)= 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So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+</w:t>
      </w:r>
      <w:r>
        <w:rPr>
          <w:rFonts w:ascii="Times New Roman" w:hAnsi="Times New Roman" w:cs="Times New Roman" w:eastAsia="Times New Roman" w:hint="default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S1+Si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Mi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Mo-</w:t>
      </w:r>
    </w:p>
    <w:p>
      <w:pPr>
        <w:tabs>
          <w:tab w:pos="6003" w:val="left" w:leader="none"/>
        </w:tabs>
        <w:spacing w:line="246" w:lineRule="exact" w:before="0"/>
        <w:ind w:left="409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Sj</w:t>
      </w: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Mj</w:t>
      </w: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Mo-</w:t>
      </w:r>
      <w:r>
        <w:rPr>
          <w:rFonts w:ascii="Times New Roman" w:hAnsi="Times New Roman" w:cs="Times New Roman" w:eastAsia="Times New Roman" w:hint="default"/>
          <w:spacing w:val="5"/>
          <w:position w:val="-9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position w:val="-9"/>
          <w:sz w:val="17"/>
          <w:szCs w:val="17"/>
        </w:rPr>
        <w:t>Sk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160,000,000.00   </w:t>
      </w:r>
      <w:r>
        <w:rPr>
          <w:rFonts w:ascii="Times New Roman" w:hAnsi="Times New Roman" w:cs="Times New Roman" w:eastAsia="Times New Roman" w:hint="default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126,666,666.67</w:t>
      </w:r>
    </w:p>
    <w:p>
      <w:pPr>
        <w:tabs>
          <w:tab w:pos="4313" w:val="left" w:leader="none"/>
          <w:tab w:pos="6766" w:val="left" w:leader="none"/>
          <w:tab w:pos="8023" w:val="left" w:leader="none"/>
        </w:tabs>
        <w:spacing w:before="332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益（元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/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13=1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12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0.41</w:t>
        <w:tab/>
        <w:t>0.39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84" w:lineRule="exact" w:before="321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扣除非</w:t>
      </w:r>
      <w:r>
        <w:rPr>
          <w:rFonts w:ascii="宋体" w:hAnsi="宋体" w:cs="宋体" w:eastAsia="宋体" w:hint="default"/>
          <w:sz w:val="17"/>
          <w:szCs w:val="17"/>
        </w:rPr>
        <w:t>经</w:t>
      </w:r>
      <w:r>
        <w:rPr>
          <w:rFonts w:ascii="宋体" w:hAnsi="宋体" w:cs="宋体" w:eastAsia="宋体" w:hint="default"/>
          <w:sz w:val="17"/>
          <w:szCs w:val="17"/>
        </w:rPr>
        <w:t>常</w:t>
      </w:r>
      <w:r>
        <w:rPr>
          <w:rFonts w:ascii="宋体" w:hAnsi="宋体" w:cs="宋体" w:eastAsia="宋体" w:hint="default"/>
          <w:sz w:val="17"/>
          <w:szCs w:val="17"/>
        </w:rPr>
        <w:t>性</w:t>
      </w:r>
      <w:r>
        <w:rPr>
          <w:rFonts w:ascii="宋体" w:hAnsi="宋体" w:cs="宋体" w:eastAsia="宋体" w:hint="default"/>
          <w:sz w:val="17"/>
          <w:szCs w:val="17"/>
        </w:rPr>
        <w:t>损</w:t>
      </w:r>
      <w:r>
        <w:rPr>
          <w:rFonts w:ascii="宋体" w:hAnsi="宋体" w:cs="宋体" w:eastAsia="宋体" w:hint="default"/>
          <w:sz w:val="17"/>
          <w:szCs w:val="17"/>
        </w:rPr>
        <w:t>益</w:t>
      </w:r>
      <w:r>
        <w:rPr>
          <w:rFonts w:ascii="宋体" w:hAnsi="宋体" w:cs="宋体" w:eastAsia="宋体" w:hint="default"/>
          <w:sz w:val="17"/>
          <w:szCs w:val="17"/>
        </w:rPr>
        <w:t>后</w:t>
      </w:r>
      <w:r>
        <w:rPr>
          <w:rFonts w:ascii="宋体" w:hAnsi="宋体" w:cs="宋体" w:eastAsia="宋体" w:hint="default"/>
          <w:sz w:val="17"/>
          <w:szCs w:val="17"/>
        </w:rPr>
        <w:t>的</w:t>
      </w:r>
      <w:r>
        <w:rPr>
          <w:rFonts w:ascii="宋体" w:hAnsi="宋体" w:cs="宋体" w:eastAsia="宋体" w:hint="default"/>
          <w:sz w:val="17"/>
          <w:szCs w:val="17"/>
        </w:rPr>
        <w:t>基</w:t>
      </w:r>
      <w:r>
        <w:rPr>
          <w:rFonts w:ascii="宋体" w:hAnsi="宋体" w:cs="宋体" w:eastAsia="宋体" w:hint="default"/>
          <w:sz w:val="17"/>
          <w:szCs w:val="17"/>
        </w:rPr>
        <w:t>本</w:t>
      </w:r>
      <w:r>
        <w:rPr>
          <w:rFonts w:ascii="宋体" w:hAnsi="宋体" w:cs="宋体" w:eastAsia="宋体" w:hint="default"/>
          <w:sz w:val="17"/>
          <w:szCs w:val="17"/>
        </w:rPr>
        <w:t>每</w:t>
      </w:r>
      <w:r>
        <w:rPr>
          <w:rFonts w:ascii="宋体" w:hAnsi="宋体" w:cs="宋体" w:eastAsia="宋体" w:hint="default"/>
          <w:sz w:val="17"/>
          <w:szCs w:val="17"/>
        </w:rPr>
        <w:t>股</w:t>
      </w:r>
      <w:r>
        <w:rPr>
          <w:rFonts w:ascii="宋体" w:hAnsi="宋体" w:cs="宋体" w:eastAsia="宋体" w:hint="default"/>
          <w:sz w:val="17"/>
          <w:szCs w:val="17"/>
        </w:rPr>
        <w:t>收</w:t>
      </w:r>
      <w:r>
        <w:rPr>
          <w:rFonts w:ascii="宋体" w:hAnsi="宋体" w:cs="宋体" w:eastAsia="宋体" w:hint="default"/>
          <w:sz w:val="17"/>
          <w:szCs w:val="17"/>
        </w:rPr>
        <w:t>益</w:t>
      </w:r>
    </w:p>
    <w:p>
      <w:pPr>
        <w:tabs>
          <w:tab w:pos="4313" w:val="left" w:leader="none"/>
          <w:tab w:pos="6766" w:val="left" w:leader="none"/>
          <w:tab w:pos="8023" w:val="left" w:leader="none"/>
        </w:tabs>
        <w:spacing w:line="277" w:lineRule="exact" w:before="0"/>
        <w:ind w:left="5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（元</w:t>
      </w:r>
      <w:r>
        <w:rPr>
          <w:rFonts w:ascii="Times New Roman" w:hAnsi="Times New Roman" w:cs="Times New Roman" w:eastAsia="Times New Roman" w:hint="default"/>
          <w:spacing w:val="-2"/>
          <w:position w:val="-11"/>
          <w:sz w:val="17"/>
          <w:szCs w:val="17"/>
        </w:rPr>
        <w:t>/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15=3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12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0.36</w:t>
        <w:tab/>
        <w:t>0.36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84" w:lineRule="exact" w:before="201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已确</w:t>
      </w:r>
      <w:r>
        <w:rPr>
          <w:rFonts w:ascii="宋体" w:hAnsi="宋体" w:cs="宋体" w:eastAsia="宋体" w:hint="default"/>
          <w:sz w:val="17"/>
          <w:szCs w:val="17"/>
        </w:rPr>
        <w:t>认</w:t>
      </w:r>
      <w:r>
        <w:rPr>
          <w:rFonts w:ascii="宋体" w:hAnsi="宋体" w:cs="宋体" w:eastAsia="宋体" w:hint="default"/>
          <w:sz w:val="17"/>
          <w:szCs w:val="17"/>
        </w:rPr>
        <w:t>为</w:t>
      </w:r>
      <w:r>
        <w:rPr>
          <w:rFonts w:ascii="宋体" w:hAnsi="宋体" w:cs="宋体" w:eastAsia="宋体" w:hint="default"/>
          <w:sz w:val="17"/>
          <w:szCs w:val="17"/>
        </w:rPr>
        <w:t>费用</w:t>
      </w:r>
      <w:r>
        <w:rPr>
          <w:rFonts w:ascii="宋体" w:hAnsi="宋体" w:cs="宋体" w:eastAsia="宋体" w:hint="default"/>
          <w:sz w:val="17"/>
          <w:szCs w:val="17"/>
        </w:rPr>
        <w:t>的</w:t>
      </w:r>
      <w:r>
        <w:rPr>
          <w:rFonts w:ascii="宋体" w:hAnsi="宋体" w:cs="宋体" w:eastAsia="宋体" w:hint="default"/>
          <w:sz w:val="17"/>
          <w:szCs w:val="17"/>
        </w:rPr>
        <w:t>稀释</w:t>
      </w:r>
      <w:r>
        <w:rPr>
          <w:rFonts w:ascii="宋体" w:hAnsi="宋体" w:cs="宋体" w:eastAsia="宋体" w:hint="default"/>
          <w:sz w:val="17"/>
          <w:szCs w:val="17"/>
        </w:rPr>
        <w:t>性</w:t>
      </w:r>
      <w:r>
        <w:rPr>
          <w:rFonts w:ascii="宋体" w:hAnsi="宋体" w:cs="宋体" w:eastAsia="宋体" w:hint="default"/>
          <w:sz w:val="17"/>
          <w:szCs w:val="17"/>
        </w:rPr>
        <w:t>潜</w:t>
      </w:r>
      <w:r>
        <w:rPr>
          <w:rFonts w:ascii="宋体" w:hAnsi="宋体" w:cs="宋体" w:eastAsia="宋体" w:hint="default"/>
          <w:sz w:val="17"/>
          <w:szCs w:val="17"/>
        </w:rPr>
        <w:t>在</w:t>
      </w:r>
      <w:r>
        <w:rPr>
          <w:rFonts w:ascii="宋体" w:hAnsi="宋体" w:cs="宋体" w:eastAsia="宋体" w:hint="default"/>
          <w:sz w:val="17"/>
          <w:szCs w:val="17"/>
        </w:rPr>
        <w:t>普</w:t>
      </w:r>
      <w:r>
        <w:rPr>
          <w:rFonts w:ascii="宋体" w:hAnsi="宋体" w:cs="宋体" w:eastAsia="宋体" w:hint="default"/>
          <w:sz w:val="17"/>
          <w:szCs w:val="17"/>
        </w:rPr>
        <w:t>通</w:t>
      </w:r>
      <w:r>
        <w:rPr>
          <w:rFonts w:ascii="宋体" w:hAnsi="宋体" w:cs="宋体" w:eastAsia="宋体" w:hint="default"/>
          <w:sz w:val="17"/>
          <w:szCs w:val="17"/>
        </w:rPr>
        <w:t>股</w:t>
      </w:r>
      <w:r>
        <w:rPr>
          <w:rFonts w:ascii="宋体" w:hAnsi="宋体" w:cs="宋体" w:eastAsia="宋体" w:hint="default"/>
          <w:sz w:val="17"/>
          <w:szCs w:val="17"/>
        </w:rPr>
        <w:t>利</w:t>
      </w:r>
    </w:p>
    <w:p>
      <w:pPr>
        <w:tabs>
          <w:tab w:pos="4534" w:val="left" w:leader="none"/>
          <w:tab w:pos="6761" w:val="left" w:leader="none"/>
          <w:tab w:pos="8019" w:val="left" w:leader="none"/>
        </w:tabs>
        <w:spacing w:line="264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息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16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4534" w:val="left" w:leader="none"/>
          <w:tab w:pos="6742" w:val="left" w:leader="none"/>
          <w:tab w:pos="8004" w:val="left" w:leader="none"/>
        </w:tabs>
        <w:spacing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得税率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17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10%</w:t>
        <w:tab/>
        <w:t>10%</w:t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4534" w:val="left" w:leader="none"/>
          <w:tab w:pos="6761" w:val="left" w:leader="none"/>
          <w:tab w:pos="8019" w:val="left" w:leader="none"/>
        </w:tabs>
        <w:spacing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费用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18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182" w:lineRule="exact" w:before="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认</w:t>
      </w:r>
      <w:r>
        <w:rPr>
          <w:rFonts w:ascii="宋体" w:hAnsi="宋体" w:cs="宋体" w:eastAsia="宋体" w:hint="default"/>
          <w:sz w:val="17"/>
          <w:szCs w:val="17"/>
        </w:rPr>
        <w:t>股</w:t>
      </w:r>
      <w:r>
        <w:rPr>
          <w:rFonts w:ascii="宋体" w:hAnsi="宋体" w:cs="宋体" w:eastAsia="宋体" w:hint="default"/>
          <w:sz w:val="17"/>
          <w:szCs w:val="17"/>
        </w:rPr>
        <w:t>权</w:t>
      </w:r>
      <w:r>
        <w:rPr>
          <w:rFonts w:ascii="宋体" w:hAnsi="宋体" w:cs="宋体" w:eastAsia="宋体" w:hint="default"/>
          <w:sz w:val="17"/>
          <w:szCs w:val="17"/>
        </w:rPr>
        <w:t>证、股份期</w:t>
      </w:r>
      <w:r>
        <w:rPr>
          <w:rFonts w:ascii="宋体" w:hAnsi="宋体" w:cs="宋体" w:eastAsia="宋体" w:hint="default"/>
          <w:sz w:val="17"/>
          <w:szCs w:val="17"/>
        </w:rPr>
        <w:t>权等</w:t>
      </w:r>
      <w:r>
        <w:rPr>
          <w:rFonts w:ascii="宋体" w:hAnsi="宋体" w:cs="宋体" w:eastAsia="宋体" w:hint="default"/>
          <w:sz w:val="17"/>
          <w:szCs w:val="17"/>
        </w:rPr>
        <w:t>增</w:t>
      </w:r>
      <w:r>
        <w:rPr>
          <w:rFonts w:ascii="宋体" w:hAnsi="宋体" w:cs="宋体" w:eastAsia="宋体" w:hint="default"/>
          <w:sz w:val="17"/>
          <w:szCs w:val="17"/>
        </w:rPr>
        <w:t>加</w:t>
      </w:r>
      <w:r>
        <w:rPr>
          <w:rFonts w:ascii="宋体" w:hAnsi="宋体" w:cs="宋体" w:eastAsia="宋体" w:hint="default"/>
          <w:sz w:val="17"/>
          <w:szCs w:val="17"/>
        </w:rPr>
        <w:t>的</w:t>
      </w:r>
      <w:r>
        <w:rPr>
          <w:rFonts w:ascii="宋体" w:hAnsi="宋体" w:cs="宋体" w:eastAsia="宋体" w:hint="default"/>
          <w:sz w:val="17"/>
          <w:szCs w:val="17"/>
        </w:rPr>
        <w:t>普</w:t>
      </w:r>
      <w:r>
        <w:rPr>
          <w:rFonts w:ascii="宋体" w:hAnsi="宋体" w:cs="宋体" w:eastAsia="宋体" w:hint="default"/>
          <w:sz w:val="17"/>
          <w:szCs w:val="17"/>
        </w:rPr>
        <w:t>通</w:t>
      </w:r>
      <w:r>
        <w:rPr>
          <w:rFonts w:ascii="宋体" w:hAnsi="宋体" w:cs="宋体" w:eastAsia="宋体" w:hint="default"/>
          <w:sz w:val="17"/>
          <w:szCs w:val="17"/>
        </w:rPr>
        <w:t>股</w:t>
      </w:r>
    </w:p>
    <w:p>
      <w:pPr>
        <w:tabs>
          <w:tab w:pos="4534" w:val="left" w:leader="none"/>
          <w:tab w:pos="6761" w:val="left" w:leader="none"/>
          <w:tab w:pos="8019" w:val="left" w:leader="none"/>
        </w:tabs>
        <w:spacing w:line="262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加权平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均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数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19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3463" w:val="left" w:leader="none"/>
          <w:tab w:pos="6766" w:val="left" w:leader="none"/>
          <w:tab w:pos="8023" w:val="left" w:leader="none"/>
        </w:tabs>
        <w:spacing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稀释每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益（元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/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20=[1+(16-18)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(1-17)]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-1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(12+19)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0.41</w:t>
        <w:tab/>
        <w:t>0.39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182" w:lineRule="exact" w:before="114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扣除非</w:t>
      </w:r>
      <w:r>
        <w:rPr>
          <w:rFonts w:ascii="宋体" w:hAnsi="宋体" w:cs="宋体" w:eastAsia="宋体" w:hint="default"/>
          <w:sz w:val="17"/>
          <w:szCs w:val="17"/>
        </w:rPr>
        <w:t>经</w:t>
      </w:r>
      <w:r>
        <w:rPr>
          <w:rFonts w:ascii="宋体" w:hAnsi="宋体" w:cs="宋体" w:eastAsia="宋体" w:hint="default"/>
          <w:sz w:val="17"/>
          <w:szCs w:val="17"/>
        </w:rPr>
        <w:t>常</w:t>
      </w:r>
      <w:r>
        <w:rPr>
          <w:rFonts w:ascii="宋体" w:hAnsi="宋体" w:cs="宋体" w:eastAsia="宋体" w:hint="default"/>
          <w:sz w:val="17"/>
          <w:szCs w:val="17"/>
        </w:rPr>
        <w:t>性</w:t>
      </w:r>
      <w:r>
        <w:rPr>
          <w:rFonts w:ascii="宋体" w:hAnsi="宋体" w:cs="宋体" w:eastAsia="宋体" w:hint="default"/>
          <w:sz w:val="17"/>
          <w:szCs w:val="17"/>
        </w:rPr>
        <w:t>损</w:t>
      </w:r>
      <w:r>
        <w:rPr>
          <w:rFonts w:ascii="宋体" w:hAnsi="宋体" w:cs="宋体" w:eastAsia="宋体" w:hint="default"/>
          <w:sz w:val="17"/>
          <w:szCs w:val="17"/>
        </w:rPr>
        <w:t>益</w:t>
      </w:r>
      <w:r>
        <w:rPr>
          <w:rFonts w:ascii="宋体" w:hAnsi="宋体" w:cs="宋体" w:eastAsia="宋体" w:hint="default"/>
          <w:sz w:val="17"/>
          <w:szCs w:val="17"/>
        </w:rPr>
        <w:t>后</w:t>
      </w:r>
      <w:r>
        <w:rPr>
          <w:rFonts w:ascii="宋体" w:hAnsi="宋体" w:cs="宋体" w:eastAsia="宋体" w:hint="default"/>
          <w:sz w:val="17"/>
          <w:szCs w:val="17"/>
        </w:rPr>
        <w:t>的</w:t>
      </w:r>
      <w:r>
        <w:rPr>
          <w:rFonts w:ascii="宋体" w:hAnsi="宋体" w:cs="宋体" w:eastAsia="宋体" w:hint="default"/>
          <w:sz w:val="17"/>
          <w:szCs w:val="17"/>
        </w:rPr>
        <w:t>稀释每</w:t>
      </w:r>
      <w:r>
        <w:rPr>
          <w:rFonts w:ascii="宋体" w:hAnsi="宋体" w:cs="宋体" w:eastAsia="宋体" w:hint="default"/>
          <w:sz w:val="17"/>
          <w:szCs w:val="17"/>
        </w:rPr>
        <w:t>股</w:t>
      </w:r>
      <w:r>
        <w:rPr>
          <w:rFonts w:ascii="宋体" w:hAnsi="宋体" w:cs="宋体" w:eastAsia="宋体" w:hint="default"/>
          <w:sz w:val="17"/>
          <w:szCs w:val="17"/>
        </w:rPr>
        <w:t>收</w:t>
      </w:r>
      <w:r>
        <w:rPr>
          <w:rFonts w:ascii="宋体" w:hAnsi="宋体" w:cs="宋体" w:eastAsia="宋体" w:hint="default"/>
          <w:sz w:val="17"/>
          <w:szCs w:val="17"/>
        </w:rPr>
        <w:t>益</w:t>
      </w:r>
    </w:p>
    <w:p>
      <w:pPr>
        <w:tabs>
          <w:tab w:pos="3463" w:val="left" w:leader="none"/>
          <w:tab w:pos="6766" w:val="left" w:leader="none"/>
          <w:tab w:pos="8023" w:val="left" w:leader="none"/>
        </w:tabs>
        <w:spacing w:line="275" w:lineRule="exact" w:before="0"/>
        <w:ind w:left="5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（元</w:t>
      </w:r>
      <w:r>
        <w:rPr>
          <w:rFonts w:ascii="Times New Roman" w:hAnsi="Times New Roman" w:cs="Times New Roman" w:eastAsia="Times New Roman" w:hint="default"/>
          <w:spacing w:val="-2"/>
          <w:position w:val="-11"/>
          <w:sz w:val="17"/>
          <w:szCs w:val="17"/>
        </w:rPr>
        <w:t>/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21=[3+(16-18)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(1-17)]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(12+19)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0.36</w:t>
        <w:tab/>
        <w:t>0.36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175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36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现金流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表项目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释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0"/>
        <w:ind w:left="804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现金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8"/>
        <w:gridCol w:w="2971"/>
        <w:gridCol w:w="1710"/>
      </w:tblGrid>
      <w:tr>
        <w:trPr>
          <w:trHeight w:val="738" w:hRule="exact"/>
        </w:trPr>
        <w:tc>
          <w:tcPr>
            <w:tcW w:w="3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3" w:val="left" w:leader="none"/>
              </w:tabs>
              <w:spacing w:line="240" w:lineRule="auto" w:before="50"/>
              <w:ind w:right="7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295" w:right="0" w:firstLine="29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29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77,281,881.86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695" w:right="0" w:firstLine="29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69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46,336,966.16</w:t>
            </w:r>
          </w:p>
        </w:tc>
      </w:tr>
      <w:tr>
        <w:trPr>
          <w:trHeight w:val="348" w:hRule="exact"/>
        </w:trPr>
        <w:tc>
          <w:tcPr>
            <w:tcW w:w="3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各项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7,202,224.28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4,642,429.22</w:t>
            </w:r>
          </w:p>
        </w:tc>
      </w:tr>
      <w:tr>
        <w:trPr>
          <w:trHeight w:val="350" w:hRule="exact"/>
        </w:trPr>
        <w:tc>
          <w:tcPr>
            <w:tcW w:w="3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6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404,873.31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704,503.81</w:t>
            </w:r>
          </w:p>
        </w:tc>
      </w:tr>
      <w:tr>
        <w:trPr>
          <w:trHeight w:val="348" w:hRule="exact"/>
        </w:trPr>
        <w:tc>
          <w:tcPr>
            <w:tcW w:w="3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6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30,959.01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410,379.08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364" w:hRule="exact"/>
        </w:trPr>
        <w:tc>
          <w:tcPr>
            <w:tcW w:w="3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3" w:val="left" w:leader="none"/>
              </w:tabs>
              <w:spacing w:line="240" w:lineRule="auto" w:before="36"/>
              <w:ind w:right="7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84,919,938.46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52,094,278.27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line="317" w:lineRule="exact" w:before="0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现金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after="0" w:line="317" w:lineRule="exact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5"/>
        <w:gridCol w:w="257"/>
        <w:gridCol w:w="3566"/>
        <w:gridCol w:w="2411"/>
      </w:tblGrid>
      <w:tr>
        <w:trPr>
          <w:trHeight w:val="277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5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金额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63" w:hRule="exact"/>
        </w:trPr>
        <w:tc>
          <w:tcPr>
            <w:tcW w:w="164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53,573,736.74</w:t>
            </w:r>
          </w:p>
        </w:tc>
        <w:tc>
          <w:tcPr>
            <w:tcW w:w="2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5,389,334.92</w:t>
            </w:r>
          </w:p>
        </w:tc>
      </w:tr>
      <w:tr>
        <w:trPr>
          <w:trHeight w:val="348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4,439,104.13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2,307,779.33</w:t>
            </w:r>
          </w:p>
        </w:tc>
      </w:tr>
      <w:tr>
        <w:trPr>
          <w:trHeight w:val="346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4,330,841.51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3,239,910.91</w:t>
            </w:r>
          </w:p>
        </w:tc>
      </w:tr>
      <w:tr>
        <w:trPr>
          <w:trHeight w:val="343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1,310,061.74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646,910.11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3,892,947.44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2,753,860.94</w:t>
            </w:r>
          </w:p>
        </w:tc>
      </w:tr>
      <w:tr>
        <w:trPr>
          <w:trHeight w:val="348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32,311,436.38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15,707,983.81</w:t>
            </w:r>
          </w:p>
        </w:tc>
      </w:tr>
      <w:tr>
        <w:trPr>
          <w:trHeight w:val="348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车辆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1,410,944.50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867,067.16</w:t>
            </w:r>
          </w:p>
        </w:tc>
      </w:tr>
      <w:tr>
        <w:trPr>
          <w:trHeight w:val="348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交通运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534,306.20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189,293.99</w:t>
            </w:r>
          </w:p>
        </w:tc>
      </w:tr>
      <w:tr>
        <w:trPr>
          <w:trHeight w:val="346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1,380,123.00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643,554.20</w:t>
            </w:r>
          </w:p>
        </w:tc>
      </w:tr>
      <w:tr>
        <w:trPr>
          <w:trHeight w:val="348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369,152.71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374,553.00</w:t>
            </w:r>
          </w:p>
        </w:tc>
      </w:tr>
      <w:tr>
        <w:trPr>
          <w:trHeight w:val="346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69,000.00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66,947.00</w:t>
            </w:r>
          </w:p>
        </w:tc>
      </w:tr>
      <w:tr>
        <w:trPr>
          <w:trHeight w:val="346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1,514,364.80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714,223.30</w:t>
            </w:r>
          </w:p>
        </w:tc>
      </w:tr>
      <w:tr>
        <w:trPr>
          <w:trHeight w:val="348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282,450.00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59,113.00</w:t>
            </w:r>
          </w:p>
        </w:tc>
      </w:tr>
      <w:tr>
        <w:trPr>
          <w:trHeight w:val="346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1,299,501.45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434,006.78</w:t>
            </w:r>
          </w:p>
        </w:tc>
      </w:tr>
      <w:tr>
        <w:trPr>
          <w:trHeight w:val="348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1,159,838.66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938,160.40</w:t>
            </w:r>
          </w:p>
        </w:tc>
      </w:tr>
      <w:tr>
        <w:trPr>
          <w:trHeight w:val="348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2,883,907.87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2,753,605.16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1,479,250.89</w:t>
            </w:r>
          </w:p>
        </w:tc>
      </w:tr>
      <w:tr>
        <w:trPr>
          <w:trHeight w:val="348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117,308.80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243,420.87</w:t>
            </w:r>
          </w:p>
        </w:tc>
      </w:tr>
      <w:tr>
        <w:trPr>
          <w:trHeight w:val="346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2,212,794.38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3,147,556.27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59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5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thick" w:color="000000"/>
              </w:rPr>
              <w:t>115,845,425.47</w:t>
            </w:r>
            <w:r>
              <w:rPr>
                <w:rFonts w:ascii="Times New Roman"/>
                <w:spacing w:val="-3"/>
                <w:sz w:val="17"/>
              </w:rPr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39,202,926.88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line="317" w:lineRule="exact" w:before="0"/>
        <w:ind w:left="886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筹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现金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7"/>
        <w:gridCol w:w="3079"/>
        <w:gridCol w:w="1569"/>
      </w:tblGrid>
      <w:tr>
        <w:trPr>
          <w:trHeight w:val="729" w:hRule="exact"/>
        </w:trPr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5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33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1,821,568.30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4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33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1,821,568.30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line="317" w:lineRule="exact" w:before="0"/>
        <w:ind w:left="886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筹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现金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8"/>
        <w:gridCol w:w="2983"/>
        <w:gridCol w:w="1763"/>
      </w:tblGrid>
      <w:tr>
        <w:trPr>
          <w:trHeight w:val="743" w:hRule="exact"/>
        </w:trPr>
        <w:tc>
          <w:tcPr>
            <w:tcW w:w="3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票保证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2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55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25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12,101,357.41</w:t>
            </w:r>
          </w:p>
        </w:tc>
        <w:tc>
          <w:tcPr>
            <w:tcW w:w="1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43" w:right="0" w:firstLine="29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13,383,733.71</w:t>
            </w:r>
          </w:p>
        </w:tc>
      </w:tr>
      <w:tr>
        <w:trPr>
          <w:trHeight w:val="331" w:hRule="exact"/>
        </w:trPr>
        <w:tc>
          <w:tcPr>
            <w:tcW w:w="3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2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7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7,582,367.23</w:t>
            </w:r>
          </w:p>
        </w:tc>
        <w:tc>
          <w:tcPr>
            <w:tcW w:w="1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7,956,276.08</w:t>
            </w:r>
          </w:p>
        </w:tc>
      </w:tr>
      <w:tr>
        <w:trPr>
          <w:trHeight w:val="346" w:hRule="exact"/>
        </w:trPr>
        <w:tc>
          <w:tcPr>
            <w:tcW w:w="3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金</w:t>
            </w:r>
          </w:p>
        </w:tc>
        <w:tc>
          <w:tcPr>
            <w:tcW w:w="2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206,062.15</w:t>
            </w:r>
          </w:p>
        </w:tc>
        <w:tc>
          <w:tcPr>
            <w:tcW w:w="1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3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介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机构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的</w:t>
            </w:r>
            <w:r>
              <w:rPr>
                <w:rFonts w:ascii="Times New Roman" w:hAnsi="Times New Roman" w:cs="Times New Roman" w:eastAsia="Times New Roman" w:hint="default"/>
                <w:spacing w:val="-25"/>
                <w:sz w:val="17"/>
                <w:szCs w:val="17"/>
              </w:rPr>
              <w:t>IPO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2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00.00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7,780,000.00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8" w:hRule="exact"/>
        </w:trPr>
        <w:tc>
          <w:tcPr>
            <w:tcW w:w="3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40" w:lineRule="auto" w:before="5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19,889,786.79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29,120,009.79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before="40"/>
        <w:ind w:left="90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37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现金流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料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809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现金流量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补</w:t>
      </w:r>
      <w:r>
        <w:rPr>
          <w:rFonts w:ascii="宋体" w:hAnsi="宋体" w:cs="宋体" w:eastAsia="宋体" w:hint="default"/>
          <w:w w:val="105"/>
          <w:sz w:val="19"/>
          <w:szCs w:val="19"/>
        </w:rPr>
        <w:t>充</w:t>
      </w:r>
      <w:r>
        <w:rPr>
          <w:rFonts w:ascii="宋体" w:hAnsi="宋体" w:cs="宋体" w:eastAsia="宋体" w:hint="default"/>
          <w:w w:val="105"/>
          <w:sz w:val="19"/>
          <w:szCs w:val="19"/>
        </w:rPr>
        <w:t>资料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5772" w:val="left" w:leader="none"/>
          <w:tab w:pos="7639" w:val="left" w:leader="none"/>
        </w:tabs>
        <w:spacing w:line="292" w:lineRule="exact" w:before="0"/>
        <w:ind w:left="220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  <w:t>料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768" w:val="left" w:leader="none"/>
          <w:tab w:pos="7635" w:val="left" w:leader="none"/>
        </w:tabs>
        <w:spacing w:line="20" w:lineRule="exact"/>
        <w:ind w:left="220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34.8pt;height:.5pt;mso-position-horizontal-relative:char;mso-position-vertical-relative:line" coordorigin="0,0" coordsize="696,10">
            <v:group style="position:absolute;left:5;top:5;width:687;height:2" coordorigin="5,5" coordsize="687,2">
              <v:shape style="position:absolute;left:5;top:5;width:687;height:2" coordorigin="5,5" coordsize="687,0" path="m5,5l69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4.6pt;height:.5pt;mso-position-horizontal-relative:char;mso-position-vertical-relative:line" coordorigin="0,0" coordsize="692,10">
            <v:group style="position:absolute;left:5;top:5;width:682;height:2" coordorigin="5,5" coordsize="682,2">
              <v:shape style="position:absolute;left:5;top:5;width:682;height:2" coordorigin="5,5" coordsize="682,0" path="m5,5l68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4.6pt;height:.5pt;mso-position-horizontal-relative:char;mso-position-vertical-relative:line" coordorigin="0,0" coordsize="692,10">
            <v:group style="position:absolute;left:5;top:5;width:682;height:2" coordorigin="5,5" coordsize="682,2">
              <v:shape style="position:absolute;left:5;top:5;width:682;height:2" coordorigin="5,5" coordsize="682,0" path="m5,5l68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before="82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pacing w:val="-3"/>
          <w:sz w:val="17"/>
          <w:szCs w:val="17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．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调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节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动现金流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：</w:t>
      </w:r>
      <w:r>
        <w:rPr>
          <w:rFonts w:ascii="Microsoft JhengHei" w:hAnsi="Microsoft JhengHei" w:cs="Microsoft JhengHei" w:eastAsia="Microsoft JhengHei" w:hint="default"/>
          <w:spacing w:val="-3"/>
          <w:sz w:val="17"/>
          <w:szCs w:val="17"/>
        </w:rPr>
      </w:r>
    </w:p>
    <w:p>
      <w:pPr>
        <w:tabs>
          <w:tab w:pos="5006" w:val="left" w:leader="none"/>
          <w:tab w:pos="6873" w:val="left" w:leader="none"/>
        </w:tabs>
        <w:spacing w:before="103"/>
        <w:ind w:left="292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64,860,266.57</w:t>
        <w:tab/>
        <w:t>49,474,519.71</w:t>
      </w:r>
    </w:p>
    <w:p>
      <w:pPr>
        <w:tabs>
          <w:tab w:pos="5479" w:val="left" w:leader="none"/>
          <w:tab w:pos="7428" w:val="left" w:leader="none"/>
        </w:tabs>
        <w:spacing w:before="115"/>
        <w:ind w:left="93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14,281,064.42</w:t>
        <w:tab/>
        <w:t>8,185,498.90</w:t>
      </w:r>
    </w:p>
    <w:p>
      <w:pPr>
        <w:spacing w:line="184" w:lineRule="exact" w:before="43"/>
        <w:ind w:left="934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7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折旧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油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气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折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耗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生产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折</w:t>
      </w:r>
    </w:p>
    <w:p>
      <w:pPr>
        <w:tabs>
          <w:tab w:pos="5561" w:val="left" w:leader="none"/>
          <w:tab w:pos="7428" w:val="left" w:leader="none"/>
        </w:tabs>
        <w:spacing w:line="264" w:lineRule="exact" w:before="0"/>
        <w:ind w:left="5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旧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4,589,378.27</w:t>
        <w:tab/>
        <w:t>3,280,785.82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8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5"/>
        <w:gridCol w:w="3014"/>
        <w:gridCol w:w="1353"/>
      </w:tblGrid>
      <w:tr>
        <w:trPr>
          <w:trHeight w:val="334" w:hRule="exact"/>
        </w:trPr>
        <w:tc>
          <w:tcPr>
            <w:tcW w:w="3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</w:p>
        </w:tc>
        <w:tc>
          <w:tcPr>
            <w:tcW w:w="3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5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44,586.12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30" w:hRule="exact"/>
        </w:trPr>
        <w:tc>
          <w:tcPr>
            <w:tcW w:w="3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待摊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</w:p>
        </w:tc>
        <w:tc>
          <w:tcPr>
            <w:tcW w:w="3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295,001.18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409,712.55</w:t>
            </w:r>
          </w:p>
        </w:tc>
      </w:tr>
    </w:tbl>
    <w:p>
      <w:pPr>
        <w:spacing w:line="169" w:lineRule="exact" w:before="0"/>
        <w:ind w:left="934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处</w:t>
      </w:r>
      <w:r>
        <w:rPr>
          <w:rFonts w:ascii="宋体" w:hAnsi="宋体" w:cs="宋体" w:eastAsia="宋体" w:hint="default"/>
          <w:sz w:val="17"/>
          <w:szCs w:val="17"/>
        </w:rPr>
        <w:t>置</w:t>
      </w:r>
      <w:r>
        <w:rPr>
          <w:rFonts w:ascii="宋体" w:hAnsi="宋体" w:cs="宋体" w:eastAsia="宋体" w:hint="default"/>
          <w:sz w:val="17"/>
          <w:szCs w:val="17"/>
        </w:rPr>
        <w:t>固</w:t>
      </w:r>
      <w:r>
        <w:rPr>
          <w:rFonts w:ascii="宋体" w:hAnsi="宋体" w:cs="宋体" w:eastAsia="宋体" w:hint="default"/>
          <w:sz w:val="17"/>
          <w:szCs w:val="17"/>
        </w:rPr>
        <w:t>定</w:t>
      </w:r>
      <w:r>
        <w:rPr>
          <w:rFonts w:ascii="宋体" w:hAnsi="宋体" w:cs="宋体" w:eastAsia="宋体" w:hint="default"/>
          <w:sz w:val="17"/>
          <w:szCs w:val="17"/>
        </w:rPr>
        <w:t>资</w:t>
      </w:r>
      <w:r>
        <w:rPr>
          <w:rFonts w:ascii="宋体" w:hAnsi="宋体" w:cs="宋体" w:eastAsia="宋体" w:hint="default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  <w:t>、无</w:t>
      </w:r>
      <w:r>
        <w:rPr>
          <w:rFonts w:ascii="宋体" w:hAnsi="宋体" w:cs="宋体" w:eastAsia="宋体" w:hint="default"/>
          <w:sz w:val="17"/>
          <w:szCs w:val="17"/>
        </w:rPr>
        <w:t>形</w:t>
      </w:r>
      <w:r>
        <w:rPr>
          <w:rFonts w:ascii="宋体" w:hAnsi="宋体" w:cs="宋体" w:eastAsia="宋体" w:hint="default"/>
          <w:sz w:val="17"/>
          <w:szCs w:val="17"/>
        </w:rPr>
        <w:t>资</w:t>
      </w:r>
      <w:r>
        <w:rPr>
          <w:rFonts w:ascii="宋体" w:hAnsi="宋体" w:cs="宋体" w:eastAsia="宋体" w:hint="default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  <w:t>和其</w:t>
      </w:r>
      <w:r>
        <w:rPr>
          <w:rFonts w:ascii="宋体" w:hAnsi="宋体" w:cs="宋体" w:eastAsia="宋体" w:hint="default"/>
          <w:sz w:val="17"/>
          <w:szCs w:val="17"/>
        </w:rPr>
        <w:t>他</w:t>
      </w:r>
      <w:r>
        <w:rPr>
          <w:rFonts w:ascii="宋体" w:hAnsi="宋体" w:cs="宋体" w:eastAsia="宋体" w:hint="default"/>
          <w:sz w:val="17"/>
          <w:szCs w:val="17"/>
        </w:rPr>
        <w:t>长</w:t>
      </w:r>
      <w:r>
        <w:rPr>
          <w:rFonts w:ascii="宋体" w:hAnsi="宋体" w:cs="宋体" w:eastAsia="宋体" w:hint="default"/>
          <w:sz w:val="17"/>
          <w:szCs w:val="17"/>
        </w:rPr>
        <w:t>期资</w:t>
      </w:r>
      <w:r>
        <w:rPr>
          <w:rFonts w:ascii="宋体" w:hAnsi="宋体" w:cs="宋体" w:eastAsia="宋体" w:hint="default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  <w:t>的</w:t>
      </w:r>
      <w:r>
        <w:rPr>
          <w:rFonts w:ascii="宋体" w:hAnsi="宋体" w:cs="宋体" w:eastAsia="宋体" w:hint="default"/>
          <w:sz w:val="17"/>
          <w:szCs w:val="17"/>
        </w:rPr>
        <w:t>损</w:t>
      </w:r>
      <w:r>
        <w:rPr>
          <w:rFonts w:ascii="宋体" w:hAnsi="宋体" w:cs="宋体" w:eastAsia="宋体" w:hint="default"/>
          <w:sz w:val="17"/>
          <w:szCs w:val="17"/>
        </w:rPr>
        <w:t>失</w:t>
      </w:r>
    </w:p>
    <w:p>
      <w:pPr>
        <w:tabs>
          <w:tab w:pos="6156" w:val="left" w:leader="none"/>
          <w:tab w:pos="8023" w:val="left" w:leader="none"/>
        </w:tabs>
        <w:spacing w:line="272" w:lineRule="exact"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－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position w:val="12"/>
          <w:sz w:val="17"/>
          <w:szCs w:val="17"/>
        </w:rPr>
        <w:t>0.00</w:t>
        <w:tab/>
        <w:t>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5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8"/>
        <w:gridCol w:w="2011"/>
        <w:gridCol w:w="1530"/>
      </w:tblGrid>
      <w:tr>
        <w:trPr>
          <w:trHeight w:val="325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/>
                <w:w w:val="101"/>
                <w:sz w:val="17"/>
              </w:rPr>
              <w:t> </w:t>
            </w:r>
            <w:r>
              <w:rPr>
                <w:rFonts w:ascii="宋体"/>
                <w:spacing w:val="1"/>
                <w:sz w:val="17"/>
              </w:rPr>
              <w:t> </w:t>
            </w:r>
            <w:r>
              <w:rPr>
                <w:rFonts w:ascii="Times New Roman"/>
                <w:spacing w:val="-2"/>
                <w:sz w:val="17"/>
              </w:rPr>
              <w:t>0.00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328,696.35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2,513,233.52</w:t>
            </w:r>
          </w:p>
        </w:tc>
      </w:tr>
      <w:tr>
        <w:trPr>
          <w:trHeight w:val="346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3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-2,101.87</w:t>
            </w:r>
          </w:p>
        </w:tc>
      </w:tr>
      <w:tr>
        <w:trPr>
          <w:trHeight w:val="348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-1,493,346.15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-796,266.32</w:t>
            </w:r>
          </w:p>
        </w:tc>
      </w:tr>
      <w:tr>
        <w:trPr>
          <w:trHeight w:val="346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-234,721,449.34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-37,943,074.57</w:t>
            </w:r>
          </w:p>
        </w:tc>
      </w:tr>
      <w:tr>
        <w:trPr>
          <w:trHeight w:val="348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5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-196,455,960.96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-133,282,451.18</w:t>
            </w:r>
          </w:p>
        </w:tc>
      </w:tr>
      <w:tr>
        <w:trPr>
          <w:trHeight w:val="348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1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323,376,787.78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159,120,144.88</w:t>
            </w:r>
          </w:p>
        </w:tc>
      </w:tr>
      <w:tr>
        <w:trPr>
          <w:trHeight w:val="331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8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活动产生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现金流量净额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double" w:color="000000"/>
              </w:rPr>
              <w:t>-24,894,975.76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double" w:color="000000"/>
              </w:rPr>
              <w:t>50,960,001.44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521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right="0"/>
              <w:jc w:val="left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-3"/>
                <w:sz w:val="17"/>
                <w:szCs w:val="17"/>
              </w:rPr>
              <w:t>2.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的重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资和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8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3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8" w:hRule="exact"/>
        </w:trPr>
        <w:tc>
          <w:tcPr>
            <w:tcW w:w="4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3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line="260" w:lineRule="exact" w:before="0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pacing w:val="-3"/>
          <w:sz w:val="17"/>
          <w:szCs w:val="17"/>
        </w:rPr>
        <w:t>3.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现金等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情况：</w:t>
      </w:r>
      <w:r>
        <w:rPr>
          <w:rFonts w:ascii="Microsoft JhengHei" w:hAnsi="Microsoft JhengHei" w:cs="Microsoft JhengHei" w:eastAsia="Microsoft JhengHei" w:hint="default"/>
          <w:spacing w:val="-3"/>
          <w:sz w:val="17"/>
          <w:szCs w:val="17"/>
        </w:rPr>
      </w:r>
    </w:p>
    <w:p>
      <w:pPr>
        <w:tabs>
          <w:tab w:pos="5393" w:val="left" w:leader="none"/>
          <w:tab w:pos="7260" w:val="left" w:leader="none"/>
        </w:tabs>
        <w:spacing w:before="103"/>
        <w:ind w:left="76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343,862,267.64</w:t>
        <w:tab/>
        <w:t>435,975,107.32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393" w:val="left" w:leader="none"/>
        </w:tabs>
        <w:spacing w:before="129"/>
        <w:ind w:left="766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109.849998pt;margin-top:14.22534pt;width:394.25pt;height:61.9pt;mso-position-horizontal-relative:page;mso-position-vertical-relative:paragraph;z-index:2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40"/>
                    <w:gridCol w:w="2743"/>
                    <w:gridCol w:w="1501"/>
                  </w:tblGrid>
                  <w:tr>
                    <w:trPr>
                      <w:trHeight w:val="206" w:hRule="exact"/>
                    </w:trPr>
                    <w:tc>
                      <w:tcPr>
                        <w:tcW w:w="638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70,730,319.27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36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131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现金等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3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36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131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现金等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初余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36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现金等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7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3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double" w:color="000000"/>
                          </w:rPr>
                          <w:t>-92,112,839.68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4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thick" w:color="000000"/>
                          </w:rPr>
                          <w:t>365,244,788.05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435,975,107.32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19"/>
        <w:ind w:left="804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现金等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构成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3"/>
        <w:gridCol w:w="2460"/>
        <w:gridCol w:w="1427"/>
      </w:tblGrid>
      <w:tr>
        <w:trPr>
          <w:trHeight w:val="741" w:hRule="exact"/>
        </w:trPr>
        <w:tc>
          <w:tcPr>
            <w:tcW w:w="3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3" w:val="left" w:leader="none"/>
              </w:tabs>
              <w:spacing w:line="240" w:lineRule="auto" w:before="50"/>
              <w:ind w:left="45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72" w:right="0" w:firstLine="37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7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343,862,267.64</w:t>
            </w:r>
          </w:p>
        </w:tc>
        <w:tc>
          <w:tcPr>
            <w:tcW w:w="1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6" w:right="0" w:firstLine="37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435,975,107.32</w:t>
            </w:r>
          </w:p>
        </w:tc>
      </w:tr>
      <w:tr>
        <w:trPr>
          <w:trHeight w:val="350" w:hRule="exact"/>
        </w:trPr>
        <w:tc>
          <w:tcPr>
            <w:tcW w:w="3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2,345,797.19</w:t>
            </w:r>
          </w:p>
        </w:tc>
        <w:tc>
          <w:tcPr>
            <w:tcW w:w="1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1,402,236.57</w:t>
            </w:r>
          </w:p>
        </w:tc>
      </w:tr>
      <w:tr>
        <w:trPr>
          <w:trHeight w:val="334" w:hRule="exact"/>
        </w:trPr>
        <w:tc>
          <w:tcPr>
            <w:tcW w:w="3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用于支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341,516,470.45</w:t>
            </w:r>
          </w:p>
        </w:tc>
        <w:tc>
          <w:tcPr>
            <w:tcW w:w="1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434,572,870.75</w:t>
            </w:r>
          </w:p>
        </w:tc>
      </w:tr>
      <w:tr>
        <w:trPr>
          <w:trHeight w:val="339" w:hRule="exact"/>
        </w:trPr>
        <w:tc>
          <w:tcPr>
            <w:tcW w:w="3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07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用于支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1" w:hRule="exact"/>
        </w:trPr>
        <w:tc>
          <w:tcPr>
            <w:tcW w:w="3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7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用于支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8"/>
        <w:gridCol w:w="2714"/>
        <w:gridCol w:w="1417"/>
      </w:tblGrid>
      <w:tr>
        <w:trPr>
          <w:trHeight w:val="371" w:hRule="exact"/>
        </w:trPr>
        <w:tc>
          <w:tcPr>
            <w:tcW w:w="3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</w:p>
        </w:tc>
        <w:tc>
          <w:tcPr>
            <w:tcW w:w="2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3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2" w:hRule="exact"/>
        </w:trPr>
        <w:tc>
          <w:tcPr>
            <w:tcW w:w="3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</w:p>
        </w:tc>
        <w:tc>
          <w:tcPr>
            <w:tcW w:w="2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4" w:hRule="exact"/>
        </w:trPr>
        <w:tc>
          <w:tcPr>
            <w:tcW w:w="3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现金等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</w:p>
        </w:tc>
        <w:tc>
          <w:tcPr>
            <w:tcW w:w="2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3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个月内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</w:p>
        </w:tc>
        <w:tc>
          <w:tcPr>
            <w:tcW w:w="2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9" w:hRule="exact"/>
        </w:trPr>
        <w:tc>
          <w:tcPr>
            <w:tcW w:w="3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末现金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343,862,267.64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435,975,107.32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620"/>
        </w:sectPr>
      </w:pPr>
    </w:p>
    <w:p>
      <w:pPr>
        <w:spacing w:line="212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集团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用受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现金等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价</w:t>
      </w:r>
    </w:p>
    <w:p>
      <w:pPr>
        <w:spacing w:line="222" w:lineRule="exact" w:before="0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物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225" w:val="left" w:leader="none"/>
        </w:tabs>
        <w:spacing w:before="101"/>
        <w:ind w:left="5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  <w:t>0.00</w:t>
        <w:tab/>
      </w:r>
      <w:r>
        <w:rPr>
          <w:rFonts w:ascii="Times New Roman"/>
          <w:position w:val="-2"/>
          <w:sz w:val="17"/>
        </w:rPr>
        <w:t>0.00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620"/>
          <w:cols w:num="2" w:equalWidth="0">
            <w:col w:w="4895" w:space="894"/>
            <w:col w:w="3111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3"/>
        <w:spacing w:line="350" w:lineRule="exact"/>
        <w:ind w:left="968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关联</w:t>
      </w:r>
      <w:r>
        <w:rPr>
          <w:rFonts w:ascii="Microsoft JhengHei" w:hAnsi="Microsoft JhengHei" w:cs="Microsoft JhengHei" w:eastAsia="Microsoft JhengHei" w:hint="default"/>
          <w:w w:val="105"/>
        </w:rPr>
        <w:t>方</w:t>
      </w:r>
      <w:r>
        <w:rPr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关联</w:t>
      </w:r>
      <w:r>
        <w:rPr>
          <w:w w:val="105"/>
        </w:rPr>
        <w:t>交易</w:t>
      </w:r>
      <w:r>
        <w:rPr>
          <w:b w:val="0"/>
          <w:bCs w:val="0"/>
        </w:rPr>
      </w:r>
    </w:p>
    <w:p>
      <w:pPr>
        <w:spacing w:before="103"/>
        <w:ind w:left="91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公司情况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2705" w:val="left" w:leader="none"/>
          <w:tab w:pos="3651" w:val="left" w:leader="none"/>
          <w:tab w:pos="4817" w:val="left" w:leader="none"/>
          <w:tab w:pos="5839" w:val="left" w:leader="none"/>
          <w:tab w:pos="6823" w:val="left" w:leader="none"/>
          <w:tab w:pos="7774" w:val="left" w:leader="none"/>
        </w:tabs>
        <w:spacing w:before="70"/>
        <w:ind w:left="106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企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类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型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注册地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法人代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质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注册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资本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194" w:lineRule="exact" w:before="94"/>
        <w:ind w:left="0" w:right="1488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7"/>
          <w:sz w:val="17"/>
          <w:szCs w:val="17"/>
        </w:rPr>
        <w:t>电子智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94" w:lineRule="exact"/>
        <w:jc w:val="righ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620"/>
        </w:sectPr>
      </w:pPr>
    </w:p>
    <w:p>
      <w:pPr>
        <w:tabs>
          <w:tab w:pos="2791" w:val="left" w:leader="none"/>
        </w:tabs>
        <w:spacing w:before="89"/>
        <w:ind w:left="636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集团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有限公司</w:t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996" w:right="-1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续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172" w:lineRule="exact" w:before="0"/>
        <w:ind w:left="319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有限责任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0"/>
        <w:ind w:left="32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spacing w:line="172" w:lineRule="exact" w:before="0"/>
        <w:ind w:left="27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杭州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0"/>
        <w:ind w:left="27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811" w:val="left" w:leader="none"/>
        </w:tabs>
        <w:spacing w:before="89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王辉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</w:p>
    <w:p>
      <w:pPr>
        <w:spacing w:before="65"/>
        <w:ind w:left="0" w:right="94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7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发等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89"/>
        <w:ind w:left="2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7"/>
          <w:szCs w:val="17"/>
        </w:rPr>
        <w:t>5000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万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620"/>
          <w:cols w:num="5" w:equalWidth="0">
            <w:col w:w="3297" w:space="40"/>
            <w:col w:w="997" w:space="40"/>
            <w:col w:w="1122" w:space="40"/>
            <w:col w:w="1972" w:space="40"/>
            <w:col w:w="1352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039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58"/>
        <w:ind w:left="77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公司对本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企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65"/>
        <w:ind w:left="77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58"/>
        <w:ind w:left="25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母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公司对本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before="65"/>
        <w:ind w:left="25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58"/>
        <w:ind w:left="24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业最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终控制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5"/>
        <w:ind w:left="247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  <w:u w:val="single" w:color="000000"/>
        </w:rPr>
        <w:t>方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  <w:r>
        <w:rPr/>
        <w:br w:type="column"/>
      </w:r>
      <w:r>
        <w:rPr>
          <w:rFonts w:ascii="宋体"/>
          <w:sz w:val="15"/>
        </w:rPr>
      </w: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组织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机构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代码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620"/>
          <w:cols w:num="5" w:equalWidth="0">
            <w:col w:w="1890" w:space="40"/>
            <w:col w:w="1794" w:space="40"/>
            <w:col w:w="1780" w:space="40"/>
            <w:col w:w="1429" w:space="40"/>
            <w:col w:w="1847"/>
          </w:cols>
        </w:sectPr>
      </w:pPr>
    </w:p>
    <w:p>
      <w:pPr>
        <w:tabs>
          <w:tab w:pos="2863" w:val="left" w:leader="none"/>
          <w:tab w:pos="4428" w:val="left" w:leader="none"/>
          <w:tab w:pos="5993" w:val="left" w:leader="none"/>
          <w:tab w:pos="8215" w:val="right" w:leader="none"/>
        </w:tabs>
        <w:spacing w:before="128"/>
        <w:ind w:left="61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集团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38.7138%</w:t>
        <w:tab/>
        <w:t>38.7138%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王辉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健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75193874-5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620"/>
        </w:sectPr>
      </w:pPr>
    </w:p>
    <w:p>
      <w:pPr>
        <w:spacing w:before="132"/>
        <w:ind w:left="91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公司情况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36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企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74" w:val="left" w:leader="none"/>
        </w:tabs>
        <w:spacing w:line="193" w:lineRule="exact" w:before="108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类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类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3" w:lineRule="exact" w:before="0"/>
        <w:ind w:left="74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全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93" w:lineRule="exact" w:before="0"/>
        <w:ind w:left="0" w:right="89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  <w:u w:val="single" w:color="000000"/>
        </w:rPr>
        <w:t>型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13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有限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334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  <w:u w:val="single" w:color="000000"/>
        </w:rPr>
        <w:t>注册地</w:t>
      </w:r>
      <w:r>
        <w:rPr>
          <w:rFonts w:ascii="宋体" w:hAnsi="宋体" w:cs="宋体" w:eastAsia="宋体" w:hint="default"/>
          <w:spacing w:val="-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37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法人代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4"/>
        <w:ind w:left="37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723" w:val="left" w:leader="none"/>
        </w:tabs>
        <w:spacing w:before="0"/>
        <w:ind w:left="286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  <w:u w:val="single" w:color="000000"/>
        </w:rPr>
        <w:t>注册</w:t>
      </w:r>
      <w:r>
        <w:rPr>
          <w:rFonts w:ascii="宋体" w:hAnsi="宋体" w:cs="宋体" w:eastAsia="宋体" w:hint="default"/>
          <w:spacing w:val="-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723" w:val="left" w:leader="none"/>
        </w:tabs>
        <w:spacing w:line="352" w:lineRule="auto" w:before="108"/>
        <w:ind w:left="28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务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  <w:u w:val="single" w:color="000000"/>
        </w:rPr>
        <w:t>资本</w:t>
      </w:r>
      <w:r>
        <w:rPr>
          <w:rFonts w:ascii="宋体" w:hAnsi="宋体" w:cs="宋体" w:eastAsia="宋体" w:hint="default"/>
          <w:spacing w:val="-80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-80"/>
          <w:sz w:val="17"/>
          <w:szCs w:val="17"/>
        </w:rPr>
      </w:r>
      <w:r>
        <w:rPr>
          <w:rFonts w:ascii="宋体" w:hAnsi="宋体" w:cs="宋体" w:eastAsia="宋体" w:hint="default"/>
          <w:spacing w:val="-80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29"/>
        <w:ind w:left="286" w:right="-5" w:hanging="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  <w:u w:val="single" w:color="000000"/>
        </w:rPr>
        <w:t>质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286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71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持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before="108"/>
        <w:ind w:left="214" w:right="-1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364" w:lineRule="auto" w:before="131"/>
        <w:ind w:left="180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决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77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-77"/>
          <w:sz w:val="17"/>
          <w:szCs w:val="17"/>
        </w:rPr>
      </w:r>
      <w:r>
        <w:rPr>
          <w:rFonts w:ascii="宋体" w:hAnsi="宋体" w:cs="宋体" w:eastAsia="宋体" w:hint="default"/>
          <w:spacing w:val="-77"/>
          <w:sz w:val="17"/>
          <w:szCs w:val="17"/>
        </w:rPr>
      </w:r>
      <w:r>
        <w:rPr>
          <w:rFonts w:ascii="宋体" w:hAnsi="宋体" w:cs="宋体" w:eastAsia="宋体" w:hint="default"/>
          <w:spacing w:val="-77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1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(%)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131"/>
        <w:ind w:left="230" w:right="162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组织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机构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108"/>
        <w:ind w:left="220" w:right="162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  <w:u w:val="single" w:color="000000"/>
        </w:rPr>
        <w:t>代码</w:t>
      </w:r>
      <w:r>
        <w:rPr>
          <w:rFonts w:ascii="宋体" w:hAnsi="宋体" w:cs="宋体" w:eastAsia="宋体" w:hint="default"/>
          <w:spacing w:val="-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620"/>
          <w:cols w:num="7" w:equalWidth="0">
            <w:col w:w="3402" w:space="40"/>
            <w:col w:w="839" w:space="40"/>
            <w:col w:w="882" w:space="40"/>
            <w:col w:w="1060" w:space="40"/>
            <w:col w:w="685" w:space="40"/>
            <w:col w:w="695" w:space="40"/>
            <w:col w:w="1097"/>
          </w:cols>
        </w:sectPr>
      </w:pPr>
    </w:p>
    <w:p>
      <w:pPr>
        <w:spacing w:line="295" w:lineRule="auto" w:before="0"/>
        <w:ind w:left="51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6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22" w:lineRule="exact" w:before="0"/>
        <w:ind w:left="511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江银江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技</w:t>
      </w:r>
    </w:p>
    <w:p>
      <w:pPr>
        <w:spacing w:line="222" w:lineRule="exact" w:before="0"/>
        <w:ind w:left="50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175" w:lineRule="exact" w:before="0"/>
        <w:ind w:left="511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1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11"/>
          <w:sz w:val="17"/>
          <w:szCs w:val="17"/>
        </w:rPr>
        <w:t>徽</w:t>
      </w:r>
      <w:r>
        <w:rPr>
          <w:rFonts w:ascii="宋体" w:hAnsi="宋体" w:cs="宋体" w:eastAsia="宋体" w:hint="default"/>
          <w:spacing w:val="11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36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10"/>
          <w:sz w:val="17"/>
          <w:szCs w:val="17"/>
        </w:rPr>
        <w:t>技</w:t>
      </w:r>
    </w:p>
    <w:p>
      <w:pPr>
        <w:spacing w:line="295" w:lineRule="auto" w:before="0"/>
        <w:ind w:left="21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7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司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300" w:lineRule="auto" w:before="140"/>
        <w:ind w:left="21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7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司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108" w:lineRule="exact" w:before="0"/>
        <w:ind w:left="21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</w:p>
    <w:p>
      <w:pPr>
        <w:spacing w:line="179" w:lineRule="exact" w:before="0"/>
        <w:ind w:left="88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杭</w:t>
      </w:r>
    </w:p>
    <w:p>
      <w:pPr>
        <w:spacing w:line="137" w:lineRule="exact" w:before="0"/>
        <w:ind w:left="252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责任</w:t>
      </w:r>
    </w:p>
    <w:p>
      <w:pPr>
        <w:spacing w:line="137" w:lineRule="exact" w:before="0"/>
        <w:ind w:left="0" w:right="17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州市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81" w:lineRule="exact" w:before="0"/>
        <w:ind w:left="252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178" w:lineRule="exact" w:before="115"/>
        <w:ind w:left="252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有限</w:t>
      </w:r>
    </w:p>
    <w:p>
      <w:pPr>
        <w:spacing w:line="139" w:lineRule="exact" w:before="0"/>
        <w:ind w:left="88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杭</w:t>
      </w:r>
    </w:p>
    <w:p>
      <w:pPr>
        <w:spacing w:line="139" w:lineRule="exact" w:before="0"/>
        <w:ind w:left="252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责任</w:t>
      </w:r>
    </w:p>
    <w:p>
      <w:pPr>
        <w:spacing w:line="137" w:lineRule="exact" w:before="0"/>
        <w:ind w:left="0" w:right="17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州市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81" w:lineRule="exact" w:before="0"/>
        <w:ind w:left="252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spacing w:line="240" w:lineRule="auto" w:before="13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886" w:val="left" w:leader="none"/>
        </w:tabs>
        <w:spacing w:line="218" w:lineRule="exact" w:before="0"/>
        <w:ind w:left="252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有限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</w:p>
    <w:p>
      <w:pPr>
        <w:tabs>
          <w:tab w:pos="1553" w:val="left" w:leader="none"/>
        </w:tabs>
        <w:spacing w:line="180" w:lineRule="exact" w:before="0"/>
        <w:ind w:left="1116" w:right="-1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position w:val="-5"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1000</w:t>
      </w:r>
    </w:p>
    <w:p>
      <w:pPr>
        <w:spacing w:line="128" w:lineRule="exact" w:before="0"/>
        <w:ind w:left="363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王辉</w:t>
      </w:r>
    </w:p>
    <w:p>
      <w:pPr>
        <w:tabs>
          <w:tab w:pos="1630" w:val="left" w:leader="none"/>
        </w:tabs>
        <w:spacing w:line="191" w:lineRule="exact" w:before="0"/>
        <w:ind w:left="1116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销</w:t>
        <w:tab/>
      </w:r>
      <w:r>
        <w:rPr>
          <w:rFonts w:ascii="宋体" w:hAnsi="宋体" w:cs="宋体" w:eastAsia="宋体" w:hint="default"/>
          <w:position w:val="2"/>
          <w:sz w:val="17"/>
          <w:szCs w:val="17"/>
        </w:rPr>
        <w:t>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6"/>
        <w:ind w:left="1111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46"/>
        <w:ind w:left="1116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工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53" w:val="left" w:leader="none"/>
        </w:tabs>
        <w:spacing w:line="202" w:lineRule="exact" w:before="28"/>
        <w:ind w:left="1116" w:right="-1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5"/>
          <w:sz w:val="17"/>
          <w:szCs w:val="17"/>
        </w:rPr>
        <w:t>程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1000</w:t>
      </w:r>
    </w:p>
    <w:p>
      <w:pPr>
        <w:tabs>
          <w:tab w:pos="1116" w:val="left" w:leader="none"/>
          <w:tab w:pos="1630" w:val="left" w:leader="none"/>
        </w:tabs>
        <w:spacing w:line="322" w:lineRule="exact" w:before="0"/>
        <w:ind w:left="363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王辉</w:t>
        <w:tab/>
      </w:r>
      <w:r>
        <w:rPr>
          <w:rFonts w:ascii="宋体" w:hAnsi="宋体" w:cs="宋体" w:eastAsia="宋体" w:hint="default"/>
          <w:position w:val="-13"/>
          <w:sz w:val="17"/>
          <w:szCs w:val="17"/>
        </w:rPr>
        <w:t>施</w:t>
        <w:tab/>
      </w:r>
      <w:r>
        <w:rPr>
          <w:rFonts w:ascii="宋体" w:hAnsi="宋体" w:cs="宋体" w:eastAsia="宋体" w:hint="default"/>
          <w:position w:val="-11"/>
          <w:sz w:val="17"/>
          <w:szCs w:val="17"/>
        </w:rPr>
        <w:t>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95" w:lineRule="auto" w:before="50"/>
        <w:ind w:left="1116" w:right="588" w:hanging="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8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工</w:t>
      </w:r>
    </w:p>
    <w:p>
      <w:pPr>
        <w:tabs>
          <w:tab w:pos="1553" w:val="left" w:leader="none"/>
        </w:tabs>
        <w:spacing w:line="67" w:lineRule="exact" w:before="0"/>
        <w:ind w:left="1116" w:right="-1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程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1000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tabs>
          <w:tab w:pos="1030" w:val="left" w:leader="none"/>
          <w:tab w:pos="1630" w:val="left" w:leader="none"/>
        </w:tabs>
        <w:spacing w:before="0"/>
        <w:ind w:left="29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sz w:val="17"/>
        </w:rPr>
        <w:t>100</w:t>
        <w:tab/>
        <w:t>100</w:t>
        <w:tab/>
        <w:t>77359780-6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tabs>
          <w:tab w:pos="1030" w:val="left" w:leader="none"/>
          <w:tab w:pos="1630" w:val="left" w:leader="none"/>
        </w:tabs>
        <w:spacing w:before="0"/>
        <w:ind w:left="29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sz w:val="17"/>
        </w:rPr>
        <w:t>100</w:t>
        <w:tab/>
      </w:r>
      <w:r>
        <w:rPr>
          <w:rFonts w:ascii="Times New Roman"/>
          <w:sz w:val="17"/>
        </w:rPr>
        <w:t>100</w:t>
        <w:tab/>
      </w:r>
      <w:r>
        <w:rPr>
          <w:rFonts w:ascii="Times New Roman"/>
          <w:spacing w:val="-3"/>
          <w:sz w:val="17"/>
        </w:rPr>
        <w:t>72511426-7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620"/>
          <w:cols w:num="5" w:equalWidth="0">
            <w:col w:w="1828" w:space="40"/>
            <w:col w:w="897" w:space="40"/>
            <w:col w:w="1568" w:space="40"/>
            <w:col w:w="1895" w:space="40"/>
            <w:col w:w="2552"/>
          </w:cols>
        </w:sectPr>
      </w:pPr>
    </w:p>
    <w:p>
      <w:pPr>
        <w:spacing w:before="113"/>
        <w:ind w:left="511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0"/>
        <w:ind w:left="511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1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11"/>
          <w:sz w:val="17"/>
          <w:szCs w:val="17"/>
        </w:rPr>
        <w:t>苏</w:t>
      </w:r>
      <w:r>
        <w:rPr>
          <w:rFonts w:ascii="宋体" w:hAnsi="宋体" w:cs="宋体" w:eastAsia="宋体" w:hint="default"/>
          <w:spacing w:val="11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36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10"/>
          <w:sz w:val="17"/>
          <w:szCs w:val="17"/>
        </w:rPr>
        <w:t>技</w:t>
      </w:r>
    </w:p>
    <w:p>
      <w:pPr>
        <w:spacing w:before="60"/>
        <w:ind w:left="511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304" w:lineRule="auto" w:before="0"/>
        <w:ind w:left="511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1"/>
          <w:sz w:val="17"/>
          <w:szCs w:val="17"/>
        </w:rPr>
        <w:t>福</w:t>
      </w:r>
      <w:r>
        <w:rPr>
          <w:rFonts w:ascii="宋体" w:hAnsi="宋体" w:cs="宋体" w:eastAsia="宋体" w:hint="default"/>
          <w:spacing w:val="11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11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39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10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8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04" w:lineRule="auto" w:before="0"/>
        <w:ind w:left="511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0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10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10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10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10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10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5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网技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21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司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1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7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司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16" w:lineRule="exact" w:before="0"/>
        <w:ind w:left="21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7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司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21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7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司</w:t>
      </w:r>
    </w:p>
    <w:p>
      <w:pPr>
        <w:tabs>
          <w:tab w:pos="1971" w:val="left" w:leader="none"/>
        </w:tabs>
        <w:spacing w:line="168" w:lineRule="exact" w:before="0"/>
        <w:ind w:left="252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position w:val="-4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z w:val="17"/>
          <w:szCs w:val="17"/>
        </w:rPr>
        <w:t>王辉</w:t>
      </w:r>
    </w:p>
    <w:p>
      <w:pPr>
        <w:tabs>
          <w:tab w:pos="1054" w:val="left" w:leader="none"/>
        </w:tabs>
        <w:spacing w:line="278" w:lineRule="exact" w:before="0"/>
        <w:ind w:left="252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</w:p>
    <w:p>
      <w:pPr>
        <w:tabs>
          <w:tab w:pos="886" w:val="left" w:leader="none"/>
        </w:tabs>
        <w:spacing w:line="241" w:lineRule="exact" w:before="207"/>
        <w:ind w:left="252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6"/>
          <w:sz w:val="17"/>
          <w:szCs w:val="17"/>
        </w:rPr>
        <w:t>有限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盐</w:t>
      </w:r>
    </w:p>
    <w:p>
      <w:pPr>
        <w:tabs>
          <w:tab w:pos="1971" w:val="left" w:leader="none"/>
        </w:tabs>
        <w:spacing w:line="147" w:lineRule="exact" w:before="0"/>
        <w:ind w:left="252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z w:val="17"/>
          <w:szCs w:val="17"/>
        </w:rPr>
        <w:t>王辉</w:t>
      </w:r>
    </w:p>
    <w:p>
      <w:pPr>
        <w:tabs>
          <w:tab w:pos="1054" w:val="left" w:leader="none"/>
        </w:tabs>
        <w:spacing w:line="278" w:lineRule="exact" w:before="0"/>
        <w:ind w:left="252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</w:p>
    <w:p>
      <w:pPr>
        <w:tabs>
          <w:tab w:pos="886" w:val="left" w:leader="none"/>
        </w:tabs>
        <w:spacing w:line="231" w:lineRule="exact" w:before="222"/>
        <w:ind w:left="252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5"/>
          <w:sz w:val="17"/>
          <w:szCs w:val="17"/>
        </w:rPr>
        <w:t>有限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厦</w:t>
      </w:r>
    </w:p>
    <w:p>
      <w:pPr>
        <w:tabs>
          <w:tab w:pos="1884" w:val="left" w:leader="none"/>
        </w:tabs>
        <w:spacing w:line="144" w:lineRule="exact" w:before="0"/>
        <w:ind w:left="252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汪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卫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东</w:t>
      </w:r>
    </w:p>
    <w:p>
      <w:pPr>
        <w:tabs>
          <w:tab w:pos="1054" w:val="left" w:leader="none"/>
        </w:tabs>
        <w:spacing w:line="286" w:lineRule="exact" w:before="0"/>
        <w:ind w:left="252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</w:p>
    <w:p>
      <w:pPr>
        <w:spacing w:line="207" w:lineRule="exact" w:before="180"/>
        <w:ind w:left="252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有限</w:t>
      </w:r>
    </w:p>
    <w:p>
      <w:pPr>
        <w:tabs>
          <w:tab w:pos="972" w:val="left" w:leader="none"/>
          <w:tab w:pos="1884" w:val="left" w:leader="none"/>
        </w:tabs>
        <w:spacing w:line="233" w:lineRule="exact" w:before="0"/>
        <w:ind w:left="252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2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市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裘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林</w:t>
      </w:r>
    </w:p>
    <w:p>
      <w:pPr>
        <w:spacing w:line="219" w:lineRule="exact" w:before="0"/>
        <w:ind w:left="252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tabs>
          <w:tab w:pos="2134" w:val="left" w:leader="none"/>
          <w:tab w:pos="2734" w:val="left" w:leader="none"/>
        </w:tabs>
        <w:spacing w:line="142" w:lineRule="exact" w:before="0"/>
        <w:ind w:left="139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Times New Roman"/>
          <w:spacing w:val="-2"/>
          <w:sz w:val="17"/>
        </w:rPr>
        <w:t>100</w:t>
        <w:tab/>
      </w:r>
      <w:r>
        <w:rPr>
          <w:rFonts w:ascii="Times New Roman"/>
          <w:sz w:val="17"/>
        </w:rPr>
        <w:t>100</w:t>
        <w:tab/>
      </w:r>
      <w:r>
        <w:rPr>
          <w:rFonts w:ascii="Times New Roman"/>
          <w:spacing w:val="-3"/>
          <w:sz w:val="17"/>
        </w:rPr>
        <w:t>55921135-1</w:t>
      </w:r>
      <w:r>
        <w:rPr>
          <w:rFonts w:ascii="Times New Roman"/>
          <w:sz w:val="17"/>
        </w:rPr>
      </w:r>
    </w:p>
    <w:p>
      <w:pPr>
        <w:tabs>
          <w:tab w:pos="799" w:val="left" w:leader="none"/>
        </w:tabs>
        <w:spacing w:line="193" w:lineRule="exact" w:before="0"/>
        <w:ind w:left="28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施</w:t>
        <w:tab/>
      </w:r>
      <w:r>
        <w:rPr>
          <w:rFonts w:ascii="宋体" w:hAnsi="宋体" w:cs="宋体" w:eastAsia="宋体" w:hint="default"/>
          <w:position w:val="1"/>
          <w:sz w:val="17"/>
          <w:szCs w:val="17"/>
        </w:rPr>
        <w:t>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6" w:lineRule="exact" w:before="25"/>
        <w:ind w:left="286" w:right="3182" w:hanging="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8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工</w:t>
      </w:r>
    </w:p>
    <w:p>
      <w:pPr>
        <w:tabs>
          <w:tab w:pos="723" w:val="left" w:leader="none"/>
          <w:tab w:pos="1399" w:val="left" w:leader="none"/>
          <w:tab w:pos="2134" w:val="left" w:leader="none"/>
          <w:tab w:pos="2734" w:val="left" w:leader="none"/>
        </w:tabs>
        <w:spacing w:line="236" w:lineRule="exact" w:before="0"/>
        <w:ind w:left="28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7"/>
          <w:sz w:val="17"/>
          <w:szCs w:val="17"/>
        </w:rPr>
        <w:t>程</w:t>
        <w:tab/>
      </w:r>
      <w:r>
        <w:rPr>
          <w:rFonts w:ascii="Times New Roman" w:hAnsi="Times New Roman" w:cs="Times New Roman" w:eastAsia="Times New Roman" w:hint="default"/>
          <w:spacing w:val="-2"/>
          <w:position w:val="8"/>
          <w:sz w:val="17"/>
          <w:szCs w:val="17"/>
        </w:rPr>
        <w:t>1500</w:t>
        <w:tab/>
      </w:r>
      <w:r>
        <w:rPr>
          <w:rFonts w:ascii="Times New Roman" w:hAnsi="Times New Roman" w:cs="Times New Roman" w:eastAsia="Times New Roman" w:hint="default"/>
          <w:spacing w:val="-2"/>
          <w:position w:val="2"/>
          <w:sz w:val="17"/>
          <w:szCs w:val="17"/>
        </w:rPr>
        <w:t>100</w:t>
        <w:tab/>
      </w:r>
      <w:r>
        <w:rPr>
          <w:rFonts w:ascii="Times New Roman" w:hAnsi="Times New Roman" w:cs="Times New Roman" w:eastAsia="Times New Roman" w:hint="default"/>
          <w:position w:val="2"/>
          <w:sz w:val="17"/>
          <w:szCs w:val="17"/>
        </w:rPr>
        <w:t>100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56299010-6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799" w:val="left" w:leader="none"/>
        </w:tabs>
        <w:spacing w:line="181" w:lineRule="exact" w:before="0"/>
        <w:ind w:left="28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施</w:t>
        <w:tab/>
      </w:r>
      <w:r>
        <w:rPr>
          <w:rFonts w:ascii="宋体" w:hAnsi="宋体" w:cs="宋体" w:eastAsia="宋体" w:hint="default"/>
          <w:position w:val="1"/>
          <w:sz w:val="17"/>
          <w:szCs w:val="17"/>
        </w:rPr>
        <w:t>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0"/>
        <w:ind w:left="286" w:right="3182" w:hanging="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8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工</w:t>
      </w:r>
    </w:p>
    <w:p>
      <w:pPr>
        <w:tabs>
          <w:tab w:pos="723" w:val="left" w:leader="none"/>
          <w:tab w:pos="1399" w:val="left" w:leader="none"/>
          <w:tab w:pos="2134" w:val="left" w:leader="none"/>
          <w:tab w:pos="2734" w:val="left" w:leader="none"/>
        </w:tabs>
        <w:spacing w:line="255" w:lineRule="exact" w:before="0"/>
        <w:ind w:left="28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8"/>
          <w:sz w:val="17"/>
          <w:szCs w:val="17"/>
        </w:rPr>
        <w:t>程</w:t>
        <w:tab/>
      </w:r>
      <w:r>
        <w:rPr>
          <w:rFonts w:ascii="Times New Roman" w:hAnsi="Times New Roman" w:cs="Times New Roman" w:eastAsia="Times New Roman" w:hint="default"/>
          <w:spacing w:val="-2"/>
          <w:position w:val="8"/>
          <w:sz w:val="17"/>
          <w:szCs w:val="17"/>
        </w:rPr>
        <w:t>1000</w:t>
        <w:tab/>
      </w:r>
      <w:r>
        <w:rPr>
          <w:rFonts w:ascii="Times New Roman" w:hAnsi="Times New Roman" w:cs="Times New Roman" w:eastAsia="Times New Roman" w:hint="default"/>
          <w:spacing w:val="-2"/>
          <w:position w:val="2"/>
          <w:sz w:val="17"/>
          <w:szCs w:val="17"/>
        </w:rPr>
        <w:t>100</w:t>
        <w:tab/>
      </w:r>
      <w:r>
        <w:rPr>
          <w:rFonts w:ascii="Times New Roman" w:hAnsi="Times New Roman" w:cs="Times New Roman" w:eastAsia="Times New Roman" w:hint="default"/>
          <w:position w:val="2"/>
          <w:sz w:val="17"/>
          <w:szCs w:val="17"/>
        </w:rPr>
        <w:t>100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56282925-9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799" w:val="left" w:leader="none"/>
        </w:tabs>
        <w:spacing w:line="181" w:lineRule="exact" w:before="0"/>
        <w:ind w:left="28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施</w:t>
        <w:tab/>
      </w:r>
      <w:r>
        <w:rPr>
          <w:rFonts w:ascii="宋体" w:hAnsi="宋体" w:cs="宋体" w:eastAsia="宋体" w:hint="default"/>
          <w:position w:val="1"/>
          <w:sz w:val="17"/>
          <w:szCs w:val="17"/>
        </w:rPr>
        <w:t>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6" w:lineRule="exact" w:before="25"/>
        <w:ind w:left="286" w:right="3182" w:hanging="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8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技</w:t>
      </w:r>
    </w:p>
    <w:p>
      <w:pPr>
        <w:tabs>
          <w:tab w:pos="723" w:val="left" w:leader="none"/>
          <w:tab w:pos="1399" w:val="left" w:leader="none"/>
          <w:tab w:pos="2134" w:val="left" w:leader="none"/>
          <w:tab w:pos="2734" w:val="left" w:leader="none"/>
        </w:tabs>
        <w:spacing w:line="209" w:lineRule="exact" w:before="0"/>
        <w:ind w:left="28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术</w:t>
        <w:tab/>
      </w:r>
      <w:r>
        <w:rPr>
          <w:rFonts w:ascii="Times New Roman" w:hAnsi="Times New Roman" w:cs="Times New Roman" w:eastAsia="Times New Roman" w:hint="default"/>
          <w:spacing w:val="-2"/>
          <w:position w:val="9"/>
          <w:sz w:val="17"/>
          <w:szCs w:val="17"/>
        </w:rPr>
        <w:t>1000</w:t>
        <w:tab/>
      </w:r>
      <w:r>
        <w:rPr>
          <w:rFonts w:ascii="Times New Roman" w:hAnsi="Times New Roman" w:cs="Times New Roman" w:eastAsia="Times New Roman" w:hint="default"/>
          <w:spacing w:val="-2"/>
          <w:position w:val="4"/>
          <w:sz w:val="17"/>
          <w:szCs w:val="17"/>
        </w:rPr>
        <w:t>100</w:t>
        <w:tab/>
      </w:r>
      <w:r>
        <w:rPr>
          <w:rFonts w:ascii="Times New Roman" w:hAnsi="Times New Roman" w:cs="Times New Roman" w:eastAsia="Times New Roman" w:hint="default"/>
          <w:position w:val="4"/>
          <w:sz w:val="17"/>
          <w:szCs w:val="17"/>
        </w:rPr>
        <w:t>100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  <w:sz w:val="17"/>
          <w:szCs w:val="17"/>
        </w:rPr>
        <w:t>55683021-0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35" w:lineRule="exact" w:before="0"/>
        <w:ind w:left="79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88" w:lineRule="exact" w:before="0"/>
        <w:ind w:left="28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服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88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620"/>
          <w:cols w:num="4" w:equalWidth="0">
            <w:col w:w="1828" w:space="40"/>
            <w:col w:w="896" w:space="40"/>
            <w:col w:w="2399" w:space="40"/>
            <w:col w:w="3657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50"/>
        <w:ind w:left="552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35"/>
        <w:ind w:left="91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、本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情况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3291" w:val="left" w:leader="none"/>
          <w:tab w:pos="6507" w:val="left" w:leader="none"/>
        </w:tabs>
        <w:spacing w:before="46"/>
        <w:ind w:left="102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他关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方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他关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本公司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组织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机构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代码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3545" w:val="left" w:leader="none"/>
          <w:tab w:pos="6588" w:val="left" w:leader="none"/>
        </w:tabs>
        <w:spacing w:before="50"/>
        <w:ind w:left="59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城物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管理有限公司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75441535-X</w:t>
      </w:r>
    </w:p>
    <w:p>
      <w:pPr>
        <w:spacing w:before="132"/>
        <w:ind w:left="91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交易情况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before="0"/>
        <w:ind w:left="708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赁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公司出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8" w:lineRule="auto" w:before="135"/>
        <w:ind w:left="511" w:right="9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2008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11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15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日，公司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科技</w:t>
      </w:r>
      <w:r>
        <w:rPr>
          <w:rFonts w:ascii="宋体" w:hAnsi="宋体" w:cs="宋体" w:eastAsia="宋体" w:hint="default"/>
          <w:w w:val="105"/>
          <w:sz w:val="19"/>
          <w:szCs w:val="19"/>
        </w:rPr>
        <w:t>集团</w:t>
      </w:r>
      <w:r>
        <w:rPr>
          <w:rFonts w:ascii="宋体" w:hAnsi="宋体" w:cs="宋体" w:eastAsia="宋体" w:hint="default"/>
          <w:w w:val="105"/>
          <w:sz w:val="19"/>
          <w:szCs w:val="19"/>
        </w:rPr>
        <w:t>签订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代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协</w:t>
      </w:r>
      <w:r>
        <w:rPr>
          <w:rFonts w:ascii="宋体" w:hAnsi="宋体" w:cs="宋体" w:eastAsia="宋体" w:hint="default"/>
          <w:w w:val="105"/>
          <w:sz w:val="19"/>
          <w:szCs w:val="19"/>
        </w:rPr>
        <w:t>议，</w:t>
      </w:r>
      <w:r>
        <w:rPr>
          <w:rFonts w:ascii="宋体" w:hAnsi="宋体" w:cs="宋体" w:eastAsia="宋体" w:hint="default"/>
          <w:w w:val="105"/>
          <w:sz w:val="19"/>
          <w:szCs w:val="19"/>
        </w:rPr>
        <w:t>委</w:t>
      </w:r>
      <w:r>
        <w:rPr>
          <w:rFonts w:ascii="宋体" w:hAnsi="宋体" w:cs="宋体" w:eastAsia="宋体" w:hint="default"/>
          <w:w w:val="105"/>
          <w:sz w:val="19"/>
          <w:szCs w:val="19"/>
        </w:rPr>
        <w:t>托</w:t>
      </w:r>
      <w:r>
        <w:rPr>
          <w:rFonts w:ascii="宋体" w:hAnsi="宋体" w:cs="宋体" w:eastAsia="宋体" w:hint="default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科技</w:t>
      </w:r>
      <w:r>
        <w:rPr>
          <w:rFonts w:ascii="宋体" w:hAnsi="宋体" w:cs="宋体" w:eastAsia="宋体" w:hint="default"/>
          <w:w w:val="105"/>
          <w:sz w:val="19"/>
          <w:szCs w:val="19"/>
        </w:rPr>
        <w:t>集团</w:t>
      </w:r>
      <w:r>
        <w:rPr>
          <w:rFonts w:ascii="宋体" w:hAnsi="宋体" w:cs="宋体" w:eastAsia="宋体" w:hint="default"/>
          <w:w w:val="105"/>
          <w:sz w:val="19"/>
          <w:szCs w:val="19"/>
        </w:rPr>
        <w:t>代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收</w:t>
      </w:r>
      <w:r>
        <w:rPr>
          <w:rFonts w:ascii="宋体" w:hAnsi="宋体" w:cs="宋体" w:eastAsia="宋体" w:hint="default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w w:val="103"/>
          <w:sz w:val="19"/>
          <w:szCs w:val="19"/>
        </w:rPr>
        <w:t>公司</w:t>
      </w:r>
      <w:r>
        <w:rPr>
          <w:rFonts w:ascii="宋体" w:hAnsi="宋体" w:cs="宋体" w:eastAsia="宋体" w:hint="default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w w:val="103"/>
          <w:sz w:val="19"/>
          <w:szCs w:val="19"/>
        </w:rPr>
        <w:t>买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杭州市西湖区西园八路</w:t>
      </w:r>
      <w:r>
        <w:rPr>
          <w:rFonts w:ascii="宋体" w:hAnsi="宋体" w:cs="宋体" w:eastAsia="宋体" w:hint="default"/>
          <w:spacing w:val="-4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号</w:t>
      </w:r>
      <w:r>
        <w:rPr>
          <w:rFonts w:ascii="宋体" w:hAnsi="宋体" w:cs="宋体" w:eastAsia="宋体" w:hint="default"/>
          <w:spacing w:val="-4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幢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房产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未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清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理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户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缴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纳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委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托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两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2008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23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17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共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79,292.60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1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②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公司承</w:t>
      </w:r>
      <w:r>
        <w:rPr>
          <w:rFonts w:ascii="宋体" w:hAnsi="宋体" w:cs="宋体" w:eastAsia="宋体" w:hint="default"/>
          <w:w w:val="105"/>
          <w:sz w:val="19"/>
          <w:szCs w:val="19"/>
        </w:rPr>
        <w:t>租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1956" w:val="left" w:leader="none"/>
          <w:tab w:pos="3065" w:val="left" w:leader="none"/>
          <w:tab w:pos="6377" w:val="left" w:leader="none"/>
          <w:tab w:pos="7827" w:val="left" w:leader="none"/>
        </w:tabs>
        <w:spacing w:before="62"/>
        <w:ind w:left="73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出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方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承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方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赁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种类  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赁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起始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日</w:t>
      </w:r>
      <w:r>
        <w:rPr>
          <w:rFonts w:ascii="宋体" w:hAnsi="宋体" w:cs="宋体" w:eastAsia="宋体" w:hint="default"/>
          <w:spacing w:val="65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65"/>
          <w:sz w:val="17"/>
          <w:szCs w:val="17"/>
        </w:rPr>
      </w:r>
      <w:r>
        <w:rPr>
          <w:rFonts w:ascii="宋体" w:hAnsi="宋体" w:cs="宋体" w:eastAsia="宋体" w:hint="default"/>
          <w:spacing w:val="65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赁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终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止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赁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费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价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依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据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年度确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认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赁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费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00" w:left="1720" w:right="122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357" w:lineRule="auto" w:before="0"/>
        <w:ind w:left="910" w:right="0" w:hanging="34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集团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sz w:val="17"/>
          <w:szCs w:val="17"/>
        </w:rPr>
        <w:t>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  <w:r>
        <w:rPr/>
        <w:br w:type="column"/>
      </w:r>
      <w:r>
        <w:rPr>
          <w:rFonts w:ascii="宋体"/>
          <w:sz w:val="19"/>
        </w:rPr>
      </w:r>
    </w:p>
    <w:p>
      <w:pPr>
        <w:tabs>
          <w:tab w:pos="1145" w:val="left" w:leader="none"/>
        </w:tabs>
        <w:spacing w:line="247" w:lineRule="exact" w:before="0"/>
        <w:ind w:left="324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-4"/>
          <w:sz w:val="17"/>
          <w:szCs w:val="17"/>
        </w:rPr>
        <w:t>本公司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1092.92</w:t>
      </w:r>
      <w:r>
        <w:rPr>
          <w:rFonts w:ascii="Times New Roman" w:hAnsi="Times New Roman" w:cs="Times New Roman" w:eastAsia="Times New Roman" w:hint="default"/>
          <w:spacing w:val="1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办</w:t>
      </w:r>
    </w:p>
    <w:p>
      <w:pPr>
        <w:spacing w:line="197" w:lineRule="exact" w:before="0"/>
        <w:ind w:left="1524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用房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  <w:r>
        <w:rPr/>
        <w:br w:type="column"/>
      </w:r>
      <w:r>
        <w:rPr>
          <w:rFonts w:ascii="宋体"/>
          <w:sz w:val="23"/>
        </w:rPr>
      </w:r>
    </w:p>
    <w:p>
      <w:pPr>
        <w:tabs>
          <w:tab w:pos="1054" w:val="left" w:leader="none"/>
          <w:tab w:pos="2374" w:val="left" w:leader="none"/>
          <w:tab w:pos="3867" w:val="left" w:leader="none"/>
        </w:tabs>
        <w:spacing w:before="0"/>
        <w:ind w:left="13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2010-1-1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2010-12-31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同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177,053.04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220"/>
          <w:cols w:num="3" w:equalWidth="0">
            <w:col w:w="1761" w:space="40"/>
            <w:col w:w="2418" w:space="40"/>
            <w:col w:w="5041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before="47"/>
        <w:ind w:left="708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担保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2158" w:val="left" w:leader="none"/>
          <w:tab w:pos="3319" w:val="left" w:leader="none"/>
          <w:tab w:pos="4390" w:val="left" w:leader="none"/>
          <w:tab w:pos="5547" w:val="left" w:leader="none"/>
          <w:tab w:pos="6603" w:val="left" w:leader="none"/>
        </w:tabs>
        <w:spacing w:line="320" w:lineRule="atLeast" w:before="56"/>
        <w:ind w:left="511" w:right="995" w:firstLine="43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担保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方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被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担保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方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担保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担保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起始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担保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到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期日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担保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是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已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履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行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完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毕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科技</w:t>
      </w:r>
      <w:r>
        <w:rPr>
          <w:rFonts w:ascii="宋体" w:hAnsi="宋体" w:cs="宋体" w:eastAsia="宋体" w:hint="default"/>
          <w:sz w:val="17"/>
          <w:szCs w:val="17"/>
        </w:rPr>
        <w:t>集团</w:t>
      </w:r>
      <w:r>
        <w:rPr>
          <w:rFonts w:ascii="宋体" w:hAnsi="宋体" w:cs="宋体" w:eastAsia="宋体" w:hint="default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5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银江股份有限</w:t>
      </w:r>
    </w:p>
    <w:p>
      <w:pPr>
        <w:spacing w:after="0" w:line="320" w:lineRule="atLeas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20"/>
        </w:sectPr>
      </w:pPr>
    </w:p>
    <w:p>
      <w:pPr>
        <w:tabs>
          <w:tab w:pos="2331" w:val="left" w:leader="none"/>
        </w:tabs>
        <w:spacing w:before="108"/>
        <w:ind w:left="511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公司</w:t>
        <w:tab/>
        <w:t>公司</w:t>
      </w:r>
    </w:p>
    <w:p>
      <w:pPr>
        <w:tabs>
          <w:tab w:pos="1745" w:val="left" w:leader="none"/>
          <w:tab w:pos="2945" w:val="left" w:leader="none"/>
          <w:tab w:pos="4390" w:val="left" w:leader="none"/>
        </w:tabs>
        <w:spacing w:line="176" w:lineRule="exact" w:before="0"/>
        <w:ind w:left="4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7"/>
          <w:szCs w:val="17"/>
        </w:rPr>
        <w:t>1000</w:t>
      </w:r>
      <w:r>
        <w:rPr>
          <w:rFonts w:ascii="Times New Roman" w:hAnsi="Times New Roman" w:cs="Times New Roman" w:eastAsia="Times New Roman" w:hint="default"/>
          <w:spacing w:val="1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民币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2009-6-11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2011-6-9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毕</w:t>
      </w:r>
    </w:p>
    <w:p>
      <w:pPr>
        <w:spacing w:after="0" w:line="17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20"/>
          <w:cols w:num="2" w:equalWidth="0">
            <w:col w:w="2677" w:space="40"/>
            <w:col w:w="6583"/>
          </w:cols>
        </w:sectPr>
      </w:pPr>
    </w:p>
    <w:p>
      <w:pPr>
        <w:spacing w:before="108"/>
        <w:ind w:left="511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科技</w:t>
      </w:r>
      <w:r>
        <w:rPr>
          <w:rFonts w:ascii="宋体" w:hAnsi="宋体" w:cs="宋体" w:eastAsia="宋体" w:hint="default"/>
          <w:sz w:val="17"/>
          <w:szCs w:val="17"/>
        </w:rPr>
        <w:t>集团</w:t>
      </w:r>
      <w:r>
        <w:rPr>
          <w:rFonts w:ascii="宋体" w:hAnsi="宋体" w:cs="宋体" w:eastAsia="宋体" w:hint="default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5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银江股份有限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tabs>
          <w:tab w:pos="1452" w:val="left" w:leader="none"/>
          <w:tab w:pos="2609" w:val="left" w:leader="none"/>
          <w:tab w:pos="4054" w:val="left" w:leader="none"/>
        </w:tabs>
        <w:spacing w:line="218" w:lineRule="exact" w:before="0"/>
        <w:ind w:left="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1000</w:t>
      </w:r>
      <w:r>
        <w:rPr>
          <w:rFonts w:ascii="Times New Roman" w:hAnsi="Times New Roman" w:cs="Times New Roman" w:eastAsia="Times New Roman" w:hint="default"/>
          <w:spacing w:val="1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民币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2009-7-9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2011-7-8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毕</w:t>
      </w:r>
    </w:p>
    <w:p>
      <w:pPr>
        <w:spacing w:after="0" w:line="218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20"/>
          <w:cols w:num="2" w:equalWidth="0">
            <w:col w:w="3013" w:space="40"/>
            <w:col w:w="6247"/>
          </w:cols>
        </w:sectPr>
      </w:pPr>
    </w:p>
    <w:p>
      <w:pPr>
        <w:tabs>
          <w:tab w:pos="2331" w:val="left" w:leader="none"/>
        </w:tabs>
        <w:spacing w:line="172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公司</w:t>
        <w:tab/>
        <w:t>公司</w:t>
      </w:r>
    </w:p>
    <w:p>
      <w:pPr>
        <w:spacing w:after="0" w:line="172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20"/>
        </w:sectPr>
      </w:pPr>
    </w:p>
    <w:p>
      <w:pPr>
        <w:spacing w:before="108"/>
        <w:ind w:left="511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科技</w:t>
      </w:r>
      <w:r>
        <w:rPr>
          <w:rFonts w:ascii="宋体" w:hAnsi="宋体" w:cs="宋体" w:eastAsia="宋体" w:hint="default"/>
          <w:sz w:val="17"/>
          <w:szCs w:val="17"/>
        </w:rPr>
        <w:t>集团</w:t>
      </w:r>
      <w:r>
        <w:rPr>
          <w:rFonts w:ascii="宋体" w:hAnsi="宋体" w:cs="宋体" w:eastAsia="宋体" w:hint="default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5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银江股份有限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tabs>
          <w:tab w:pos="1452" w:val="left" w:leader="none"/>
          <w:tab w:pos="2609" w:val="left" w:leader="none"/>
          <w:tab w:pos="3891" w:val="left" w:leader="none"/>
        </w:tabs>
        <w:spacing w:line="213" w:lineRule="exact" w:before="0"/>
        <w:ind w:left="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5000</w:t>
      </w:r>
      <w:r>
        <w:rPr>
          <w:rFonts w:ascii="Times New Roman" w:hAnsi="Times New Roman" w:cs="Times New Roman" w:eastAsia="Times New Roman" w:hint="default"/>
          <w:spacing w:val="1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民币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2009-5-4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2011-5-4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毕</w:t>
      </w:r>
    </w:p>
    <w:p>
      <w:pPr>
        <w:spacing w:after="0" w:line="213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20"/>
          <w:cols w:num="2" w:equalWidth="0">
            <w:col w:w="3013" w:space="40"/>
            <w:col w:w="6247"/>
          </w:cols>
        </w:sectPr>
      </w:pPr>
    </w:p>
    <w:p>
      <w:pPr>
        <w:spacing w:line="172" w:lineRule="exact" w:before="0"/>
        <w:ind w:left="511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11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王辉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健</w:t>
      </w:r>
    </w:p>
    <w:p>
      <w:pPr>
        <w:spacing w:line="172" w:lineRule="exact" w:before="0"/>
        <w:ind w:left="51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spacing w:line="357" w:lineRule="auto" w:before="108"/>
        <w:ind w:left="51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银江股份有限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6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1452" w:val="left" w:leader="none"/>
          <w:tab w:pos="2609" w:val="left" w:leader="none"/>
          <w:tab w:pos="3891" w:val="left" w:leader="none"/>
        </w:tabs>
        <w:spacing w:before="0"/>
        <w:ind w:left="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5000</w:t>
      </w:r>
      <w:r>
        <w:rPr>
          <w:rFonts w:ascii="Times New Roman" w:hAnsi="Times New Roman" w:cs="Times New Roman" w:eastAsia="Times New Roman" w:hint="default"/>
          <w:spacing w:val="1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民币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2009-5-4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2011-5-4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毕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220"/>
          <w:cols w:num="3" w:equalWidth="0">
            <w:col w:w="1357" w:space="121"/>
            <w:col w:w="1535" w:space="40"/>
            <w:col w:w="6247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441" w:lineRule="auto" w:before="47"/>
        <w:ind w:left="1203" w:right="0" w:hanging="399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9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91"/>
          <w:w w:val="105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交</w:t>
      </w:r>
      <w:r>
        <w:rPr>
          <w:rFonts w:ascii="宋体" w:hAnsi="宋体" w:cs="宋体" w:eastAsia="宋体" w:hint="default"/>
          <w:w w:val="105"/>
          <w:sz w:val="19"/>
          <w:szCs w:val="19"/>
        </w:rPr>
        <w:t>易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杭州</w:t>
      </w:r>
      <w:r>
        <w:rPr>
          <w:rFonts w:ascii="宋体" w:hAnsi="宋体" w:cs="宋体" w:eastAsia="宋体" w:hint="default"/>
          <w:sz w:val="19"/>
          <w:szCs w:val="19"/>
        </w:rPr>
        <w:t>银</w:t>
      </w:r>
      <w:r>
        <w:rPr>
          <w:rFonts w:ascii="宋体" w:hAnsi="宋体" w:cs="宋体" w:eastAsia="宋体" w:hint="default"/>
          <w:sz w:val="19"/>
          <w:szCs w:val="19"/>
        </w:rPr>
        <w:t>城物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管理有限公司</w:t>
      </w:r>
      <w:r>
        <w:rPr>
          <w:rFonts w:ascii="宋体" w:hAnsi="宋体" w:cs="宋体" w:eastAsia="宋体" w:hint="default"/>
          <w:sz w:val="19"/>
          <w:szCs w:val="19"/>
        </w:rPr>
        <w:t>为</w:t>
      </w:r>
      <w:r>
        <w:rPr>
          <w:rFonts w:ascii="宋体" w:hAnsi="宋体" w:cs="宋体" w:eastAsia="宋体" w:hint="default"/>
          <w:sz w:val="19"/>
          <w:szCs w:val="19"/>
        </w:rPr>
        <w:t>本公司及</w:t>
      </w:r>
      <w:r>
        <w:rPr>
          <w:rFonts w:ascii="宋体" w:hAnsi="宋体" w:cs="宋体" w:eastAsia="宋体" w:hint="default"/>
          <w:sz w:val="19"/>
          <w:szCs w:val="19"/>
        </w:rPr>
        <w:t>两</w:t>
      </w:r>
      <w:r>
        <w:rPr>
          <w:rFonts w:ascii="宋体" w:hAnsi="宋体" w:cs="宋体" w:eastAsia="宋体" w:hint="default"/>
          <w:sz w:val="19"/>
          <w:szCs w:val="19"/>
        </w:rPr>
        <w:t>家</w:t>
      </w:r>
      <w:r>
        <w:rPr>
          <w:rFonts w:ascii="宋体" w:hAnsi="宋体" w:cs="宋体" w:eastAsia="宋体" w:hint="default"/>
          <w:sz w:val="19"/>
          <w:szCs w:val="19"/>
        </w:rPr>
        <w:t>子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提供物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服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，本报告期内</w:t>
      </w:r>
      <w:r>
        <w:rPr>
          <w:rFonts w:ascii="宋体" w:hAnsi="宋体" w:cs="宋体" w:eastAsia="宋体" w:hint="default"/>
          <w:sz w:val="19"/>
          <w:szCs w:val="19"/>
        </w:rPr>
        <w:t>共</w:t>
      </w:r>
      <w:r>
        <w:rPr>
          <w:rFonts w:ascii="宋体" w:hAnsi="宋体" w:cs="宋体" w:eastAsia="宋体" w:hint="default"/>
          <w:sz w:val="19"/>
          <w:szCs w:val="19"/>
        </w:rPr>
        <w:t>收</w:t>
      </w:r>
    </w:p>
    <w:p>
      <w:pPr>
        <w:spacing w:line="229" w:lineRule="exact" w:before="0"/>
        <w:ind w:left="910" w:right="0" w:hanging="106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物</w:t>
      </w:r>
      <w:r>
        <w:rPr>
          <w:rFonts w:ascii="宋体" w:hAnsi="宋体" w:cs="宋体" w:eastAsia="宋体" w:hint="default"/>
          <w:w w:val="105"/>
          <w:sz w:val="19"/>
          <w:szCs w:val="19"/>
        </w:rPr>
        <w:t>业费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962,067.89</w:t>
      </w:r>
      <w:r>
        <w:rPr>
          <w:rFonts w:ascii="Times New Roman" w:hAnsi="Times New Roman" w:cs="Times New Roman" w:eastAsia="Times New Roman" w:hint="default"/>
          <w:spacing w:val="-1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888" w:right="6277" w:firstLine="0"/>
        <w:jc w:val="center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项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2801"/>
        <w:gridCol w:w="1826"/>
        <w:gridCol w:w="1252"/>
      </w:tblGrid>
      <w:tr>
        <w:trPr>
          <w:trHeight w:val="733" w:hRule="exact"/>
        </w:trPr>
        <w:tc>
          <w:tcPr>
            <w:tcW w:w="2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5" w:right="0" w:firstLine="6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46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关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联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46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管理有限公司</w:t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14" w:right="0" w:firstLine="76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100,265.00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48" w:right="0" w:firstLine="8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初余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124,839.60</w:t>
            </w:r>
          </w:p>
        </w:tc>
      </w:tr>
      <w:tr>
        <w:trPr>
          <w:trHeight w:val="417" w:hRule="exact"/>
        </w:trPr>
        <w:tc>
          <w:tcPr>
            <w:tcW w:w="2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个人股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07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3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90,757.20</w:t>
            </w:r>
          </w:p>
        </w:tc>
      </w:tr>
      <w:tr>
        <w:trPr>
          <w:trHeight w:val="483" w:hRule="exact"/>
        </w:trPr>
        <w:tc>
          <w:tcPr>
            <w:tcW w:w="2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9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或有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2"/>
                <w:szCs w:val="22"/>
              </w:rPr>
              <w:t>事项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spacing w:before="47"/>
        <w:ind w:left="100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截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日，本公司无</w:t>
      </w:r>
      <w:r>
        <w:rPr>
          <w:rFonts w:ascii="宋体" w:hAnsi="宋体" w:cs="宋体" w:eastAsia="宋体" w:hint="default"/>
          <w:w w:val="105"/>
          <w:sz w:val="19"/>
          <w:szCs w:val="19"/>
        </w:rPr>
        <w:t>需要</w:t>
      </w:r>
      <w:r>
        <w:rPr>
          <w:rFonts w:ascii="宋体" w:hAnsi="宋体" w:cs="宋体" w:eastAsia="宋体" w:hint="default"/>
          <w:w w:val="105"/>
          <w:sz w:val="19"/>
          <w:szCs w:val="19"/>
        </w:rPr>
        <w:t>披露的或有事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280" w:left="172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50" w:lineRule="exact"/>
        <w:ind w:left="968" w:right="194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八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承诺</w:t>
      </w:r>
      <w:r>
        <w:rPr>
          <w:w w:val="105"/>
        </w:rPr>
        <w:t>事项</w:t>
      </w:r>
      <w:r>
        <w:rPr>
          <w:b w:val="0"/>
          <w:bCs w:val="0"/>
        </w:rPr>
      </w:r>
    </w:p>
    <w:p>
      <w:pPr>
        <w:spacing w:before="168"/>
        <w:ind w:left="982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截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债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日，本公司无</w:t>
      </w:r>
      <w:r>
        <w:rPr>
          <w:rFonts w:ascii="宋体" w:hAnsi="宋体" w:cs="宋体" w:eastAsia="宋体" w:hint="default"/>
          <w:w w:val="105"/>
          <w:sz w:val="19"/>
          <w:szCs w:val="19"/>
        </w:rPr>
        <w:t>需要</w:t>
      </w:r>
      <w:r>
        <w:rPr>
          <w:rFonts w:ascii="宋体" w:hAnsi="宋体" w:cs="宋体" w:eastAsia="宋体" w:hint="default"/>
          <w:w w:val="105"/>
          <w:sz w:val="19"/>
          <w:szCs w:val="19"/>
        </w:rPr>
        <w:t>披露的承</w:t>
      </w:r>
      <w:r>
        <w:rPr>
          <w:rFonts w:ascii="宋体" w:hAnsi="宋体" w:cs="宋体" w:eastAsia="宋体" w:hint="default"/>
          <w:w w:val="105"/>
          <w:sz w:val="19"/>
          <w:szCs w:val="19"/>
        </w:rPr>
        <w:t>诺</w:t>
      </w:r>
      <w:r>
        <w:rPr>
          <w:rFonts w:ascii="宋体" w:hAnsi="宋体" w:cs="宋体" w:eastAsia="宋体" w:hint="default"/>
          <w:w w:val="105"/>
          <w:sz w:val="19"/>
          <w:szCs w:val="19"/>
        </w:rPr>
        <w:t>事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3"/>
        <w:spacing w:line="240" w:lineRule="auto"/>
        <w:ind w:left="968" w:right="194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九</w:t>
      </w:r>
      <w:r>
        <w:rPr>
          <w:w w:val="105"/>
        </w:rPr>
        <w:t>、资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日后</w:t>
      </w:r>
      <w:r>
        <w:rPr>
          <w:w w:val="105"/>
        </w:rPr>
        <w:t>事项</w:t>
      </w:r>
      <w:r>
        <w:rPr>
          <w:b w:val="0"/>
          <w:bCs w:val="0"/>
        </w:rPr>
      </w:r>
    </w:p>
    <w:p>
      <w:pPr>
        <w:spacing w:line="355" w:lineRule="auto" w:before="163"/>
        <w:ind w:left="511" w:right="380" w:firstLine="494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、公司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1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24</w:t>
      </w:r>
      <w:r>
        <w:rPr>
          <w:rFonts w:ascii="Times New Roman" w:hAnsi="Times New Roman" w:cs="Times New Roman" w:eastAsia="Times New Roman" w:hint="default"/>
          <w:spacing w:val="-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第二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届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董事会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第二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次会议，审议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通过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关于设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立全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公司江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银江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交通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有限公司的议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名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银江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交通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术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有限</w:t>
      </w:r>
      <w:r>
        <w:rPr>
          <w:rFonts w:ascii="宋体" w:hAnsi="宋体" w:cs="宋体" w:eastAsia="宋体" w:hint="default"/>
          <w:spacing w:val="-8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公司。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2011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9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南</w:t>
      </w:r>
      <w:r>
        <w:rPr>
          <w:rFonts w:ascii="宋体" w:hAnsi="宋体" w:cs="宋体" w:eastAsia="宋体" w:hint="default"/>
          <w:w w:val="105"/>
          <w:sz w:val="19"/>
          <w:szCs w:val="19"/>
        </w:rPr>
        <w:t>昌市工</w:t>
      </w:r>
      <w:r>
        <w:rPr>
          <w:rFonts w:ascii="宋体" w:hAnsi="宋体" w:cs="宋体" w:eastAsia="宋体" w:hint="default"/>
          <w:w w:val="105"/>
          <w:sz w:val="19"/>
          <w:szCs w:val="19"/>
        </w:rPr>
        <w:t>商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政</w:t>
      </w:r>
      <w:r>
        <w:rPr>
          <w:rFonts w:ascii="宋体" w:hAnsi="宋体" w:cs="宋体" w:eastAsia="宋体" w:hint="default"/>
          <w:w w:val="105"/>
          <w:sz w:val="19"/>
          <w:szCs w:val="19"/>
        </w:rPr>
        <w:t>管理</w:t>
      </w:r>
      <w:r>
        <w:rPr>
          <w:rFonts w:ascii="宋体" w:hAnsi="宋体" w:cs="宋体" w:eastAsia="宋体" w:hint="default"/>
          <w:w w:val="105"/>
          <w:sz w:val="19"/>
          <w:szCs w:val="19"/>
        </w:rPr>
        <w:t>局</w:t>
      </w:r>
      <w:r>
        <w:rPr>
          <w:rFonts w:ascii="宋体" w:hAnsi="宋体" w:cs="宋体" w:eastAsia="宋体" w:hint="default"/>
          <w:w w:val="105"/>
          <w:sz w:val="19"/>
          <w:szCs w:val="19"/>
        </w:rPr>
        <w:t>注册登</w:t>
      </w:r>
      <w:r>
        <w:rPr>
          <w:rFonts w:ascii="宋体" w:hAnsi="宋体" w:cs="宋体" w:eastAsia="宋体" w:hint="default"/>
          <w:w w:val="105"/>
          <w:sz w:val="19"/>
          <w:szCs w:val="19"/>
        </w:rPr>
        <w:t>记，</w:t>
      </w:r>
      <w:r>
        <w:rPr>
          <w:rFonts w:ascii="宋体" w:hAnsi="宋体" w:cs="宋体" w:eastAsia="宋体" w:hint="default"/>
          <w:w w:val="105"/>
          <w:sz w:val="19"/>
          <w:szCs w:val="19"/>
        </w:rPr>
        <w:t>设</w:t>
      </w:r>
      <w:r>
        <w:rPr>
          <w:rFonts w:ascii="宋体" w:hAnsi="宋体" w:cs="宋体" w:eastAsia="宋体" w:hint="default"/>
          <w:w w:val="105"/>
          <w:sz w:val="19"/>
          <w:szCs w:val="19"/>
        </w:rPr>
        <w:t>立</w:t>
      </w:r>
      <w:r>
        <w:rPr>
          <w:rFonts w:ascii="宋体" w:hAnsi="宋体" w:cs="宋体" w:eastAsia="宋体" w:hint="default"/>
          <w:w w:val="105"/>
          <w:sz w:val="19"/>
          <w:szCs w:val="19"/>
        </w:rPr>
        <w:t>江</w:t>
      </w:r>
      <w:r>
        <w:rPr>
          <w:rFonts w:ascii="宋体" w:hAnsi="宋体" w:cs="宋体" w:eastAsia="宋体" w:hint="default"/>
          <w:w w:val="105"/>
          <w:sz w:val="19"/>
          <w:szCs w:val="19"/>
        </w:rPr>
        <w:t>西</w:t>
      </w:r>
      <w:r>
        <w:rPr>
          <w:rFonts w:ascii="宋体" w:hAnsi="宋体" w:cs="宋体" w:eastAsia="宋体" w:hint="default"/>
          <w:w w:val="105"/>
          <w:sz w:val="19"/>
          <w:szCs w:val="19"/>
        </w:rPr>
        <w:t>银江</w:t>
      </w:r>
      <w:r>
        <w:rPr>
          <w:rFonts w:ascii="宋体" w:hAnsi="宋体" w:cs="宋体" w:eastAsia="宋体" w:hint="default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有限公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司，</w:t>
      </w:r>
      <w:r>
        <w:rPr>
          <w:rFonts w:ascii="宋体" w:hAnsi="宋体" w:cs="宋体" w:eastAsia="宋体" w:hint="default"/>
          <w:w w:val="105"/>
          <w:sz w:val="19"/>
          <w:szCs w:val="19"/>
        </w:rPr>
        <w:t>注册号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5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360100110015251</w:t>
      </w:r>
      <w:r>
        <w:rPr>
          <w:rFonts w:ascii="宋体" w:hAnsi="宋体" w:cs="宋体" w:eastAsia="宋体" w:hint="default"/>
          <w:w w:val="105"/>
          <w:sz w:val="19"/>
          <w:szCs w:val="19"/>
        </w:rPr>
        <w:t>，法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代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姓名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王</w:t>
      </w:r>
      <w:r>
        <w:rPr>
          <w:rFonts w:ascii="宋体" w:hAnsi="宋体" w:cs="宋体" w:eastAsia="宋体" w:hint="default"/>
          <w:w w:val="105"/>
          <w:sz w:val="19"/>
          <w:szCs w:val="19"/>
        </w:rPr>
        <w:t>瑞</w:t>
      </w:r>
      <w:r>
        <w:rPr>
          <w:rFonts w:ascii="宋体" w:hAnsi="宋体" w:cs="宋体" w:eastAsia="宋体" w:hint="default"/>
          <w:w w:val="105"/>
          <w:sz w:val="19"/>
          <w:szCs w:val="19"/>
        </w:rPr>
        <w:t>慷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注册</w:t>
      </w:r>
      <w:r>
        <w:rPr>
          <w:rFonts w:ascii="宋体" w:hAnsi="宋体" w:cs="宋体" w:eastAsia="宋体" w:hint="default"/>
          <w:w w:val="105"/>
          <w:sz w:val="19"/>
          <w:szCs w:val="19"/>
        </w:rPr>
        <w:t>资本</w:t>
      </w:r>
      <w:r>
        <w:rPr>
          <w:rFonts w:ascii="宋体" w:hAnsi="宋体" w:cs="宋体" w:eastAsia="宋体" w:hint="default"/>
          <w:spacing w:val="-4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1000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地址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南</w:t>
      </w:r>
      <w:r>
        <w:rPr>
          <w:rFonts w:ascii="宋体" w:hAnsi="宋体" w:cs="宋体" w:eastAsia="宋体" w:hint="default"/>
          <w:w w:val="103"/>
          <w:sz w:val="19"/>
          <w:szCs w:val="19"/>
        </w:rPr>
        <w:t>昌市</w:t>
      </w:r>
      <w:r>
        <w:rPr>
          <w:rFonts w:ascii="宋体" w:hAnsi="宋体" w:cs="宋体" w:eastAsia="宋体" w:hint="default"/>
          <w:w w:val="103"/>
          <w:sz w:val="19"/>
          <w:szCs w:val="19"/>
        </w:rPr>
        <w:t>红</w:t>
      </w:r>
      <w:r>
        <w:rPr>
          <w:rFonts w:ascii="宋体" w:hAnsi="宋体" w:cs="宋体" w:eastAsia="宋体" w:hint="default"/>
          <w:w w:val="103"/>
          <w:sz w:val="19"/>
          <w:szCs w:val="19"/>
        </w:rPr>
        <w:t>谷滩</w:t>
      </w:r>
      <w:r>
        <w:rPr>
          <w:rFonts w:ascii="宋体" w:hAnsi="宋体" w:cs="宋体" w:eastAsia="宋体" w:hint="default"/>
          <w:w w:val="103"/>
          <w:sz w:val="19"/>
          <w:szCs w:val="19"/>
        </w:rPr>
        <w:t>新</w:t>
      </w:r>
      <w:r>
        <w:rPr>
          <w:rFonts w:ascii="宋体" w:hAnsi="宋体" w:cs="宋体" w:eastAsia="宋体" w:hint="default"/>
          <w:w w:val="103"/>
          <w:sz w:val="19"/>
          <w:szCs w:val="19"/>
        </w:rPr>
        <w:t>区</w:t>
      </w:r>
      <w:r>
        <w:rPr>
          <w:rFonts w:ascii="宋体" w:hAnsi="宋体" w:cs="宋体" w:eastAsia="宋体" w:hint="default"/>
          <w:w w:val="103"/>
          <w:sz w:val="19"/>
          <w:szCs w:val="19"/>
        </w:rPr>
        <w:t>春晖</w:t>
      </w:r>
      <w:r>
        <w:rPr>
          <w:rFonts w:ascii="宋体" w:hAnsi="宋体" w:cs="宋体" w:eastAsia="宋体" w:hint="default"/>
          <w:w w:val="103"/>
          <w:sz w:val="19"/>
          <w:szCs w:val="19"/>
        </w:rPr>
        <w:t>路</w:t>
      </w:r>
      <w:r>
        <w:rPr>
          <w:rFonts w:ascii="宋体" w:hAnsi="宋体" w:cs="宋体" w:eastAsia="宋体" w:hint="default"/>
          <w:spacing w:val="-49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7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"/>
          <w:w w:val="103"/>
          <w:sz w:val="19"/>
          <w:szCs w:val="19"/>
        </w:rPr>
        <w:t>号</w:t>
      </w:r>
      <w:r>
        <w:rPr>
          <w:rFonts w:ascii="宋体" w:hAnsi="宋体" w:cs="宋体" w:eastAsia="宋体" w:hint="default"/>
          <w:spacing w:val="-1"/>
          <w:w w:val="103"/>
          <w:sz w:val="19"/>
          <w:szCs w:val="19"/>
        </w:rPr>
        <w:t>新</w:t>
      </w:r>
      <w:r>
        <w:rPr>
          <w:rFonts w:ascii="宋体" w:hAnsi="宋体" w:cs="宋体" w:eastAsia="宋体" w:hint="default"/>
          <w:spacing w:val="-1"/>
          <w:w w:val="103"/>
          <w:sz w:val="19"/>
          <w:szCs w:val="19"/>
        </w:rPr>
        <w:t>龙</w:t>
      </w:r>
      <w:r>
        <w:rPr>
          <w:rFonts w:ascii="宋体" w:hAnsi="宋体" w:cs="宋体" w:eastAsia="宋体" w:hint="default"/>
          <w:spacing w:val="-1"/>
          <w:w w:val="103"/>
          <w:sz w:val="19"/>
          <w:szCs w:val="19"/>
        </w:rPr>
        <w:t>大</w:t>
      </w:r>
      <w:r>
        <w:rPr>
          <w:rFonts w:ascii="宋体" w:hAnsi="宋体" w:cs="宋体" w:eastAsia="宋体" w:hint="default"/>
          <w:spacing w:val="-1"/>
          <w:w w:val="103"/>
          <w:sz w:val="19"/>
          <w:szCs w:val="19"/>
        </w:rPr>
        <w:t>厦</w:t>
      </w:r>
      <w:r>
        <w:rPr>
          <w:rFonts w:ascii="宋体" w:hAnsi="宋体" w:cs="宋体" w:eastAsia="宋体" w:hint="default"/>
          <w:spacing w:val="-4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9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楼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，公司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类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型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：有限责任公司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法人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独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经营</w:t>
      </w:r>
      <w:r>
        <w:rPr>
          <w:rFonts w:ascii="宋体" w:hAnsi="宋体" w:cs="宋体" w:eastAsia="宋体" w:hint="default"/>
          <w:spacing w:val="-9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系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术研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术服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果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让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软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智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交通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系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统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相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关产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品销售；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交通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系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建设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上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项目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国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家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专项规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凭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证、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许可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证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经营）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5"/>
          <w:sz w:val="19"/>
          <w:szCs w:val="19"/>
        </w:rPr>
      </w:r>
    </w:p>
    <w:p>
      <w:pPr>
        <w:spacing w:line="357" w:lineRule="auto" w:before="39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、公司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6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24</w:t>
      </w:r>
      <w:r>
        <w:rPr>
          <w:rFonts w:ascii="Times New Roman" w:hAnsi="Times New Roman" w:cs="Times New Roman" w:eastAsia="Times New Roman" w:hint="default"/>
          <w:spacing w:val="-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召</w:t>
      </w:r>
      <w:r>
        <w:rPr>
          <w:rFonts w:ascii="宋体" w:hAnsi="宋体" w:cs="宋体" w:eastAsia="宋体" w:hint="default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w w:val="105"/>
          <w:sz w:val="19"/>
          <w:szCs w:val="19"/>
        </w:rPr>
        <w:t>第二</w:t>
      </w:r>
      <w:r>
        <w:rPr>
          <w:rFonts w:ascii="宋体" w:hAnsi="宋体" w:cs="宋体" w:eastAsia="宋体" w:hint="default"/>
          <w:w w:val="105"/>
          <w:sz w:val="19"/>
          <w:szCs w:val="19"/>
        </w:rPr>
        <w:t>届</w:t>
      </w:r>
      <w:r>
        <w:rPr>
          <w:rFonts w:ascii="宋体" w:hAnsi="宋体" w:cs="宋体" w:eastAsia="宋体" w:hint="default"/>
          <w:w w:val="105"/>
          <w:sz w:val="19"/>
          <w:szCs w:val="19"/>
        </w:rPr>
        <w:t>董事会</w:t>
      </w:r>
      <w:r>
        <w:rPr>
          <w:rFonts w:ascii="宋体" w:hAnsi="宋体" w:cs="宋体" w:eastAsia="宋体" w:hint="default"/>
          <w:w w:val="105"/>
          <w:sz w:val="19"/>
          <w:szCs w:val="19"/>
        </w:rPr>
        <w:t>第二</w:t>
      </w:r>
      <w:r>
        <w:rPr>
          <w:rFonts w:ascii="宋体" w:hAnsi="宋体" w:cs="宋体" w:eastAsia="宋体" w:hint="default"/>
          <w:w w:val="105"/>
          <w:sz w:val="19"/>
          <w:szCs w:val="19"/>
        </w:rPr>
        <w:t>次会议，审议</w:t>
      </w:r>
      <w:r>
        <w:rPr>
          <w:rFonts w:ascii="宋体" w:hAnsi="宋体" w:cs="宋体" w:eastAsia="宋体" w:hint="default"/>
          <w:w w:val="105"/>
          <w:sz w:val="19"/>
          <w:szCs w:val="19"/>
        </w:rPr>
        <w:t>通过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w w:val="105"/>
          <w:sz w:val="19"/>
          <w:szCs w:val="19"/>
        </w:rPr>
        <w:t>关于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超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北京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海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达科技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展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有限公司的议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案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《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关于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超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浙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浙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健</w:t>
      </w:r>
      <w:r>
        <w:rPr>
          <w:rFonts w:ascii="宋体" w:hAnsi="宋体" w:cs="宋体" w:eastAsia="宋体" w:hint="default"/>
          <w:spacing w:val="8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康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管理有限公司的议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案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8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8"/>
          <w:sz w:val="19"/>
          <w:szCs w:val="19"/>
        </w:rPr>
      </w:r>
    </w:p>
    <w:p>
      <w:pPr>
        <w:spacing w:line="348" w:lineRule="auto" w:before="37"/>
        <w:ind w:left="511" w:right="471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9"/>
          <w:szCs w:val="19"/>
        </w:rPr>
        <w:t>1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北京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四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达科技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有限公司：公司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3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资人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民币</w:t>
      </w:r>
      <w:r>
        <w:rPr>
          <w:rFonts w:ascii="Times New Roman" w:hAnsi="Times New Roman" w:cs="Times New Roman" w:eastAsia="Times New Roman" w:hint="default"/>
          <w:spacing w:val="-3"/>
          <w:sz w:val="19"/>
          <w:szCs w:val="19"/>
        </w:rPr>
        <w:t>700</w:t>
      </w:r>
      <w:r>
        <w:rPr>
          <w:rFonts w:ascii="宋体" w:hAnsi="宋体" w:cs="宋体" w:eastAsia="宋体" w:hint="default"/>
          <w:spacing w:val="-3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收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4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4"/>
          <w:sz w:val="19"/>
          <w:szCs w:val="19"/>
        </w:rPr>
        <w:t>北京</w:t>
      </w:r>
      <w:r>
        <w:rPr>
          <w:rFonts w:ascii="宋体" w:hAnsi="宋体" w:cs="宋体" w:eastAsia="宋体" w:hint="default"/>
          <w:spacing w:val="4"/>
          <w:sz w:val="19"/>
          <w:szCs w:val="19"/>
        </w:rPr>
        <w:t>四</w:t>
      </w:r>
      <w:r>
        <w:rPr>
          <w:rFonts w:ascii="宋体" w:hAnsi="宋体" w:cs="宋体" w:eastAsia="宋体" w:hint="default"/>
          <w:spacing w:val="4"/>
          <w:sz w:val="19"/>
          <w:szCs w:val="19"/>
        </w:rPr>
        <w:t>海</w:t>
      </w:r>
      <w:r>
        <w:rPr>
          <w:rFonts w:ascii="宋体" w:hAnsi="宋体" w:cs="宋体" w:eastAsia="宋体" w:hint="default"/>
          <w:spacing w:val="4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4"/>
          <w:sz w:val="19"/>
          <w:szCs w:val="19"/>
        </w:rPr>
        <w:t>达科技</w:t>
      </w:r>
      <w:r>
        <w:rPr>
          <w:rFonts w:ascii="宋体" w:hAnsi="宋体" w:cs="宋体" w:eastAsia="宋体" w:hint="default"/>
          <w:spacing w:val="4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4"/>
          <w:sz w:val="19"/>
          <w:szCs w:val="19"/>
        </w:rPr>
        <w:t>展</w:t>
      </w:r>
      <w:r>
        <w:rPr>
          <w:rFonts w:ascii="宋体" w:hAnsi="宋体" w:cs="宋体" w:eastAsia="宋体" w:hint="default"/>
          <w:spacing w:val="4"/>
          <w:sz w:val="19"/>
          <w:szCs w:val="19"/>
        </w:rPr>
        <w:t>有限公司</w:t>
      </w:r>
      <w:r>
        <w:rPr>
          <w:rFonts w:ascii="宋体" w:hAnsi="宋体" w:cs="宋体" w:eastAsia="宋体" w:hint="default"/>
          <w:spacing w:val="4"/>
          <w:sz w:val="19"/>
          <w:szCs w:val="19"/>
        </w:rPr>
        <w:t>部</w:t>
      </w:r>
      <w:r>
        <w:rPr>
          <w:rFonts w:ascii="宋体" w:hAnsi="宋体" w:cs="宋体" w:eastAsia="宋体" w:hint="default"/>
          <w:spacing w:val="4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4"/>
          <w:sz w:val="19"/>
          <w:szCs w:val="19"/>
        </w:rPr>
        <w:t>股</w:t>
      </w:r>
      <w:r>
        <w:rPr>
          <w:rFonts w:ascii="宋体" w:hAnsi="宋体" w:cs="宋体" w:eastAsia="宋体" w:hint="default"/>
          <w:spacing w:val="4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4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4"/>
          <w:sz w:val="19"/>
          <w:szCs w:val="19"/>
        </w:rPr>
        <w:t>认</w:t>
      </w:r>
      <w:r>
        <w:rPr>
          <w:rFonts w:ascii="宋体" w:hAnsi="宋体" w:cs="宋体" w:eastAsia="宋体" w:hint="default"/>
          <w:spacing w:val="4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4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4"/>
          <w:sz w:val="19"/>
          <w:szCs w:val="19"/>
        </w:rPr>
        <w:t>资，其</w:t>
      </w:r>
      <w:r>
        <w:rPr>
          <w:rFonts w:ascii="宋体" w:hAnsi="宋体" w:cs="宋体" w:eastAsia="宋体" w:hint="default"/>
          <w:spacing w:val="4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4"/>
          <w:sz w:val="19"/>
          <w:szCs w:val="19"/>
        </w:rPr>
        <w:t>以</w:t>
      </w:r>
      <w:r>
        <w:rPr>
          <w:rFonts w:ascii="Times New Roman" w:hAnsi="Times New Roman" w:cs="Times New Roman" w:eastAsia="Times New Roman" w:hint="default"/>
          <w:spacing w:val="4"/>
          <w:sz w:val="19"/>
          <w:szCs w:val="19"/>
        </w:rPr>
        <w:t>300</w:t>
      </w:r>
      <w:r>
        <w:rPr>
          <w:rFonts w:ascii="宋体" w:hAnsi="宋体" w:cs="宋体" w:eastAsia="宋体" w:hint="default"/>
          <w:spacing w:val="4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4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4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4"/>
          <w:sz w:val="19"/>
          <w:szCs w:val="19"/>
        </w:rPr>
        <w:t>四</w:t>
      </w:r>
      <w:r>
        <w:rPr>
          <w:rFonts w:ascii="宋体" w:hAnsi="宋体" w:cs="宋体" w:eastAsia="宋体" w:hint="default"/>
          <w:spacing w:val="4"/>
          <w:sz w:val="19"/>
          <w:szCs w:val="19"/>
        </w:rPr>
        <w:t>海</w:t>
      </w:r>
      <w:r>
        <w:rPr>
          <w:rFonts w:ascii="宋体" w:hAnsi="宋体" w:cs="宋体" w:eastAsia="宋体" w:hint="default"/>
          <w:spacing w:val="4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4"/>
          <w:sz w:val="19"/>
          <w:szCs w:val="19"/>
        </w:rPr>
        <w:t>达</w:t>
      </w:r>
      <w:r>
        <w:rPr>
          <w:rFonts w:ascii="宋体" w:hAnsi="宋体" w:cs="宋体" w:eastAsia="宋体" w:hint="default"/>
          <w:spacing w:val="4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4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31.4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原始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出资</w:t>
      </w:r>
      <w:r>
        <w:rPr>
          <w:rFonts w:ascii="宋体" w:hAnsi="宋体" w:cs="宋体" w:eastAsia="宋体" w:hint="default"/>
          <w:spacing w:val="-1"/>
          <w:sz w:val="19"/>
          <w:szCs w:val="19"/>
        </w:rPr>
        <w:t>额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的股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，并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现金</w:t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400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元增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四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海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达注册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资本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至</w:t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500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1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收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完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1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后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，公司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有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四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海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达</w:t>
      </w:r>
      <w:r>
        <w:rPr>
          <w:rFonts w:ascii="Times New Roman" w:hAnsi="Times New Roman" w:cs="Times New Roman" w:eastAsia="Times New Roman" w:hint="default"/>
          <w:spacing w:val="-1"/>
          <w:sz w:val="19"/>
          <w:szCs w:val="19"/>
        </w:rPr>
        <w:t>51%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的股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1"/>
          <w:sz w:val="19"/>
          <w:szCs w:val="19"/>
        </w:rPr>
        <w:t>使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成为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公司的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控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股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子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公司</w:t>
      </w:r>
      <w:r>
        <w:rPr>
          <w:rFonts w:ascii="宋体" w:hAnsi="宋体" w:cs="宋体" w:eastAsia="宋体" w:hint="default"/>
          <w:spacing w:val="-1"/>
          <w:sz w:val="19"/>
          <w:szCs w:val="19"/>
        </w:rPr>
        <w:t>；北京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四</w:t>
      </w:r>
      <w:r>
        <w:rPr>
          <w:rFonts w:ascii="宋体" w:hAnsi="宋体" w:cs="宋体" w:eastAsia="宋体" w:hint="default"/>
          <w:spacing w:val="-1"/>
          <w:sz w:val="19"/>
          <w:szCs w:val="19"/>
        </w:rPr>
        <w:t>海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达科技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1"/>
          <w:sz w:val="19"/>
          <w:szCs w:val="19"/>
        </w:rPr>
        <w:t>展</w:t>
      </w:r>
      <w:r>
        <w:rPr>
          <w:rFonts w:ascii="宋体" w:hAnsi="宋体" w:cs="宋体" w:eastAsia="宋体" w:hint="default"/>
          <w:spacing w:val="84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有限公司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于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2011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2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1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记，并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北京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市工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政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管理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局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sz w:val="19"/>
          <w:szCs w:val="19"/>
        </w:rPr>
      </w:r>
    </w:p>
    <w:p>
      <w:pPr>
        <w:spacing w:before="26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法人</w:t>
      </w:r>
      <w:r>
        <w:rPr>
          <w:rFonts w:ascii="宋体" w:hAnsi="宋体" w:cs="宋体" w:eastAsia="宋体" w:hint="default"/>
          <w:w w:val="105"/>
          <w:sz w:val="19"/>
          <w:szCs w:val="19"/>
        </w:rPr>
        <w:t>营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执</w:t>
      </w:r>
      <w:r>
        <w:rPr>
          <w:rFonts w:ascii="宋体" w:hAnsi="宋体" w:cs="宋体" w:eastAsia="宋体" w:hint="default"/>
          <w:w w:val="105"/>
          <w:sz w:val="19"/>
          <w:szCs w:val="19"/>
        </w:rPr>
        <w:t>照</w:t>
      </w:r>
      <w:r>
        <w:rPr>
          <w:rFonts w:ascii="宋体" w:hAnsi="宋体" w:cs="宋体" w:eastAsia="宋体" w:hint="default"/>
          <w:w w:val="105"/>
          <w:sz w:val="19"/>
          <w:szCs w:val="19"/>
        </w:rPr>
        <w:t>》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故</w:t>
      </w:r>
      <w:r>
        <w:rPr>
          <w:rFonts w:ascii="宋体" w:hAnsi="宋体" w:cs="宋体" w:eastAsia="宋体" w:hint="default"/>
          <w:w w:val="105"/>
          <w:sz w:val="19"/>
          <w:szCs w:val="19"/>
        </w:rPr>
        <w:t>北京</w:t>
      </w:r>
      <w:r>
        <w:rPr>
          <w:rFonts w:ascii="宋体" w:hAnsi="宋体" w:cs="宋体" w:eastAsia="宋体" w:hint="default"/>
          <w:w w:val="105"/>
          <w:sz w:val="19"/>
          <w:szCs w:val="19"/>
        </w:rPr>
        <w:t>四</w:t>
      </w:r>
      <w:r>
        <w:rPr>
          <w:rFonts w:ascii="宋体" w:hAnsi="宋体" w:cs="宋体" w:eastAsia="宋体" w:hint="default"/>
          <w:w w:val="105"/>
          <w:sz w:val="19"/>
          <w:szCs w:val="19"/>
        </w:rPr>
        <w:t>海</w:t>
      </w:r>
      <w:r>
        <w:rPr>
          <w:rFonts w:ascii="宋体" w:hAnsi="宋体" w:cs="宋体" w:eastAsia="宋体" w:hint="default"/>
          <w:w w:val="105"/>
          <w:sz w:val="19"/>
          <w:szCs w:val="19"/>
        </w:rPr>
        <w:t>商</w:t>
      </w:r>
      <w:r>
        <w:rPr>
          <w:rFonts w:ascii="宋体" w:hAnsi="宋体" w:cs="宋体" w:eastAsia="宋体" w:hint="default"/>
          <w:w w:val="105"/>
          <w:sz w:val="19"/>
          <w:szCs w:val="19"/>
        </w:rPr>
        <w:t>达科技</w:t>
      </w:r>
      <w:r>
        <w:rPr>
          <w:rFonts w:ascii="宋体" w:hAnsi="宋体" w:cs="宋体" w:eastAsia="宋体" w:hint="default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w w:val="105"/>
          <w:sz w:val="19"/>
          <w:szCs w:val="19"/>
        </w:rPr>
        <w:t>展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纳</w:t>
      </w:r>
      <w:r>
        <w:rPr>
          <w:rFonts w:ascii="宋体" w:hAnsi="宋体" w:cs="宋体" w:eastAsia="宋体" w:hint="default"/>
          <w:w w:val="105"/>
          <w:sz w:val="19"/>
          <w:szCs w:val="19"/>
        </w:rPr>
        <w:t>入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2011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w w:val="105"/>
          <w:sz w:val="19"/>
          <w:szCs w:val="19"/>
        </w:rPr>
        <w:t>报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5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w w:val="105"/>
          <w:sz w:val="19"/>
          <w:szCs w:val="19"/>
        </w:rPr>
        <w:t>江</w:t>
      </w:r>
      <w:r>
        <w:rPr>
          <w:rFonts w:ascii="宋体" w:hAnsi="宋体" w:cs="宋体" w:eastAsia="宋体" w:hint="default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w w:val="105"/>
          <w:sz w:val="19"/>
          <w:szCs w:val="19"/>
        </w:rPr>
        <w:t>大</w:t>
      </w:r>
      <w:r>
        <w:rPr>
          <w:rFonts w:ascii="宋体" w:hAnsi="宋体" w:cs="宋体" w:eastAsia="宋体" w:hint="default"/>
          <w:w w:val="105"/>
          <w:sz w:val="19"/>
          <w:szCs w:val="19"/>
        </w:rPr>
        <w:t>健康</w:t>
      </w:r>
      <w:r>
        <w:rPr>
          <w:rFonts w:ascii="宋体" w:hAnsi="宋体" w:cs="宋体" w:eastAsia="宋体" w:hint="default"/>
          <w:w w:val="105"/>
          <w:sz w:val="19"/>
          <w:szCs w:val="19"/>
        </w:rPr>
        <w:t>管理有限公司：公司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拟</w:t>
      </w:r>
      <w:r>
        <w:rPr>
          <w:rFonts w:ascii="宋体" w:hAnsi="宋体" w:cs="宋体" w:eastAsia="宋体" w:hint="default"/>
          <w:w w:val="105"/>
          <w:sz w:val="19"/>
          <w:szCs w:val="19"/>
        </w:rPr>
        <w:t>使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超</w:t>
      </w:r>
      <w:r>
        <w:rPr>
          <w:rFonts w:ascii="宋体" w:hAnsi="宋体" w:cs="宋体" w:eastAsia="宋体" w:hint="default"/>
          <w:w w:val="105"/>
          <w:sz w:val="19"/>
          <w:szCs w:val="19"/>
        </w:rPr>
        <w:t>募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6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307.622</w:t>
      </w:r>
      <w:r>
        <w:rPr>
          <w:rFonts w:ascii="Times New Roman" w:hAnsi="Times New Roman" w:cs="Times New Roman" w:eastAsia="Times New Roman" w:hint="default"/>
          <w:spacing w:val="-1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2" w:lineRule="auto" w:before="116"/>
        <w:ind w:left="511" w:right="471" w:firstLine="0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w w:val="105"/>
          <w:sz w:val="19"/>
          <w:szCs w:val="19"/>
        </w:rPr>
        <w:t>江</w:t>
      </w:r>
      <w:r>
        <w:rPr>
          <w:rFonts w:ascii="宋体" w:hAnsi="宋体" w:cs="宋体" w:eastAsia="宋体" w:hint="default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w w:val="105"/>
          <w:sz w:val="19"/>
          <w:szCs w:val="19"/>
        </w:rPr>
        <w:t>大</w:t>
      </w:r>
      <w:r>
        <w:rPr>
          <w:rFonts w:ascii="宋体" w:hAnsi="宋体" w:cs="宋体" w:eastAsia="宋体" w:hint="default"/>
          <w:w w:val="105"/>
          <w:sz w:val="19"/>
          <w:szCs w:val="19"/>
        </w:rPr>
        <w:t>健康</w:t>
      </w:r>
      <w:r>
        <w:rPr>
          <w:rFonts w:ascii="宋体" w:hAnsi="宋体" w:cs="宋体" w:eastAsia="宋体" w:hint="default"/>
          <w:w w:val="105"/>
          <w:sz w:val="19"/>
          <w:szCs w:val="19"/>
        </w:rPr>
        <w:t>管理有限公司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简称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“</w:t>
      </w:r>
      <w:r>
        <w:rPr>
          <w:rFonts w:ascii="宋体" w:hAnsi="宋体" w:cs="宋体" w:eastAsia="宋体" w:hint="default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w w:val="105"/>
          <w:sz w:val="19"/>
          <w:szCs w:val="19"/>
        </w:rPr>
        <w:t>大</w:t>
      </w:r>
      <w:r>
        <w:rPr>
          <w:rFonts w:ascii="宋体" w:hAnsi="宋体" w:cs="宋体" w:eastAsia="宋体" w:hint="default"/>
          <w:w w:val="105"/>
          <w:sz w:val="19"/>
          <w:szCs w:val="19"/>
        </w:rPr>
        <w:t>健康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”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部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 </w:t>
      </w:r>
      <w:r>
        <w:rPr>
          <w:rFonts w:ascii="宋体" w:hAnsi="宋体" w:cs="宋体" w:eastAsia="宋体" w:hint="default"/>
          <w:w w:val="105"/>
          <w:sz w:val="19"/>
          <w:szCs w:val="19"/>
        </w:rPr>
        <w:t>，其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</w:t>
      </w:r>
      <w:r>
        <w:rPr>
          <w:rFonts w:ascii="宋体" w:hAnsi="宋体" w:cs="宋体" w:eastAsia="宋体" w:hint="default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276.232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w w:val="105"/>
          <w:sz w:val="19"/>
          <w:szCs w:val="19"/>
        </w:rPr>
        <w:t>韩</w:t>
      </w:r>
      <w:r>
        <w:rPr>
          <w:rFonts w:ascii="宋体" w:hAnsi="宋体" w:cs="宋体" w:eastAsia="宋体" w:hint="default"/>
          <w:w w:val="105"/>
          <w:sz w:val="19"/>
          <w:szCs w:val="19"/>
        </w:rPr>
        <w:t>红</w:t>
      </w:r>
      <w:r>
        <w:rPr>
          <w:rFonts w:ascii="宋体" w:hAnsi="宋体" w:cs="宋体" w:eastAsia="宋体" w:hint="default"/>
          <w:w w:val="105"/>
          <w:sz w:val="19"/>
          <w:szCs w:val="19"/>
        </w:rPr>
        <w:t>路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有的</w:t>
      </w:r>
      <w:r>
        <w:rPr>
          <w:rFonts w:ascii="宋体" w:hAnsi="宋体" w:cs="宋体" w:eastAsia="宋体" w:hint="default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w w:val="105"/>
          <w:sz w:val="19"/>
          <w:szCs w:val="19"/>
        </w:rPr>
        <w:t>大</w:t>
      </w:r>
      <w:r>
        <w:rPr>
          <w:rFonts w:ascii="宋体" w:hAnsi="宋体" w:cs="宋体" w:eastAsia="宋体" w:hint="default"/>
          <w:w w:val="105"/>
          <w:sz w:val="19"/>
          <w:szCs w:val="19"/>
        </w:rPr>
        <w:t>健康</w:t>
      </w:r>
      <w:r>
        <w:rPr>
          <w:rFonts w:ascii="宋体" w:hAnsi="宋体" w:cs="宋体" w:eastAsia="宋体" w:hint="default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44%</w:t>
      </w:r>
      <w:r>
        <w:rPr>
          <w:rFonts w:ascii="宋体" w:hAnsi="宋体" w:cs="宋体" w:eastAsia="宋体" w:hint="default"/>
          <w:w w:val="105"/>
          <w:sz w:val="19"/>
          <w:szCs w:val="19"/>
        </w:rPr>
        <w:t>的股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现金</w:t>
      </w:r>
      <w:r>
        <w:rPr>
          <w:rFonts w:ascii="宋体" w:hAnsi="宋体" w:cs="宋体" w:eastAsia="宋体" w:hint="default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31.39</w:t>
      </w:r>
      <w:r>
        <w:rPr>
          <w:rFonts w:ascii="Times New Roman" w:hAnsi="Times New Roman" w:cs="Times New Roman" w:eastAsia="Times New Roman" w:hint="default"/>
          <w:spacing w:val="1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w w:val="105"/>
          <w:sz w:val="19"/>
          <w:szCs w:val="19"/>
        </w:rPr>
        <w:t>严婧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有的</w:t>
      </w:r>
      <w:r>
        <w:rPr>
          <w:rFonts w:ascii="宋体" w:hAnsi="宋体" w:cs="宋体" w:eastAsia="宋体" w:hint="default"/>
          <w:w w:val="105"/>
          <w:sz w:val="19"/>
          <w:szCs w:val="19"/>
        </w:rPr>
        <w:t>浙</w:t>
      </w:r>
      <w:r>
        <w:rPr>
          <w:rFonts w:ascii="宋体" w:hAnsi="宋体" w:cs="宋体" w:eastAsia="宋体" w:hint="default"/>
          <w:w w:val="105"/>
          <w:sz w:val="19"/>
          <w:szCs w:val="19"/>
        </w:rPr>
        <w:t>大</w:t>
      </w:r>
      <w:r>
        <w:rPr>
          <w:rFonts w:ascii="宋体" w:hAnsi="宋体" w:cs="宋体" w:eastAsia="宋体" w:hint="default"/>
          <w:w w:val="105"/>
          <w:sz w:val="19"/>
          <w:szCs w:val="19"/>
        </w:rPr>
        <w:t>健康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5%</w:t>
      </w:r>
      <w:r>
        <w:rPr>
          <w:rFonts w:ascii="宋体" w:hAnsi="宋体" w:cs="宋体" w:eastAsia="宋体" w:hint="default"/>
          <w:sz w:val="19"/>
          <w:szCs w:val="19"/>
        </w:rPr>
        <w:t>的股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购</w:t>
      </w:r>
      <w:r>
        <w:rPr>
          <w:rFonts w:ascii="宋体" w:hAnsi="宋体" w:cs="宋体" w:eastAsia="宋体" w:hint="default"/>
          <w:sz w:val="19"/>
          <w:szCs w:val="19"/>
        </w:rPr>
        <w:t>完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后</w:t>
      </w:r>
      <w:r>
        <w:rPr>
          <w:rFonts w:ascii="宋体" w:hAnsi="宋体" w:cs="宋体" w:eastAsia="宋体" w:hint="default"/>
          <w:sz w:val="19"/>
          <w:szCs w:val="19"/>
        </w:rPr>
        <w:t>，公司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</w:t>
      </w:r>
      <w:r>
        <w:rPr>
          <w:rFonts w:ascii="宋体" w:hAnsi="宋体" w:cs="宋体" w:eastAsia="宋体" w:hint="default"/>
          <w:sz w:val="19"/>
          <w:szCs w:val="19"/>
        </w:rPr>
        <w:t>浙</w:t>
      </w:r>
      <w:r>
        <w:rPr>
          <w:rFonts w:ascii="宋体" w:hAnsi="宋体" w:cs="宋体" w:eastAsia="宋体" w:hint="default"/>
          <w:sz w:val="19"/>
          <w:szCs w:val="19"/>
        </w:rPr>
        <w:t>大</w:t>
      </w:r>
      <w:r>
        <w:rPr>
          <w:rFonts w:ascii="宋体" w:hAnsi="宋体" w:cs="宋体" w:eastAsia="宋体" w:hint="default"/>
          <w:sz w:val="19"/>
          <w:szCs w:val="19"/>
        </w:rPr>
        <w:t>健康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49%</w:t>
      </w:r>
      <w:r>
        <w:rPr>
          <w:rFonts w:ascii="宋体" w:hAnsi="宋体" w:cs="宋体" w:eastAsia="宋体" w:hint="default"/>
          <w:sz w:val="19"/>
          <w:szCs w:val="19"/>
        </w:rPr>
        <w:t>的股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成为</w:t>
      </w:r>
      <w:r>
        <w:rPr>
          <w:rFonts w:ascii="宋体" w:hAnsi="宋体" w:cs="宋体" w:eastAsia="宋体" w:hint="default"/>
          <w:sz w:val="19"/>
          <w:szCs w:val="19"/>
        </w:rPr>
        <w:t>浙</w:t>
      </w:r>
      <w:r>
        <w:rPr>
          <w:rFonts w:ascii="宋体" w:hAnsi="宋体" w:cs="宋体" w:eastAsia="宋体" w:hint="default"/>
          <w:sz w:val="19"/>
          <w:szCs w:val="19"/>
        </w:rPr>
        <w:t>大</w:t>
      </w:r>
      <w:r>
        <w:rPr>
          <w:rFonts w:ascii="宋体" w:hAnsi="宋体" w:cs="宋体" w:eastAsia="宋体" w:hint="default"/>
          <w:sz w:val="19"/>
          <w:szCs w:val="19"/>
        </w:rPr>
        <w:t>健康</w:t>
      </w:r>
      <w:r>
        <w:rPr>
          <w:rFonts w:ascii="宋体" w:hAnsi="宋体" w:cs="宋体" w:eastAsia="宋体" w:hint="default"/>
          <w:sz w:val="19"/>
          <w:szCs w:val="19"/>
        </w:rPr>
        <w:t>第</w:t>
      </w:r>
      <w:r>
        <w:rPr>
          <w:rFonts w:ascii="宋体" w:hAnsi="宋体" w:cs="宋体" w:eastAsia="宋体" w:hint="default"/>
          <w:sz w:val="19"/>
          <w:szCs w:val="19"/>
        </w:rPr>
        <w:t>一</w:t>
      </w:r>
      <w:r>
        <w:rPr>
          <w:rFonts w:ascii="宋体" w:hAnsi="宋体" w:cs="宋体" w:eastAsia="宋体" w:hint="default"/>
          <w:sz w:val="19"/>
          <w:szCs w:val="19"/>
        </w:rPr>
        <w:t>大股</w:t>
      </w:r>
      <w:r>
        <w:rPr>
          <w:rFonts w:ascii="宋体" w:hAnsi="宋体" w:cs="宋体" w:eastAsia="宋体" w:hint="default"/>
          <w:sz w:val="19"/>
          <w:szCs w:val="19"/>
        </w:rPr>
        <w:t>东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占</w:t>
      </w:r>
      <w:r>
        <w:rPr>
          <w:rFonts w:ascii="宋体" w:hAnsi="宋体" w:cs="宋体" w:eastAsia="宋体" w:hint="default"/>
          <w:spacing w:val="-2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董事会</w:t>
      </w:r>
      <w:r>
        <w:rPr>
          <w:rFonts w:ascii="宋体" w:hAnsi="宋体" w:cs="宋体" w:eastAsia="宋体" w:hint="default"/>
          <w:w w:val="105"/>
          <w:sz w:val="19"/>
          <w:szCs w:val="19"/>
        </w:rPr>
        <w:t>半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上</w:t>
      </w:r>
      <w:r>
        <w:rPr>
          <w:rFonts w:ascii="宋体" w:hAnsi="宋体" w:cs="宋体" w:eastAsia="宋体" w:hint="default"/>
          <w:w w:val="105"/>
          <w:sz w:val="19"/>
          <w:szCs w:val="19"/>
        </w:rPr>
        <w:t>职</w:t>
      </w:r>
      <w:r>
        <w:rPr>
          <w:rFonts w:ascii="宋体" w:hAnsi="宋体" w:cs="宋体" w:eastAsia="宋体" w:hint="default"/>
          <w:w w:val="105"/>
          <w:sz w:val="19"/>
          <w:szCs w:val="19"/>
        </w:rPr>
        <w:t>位</w:t>
      </w:r>
      <w:r>
        <w:rPr>
          <w:rFonts w:ascii="宋体" w:hAnsi="宋体" w:cs="宋体" w:eastAsia="宋体" w:hint="default"/>
          <w:w w:val="105"/>
          <w:sz w:val="19"/>
          <w:szCs w:val="19"/>
        </w:rPr>
        <w:t>，并</w:t>
      </w:r>
      <w:r>
        <w:rPr>
          <w:rFonts w:ascii="宋体" w:hAnsi="宋体" w:cs="宋体" w:eastAsia="宋体" w:hint="default"/>
          <w:w w:val="105"/>
          <w:sz w:val="19"/>
          <w:szCs w:val="19"/>
        </w:rPr>
        <w:t>全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负</w:t>
      </w:r>
      <w:r>
        <w:rPr>
          <w:rFonts w:ascii="宋体" w:hAnsi="宋体" w:cs="宋体" w:eastAsia="宋体" w:hint="default"/>
          <w:w w:val="105"/>
          <w:sz w:val="19"/>
          <w:szCs w:val="19"/>
        </w:rPr>
        <w:t>责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购</w:t>
      </w:r>
      <w:r>
        <w:rPr>
          <w:rFonts w:ascii="宋体" w:hAnsi="宋体" w:cs="宋体" w:eastAsia="宋体" w:hint="default"/>
          <w:w w:val="105"/>
          <w:sz w:val="19"/>
          <w:szCs w:val="19"/>
        </w:rPr>
        <w:t>后新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经营</w:t>
      </w:r>
      <w:r>
        <w:rPr>
          <w:rFonts w:ascii="宋体" w:hAnsi="宋体" w:cs="宋体" w:eastAsia="宋体" w:hint="default"/>
          <w:w w:val="105"/>
          <w:sz w:val="19"/>
          <w:szCs w:val="19"/>
        </w:rPr>
        <w:t>管理</w:t>
      </w:r>
      <w:r>
        <w:rPr>
          <w:rFonts w:ascii="宋体" w:hAnsi="宋体" w:cs="宋体" w:eastAsia="宋体" w:hint="default"/>
          <w:w w:val="105"/>
          <w:sz w:val="19"/>
          <w:szCs w:val="19"/>
        </w:rPr>
        <w:t>；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2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7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2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7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28</w:t>
      </w:r>
      <w:r>
        <w:rPr>
          <w:rFonts w:ascii="Times New Roman" w:hAnsi="Times New Roman" w:cs="Times New Roman" w:eastAsia="Times New Roman" w:hint="default"/>
          <w:spacing w:val="-2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日公司完</w:t>
      </w:r>
      <w:r>
        <w:rPr>
          <w:rFonts w:ascii="宋体" w:hAnsi="宋体" w:cs="宋体" w:eastAsia="宋体" w:hint="default"/>
          <w:w w:val="105"/>
          <w:sz w:val="19"/>
          <w:szCs w:val="19"/>
        </w:rPr>
        <w:t>成投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并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-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浙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浙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健康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管理有限公司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办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变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更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登</w:t>
      </w:r>
      <w:r>
        <w:rPr>
          <w:rFonts w:ascii="宋体" w:hAnsi="宋体" w:cs="宋体" w:eastAsia="宋体" w:hint="default"/>
          <w:spacing w:val="-3"/>
          <w:sz w:val="19"/>
          <w:szCs w:val="19"/>
        </w:rPr>
        <w:t>记，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故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浙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江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浙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大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健康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管理有限公司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将</w:t>
      </w:r>
      <w:r>
        <w:rPr>
          <w:rFonts w:ascii="宋体" w:hAnsi="宋体" w:cs="宋体" w:eastAsia="宋体" w:hint="default"/>
          <w:spacing w:val="-3"/>
          <w:sz w:val="19"/>
          <w:szCs w:val="19"/>
        </w:rPr>
        <w:t>纳</w:t>
      </w:r>
      <w:r>
        <w:rPr>
          <w:rFonts w:ascii="宋体" w:hAnsi="宋体" w:cs="宋体" w:eastAsia="宋体" w:hint="default"/>
          <w:spacing w:val="-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39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本公司</w:t>
      </w:r>
      <w:r>
        <w:rPr>
          <w:rFonts w:ascii="宋体" w:hAnsi="宋体" w:cs="宋体" w:eastAsia="宋体" w:hint="default"/>
          <w:spacing w:val="-7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2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w w:val="105"/>
          <w:sz w:val="19"/>
          <w:szCs w:val="19"/>
        </w:rPr>
        <w:t>报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并</w:t>
      </w:r>
      <w:r>
        <w:rPr>
          <w:rFonts w:ascii="宋体" w:hAnsi="宋体" w:cs="宋体" w:eastAsia="宋体" w:hint="default"/>
          <w:w w:val="105"/>
          <w:sz w:val="19"/>
          <w:szCs w:val="19"/>
        </w:rPr>
        <w:t>范</w:t>
      </w:r>
      <w:r>
        <w:rPr>
          <w:rFonts w:ascii="宋体" w:hAnsi="宋体" w:cs="宋体" w:eastAsia="宋体" w:hint="default"/>
          <w:w w:val="105"/>
          <w:sz w:val="19"/>
          <w:szCs w:val="19"/>
        </w:rPr>
        <w:t>围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7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3</w:t>
      </w:r>
      <w:r>
        <w:rPr>
          <w:rFonts w:ascii="宋体" w:hAnsi="宋体" w:cs="宋体" w:eastAsia="宋体" w:hint="default"/>
          <w:spacing w:val="-77"/>
          <w:w w:val="103"/>
          <w:sz w:val="19"/>
          <w:szCs w:val="19"/>
        </w:rPr>
        <w:t>、</w:t>
      </w:r>
      <w:r>
        <w:rPr>
          <w:rFonts w:ascii="宋体" w:hAnsi="宋体" w:cs="宋体" w:eastAsia="宋体" w:hint="default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司</w:t>
      </w:r>
      <w:r>
        <w:rPr>
          <w:rFonts w:ascii="宋体" w:hAnsi="宋体" w:cs="宋体" w:eastAsia="宋体" w:hint="default"/>
          <w:w w:val="103"/>
          <w:sz w:val="19"/>
          <w:szCs w:val="19"/>
        </w:rPr>
        <w:t>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子</w:t>
      </w:r>
      <w:r>
        <w:rPr>
          <w:rFonts w:ascii="宋体" w:hAnsi="宋体" w:cs="宋体" w:eastAsia="宋体" w:hint="default"/>
          <w:w w:val="103"/>
          <w:sz w:val="19"/>
          <w:szCs w:val="19"/>
        </w:rPr>
        <w:t>公司</w:t>
      </w:r>
      <w:r>
        <w:rPr>
          <w:rFonts w:ascii="宋体" w:hAnsi="宋体" w:cs="宋体" w:eastAsia="宋体" w:hint="default"/>
          <w:w w:val="103"/>
          <w:sz w:val="19"/>
          <w:szCs w:val="19"/>
        </w:rPr>
        <w:t>杭州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银</w:t>
      </w:r>
      <w:r>
        <w:rPr>
          <w:rFonts w:ascii="宋体" w:hAnsi="宋体" w:cs="宋体" w:eastAsia="宋体" w:hint="default"/>
          <w:w w:val="103"/>
          <w:sz w:val="19"/>
          <w:szCs w:val="19"/>
        </w:rPr>
        <w:t>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智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w w:val="103"/>
          <w:sz w:val="19"/>
          <w:szCs w:val="19"/>
        </w:rPr>
        <w:t>设</w:t>
      </w:r>
      <w:r>
        <w:rPr>
          <w:rFonts w:ascii="宋体" w:hAnsi="宋体" w:cs="宋体" w:eastAsia="宋体" w:hint="default"/>
          <w:w w:val="103"/>
          <w:sz w:val="19"/>
          <w:szCs w:val="19"/>
        </w:rPr>
        <w:t>备</w:t>
      </w:r>
      <w:r>
        <w:rPr>
          <w:rFonts w:ascii="宋体" w:hAnsi="宋体" w:cs="宋体" w:eastAsia="宋体" w:hint="default"/>
          <w:w w:val="103"/>
          <w:sz w:val="19"/>
          <w:szCs w:val="19"/>
        </w:rPr>
        <w:t>有限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责</w:t>
      </w:r>
      <w:r>
        <w:rPr>
          <w:rFonts w:ascii="宋体" w:hAnsi="宋体" w:cs="宋体" w:eastAsia="宋体" w:hint="default"/>
          <w:w w:val="103"/>
          <w:sz w:val="19"/>
          <w:szCs w:val="19"/>
        </w:rPr>
        <w:t>任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司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12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w w:val="103"/>
          <w:sz w:val="19"/>
          <w:szCs w:val="19"/>
        </w:rPr>
        <w:t>度已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更</w:t>
      </w:r>
      <w:r>
        <w:rPr>
          <w:rFonts w:ascii="宋体" w:hAnsi="宋体" w:cs="宋体" w:eastAsia="宋体" w:hint="default"/>
          <w:w w:val="103"/>
          <w:sz w:val="19"/>
          <w:szCs w:val="19"/>
        </w:rPr>
        <w:t>名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浙</w:t>
      </w:r>
      <w:r>
        <w:rPr>
          <w:rFonts w:ascii="宋体" w:hAnsi="宋体" w:cs="宋体" w:eastAsia="宋体" w:hint="default"/>
          <w:w w:val="103"/>
          <w:sz w:val="19"/>
          <w:szCs w:val="19"/>
        </w:rPr>
        <w:t>江银江</w:t>
      </w:r>
      <w:r>
        <w:rPr>
          <w:rFonts w:ascii="宋体" w:hAnsi="宋体" w:cs="宋体" w:eastAsia="宋体" w:hint="default"/>
          <w:w w:val="103"/>
          <w:sz w:val="19"/>
          <w:szCs w:val="19"/>
        </w:rPr>
        <w:t>云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w w:val="103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5" w:lineRule="auto" w:before="121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术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有限公司，</w:t>
      </w:r>
      <w:r>
        <w:rPr>
          <w:rFonts w:ascii="宋体" w:hAnsi="宋体" w:cs="宋体" w:eastAsia="宋体" w:hint="default"/>
          <w:spacing w:val="-5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2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1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16</w:t>
      </w:r>
      <w:r>
        <w:rPr>
          <w:rFonts w:ascii="Times New Roman" w:hAnsi="Times New Roman" w:cs="Times New Roman" w:eastAsia="Times New Roman" w:hint="default"/>
          <w:spacing w:val="-2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取</w:t>
      </w:r>
      <w:r>
        <w:rPr>
          <w:rFonts w:ascii="宋体" w:hAnsi="宋体" w:cs="宋体" w:eastAsia="宋体" w:hint="default"/>
          <w:w w:val="105"/>
          <w:sz w:val="19"/>
          <w:szCs w:val="19"/>
        </w:rPr>
        <w:t>得</w:t>
      </w:r>
      <w:r>
        <w:rPr>
          <w:rFonts w:ascii="宋体" w:hAnsi="宋体" w:cs="宋体" w:eastAsia="宋体" w:hint="default"/>
          <w:w w:val="105"/>
          <w:sz w:val="19"/>
          <w:szCs w:val="19"/>
        </w:rPr>
        <w:t>杭州工</w:t>
      </w:r>
      <w:r>
        <w:rPr>
          <w:rFonts w:ascii="宋体" w:hAnsi="宋体" w:cs="宋体" w:eastAsia="宋体" w:hint="default"/>
          <w:w w:val="105"/>
          <w:sz w:val="19"/>
          <w:szCs w:val="19"/>
        </w:rPr>
        <w:t>商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政</w:t>
      </w:r>
      <w:r>
        <w:rPr>
          <w:rFonts w:ascii="宋体" w:hAnsi="宋体" w:cs="宋体" w:eastAsia="宋体" w:hint="default"/>
          <w:w w:val="105"/>
          <w:sz w:val="19"/>
          <w:szCs w:val="19"/>
        </w:rPr>
        <w:t>管理</w:t>
      </w:r>
      <w:r>
        <w:rPr>
          <w:rFonts w:ascii="宋体" w:hAnsi="宋体" w:cs="宋体" w:eastAsia="宋体" w:hint="default"/>
          <w:w w:val="105"/>
          <w:sz w:val="19"/>
          <w:szCs w:val="19"/>
        </w:rPr>
        <w:t>局</w:t>
      </w:r>
      <w:r>
        <w:rPr>
          <w:rFonts w:ascii="宋体" w:hAnsi="宋体" w:cs="宋体" w:eastAsia="宋体" w:hint="default"/>
          <w:w w:val="105"/>
          <w:sz w:val="19"/>
          <w:szCs w:val="19"/>
        </w:rPr>
        <w:t>西湖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局</w:t>
      </w:r>
      <w:r>
        <w:rPr>
          <w:rFonts w:ascii="宋体" w:hAnsi="宋体" w:cs="宋体" w:eastAsia="宋体" w:hint="default"/>
          <w:w w:val="105"/>
          <w:sz w:val="19"/>
          <w:szCs w:val="19"/>
        </w:rPr>
        <w:t>换</w:t>
      </w:r>
      <w:r>
        <w:rPr>
          <w:rFonts w:ascii="宋体" w:hAnsi="宋体" w:cs="宋体" w:eastAsia="宋体" w:hint="default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w w:val="105"/>
          <w:sz w:val="19"/>
          <w:szCs w:val="19"/>
        </w:rPr>
        <w:t>企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法人</w:t>
      </w:r>
      <w:r>
        <w:rPr>
          <w:rFonts w:ascii="宋体" w:hAnsi="宋体" w:cs="宋体" w:eastAsia="宋体" w:hint="default"/>
          <w:w w:val="105"/>
          <w:sz w:val="19"/>
          <w:szCs w:val="19"/>
        </w:rPr>
        <w:t>营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执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照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注册号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330106000024192</w:t>
      </w:r>
      <w:r>
        <w:rPr>
          <w:rFonts w:ascii="宋体" w:hAnsi="宋体" w:cs="宋体" w:eastAsia="宋体" w:hint="default"/>
          <w:w w:val="103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公司</w:t>
      </w:r>
      <w:r>
        <w:rPr>
          <w:rFonts w:ascii="宋体" w:hAnsi="宋体" w:cs="宋体" w:eastAsia="宋体" w:hint="default"/>
          <w:w w:val="103"/>
          <w:sz w:val="19"/>
          <w:szCs w:val="19"/>
        </w:rPr>
        <w:t>经营</w:t>
      </w:r>
      <w:r>
        <w:rPr>
          <w:rFonts w:ascii="宋体" w:hAnsi="宋体" w:cs="宋体" w:eastAsia="宋体" w:hint="default"/>
          <w:w w:val="103"/>
          <w:sz w:val="19"/>
          <w:szCs w:val="19"/>
        </w:rPr>
        <w:t>范</w:t>
      </w:r>
      <w:r>
        <w:rPr>
          <w:rFonts w:ascii="宋体" w:hAnsi="宋体" w:cs="宋体" w:eastAsia="宋体" w:hint="default"/>
          <w:w w:val="103"/>
          <w:sz w:val="19"/>
          <w:szCs w:val="19"/>
        </w:rPr>
        <w:t>围</w:t>
      </w:r>
      <w:r>
        <w:rPr>
          <w:rFonts w:ascii="宋体" w:hAnsi="宋体" w:cs="宋体" w:eastAsia="宋体" w:hint="default"/>
          <w:w w:val="103"/>
          <w:sz w:val="19"/>
          <w:szCs w:val="19"/>
        </w:rPr>
        <w:t>变</w:t>
      </w:r>
      <w:r>
        <w:rPr>
          <w:rFonts w:ascii="宋体" w:hAnsi="宋体" w:cs="宋体" w:eastAsia="宋体" w:hint="default"/>
          <w:w w:val="103"/>
          <w:sz w:val="19"/>
          <w:szCs w:val="19"/>
        </w:rPr>
        <w:t>更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服</w:t>
      </w:r>
      <w:r>
        <w:rPr>
          <w:rFonts w:ascii="宋体" w:hAnsi="宋体" w:cs="宋体" w:eastAsia="宋体" w:hint="default"/>
          <w:w w:val="103"/>
          <w:sz w:val="19"/>
          <w:szCs w:val="19"/>
        </w:rPr>
        <w:t>务</w:t>
      </w:r>
      <w:r>
        <w:rPr>
          <w:rFonts w:ascii="宋体" w:hAnsi="宋体" w:cs="宋体" w:eastAsia="宋体" w:hint="default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w w:val="103"/>
          <w:sz w:val="19"/>
          <w:szCs w:val="19"/>
        </w:rPr>
        <w:t>算</w:t>
      </w:r>
      <w:r>
        <w:rPr>
          <w:rFonts w:ascii="宋体" w:hAnsi="宋体" w:cs="宋体" w:eastAsia="宋体" w:hint="default"/>
          <w:w w:val="103"/>
          <w:sz w:val="19"/>
          <w:szCs w:val="19"/>
        </w:rPr>
        <w:t>机</w:t>
      </w:r>
      <w:r>
        <w:rPr>
          <w:rFonts w:ascii="宋体" w:hAnsi="宋体" w:cs="宋体" w:eastAsia="宋体" w:hint="default"/>
          <w:w w:val="103"/>
          <w:sz w:val="19"/>
          <w:szCs w:val="19"/>
        </w:rPr>
        <w:t>软</w:t>
      </w:r>
      <w:r>
        <w:rPr>
          <w:rFonts w:ascii="宋体" w:hAnsi="宋体" w:cs="宋体" w:eastAsia="宋体" w:hint="default"/>
          <w:w w:val="103"/>
          <w:sz w:val="19"/>
          <w:szCs w:val="19"/>
        </w:rPr>
        <w:t>件</w:t>
      </w:r>
      <w:r>
        <w:rPr>
          <w:rFonts w:ascii="宋体" w:hAnsi="宋体" w:cs="宋体" w:eastAsia="宋体" w:hint="default"/>
          <w:w w:val="103"/>
          <w:sz w:val="19"/>
          <w:szCs w:val="19"/>
        </w:rPr>
        <w:t>及</w:t>
      </w:r>
      <w:r>
        <w:rPr>
          <w:rFonts w:ascii="宋体" w:hAnsi="宋体" w:cs="宋体" w:eastAsia="宋体" w:hint="default"/>
          <w:w w:val="103"/>
          <w:sz w:val="19"/>
          <w:szCs w:val="19"/>
        </w:rPr>
        <w:t>网</w:t>
      </w:r>
      <w:r>
        <w:rPr>
          <w:rFonts w:ascii="宋体" w:hAnsi="宋体" w:cs="宋体" w:eastAsia="宋体" w:hint="default"/>
          <w:w w:val="103"/>
          <w:sz w:val="19"/>
          <w:szCs w:val="19"/>
        </w:rPr>
        <w:t>络</w:t>
      </w:r>
      <w:r>
        <w:rPr>
          <w:rFonts w:ascii="宋体" w:hAnsi="宋体" w:cs="宋体" w:eastAsia="宋体" w:hint="default"/>
          <w:w w:val="103"/>
          <w:sz w:val="19"/>
          <w:szCs w:val="19"/>
        </w:rPr>
        <w:t>技</w:t>
      </w:r>
      <w:r>
        <w:rPr>
          <w:rFonts w:ascii="宋体" w:hAnsi="宋体" w:cs="宋体" w:eastAsia="宋体" w:hint="default"/>
          <w:spacing w:val="-90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术开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技</w:t>
      </w:r>
      <w:r>
        <w:rPr>
          <w:rFonts w:ascii="宋体" w:hAnsi="宋体" w:cs="宋体" w:eastAsia="宋体" w:hint="default"/>
          <w:sz w:val="19"/>
          <w:szCs w:val="19"/>
        </w:rPr>
        <w:t>术服</w:t>
      </w:r>
      <w:r>
        <w:rPr>
          <w:rFonts w:ascii="宋体" w:hAnsi="宋体" w:cs="宋体" w:eastAsia="宋体" w:hint="default"/>
          <w:sz w:val="19"/>
          <w:szCs w:val="19"/>
        </w:rPr>
        <w:t>务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果</w:t>
      </w:r>
      <w:r>
        <w:rPr>
          <w:rFonts w:ascii="宋体" w:hAnsi="宋体" w:cs="宋体" w:eastAsia="宋体" w:hint="default"/>
          <w:sz w:val="19"/>
          <w:szCs w:val="19"/>
        </w:rPr>
        <w:t>转</w:t>
      </w:r>
      <w:r>
        <w:rPr>
          <w:rFonts w:ascii="宋体" w:hAnsi="宋体" w:cs="宋体" w:eastAsia="宋体" w:hint="default"/>
          <w:sz w:val="19"/>
          <w:szCs w:val="19"/>
        </w:rPr>
        <w:t>让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机系</w:t>
      </w:r>
      <w:r>
        <w:rPr>
          <w:rFonts w:ascii="宋体" w:hAnsi="宋体" w:cs="宋体" w:eastAsia="宋体" w:hint="default"/>
          <w:sz w:val="19"/>
          <w:szCs w:val="19"/>
        </w:rPr>
        <w:t>统</w:t>
      </w:r>
      <w:r>
        <w:rPr>
          <w:rFonts w:ascii="宋体" w:hAnsi="宋体" w:cs="宋体" w:eastAsia="宋体" w:hint="default"/>
          <w:sz w:val="19"/>
          <w:szCs w:val="19"/>
        </w:rPr>
        <w:t>集</w:t>
      </w:r>
      <w:r>
        <w:rPr>
          <w:rFonts w:ascii="宋体" w:hAnsi="宋体" w:cs="宋体" w:eastAsia="宋体" w:hint="default"/>
          <w:sz w:val="19"/>
          <w:szCs w:val="19"/>
        </w:rPr>
        <w:t>成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软</w:t>
      </w:r>
      <w:r>
        <w:rPr>
          <w:rFonts w:ascii="宋体" w:hAnsi="宋体" w:cs="宋体" w:eastAsia="宋体" w:hint="default"/>
          <w:sz w:val="19"/>
          <w:szCs w:val="19"/>
        </w:rPr>
        <w:t>件</w:t>
      </w:r>
      <w:r>
        <w:rPr>
          <w:rFonts w:ascii="宋体" w:hAnsi="宋体" w:cs="宋体" w:eastAsia="宋体" w:hint="default"/>
          <w:sz w:val="19"/>
          <w:szCs w:val="19"/>
        </w:rPr>
        <w:t>开</w:t>
      </w:r>
      <w:r>
        <w:rPr>
          <w:rFonts w:ascii="宋体" w:hAnsi="宋体" w:cs="宋体" w:eastAsia="宋体" w:hint="default"/>
          <w:sz w:val="19"/>
          <w:szCs w:val="19"/>
        </w:rPr>
        <w:t>发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  <w:t>算</w:t>
      </w:r>
      <w:r>
        <w:rPr>
          <w:rFonts w:ascii="宋体" w:hAnsi="宋体" w:cs="宋体" w:eastAsia="宋体" w:hint="default"/>
          <w:sz w:val="19"/>
          <w:szCs w:val="19"/>
        </w:rPr>
        <w:t>机网</w:t>
      </w:r>
      <w:r>
        <w:rPr>
          <w:rFonts w:ascii="宋体" w:hAnsi="宋体" w:cs="宋体" w:eastAsia="宋体" w:hint="default"/>
          <w:sz w:val="19"/>
          <w:szCs w:val="19"/>
        </w:rPr>
        <w:t>络</w:t>
      </w:r>
      <w:r>
        <w:rPr>
          <w:rFonts w:ascii="宋体" w:hAnsi="宋体" w:cs="宋体" w:eastAsia="宋体" w:hint="default"/>
          <w:sz w:val="19"/>
          <w:szCs w:val="19"/>
        </w:rPr>
        <w:t>信</w:t>
      </w:r>
      <w:r>
        <w:rPr>
          <w:rFonts w:ascii="宋体" w:hAnsi="宋体" w:cs="宋体" w:eastAsia="宋体" w:hint="default"/>
          <w:sz w:val="19"/>
          <w:szCs w:val="19"/>
        </w:rPr>
        <w:t>息</w:t>
      </w:r>
      <w:r>
        <w:rPr>
          <w:rFonts w:ascii="宋体" w:hAnsi="宋体" w:cs="宋体" w:eastAsia="宋体" w:hint="default"/>
          <w:sz w:val="19"/>
          <w:szCs w:val="19"/>
        </w:rPr>
        <w:t>咨询</w:t>
      </w:r>
      <w:r>
        <w:rPr>
          <w:rFonts w:ascii="宋体" w:hAnsi="宋体" w:cs="宋体" w:eastAsia="宋体" w:hint="default"/>
          <w:sz w:val="19"/>
          <w:szCs w:val="19"/>
        </w:rPr>
        <w:t>；</w:t>
      </w:r>
      <w:r>
        <w:rPr>
          <w:rFonts w:ascii="宋体" w:hAnsi="宋体" w:cs="宋体" w:eastAsia="宋体" w:hint="default"/>
          <w:sz w:val="19"/>
          <w:szCs w:val="19"/>
        </w:rPr>
        <w:t>批发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6"/>
          <w:sz w:val="19"/>
          <w:szCs w:val="19"/>
        </w:rPr>
        <w:t> 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零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算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机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软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硬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件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机电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设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备（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除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小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轿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车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自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动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设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备</w:t>
      </w:r>
      <w:r>
        <w:rPr>
          <w:rFonts w:ascii="宋体" w:hAnsi="宋体" w:cs="宋体" w:eastAsia="宋体" w:hint="default"/>
          <w:spacing w:val="-4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4"/>
          <w:sz w:val="19"/>
          <w:szCs w:val="19"/>
        </w:rPr>
      </w:r>
    </w:p>
    <w:p>
      <w:pPr>
        <w:spacing w:before="44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、公司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18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议审议</w:t>
      </w:r>
      <w:r>
        <w:rPr>
          <w:rFonts w:ascii="宋体" w:hAnsi="宋体" w:cs="宋体" w:eastAsia="宋体" w:hint="default"/>
          <w:w w:val="105"/>
          <w:sz w:val="19"/>
          <w:szCs w:val="19"/>
        </w:rPr>
        <w:t>通过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w w:val="105"/>
          <w:sz w:val="19"/>
          <w:szCs w:val="19"/>
        </w:rPr>
        <w:t>关于调</w:t>
      </w:r>
      <w:r>
        <w:rPr>
          <w:rFonts w:ascii="宋体" w:hAnsi="宋体" w:cs="宋体" w:eastAsia="宋体" w:hint="default"/>
          <w:w w:val="105"/>
          <w:sz w:val="19"/>
          <w:szCs w:val="19"/>
        </w:rPr>
        <w:t>整</w:t>
      </w:r>
      <w:r>
        <w:rPr>
          <w:rFonts w:ascii="宋体" w:hAnsi="宋体" w:cs="宋体" w:eastAsia="宋体" w:hint="default"/>
          <w:w w:val="105"/>
          <w:sz w:val="19"/>
          <w:szCs w:val="19"/>
        </w:rPr>
        <w:t>原</w:t>
      </w:r>
      <w:r>
        <w:rPr>
          <w:rFonts w:ascii="宋体" w:hAnsi="宋体" w:cs="宋体" w:eastAsia="宋体" w:hint="default"/>
          <w:w w:val="105"/>
          <w:sz w:val="19"/>
          <w:szCs w:val="19"/>
        </w:rPr>
        <w:t>区</w:t>
      </w:r>
      <w:r>
        <w:rPr>
          <w:rFonts w:ascii="宋体" w:hAnsi="宋体" w:cs="宋体" w:eastAsia="宋体" w:hint="default"/>
          <w:w w:val="105"/>
          <w:sz w:val="19"/>
          <w:szCs w:val="19"/>
        </w:rPr>
        <w:t>域</w:t>
      </w:r>
      <w:r>
        <w:rPr>
          <w:rFonts w:ascii="宋体" w:hAnsi="宋体" w:cs="宋体" w:eastAsia="宋体" w:hint="default"/>
          <w:w w:val="105"/>
          <w:sz w:val="19"/>
          <w:szCs w:val="19"/>
        </w:rPr>
        <w:t>营</w:t>
      </w:r>
      <w:r>
        <w:rPr>
          <w:rFonts w:ascii="宋体" w:hAnsi="宋体" w:cs="宋体" w:eastAsia="宋体" w:hint="default"/>
          <w:w w:val="105"/>
          <w:sz w:val="19"/>
          <w:szCs w:val="19"/>
        </w:rPr>
        <w:t>销</w:t>
      </w:r>
      <w:r>
        <w:rPr>
          <w:rFonts w:ascii="宋体" w:hAnsi="宋体" w:cs="宋体" w:eastAsia="宋体" w:hint="default"/>
          <w:w w:val="105"/>
          <w:sz w:val="19"/>
          <w:szCs w:val="19"/>
        </w:rPr>
        <w:t>中心</w:t>
      </w:r>
      <w:r>
        <w:rPr>
          <w:rFonts w:ascii="宋体" w:hAnsi="宋体" w:cs="宋体" w:eastAsia="宋体" w:hint="default"/>
          <w:w w:val="105"/>
          <w:sz w:val="19"/>
          <w:szCs w:val="19"/>
        </w:rPr>
        <w:t>建设项目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45" w:lineRule="auto" w:before="47"/>
        <w:ind w:left="511" w:right="466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超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募</w:t>
      </w:r>
      <w:r>
        <w:rPr>
          <w:rFonts w:ascii="宋体" w:hAnsi="宋体" w:cs="宋体" w:eastAsia="宋体" w:hint="default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w w:val="103"/>
          <w:sz w:val="19"/>
          <w:szCs w:val="19"/>
        </w:rPr>
        <w:t>使</w:t>
      </w:r>
      <w:r>
        <w:rPr>
          <w:rFonts w:ascii="宋体" w:hAnsi="宋体" w:cs="宋体" w:eastAsia="宋体" w:hint="default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w w:val="103"/>
          <w:sz w:val="19"/>
          <w:szCs w:val="19"/>
        </w:rPr>
        <w:t>划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议</w:t>
      </w:r>
      <w:r>
        <w:rPr>
          <w:rFonts w:ascii="宋体" w:hAnsi="宋体" w:cs="宋体" w:eastAsia="宋体" w:hint="default"/>
          <w:w w:val="103"/>
          <w:sz w:val="19"/>
          <w:szCs w:val="19"/>
        </w:rPr>
        <w:t>案</w:t>
      </w:r>
      <w:r>
        <w:rPr>
          <w:rFonts w:ascii="宋体" w:hAnsi="宋体" w:cs="宋体" w:eastAsia="宋体" w:hint="default"/>
          <w:spacing w:val="-96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92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意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从</w:t>
      </w:r>
      <w:r>
        <w:rPr>
          <w:rFonts w:ascii="宋体" w:hAnsi="宋体" w:cs="宋体" w:eastAsia="宋体" w:hint="default"/>
          <w:w w:val="103"/>
          <w:sz w:val="19"/>
          <w:szCs w:val="19"/>
        </w:rPr>
        <w:t>北部</w:t>
      </w:r>
      <w:r>
        <w:rPr>
          <w:rFonts w:ascii="宋体" w:hAnsi="宋体" w:cs="宋体" w:eastAsia="宋体" w:hint="default"/>
          <w:w w:val="103"/>
          <w:sz w:val="19"/>
          <w:szCs w:val="19"/>
        </w:rPr>
        <w:t>银江</w:t>
      </w:r>
      <w:r>
        <w:rPr>
          <w:rFonts w:ascii="宋体" w:hAnsi="宋体" w:cs="宋体" w:eastAsia="宋体" w:hint="default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办</w:t>
      </w:r>
      <w:r>
        <w:rPr>
          <w:rFonts w:ascii="宋体" w:hAnsi="宋体" w:cs="宋体" w:eastAsia="宋体" w:hint="default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场</w:t>
      </w:r>
      <w:r>
        <w:rPr>
          <w:rFonts w:ascii="宋体" w:hAnsi="宋体" w:cs="宋体" w:eastAsia="宋体" w:hint="default"/>
          <w:w w:val="103"/>
          <w:sz w:val="19"/>
          <w:szCs w:val="19"/>
        </w:rPr>
        <w:t>地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费</w:t>
      </w:r>
      <w:r>
        <w:rPr>
          <w:rFonts w:ascii="宋体" w:hAnsi="宋体" w:cs="宋体" w:eastAsia="宋体" w:hint="default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47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332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-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万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提</w:t>
      </w:r>
      <w:r>
        <w:rPr>
          <w:rFonts w:ascii="宋体" w:hAnsi="宋体" w:cs="宋体" w:eastAsia="宋体" w:hint="default"/>
          <w:w w:val="103"/>
          <w:sz w:val="19"/>
          <w:szCs w:val="19"/>
        </w:rPr>
        <w:t>取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w w:val="103"/>
          <w:sz w:val="19"/>
          <w:szCs w:val="19"/>
        </w:rPr>
        <w:t>民 币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万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w w:val="103"/>
          <w:sz w:val="19"/>
          <w:szCs w:val="19"/>
        </w:rPr>
        <w:t>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充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东</w:t>
      </w:r>
      <w:r>
        <w:rPr>
          <w:rFonts w:ascii="宋体" w:hAnsi="宋体" w:cs="宋体" w:eastAsia="宋体" w:hint="default"/>
          <w:w w:val="103"/>
          <w:sz w:val="19"/>
          <w:szCs w:val="19"/>
        </w:rPr>
        <w:t>部</w:t>
      </w:r>
      <w:r>
        <w:rPr>
          <w:rFonts w:ascii="宋体" w:hAnsi="宋体" w:cs="宋体" w:eastAsia="宋体" w:hint="default"/>
          <w:w w:val="103"/>
          <w:sz w:val="19"/>
          <w:szCs w:val="19"/>
        </w:rPr>
        <w:t>银江</w:t>
      </w:r>
      <w:r>
        <w:rPr>
          <w:rFonts w:ascii="宋体" w:hAnsi="宋体" w:cs="宋体" w:eastAsia="宋体" w:hint="default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置</w:t>
      </w:r>
      <w:r>
        <w:rPr>
          <w:rFonts w:ascii="宋体" w:hAnsi="宋体" w:cs="宋体" w:eastAsia="宋体" w:hint="default"/>
          <w:w w:val="103"/>
          <w:sz w:val="19"/>
          <w:szCs w:val="19"/>
        </w:rPr>
        <w:t>办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场</w:t>
      </w:r>
      <w:r>
        <w:rPr>
          <w:rFonts w:ascii="宋体" w:hAnsi="宋体" w:cs="宋体" w:eastAsia="宋体" w:hint="default"/>
          <w:w w:val="103"/>
          <w:sz w:val="19"/>
          <w:szCs w:val="19"/>
        </w:rPr>
        <w:t>地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w w:val="103"/>
          <w:sz w:val="19"/>
          <w:szCs w:val="19"/>
        </w:rPr>
        <w:t>入费用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北部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银</w:t>
      </w:r>
      <w:r>
        <w:rPr>
          <w:rFonts w:ascii="宋体" w:hAnsi="宋体" w:cs="宋体" w:eastAsia="宋体" w:hint="default"/>
          <w:w w:val="103"/>
          <w:sz w:val="19"/>
          <w:szCs w:val="19"/>
        </w:rPr>
        <w:t>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置</w:t>
      </w:r>
      <w:r>
        <w:rPr>
          <w:rFonts w:ascii="宋体" w:hAnsi="宋体" w:cs="宋体" w:eastAsia="宋体" w:hint="default"/>
          <w:w w:val="103"/>
          <w:sz w:val="19"/>
          <w:szCs w:val="19"/>
        </w:rPr>
        <w:t>办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场</w:t>
      </w:r>
      <w:r>
        <w:rPr>
          <w:rFonts w:ascii="宋体" w:hAnsi="宋体" w:cs="宋体" w:eastAsia="宋体" w:hint="default"/>
          <w:w w:val="103"/>
          <w:sz w:val="19"/>
          <w:szCs w:val="19"/>
        </w:rPr>
        <w:t>地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费用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8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算</w:t>
      </w:r>
      <w:r>
        <w:rPr>
          <w:rFonts w:ascii="宋体" w:hAnsi="宋体" w:cs="宋体" w:eastAsia="宋体" w:hint="default"/>
          <w:w w:val="103"/>
          <w:sz w:val="19"/>
          <w:szCs w:val="19"/>
        </w:rPr>
        <w:t>由</w:t>
      </w:r>
      <w:r>
        <w:rPr>
          <w:rFonts w:ascii="宋体" w:hAnsi="宋体" w:cs="宋体" w:eastAsia="宋体" w:hint="default"/>
          <w:w w:val="103"/>
          <w:sz w:val="19"/>
          <w:szCs w:val="19"/>
        </w:rPr>
        <w:t>原</w:t>
      </w:r>
      <w:r>
        <w:rPr>
          <w:rFonts w:ascii="宋体" w:hAnsi="宋体" w:cs="宋体" w:eastAsia="宋体" w:hint="default"/>
          <w:w w:val="103"/>
          <w:sz w:val="19"/>
          <w:szCs w:val="19"/>
        </w:rPr>
        <w:t>先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w w:val="103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47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32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万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3"/>
          <w:sz w:val="19"/>
          <w:szCs w:val="19"/>
        </w:rPr>
        <w:t>变</w:t>
      </w:r>
      <w:r>
        <w:rPr>
          <w:rFonts w:ascii="宋体" w:hAnsi="宋体" w:cs="宋体" w:eastAsia="宋体" w:hint="default"/>
          <w:w w:val="103"/>
          <w:sz w:val="19"/>
          <w:szCs w:val="19"/>
        </w:rPr>
        <w:t>更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w w:val="103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27</w:t>
      </w:r>
      <w:r>
        <w:rPr>
          <w:rFonts w:ascii="Times New Roman" w:hAnsi="Times New Roman" w:cs="Times New Roman" w:eastAsia="Times New Roman" w:hint="default"/>
          <w:spacing w:val="-8"/>
          <w:w w:val="103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万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东</w:t>
      </w:r>
      <w:r>
        <w:rPr>
          <w:rFonts w:ascii="宋体" w:hAnsi="宋体" w:cs="宋体" w:eastAsia="宋体" w:hint="default"/>
          <w:w w:val="103"/>
          <w:sz w:val="19"/>
          <w:szCs w:val="19"/>
        </w:rPr>
        <w:t>部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银</w:t>
      </w:r>
      <w:r>
        <w:rPr>
          <w:rFonts w:ascii="宋体" w:hAnsi="宋体" w:cs="宋体" w:eastAsia="宋体" w:hint="default"/>
          <w:w w:val="103"/>
          <w:sz w:val="19"/>
          <w:szCs w:val="19"/>
        </w:rPr>
        <w:t>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购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置</w:t>
      </w:r>
      <w:r>
        <w:rPr>
          <w:rFonts w:ascii="宋体" w:hAnsi="宋体" w:cs="宋体" w:eastAsia="宋体" w:hint="default"/>
          <w:w w:val="103"/>
          <w:sz w:val="19"/>
          <w:szCs w:val="19"/>
        </w:rPr>
        <w:t>办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公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场</w:t>
      </w:r>
      <w:r>
        <w:rPr>
          <w:rFonts w:ascii="宋体" w:hAnsi="宋体" w:cs="宋体" w:eastAsia="宋体" w:hint="default"/>
          <w:w w:val="103"/>
          <w:sz w:val="19"/>
          <w:szCs w:val="19"/>
        </w:rPr>
        <w:t>地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w w:val="103"/>
          <w:sz w:val="19"/>
          <w:szCs w:val="19"/>
        </w:rPr>
        <w:t>投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费用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算</w:t>
      </w:r>
      <w:r>
        <w:rPr>
          <w:rFonts w:ascii="宋体" w:hAnsi="宋体" w:cs="宋体" w:eastAsia="宋体" w:hint="default"/>
          <w:w w:val="103"/>
          <w:sz w:val="19"/>
          <w:szCs w:val="19"/>
        </w:rPr>
        <w:t>由</w:t>
      </w:r>
      <w:r>
        <w:rPr>
          <w:rFonts w:ascii="宋体" w:hAnsi="宋体" w:cs="宋体" w:eastAsia="宋体" w:hint="default"/>
          <w:w w:val="103"/>
          <w:sz w:val="19"/>
          <w:szCs w:val="19"/>
        </w:rPr>
        <w:t>原</w:t>
      </w:r>
      <w:r>
        <w:rPr>
          <w:rFonts w:ascii="宋体" w:hAnsi="宋体" w:cs="宋体" w:eastAsia="宋体" w:hint="default"/>
          <w:w w:val="103"/>
          <w:sz w:val="19"/>
          <w:szCs w:val="19"/>
        </w:rPr>
        <w:t>先</w:t>
      </w:r>
      <w:r>
        <w:rPr>
          <w:rFonts w:ascii="宋体" w:hAnsi="宋体" w:cs="宋体" w:eastAsia="宋体" w:hint="default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w w:val="103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47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20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万</w:t>
      </w:r>
      <w:r>
        <w:rPr>
          <w:rFonts w:ascii="宋体" w:hAnsi="宋体" w:cs="宋体" w:eastAsia="宋体" w:hint="default"/>
          <w:w w:val="103"/>
          <w:sz w:val="19"/>
          <w:szCs w:val="19"/>
        </w:rPr>
        <w:t>元增</w:t>
      </w:r>
      <w:r>
        <w:rPr>
          <w:rFonts w:ascii="宋体" w:hAnsi="宋体" w:cs="宋体" w:eastAsia="宋体" w:hint="default"/>
          <w:w w:val="103"/>
          <w:sz w:val="19"/>
          <w:szCs w:val="19"/>
        </w:rPr>
        <w:t>加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至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w w:val="103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18</w:t>
      </w:r>
      <w:r>
        <w:rPr>
          <w:rFonts w:ascii="Times New Roman" w:hAnsi="Times New Roman" w:cs="Times New Roman" w:eastAsia="Times New Roman" w:hint="default"/>
          <w:spacing w:val="-8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万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87"/>
          <w:w w:val="103"/>
          <w:sz w:val="19"/>
          <w:szCs w:val="19"/>
        </w:rPr>
        <w:t>；</w:t>
      </w:r>
      <w:r>
        <w:rPr>
          <w:rFonts w:ascii="宋体" w:hAnsi="宋体" w:cs="宋体" w:eastAsia="宋体" w:hint="default"/>
          <w:w w:val="103"/>
          <w:sz w:val="19"/>
          <w:szCs w:val="19"/>
        </w:rPr>
        <w:t>用于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区</w:t>
      </w:r>
      <w:r>
        <w:rPr>
          <w:rFonts w:ascii="宋体" w:hAnsi="宋体" w:cs="宋体" w:eastAsia="宋体" w:hint="default"/>
          <w:w w:val="103"/>
          <w:sz w:val="19"/>
          <w:szCs w:val="19"/>
        </w:rPr>
        <w:t>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销</w:t>
      </w:r>
      <w:r>
        <w:rPr>
          <w:rFonts w:ascii="宋体" w:hAnsi="宋体" w:cs="宋体" w:eastAsia="宋体" w:hint="default"/>
          <w:w w:val="103"/>
          <w:sz w:val="19"/>
          <w:szCs w:val="19"/>
        </w:rPr>
        <w:t>中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心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建</w:t>
      </w:r>
      <w:r>
        <w:rPr>
          <w:rFonts w:ascii="宋体" w:hAnsi="宋体" w:cs="宋体" w:eastAsia="宋体" w:hint="default"/>
          <w:w w:val="103"/>
          <w:sz w:val="19"/>
          <w:szCs w:val="19"/>
        </w:rPr>
        <w:t>设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项</w:t>
      </w:r>
      <w:r>
        <w:rPr>
          <w:rFonts w:ascii="宋体" w:hAnsi="宋体" w:cs="宋体" w:eastAsia="宋体" w:hint="default"/>
          <w:w w:val="103"/>
          <w:sz w:val="19"/>
          <w:szCs w:val="19"/>
        </w:rPr>
        <w:t>目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超</w:t>
      </w:r>
      <w:r>
        <w:rPr>
          <w:rFonts w:ascii="宋体" w:hAnsi="宋体" w:cs="宋体" w:eastAsia="宋体" w:hint="default"/>
          <w:w w:val="103"/>
          <w:sz w:val="19"/>
          <w:szCs w:val="19"/>
        </w:rPr>
        <w:t>募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金总额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8640</w:t>
      </w:r>
      <w:r>
        <w:rPr>
          <w:rFonts w:ascii="Times New Roman" w:hAnsi="Times New Roman" w:cs="Times New Roman" w:eastAsia="Times New Roman" w:hint="default"/>
          <w:spacing w:val="-1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未</w:t>
      </w:r>
      <w:r>
        <w:rPr>
          <w:rFonts w:ascii="宋体" w:hAnsi="宋体" w:cs="宋体" w:eastAsia="宋体" w:hint="default"/>
          <w:w w:val="105"/>
          <w:sz w:val="19"/>
          <w:szCs w:val="19"/>
        </w:rPr>
        <w:t>发生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</w:t>
      </w:r>
      <w:r>
        <w:rPr>
          <w:rFonts w:ascii="宋体" w:hAnsi="宋体" w:cs="宋体" w:eastAsia="宋体" w:hint="default"/>
          <w:w w:val="105"/>
          <w:sz w:val="19"/>
          <w:szCs w:val="19"/>
        </w:rPr>
        <w:t>、重大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变</w:t>
      </w:r>
      <w:r>
        <w:rPr>
          <w:rFonts w:ascii="宋体" w:hAnsi="宋体" w:cs="宋体" w:eastAsia="宋体" w:hint="default"/>
          <w:w w:val="105"/>
          <w:sz w:val="19"/>
          <w:szCs w:val="19"/>
        </w:rPr>
        <w:t>更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50" w:lineRule="auto" w:before="121"/>
        <w:ind w:left="511" w:right="372" w:firstLine="398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1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</w:t>
      </w:r>
      <w:r>
        <w:rPr>
          <w:rFonts w:ascii="Times New Roman" w:hAnsi="Times New Roman" w:cs="Times New Roman" w:eastAsia="Times New Roman" w:hint="default"/>
          <w:spacing w:val="-12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日，公司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临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沂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众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盛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置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有限公司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简称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“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众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盛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置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业</w:t>
      </w:r>
      <w:r>
        <w:rPr>
          <w:rFonts w:ascii="Times New Roman" w:hAnsi="Times New Roman" w:cs="Times New Roman" w:eastAsia="Times New Roman" w:hint="default"/>
          <w:spacing w:val="-4"/>
          <w:w w:val="105"/>
          <w:sz w:val="19"/>
          <w:szCs w:val="19"/>
        </w:rPr>
        <w:t>”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签订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spacing w:val="-4"/>
          <w:w w:val="105"/>
          <w:sz w:val="19"/>
          <w:szCs w:val="19"/>
        </w:rPr>
        <w:t>山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东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临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沂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南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坊滨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河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阳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光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城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弱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电智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系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统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补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充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协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议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下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简称</w:t>
      </w:r>
      <w:r>
        <w:rPr>
          <w:rFonts w:ascii="Times New Roman" w:hAnsi="Times New Roman" w:cs="Times New Roman" w:eastAsia="Times New Roman" w:hint="default"/>
          <w:spacing w:val="-6"/>
          <w:w w:val="103"/>
          <w:sz w:val="19"/>
          <w:szCs w:val="19"/>
        </w:rPr>
        <w:t>“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补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充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协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议</w:t>
      </w:r>
      <w:r>
        <w:rPr>
          <w:rFonts w:ascii="Times New Roman" w:hAnsi="Times New Roman" w:cs="Times New Roman" w:eastAsia="Times New Roman" w:hint="default"/>
          <w:spacing w:val="-6"/>
          <w:w w:val="103"/>
          <w:sz w:val="19"/>
          <w:szCs w:val="19"/>
        </w:rPr>
        <w:t>”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主</w:t>
      </w:r>
      <w:r>
        <w:rPr>
          <w:rFonts w:ascii="宋体" w:hAnsi="宋体" w:cs="宋体" w:eastAsia="宋体" w:hint="default"/>
          <w:spacing w:val="-6"/>
          <w:w w:val="103"/>
          <w:sz w:val="19"/>
          <w:szCs w:val="19"/>
        </w:rPr>
        <w:t>要</w:t>
      </w:r>
      <w:r>
        <w:rPr>
          <w:rFonts w:ascii="宋体" w:hAnsi="宋体" w:cs="宋体" w:eastAsia="宋体" w:hint="default"/>
          <w:spacing w:val="-9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内容</w:t>
      </w:r>
      <w:r>
        <w:rPr>
          <w:rFonts w:ascii="宋体" w:hAnsi="宋体" w:cs="宋体" w:eastAsia="宋体" w:hint="default"/>
          <w:w w:val="105"/>
          <w:sz w:val="19"/>
          <w:szCs w:val="19"/>
        </w:rPr>
        <w:t>如</w:t>
      </w:r>
      <w:r>
        <w:rPr>
          <w:rFonts w:ascii="宋体" w:hAnsi="宋体" w:cs="宋体" w:eastAsia="宋体" w:hint="default"/>
          <w:w w:val="105"/>
          <w:sz w:val="19"/>
          <w:szCs w:val="19"/>
        </w:rPr>
        <w:t>下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pacing w:val="-4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2008</w:t>
      </w:r>
      <w:r>
        <w:rPr>
          <w:rFonts w:ascii="Times New Roman" w:hAnsi="Times New Roman" w:cs="Times New Roman" w:eastAsia="Times New Roman" w:hint="default"/>
          <w:spacing w:val="-1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-1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众</w:t>
      </w:r>
      <w:r>
        <w:rPr>
          <w:rFonts w:ascii="宋体" w:hAnsi="宋体" w:cs="宋体" w:eastAsia="宋体" w:hint="default"/>
          <w:w w:val="105"/>
          <w:sz w:val="19"/>
          <w:szCs w:val="19"/>
        </w:rPr>
        <w:t>盛</w:t>
      </w:r>
      <w:r>
        <w:rPr>
          <w:rFonts w:ascii="宋体" w:hAnsi="宋体" w:cs="宋体" w:eastAsia="宋体" w:hint="default"/>
          <w:w w:val="105"/>
          <w:sz w:val="19"/>
          <w:szCs w:val="19"/>
        </w:rPr>
        <w:t>置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签订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w w:val="105"/>
          <w:sz w:val="19"/>
          <w:szCs w:val="19"/>
        </w:rPr>
        <w:t>《</w:t>
      </w:r>
      <w:r>
        <w:rPr>
          <w:rFonts w:ascii="宋体" w:hAnsi="宋体" w:cs="宋体" w:eastAsia="宋体" w:hint="default"/>
          <w:w w:val="105"/>
          <w:sz w:val="19"/>
          <w:szCs w:val="19"/>
        </w:rPr>
        <w:t>山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临</w:t>
      </w:r>
      <w:r>
        <w:rPr>
          <w:rFonts w:ascii="宋体" w:hAnsi="宋体" w:cs="宋体" w:eastAsia="宋体" w:hint="default"/>
          <w:w w:val="105"/>
          <w:sz w:val="19"/>
          <w:szCs w:val="19"/>
        </w:rPr>
        <w:t>沂</w:t>
      </w:r>
      <w:r>
        <w:rPr>
          <w:rFonts w:ascii="宋体" w:hAnsi="宋体" w:cs="宋体" w:eastAsia="宋体" w:hint="default"/>
          <w:w w:val="105"/>
          <w:sz w:val="19"/>
          <w:szCs w:val="19"/>
        </w:rPr>
        <w:t>南</w:t>
      </w:r>
      <w:r>
        <w:rPr>
          <w:rFonts w:ascii="宋体" w:hAnsi="宋体" w:cs="宋体" w:eastAsia="宋体" w:hint="default"/>
          <w:w w:val="105"/>
          <w:sz w:val="19"/>
          <w:szCs w:val="19"/>
        </w:rPr>
        <w:t>坊滨</w:t>
      </w:r>
      <w:r>
        <w:rPr>
          <w:rFonts w:ascii="宋体" w:hAnsi="宋体" w:cs="宋体" w:eastAsia="宋体" w:hint="default"/>
          <w:w w:val="105"/>
          <w:sz w:val="19"/>
          <w:szCs w:val="19"/>
        </w:rPr>
        <w:t>河</w:t>
      </w:r>
      <w:r>
        <w:rPr>
          <w:rFonts w:ascii="宋体" w:hAnsi="宋体" w:cs="宋体" w:eastAsia="宋体" w:hint="default"/>
          <w:w w:val="105"/>
          <w:sz w:val="19"/>
          <w:szCs w:val="19"/>
        </w:rPr>
        <w:t>阳</w:t>
      </w:r>
      <w:r>
        <w:rPr>
          <w:rFonts w:ascii="宋体" w:hAnsi="宋体" w:cs="宋体" w:eastAsia="宋体" w:hint="default"/>
          <w:w w:val="105"/>
          <w:sz w:val="19"/>
          <w:szCs w:val="19"/>
        </w:rPr>
        <w:t>光</w:t>
      </w:r>
      <w:r>
        <w:rPr>
          <w:rFonts w:ascii="宋体" w:hAnsi="宋体" w:cs="宋体" w:eastAsia="宋体" w:hint="default"/>
          <w:w w:val="105"/>
          <w:sz w:val="19"/>
          <w:szCs w:val="19"/>
        </w:rPr>
        <w:t>城</w:t>
      </w:r>
      <w:r>
        <w:rPr>
          <w:rFonts w:ascii="宋体" w:hAnsi="宋体" w:cs="宋体" w:eastAsia="宋体" w:hint="default"/>
          <w:w w:val="105"/>
          <w:sz w:val="19"/>
          <w:szCs w:val="19"/>
        </w:rPr>
        <w:t>弱</w:t>
      </w:r>
      <w:r>
        <w:rPr>
          <w:rFonts w:ascii="宋体" w:hAnsi="宋体" w:cs="宋体" w:eastAsia="宋体" w:hint="default"/>
          <w:w w:val="105"/>
          <w:sz w:val="19"/>
          <w:szCs w:val="19"/>
        </w:rPr>
        <w:t>电智</w:t>
      </w:r>
      <w:r>
        <w:rPr>
          <w:rFonts w:ascii="宋体" w:hAnsi="宋体" w:cs="宋体" w:eastAsia="宋体" w:hint="default"/>
          <w:w w:val="105"/>
          <w:sz w:val="19"/>
          <w:szCs w:val="19"/>
        </w:rPr>
        <w:t>能</w:t>
      </w:r>
      <w:r>
        <w:rPr>
          <w:rFonts w:ascii="宋体" w:hAnsi="宋体" w:cs="宋体" w:eastAsia="宋体" w:hint="default"/>
          <w:w w:val="105"/>
          <w:sz w:val="19"/>
          <w:szCs w:val="19"/>
        </w:rPr>
        <w:t>化</w:t>
      </w:r>
      <w:r>
        <w:rPr>
          <w:rFonts w:ascii="宋体" w:hAnsi="宋体" w:cs="宋体" w:eastAsia="宋体" w:hint="default"/>
          <w:w w:val="105"/>
          <w:sz w:val="19"/>
          <w:szCs w:val="19"/>
        </w:rPr>
        <w:t>系</w:t>
      </w:r>
      <w:r>
        <w:rPr>
          <w:rFonts w:ascii="宋体" w:hAnsi="宋体" w:cs="宋体" w:eastAsia="宋体" w:hint="default"/>
          <w:w w:val="105"/>
          <w:sz w:val="19"/>
          <w:szCs w:val="19"/>
        </w:rPr>
        <w:t>统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承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包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总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价</w:t>
      </w:r>
      <w:r>
        <w:rPr>
          <w:rFonts w:ascii="宋体" w:hAnsi="宋体" w:cs="宋体" w:eastAsia="宋体" w:hint="default"/>
          <w:spacing w:val="-10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45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3040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万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3"/>
          <w:sz w:val="19"/>
          <w:szCs w:val="19"/>
        </w:rPr>
        <w:t>。</w:t>
      </w:r>
      <w:r>
        <w:rPr>
          <w:rFonts w:ascii="宋体" w:hAnsi="宋体" w:cs="宋体" w:eastAsia="宋体" w:hint="default"/>
          <w:spacing w:val="-2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1"/>
          <w:w w:val="103"/>
          <w:sz w:val="19"/>
          <w:szCs w:val="19"/>
        </w:rPr>
        <w:t>对</w:t>
      </w:r>
      <w:r>
        <w:rPr>
          <w:rFonts w:ascii="宋体" w:hAnsi="宋体" w:cs="宋体" w:eastAsia="宋体" w:hint="default"/>
          <w:spacing w:val="1"/>
          <w:w w:val="103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5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2008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45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签订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《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山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临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沂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坊滨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光</w:t>
      </w:r>
      <w:r>
        <w:rPr>
          <w:rFonts w:ascii="宋体" w:hAnsi="宋体" w:cs="宋体" w:eastAsia="宋体" w:hint="default"/>
          <w:spacing w:val="-94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城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弱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电智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能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化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系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统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程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合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》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过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两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施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现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河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阳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光</w:t>
      </w:r>
      <w:r>
        <w:rPr>
          <w:rFonts w:ascii="宋体" w:hAnsi="宋体" w:cs="宋体" w:eastAsia="宋体" w:hint="default"/>
          <w:spacing w:val="-41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A</w:t>
      </w:r>
      <w:r>
        <w:rPr>
          <w:rFonts w:ascii="Times New Roman" w:hAnsi="Times New Roman" w:cs="Times New Roman" w:eastAsia="Times New Roman" w:hint="default"/>
          <w:spacing w:val="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组团</w:t>
      </w:r>
      <w:r>
        <w:rPr>
          <w:rFonts w:ascii="宋体" w:hAnsi="宋体" w:cs="宋体" w:eastAsia="宋体" w:hint="default"/>
          <w:w w:val="103"/>
          <w:sz w:val="19"/>
          <w:szCs w:val="19"/>
        </w:rPr>
        <w:t>一</w:t>
      </w:r>
      <w:r>
        <w:rPr>
          <w:rFonts w:ascii="宋体" w:hAnsi="宋体" w:cs="宋体" w:eastAsia="宋体" w:hint="default"/>
          <w:w w:val="103"/>
          <w:sz w:val="19"/>
          <w:szCs w:val="19"/>
        </w:rPr>
        <w:t>期</w:t>
      </w:r>
      <w:r>
        <w:rPr>
          <w:rFonts w:ascii="宋体" w:hAnsi="宋体" w:cs="宋体" w:eastAsia="宋体" w:hint="default"/>
          <w:spacing w:val="-4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21</w:t>
      </w:r>
      <w:r>
        <w:rPr>
          <w:rFonts w:ascii="Times New Roman" w:hAnsi="Times New Roman" w:cs="Times New Roman" w:eastAsia="Times New Roman" w:hint="default"/>
          <w:spacing w:val="5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栋</w:t>
      </w:r>
      <w:r>
        <w:rPr>
          <w:rFonts w:ascii="宋体" w:hAnsi="宋体" w:cs="宋体" w:eastAsia="宋体" w:hint="default"/>
          <w:w w:val="103"/>
          <w:sz w:val="19"/>
          <w:szCs w:val="19"/>
        </w:rPr>
        <w:t>多</w:t>
      </w:r>
      <w:r>
        <w:rPr>
          <w:rFonts w:ascii="宋体" w:hAnsi="宋体" w:cs="宋体" w:eastAsia="宋体" w:hint="default"/>
          <w:w w:val="103"/>
          <w:sz w:val="19"/>
          <w:szCs w:val="19"/>
        </w:rPr>
        <w:t>层</w:t>
      </w:r>
      <w:r>
        <w:rPr>
          <w:rFonts w:ascii="宋体" w:hAnsi="宋体" w:cs="宋体" w:eastAsia="宋体" w:hint="default"/>
          <w:w w:val="103"/>
          <w:sz w:val="19"/>
          <w:szCs w:val="19"/>
        </w:rPr>
        <w:t>已完</w:t>
      </w:r>
      <w:r>
        <w:rPr>
          <w:rFonts w:ascii="宋体" w:hAnsi="宋体" w:cs="宋体" w:eastAsia="宋体" w:hint="default"/>
          <w:w w:val="103"/>
          <w:sz w:val="19"/>
          <w:szCs w:val="19"/>
        </w:rPr>
        <w:t>工</w:t>
      </w:r>
      <w:r>
        <w:rPr>
          <w:rFonts w:ascii="宋体" w:hAnsi="宋体" w:cs="宋体" w:eastAsia="宋体" w:hint="default"/>
          <w:w w:val="103"/>
          <w:sz w:val="19"/>
          <w:szCs w:val="19"/>
        </w:rPr>
        <w:t>， </w:t>
      </w:r>
      <w:r>
        <w:rPr>
          <w:rFonts w:ascii="宋体" w:hAnsi="宋体" w:cs="宋体" w:eastAsia="宋体" w:hint="default"/>
          <w:sz w:val="19"/>
          <w:szCs w:val="19"/>
        </w:rPr>
        <w:t>急</w:t>
      </w:r>
      <w:r>
        <w:rPr>
          <w:rFonts w:ascii="宋体" w:hAnsi="宋体" w:cs="宋体" w:eastAsia="宋体" w:hint="default"/>
          <w:sz w:val="19"/>
          <w:szCs w:val="19"/>
        </w:rPr>
        <w:t>需</w:t>
      </w:r>
      <w:r>
        <w:rPr>
          <w:rFonts w:ascii="宋体" w:hAnsi="宋体" w:cs="宋体" w:eastAsia="宋体" w:hint="default"/>
          <w:sz w:val="19"/>
          <w:szCs w:val="19"/>
        </w:rPr>
        <w:t>结算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根</w:t>
      </w:r>
      <w:r>
        <w:rPr>
          <w:rFonts w:ascii="宋体" w:hAnsi="宋体" w:cs="宋体" w:eastAsia="宋体" w:hint="default"/>
          <w:sz w:val="19"/>
          <w:szCs w:val="19"/>
        </w:rPr>
        <w:t>据</w:t>
      </w:r>
      <w:r>
        <w:rPr>
          <w:rFonts w:ascii="宋体" w:hAnsi="宋体" w:cs="宋体" w:eastAsia="宋体" w:hint="default"/>
          <w:sz w:val="19"/>
          <w:szCs w:val="19"/>
        </w:rPr>
        <w:t>不</w:t>
      </w:r>
      <w:r>
        <w:rPr>
          <w:rFonts w:ascii="宋体" w:hAnsi="宋体" w:cs="宋体" w:eastAsia="宋体" w:hint="default"/>
          <w:sz w:val="19"/>
          <w:szCs w:val="19"/>
        </w:rPr>
        <w:t>断</w:t>
      </w:r>
      <w:r>
        <w:rPr>
          <w:rFonts w:ascii="宋体" w:hAnsi="宋体" w:cs="宋体" w:eastAsia="宋体" w:hint="default"/>
          <w:sz w:val="19"/>
          <w:szCs w:val="19"/>
        </w:rPr>
        <w:t>上</w:t>
      </w:r>
      <w:r>
        <w:rPr>
          <w:rFonts w:ascii="宋体" w:hAnsi="宋体" w:cs="宋体" w:eastAsia="宋体" w:hint="default"/>
          <w:sz w:val="19"/>
          <w:szCs w:val="19"/>
        </w:rPr>
        <w:t>涨</w:t>
      </w:r>
      <w:r>
        <w:rPr>
          <w:rFonts w:ascii="宋体" w:hAnsi="宋体" w:cs="宋体" w:eastAsia="宋体" w:hint="default"/>
          <w:sz w:val="19"/>
          <w:szCs w:val="19"/>
        </w:rPr>
        <w:t>的人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、</w:t>
      </w:r>
      <w:r>
        <w:rPr>
          <w:rFonts w:ascii="宋体" w:hAnsi="宋体" w:cs="宋体" w:eastAsia="宋体" w:hint="default"/>
          <w:sz w:val="19"/>
          <w:szCs w:val="19"/>
        </w:rPr>
        <w:t>材</w:t>
      </w:r>
      <w:r>
        <w:rPr>
          <w:rFonts w:ascii="宋体" w:hAnsi="宋体" w:cs="宋体" w:eastAsia="宋体" w:hint="default"/>
          <w:sz w:val="19"/>
          <w:szCs w:val="19"/>
        </w:rPr>
        <w:t>料</w:t>
      </w:r>
      <w:r>
        <w:rPr>
          <w:rFonts w:ascii="宋体" w:hAnsi="宋体" w:cs="宋体" w:eastAsia="宋体" w:hint="default"/>
          <w:sz w:val="19"/>
          <w:szCs w:val="19"/>
        </w:rPr>
        <w:t>价</w:t>
      </w:r>
      <w:r>
        <w:rPr>
          <w:rFonts w:ascii="宋体" w:hAnsi="宋体" w:cs="宋体" w:eastAsia="宋体" w:hint="default"/>
          <w:sz w:val="19"/>
          <w:szCs w:val="19"/>
        </w:rPr>
        <w:t>格</w:t>
      </w:r>
      <w:r>
        <w:rPr>
          <w:rFonts w:ascii="宋体" w:hAnsi="宋体" w:cs="宋体" w:eastAsia="宋体" w:hint="default"/>
          <w:sz w:val="19"/>
          <w:szCs w:val="19"/>
        </w:rPr>
        <w:t>和</w:t>
      </w:r>
      <w:r>
        <w:rPr>
          <w:rFonts w:ascii="宋体" w:hAnsi="宋体" w:cs="宋体" w:eastAsia="宋体" w:hint="default"/>
          <w:sz w:val="19"/>
          <w:szCs w:val="19"/>
        </w:rPr>
        <w:t>众</w:t>
      </w:r>
      <w:r>
        <w:rPr>
          <w:rFonts w:ascii="宋体" w:hAnsi="宋体" w:cs="宋体" w:eastAsia="宋体" w:hint="default"/>
          <w:sz w:val="19"/>
          <w:szCs w:val="19"/>
        </w:rPr>
        <w:t>盛</w:t>
      </w:r>
      <w:r>
        <w:rPr>
          <w:rFonts w:ascii="宋体" w:hAnsi="宋体" w:cs="宋体" w:eastAsia="宋体" w:hint="default"/>
          <w:sz w:val="19"/>
          <w:szCs w:val="19"/>
        </w:rPr>
        <w:t>置</w:t>
      </w:r>
      <w:r>
        <w:rPr>
          <w:rFonts w:ascii="宋体" w:hAnsi="宋体" w:cs="宋体" w:eastAsia="宋体" w:hint="default"/>
          <w:sz w:val="19"/>
          <w:szCs w:val="19"/>
        </w:rPr>
        <w:t>业</w:t>
      </w:r>
      <w:r>
        <w:rPr>
          <w:rFonts w:ascii="宋体" w:hAnsi="宋体" w:cs="宋体" w:eastAsia="宋体" w:hint="default"/>
          <w:sz w:val="19"/>
          <w:szCs w:val="19"/>
        </w:rPr>
        <w:t>施</w:t>
      </w:r>
      <w:r>
        <w:rPr>
          <w:rFonts w:ascii="宋体" w:hAnsi="宋体" w:cs="宋体" w:eastAsia="宋体" w:hint="default"/>
          <w:sz w:val="19"/>
          <w:szCs w:val="19"/>
        </w:rPr>
        <w:t>工</w:t>
      </w:r>
      <w:r>
        <w:rPr>
          <w:rFonts w:ascii="宋体" w:hAnsi="宋体" w:cs="宋体" w:eastAsia="宋体" w:hint="default"/>
          <w:sz w:val="19"/>
          <w:szCs w:val="19"/>
        </w:rPr>
        <w:t>内容的</w:t>
      </w:r>
      <w:r>
        <w:rPr>
          <w:rFonts w:ascii="宋体" w:hAnsi="宋体" w:cs="宋体" w:eastAsia="宋体" w:hint="default"/>
          <w:sz w:val="19"/>
          <w:szCs w:val="19"/>
        </w:rPr>
        <w:t>增</w:t>
      </w:r>
      <w:r>
        <w:rPr>
          <w:rFonts w:ascii="宋体" w:hAnsi="宋体" w:cs="宋体" w:eastAsia="宋体" w:hint="default"/>
          <w:sz w:val="19"/>
          <w:szCs w:val="19"/>
        </w:rPr>
        <w:t>加</w:t>
      </w:r>
      <w:r>
        <w:rPr>
          <w:rFonts w:ascii="宋体" w:hAnsi="宋体" w:cs="宋体" w:eastAsia="宋体" w:hint="default"/>
          <w:sz w:val="19"/>
          <w:szCs w:val="19"/>
        </w:rPr>
        <w:t>、高</w:t>
      </w:r>
      <w:r>
        <w:rPr>
          <w:rFonts w:ascii="宋体" w:hAnsi="宋体" w:cs="宋体" w:eastAsia="宋体" w:hint="default"/>
          <w:sz w:val="19"/>
          <w:szCs w:val="19"/>
        </w:rPr>
        <w:t>层标</w:t>
      </w:r>
      <w:r>
        <w:rPr>
          <w:rFonts w:ascii="宋体" w:hAnsi="宋体" w:cs="宋体" w:eastAsia="宋体" w:hint="default"/>
          <w:sz w:val="19"/>
          <w:szCs w:val="19"/>
        </w:rPr>
        <w:t>准的</w:t>
      </w:r>
      <w:r>
        <w:rPr>
          <w:rFonts w:ascii="宋体" w:hAnsi="宋体" w:cs="宋体" w:eastAsia="宋体" w:hint="default"/>
          <w:sz w:val="19"/>
          <w:szCs w:val="19"/>
        </w:rPr>
        <w:t>提</w:t>
      </w:r>
      <w:r>
        <w:rPr>
          <w:rFonts w:ascii="宋体" w:hAnsi="宋体" w:cs="宋体" w:eastAsia="宋体" w:hint="default"/>
          <w:sz w:val="19"/>
          <w:szCs w:val="19"/>
        </w:rPr>
        <w:t>高，</w:t>
      </w:r>
      <w:r>
        <w:rPr>
          <w:rFonts w:ascii="宋体" w:hAnsi="宋体" w:cs="宋体" w:eastAsia="宋体" w:hint="default"/>
          <w:spacing w:val="10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与</w:t>
      </w:r>
      <w:r>
        <w:rPr>
          <w:rFonts w:ascii="宋体" w:hAnsi="宋体" w:cs="宋体" w:eastAsia="宋体" w:hint="default"/>
          <w:w w:val="105"/>
          <w:sz w:val="19"/>
          <w:szCs w:val="19"/>
        </w:rPr>
        <w:t>众</w:t>
      </w:r>
      <w:r>
        <w:rPr>
          <w:rFonts w:ascii="宋体" w:hAnsi="宋体" w:cs="宋体" w:eastAsia="宋体" w:hint="default"/>
          <w:w w:val="105"/>
          <w:sz w:val="19"/>
          <w:szCs w:val="19"/>
        </w:rPr>
        <w:t>盛</w:t>
      </w:r>
      <w:r>
        <w:rPr>
          <w:rFonts w:ascii="宋体" w:hAnsi="宋体" w:cs="宋体" w:eastAsia="宋体" w:hint="default"/>
          <w:w w:val="105"/>
          <w:sz w:val="19"/>
          <w:szCs w:val="19"/>
        </w:rPr>
        <w:t>置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充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协</w:t>
      </w:r>
      <w:r>
        <w:rPr>
          <w:rFonts w:ascii="宋体" w:hAnsi="宋体" w:cs="宋体" w:eastAsia="宋体" w:hint="default"/>
          <w:w w:val="105"/>
          <w:sz w:val="19"/>
          <w:szCs w:val="19"/>
        </w:rPr>
        <w:t>商</w:t>
      </w:r>
      <w:r>
        <w:rPr>
          <w:rFonts w:ascii="宋体" w:hAnsi="宋体" w:cs="宋体" w:eastAsia="宋体" w:hint="default"/>
          <w:w w:val="105"/>
          <w:sz w:val="19"/>
          <w:szCs w:val="19"/>
        </w:rPr>
        <w:t>，并已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6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1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</w:t>
      </w:r>
      <w:r>
        <w:rPr>
          <w:rFonts w:ascii="Times New Roman" w:hAnsi="Times New Roman" w:cs="Times New Roman" w:eastAsia="Times New Roman" w:hint="default"/>
          <w:spacing w:val="-1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达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本次</w:t>
      </w:r>
      <w:r>
        <w:rPr>
          <w:rFonts w:ascii="宋体" w:hAnsi="宋体" w:cs="宋体" w:eastAsia="宋体" w:hint="default"/>
          <w:w w:val="105"/>
          <w:sz w:val="19"/>
          <w:szCs w:val="19"/>
        </w:rPr>
        <w:t>补</w:t>
      </w:r>
      <w:r>
        <w:rPr>
          <w:rFonts w:ascii="宋体" w:hAnsi="宋体" w:cs="宋体" w:eastAsia="宋体" w:hint="default"/>
          <w:w w:val="105"/>
          <w:sz w:val="19"/>
          <w:szCs w:val="19"/>
        </w:rPr>
        <w:t>充</w:t>
      </w:r>
      <w:r>
        <w:rPr>
          <w:rFonts w:ascii="宋体" w:hAnsi="宋体" w:cs="宋体" w:eastAsia="宋体" w:hint="default"/>
          <w:w w:val="105"/>
          <w:sz w:val="19"/>
          <w:szCs w:val="19"/>
        </w:rPr>
        <w:t>协</w:t>
      </w:r>
      <w:r>
        <w:rPr>
          <w:rFonts w:ascii="宋体" w:hAnsi="宋体" w:cs="宋体" w:eastAsia="宋体" w:hint="default"/>
          <w:w w:val="105"/>
          <w:sz w:val="19"/>
          <w:szCs w:val="19"/>
        </w:rPr>
        <w:t>议。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w w:val="105"/>
          <w:sz w:val="19"/>
          <w:szCs w:val="19"/>
        </w:rPr>
        <w:t>协</w:t>
      </w:r>
      <w:r>
        <w:rPr>
          <w:rFonts w:ascii="宋体" w:hAnsi="宋体" w:cs="宋体" w:eastAsia="宋体" w:hint="default"/>
          <w:w w:val="105"/>
          <w:sz w:val="19"/>
          <w:szCs w:val="19"/>
        </w:rPr>
        <w:t>商</w:t>
      </w:r>
      <w:r>
        <w:rPr>
          <w:rFonts w:ascii="宋体" w:hAnsi="宋体" w:cs="宋体" w:eastAsia="宋体" w:hint="default"/>
          <w:w w:val="105"/>
          <w:sz w:val="19"/>
          <w:szCs w:val="19"/>
        </w:rPr>
        <w:t>和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9"/>
        <w:ind w:left="511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算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原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承</w:t>
      </w:r>
      <w:r>
        <w:rPr>
          <w:rFonts w:ascii="宋体" w:hAnsi="宋体" w:cs="宋体" w:eastAsia="宋体" w:hint="default"/>
          <w:w w:val="105"/>
          <w:sz w:val="19"/>
          <w:szCs w:val="19"/>
        </w:rPr>
        <w:t>包</w:t>
      </w:r>
      <w:r>
        <w:rPr>
          <w:rFonts w:ascii="宋体" w:hAnsi="宋体" w:cs="宋体" w:eastAsia="宋体" w:hint="default"/>
          <w:w w:val="105"/>
          <w:sz w:val="19"/>
          <w:szCs w:val="19"/>
        </w:rPr>
        <w:t>总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暂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为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7004.55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比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2008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</w:t>
      </w:r>
      <w:r>
        <w:rPr>
          <w:rFonts w:ascii="宋体" w:hAnsi="宋体" w:cs="宋体" w:eastAsia="宋体" w:hint="default"/>
          <w:w w:val="105"/>
          <w:sz w:val="19"/>
          <w:szCs w:val="19"/>
        </w:rPr>
        <w:t>承</w:t>
      </w:r>
      <w:r>
        <w:rPr>
          <w:rFonts w:ascii="宋体" w:hAnsi="宋体" w:cs="宋体" w:eastAsia="宋体" w:hint="default"/>
          <w:w w:val="105"/>
          <w:sz w:val="19"/>
          <w:szCs w:val="19"/>
        </w:rPr>
        <w:t>包</w:t>
      </w:r>
      <w:r>
        <w:rPr>
          <w:rFonts w:ascii="宋体" w:hAnsi="宋体" w:cs="宋体" w:eastAsia="宋体" w:hint="default"/>
          <w:w w:val="105"/>
          <w:sz w:val="19"/>
          <w:szCs w:val="19"/>
        </w:rPr>
        <w:t>总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加</w:t>
      </w:r>
      <w:r>
        <w:rPr>
          <w:rFonts w:ascii="宋体" w:hAnsi="宋体" w:cs="宋体" w:eastAsia="宋体" w:hint="default"/>
          <w:w w:val="105"/>
          <w:sz w:val="19"/>
          <w:szCs w:val="19"/>
        </w:rPr>
        <w:t>了</w:t>
      </w:r>
      <w:r>
        <w:rPr>
          <w:rFonts w:ascii="宋体" w:hAnsi="宋体" w:cs="宋体" w:eastAsia="宋体" w:hint="default"/>
          <w:spacing w:val="-7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3964.55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before="121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万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该</w:t>
      </w:r>
      <w:r>
        <w:rPr>
          <w:rFonts w:ascii="宋体" w:hAnsi="宋体" w:cs="宋体" w:eastAsia="宋体" w:hint="default"/>
          <w:w w:val="105"/>
          <w:sz w:val="19"/>
          <w:szCs w:val="19"/>
        </w:rPr>
        <w:t>溢</w:t>
      </w:r>
      <w:r>
        <w:rPr>
          <w:rFonts w:ascii="宋体" w:hAnsi="宋体" w:cs="宋体" w:eastAsia="宋体" w:hint="default"/>
          <w:w w:val="105"/>
          <w:sz w:val="19"/>
          <w:szCs w:val="19"/>
        </w:rPr>
        <w:t>标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是</w:t>
      </w:r>
      <w:r>
        <w:rPr>
          <w:rFonts w:ascii="宋体" w:hAnsi="宋体" w:cs="宋体" w:eastAsia="宋体" w:hint="default"/>
          <w:w w:val="105"/>
          <w:sz w:val="19"/>
          <w:szCs w:val="19"/>
        </w:rPr>
        <w:t>初</w:t>
      </w:r>
      <w:r>
        <w:rPr>
          <w:rFonts w:ascii="宋体" w:hAnsi="宋体" w:cs="宋体" w:eastAsia="宋体" w:hint="default"/>
          <w:w w:val="105"/>
          <w:sz w:val="19"/>
          <w:szCs w:val="19"/>
        </w:rPr>
        <w:t>步</w:t>
      </w:r>
      <w:r>
        <w:rPr>
          <w:rFonts w:ascii="宋体" w:hAnsi="宋体" w:cs="宋体" w:eastAsia="宋体" w:hint="default"/>
          <w:w w:val="105"/>
          <w:sz w:val="19"/>
          <w:szCs w:val="19"/>
        </w:rPr>
        <w:t>协</w:t>
      </w:r>
      <w:r>
        <w:rPr>
          <w:rFonts w:ascii="宋体" w:hAnsi="宋体" w:cs="宋体" w:eastAsia="宋体" w:hint="default"/>
          <w:w w:val="105"/>
          <w:sz w:val="19"/>
          <w:szCs w:val="19"/>
        </w:rPr>
        <w:t>商</w:t>
      </w:r>
      <w:r>
        <w:rPr>
          <w:rFonts w:ascii="宋体" w:hAnsi="宋体" w:cs="宋体" w:eastAsia="宋体" w:hint="default"/>
          <w:w w:val="105"/>
          <w:sz w:val="19"/>
          <w:szCs w:val="19"/>
        </w:rPr>
        <w:t>达</w:t>
      </w:r>
      <w:r>
        <w:rPr>
          <w:rFonts w:ascii="宋体" w:hAnsi="宋体" w:cs="宋体" w:eastAsia="宋体" w:hint="default"/>
          <w:w w:val="105"/>
          <w:sz w:val="19"/>
          <w:szCs w:val="19"/>
        </w:rPr>
        <w:t>成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意</w:t>
      </w:r>
      <w:r>
        <w:rPr>
          <w:rFonts w:ascii="宋体" w:hAnsi="宋体" w:cs="宋体" w:eastAsia="宋体" w:hint="default"/>
          <w:w w:val="105"/>
          <w:sz w:val="19"/>
          <w:szCs w:val="19"/>
        </w:rPr>
        <w:t>向</w:t>
      </w:r>
      <w:r>
        <w:rPr>
          <w:rFonts w:ascii="宋体" w:hAnsi="宋体" w:cs="宋体" w:eastAsia="宋体" w:hint="default"/>
          <w:w w:val="105"/>
          <w:sz w:val="19"/>
          <w:szCs w:val="19"/>
        </w:rPr>
        <w:t>性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格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最</w:t>
      </w:r>
      <w:r>
        <w:rPr>
          <w:rFonts w:ascii="宋体" w:hAnsi="宋体" w:cs="宋体" w:eastAsia="宋体" w:hint="default"/>
          <w:w w:val="105"/>
          <w:sz w:val="19"/>
          <w:szCs w:val="19"/>
        </w:rPr>
        <w:t>终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格</w:t>
      </w:r>
      <w:r>
        <w:rPr>
          <w:rFonts w:ascii="宋体" w:hAnsi="宋体" w:cs="宋体" w:eastAsia="宋体" w:hint="default"/>
          <w:w w:val="105"/>
          <w:sz w:val="19"/>
          <w:szCs w:val="19"/>
        </w:rPr>
        <w:t>将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w w:val="105"/>
          <w:sz w:val="19"/>
          <w:szCs w:val="19"/>
        </w:rPr>
        <w:t>签订</w:t>
      </w:r>
      <w:r>
        <w:rPr>
          <w:rFonts w:ascii="宋体" w:hAnsi="宋体" w:cs="宋体" w:eastAsia="宋体" w:hint="default"/>
          <w:w w:val="105"/>
          <w:sz w:val="19"/>
          <w:szCs w:val="19"/>
        </w:rPr>
        <w:t>补</w:t>
      </w:r>
      <w:r>
        <w:rPr>
          <w:rFonts w:ascii="宋体" w:hAnsi="宋体" w:cs="宋体" w:eastAsia="宋体" w:hint="default"/>
          <w:w w:val="105"/>
          <w:sz w:val="19"/>
          <w:szCs w:val="19"/>
        </w:rPr>
        <w:t>充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同为</w:t>
      </w:r>
      <w:r>
        <w:rPr>
          <w:rFonts w:ascii="宋体" w:hAnsi="宋体" w:cs="宋体" w:eastAsia="宋体" w:hint="default"/>
          <w:w w:val="105"/>
          <w:sz w:val="19"/>
          <w:szCs w:val="19"/>
        </w:rPr>
        <w:t>准。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6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25</w:t>
      </w:r>
      <w:r>
        <w:rPr>
          <w:rFonts w:ascii="Times New Roman" w:hAnsi="Times New Roman" w:cs="Times New Roman" w:eastAsia="Times New Roman" w:hint="default"/>
          <w:spacing w:val="-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召</w:t>
      </w:r>
      <w:r>
        <w:rPr>
          <w:rFonts w:ascii="宋体" w:hAnsi="宋体" w:cs="宋体" w:eastAsia="宋体" w:hint="default"/>
          <w:w w:val="105"/>
          <w:sz w:val="19"/>
          <w:szCs w:val="19"/>
        </w:rPr>
        <w:t>开</w:t>
      </w:r>
      <w:r>
        <w:rPr>
          <w:rFonts w:ascii="宋体" w:hAnsi="宋体" w:cs="宋体" w:eastAsia="宋体" w:hint="default"/>
          <w:w w:val="105"/>
          <w:sz w:val="19"/>
          <w:szCs w:val="19"/>
        </w:rPr>
        <w:t>第二</w:t>
      </w:r>
      <w:r>
        <w:rPr>
          <w:rFonts w:ascii="宋体" w:hAnsi="宋体" w:cs="宋体" w:eastAsia="宋体" w:hint="default"/>
          <w:w w:val="105"/>
          <w:sz w:val="19"/>
          <w:szCs w:val="19"/>
        </w:rPr>
        <w:t>届</w:t>
      </w:r>
      <w:r>
        <w:rPr>
          <w:rFonts w:ascii="宋体" w:hAnsi="宋体" w:cs="宋体" w:eastAsia="宋体" w:hint="default"/>
          <w:w w:val="105"/>
          <w:sz w:val="19"/>
          <w:szCs w:val="19"/>
        </w:rPr>
        <w:t>董事会</w:t>
      </w:r>
      <w:r>
        <w:rPr>
          <w:rFonts w:ascii="宋体" w:hAnsi="宋体" w:cs="宋体" w:eastAsia="宋体" w:hint="default"/>
          <w:w w:val="105"/>
          <w:sz w:val="19"/>
          <w:szCs w:val="19"/>
        </w:rPr>
        <w:t>第三</w:t>
      </w:r>
      <w:r>
        <w:rPr>
          <w:rFonts w:ascii="宋体" w:hAnsi="宋体" w:cs="宋体" w:eastAsia="宋体" w:hint="default"/>
          <w:w w:val="105"/>
          <w:sz w:val="19"/>
          <w:szCs w:val="19"/>
        </w:rPr>
        <w:t>次会议，会议</w:t>
      </w:r>
      <w:r>
        <w:rPr>
          <w:rFonts w:ascii="宋体" w:hAnsi="宋体" w:cs="宋体" w:eastAsia="宋体" w:hint="default"/>
          <w:w w:val="105"/>
          <w:sz w:val="19"/>
          <w:szCs w:val="19"/>
        </w:rPr>
        <w:t>决</w:t>
      </w:r>
      <w:r>
        <w:rPr>
          <w:rFonts w:ascii="宋体" w:hAnsi="宋体" w:cs="宋体" w:eastAsia="宋体" w:hint="default"/>
          <w:w w:val="105"/>
          <w:sz w:val="19"/>
          <w:szCs w:val="19"/>
        </w:rPr>
        <w:t>定</w:t>
      </w:r>
      <w:r>
        <w:rPr>
          <w:rFonts w:ascii="宋体" w:hAnsi="宋体" w:cs="宋体" w:eastAsia="宋体" w:hint="default"/>
          <w:w w:val="105"/>
          <w:sz w:val="19"/>
          <w:szCs w:val="19"/>
        </w:rPr>
        <w:t>拟</w:t>
      </w:r>
      <w:r>
        <w:rPr>
          <w:rFonts w:ascii="宋体" w:hAnsi="宋体" w:cs="宋体" w:eastAsia="宋体" w:hint="default"/>
          <w:w w:val="105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5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31</w:t>
      </w:r>
      <w:r>
        <w:rPr>
          <w:rFonts w:ascii="Times New Roman" w:hAnsi="Times New Roman" w:cs="Times New Roman" w:eastAsia="Times New Roman" w:hint="default"/>
          <w:spacing w:val="-1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总</w:t>
      </w:r>
      <w:r>
        <w:rPr>
          <w:rFonts w:ascii="宋体" w:hAnsi="宋体" w:cs="宋体" w:eastAsia="宋体" w:hint="default"/>
          <w:w w:val="105"/>
          <w:sz w:val="19"/>
          <w:szCs w:val="19"/>
        </w:rPr>
        <w:t>股本</w:t>
      </w:r>
      <w:r>
        <w:rPr>
          <w:rFonts w:ascii="宋体" w:hAnsi="宋体" w:cs="宋体" w:eastAsia="宋体" w:hint="default"/>
          <w:spacing w:val="-6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160,000,000.00</w:t>
      </w:r>
      <w:r>
        <w:rPr>
          <w:rFonts w:ascii="Times New Roman" w:hAnsi="Times New Roman" w:cs="Times New Roman" w:eastAsia="Times New Roman" w:hint="default"/>
          <w:spacing w:val="-1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基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向</w:t>
      </w:r>
      <w:r>
        <w:rPr>
          <w:rFonts w:ascii="宋体" w:hAnsi="宋体" w:cs="宋体" w:eastAsia="宋体" w:hint="default"/>
          <w:w w:val="105"/>
          <w:sz w:val="19"/>
          <w:szCs w:val="19"/>
        </w:rPr>
        <w:t>全体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东按每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</w:t>
      </w:r>
      <w:r>
        <w:rPr>
          <w:rFonts w:ascii="Times New Roman" w:hAnsi="Times New Roman" w:cs="Times New Roman" w:eastAsia="Times New Roman" w:hint="default"/>
          <w:spacing w:val="-1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派</w:t>
      </w:r>
      <w:r>
        <w:rPr>
          <w:rFonts w:ascii="宋体" w:hAnsi="宋体" w:cs="宋体" w:eastAsia="宋体" w:hint="default"/>
          <w:w w:val="105"/>
          <w:sz w:val="19"/>
          <w:szCs w:val="19"/>
        </w:rPr>
        <w:t>发现金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民币</w:t>
      </w:r>
      <w:r>
        <w:rPr>
          <w:rFonts w:ascii="宋体" w:hAnsi="宋体" w:cs="宋体" w:eastAsia="宋体" w:hint="default"/>
          <w:spacing w:val="-6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1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3"/>
          <w:sz w:val="19"/>
          <w:szCs w:val="19"/>
        </w:rPr>
        <w:t>（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含</w:t>
      </w:r>
      <w:r>
        <w:rPr>
          <w:rFonts w:ascii="宋体" w:hAnsi="宋体" w:cs="宋体" w:eastAsia="宋体" w:hint="default"/>
          <w:w w:val="103"/>
          <w:sz w:val="19"/>
          <w:szCs w:val="19"/>
        </w:rPr>
        <w:t>税</w:t>
      </w:r>
      <w:r>
        <w:rPr>
          <w:rFonts w:ascii="宋体" w:hAnsi="宋体" w:cs="宋体" w:eastAsia="宋体" w:hint="default"/>
          <w:spacing w:val="-96"/>
          <w:w w:val="103"/>
          <w:sz w:val="19"/>
          <w:szCs w:val="19"/>
        </w:rPr>
        <w:t>）</w:t>
      </w:r>
      <w:r>
        <w:rPr>
          <w:rFonts w:ascii="宋体" w:hAnsi="宋体" w:cs="宋体" w:eastAsia="宋体" w:hint="default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w w:val="103"/>
          <w:sz w:val="19"/>
          <w:szCs w:val="19"/>
        </w:rPr>
        <w:t>共</w:t>
      </w:r>
      <w:r>
        <w:rPr>
          <w:rFonts w:ascii="宋体" w:hAnsi="宋体" w:cs="宋体" w:eastAsia="宋体" w:hint="default"/>
          <w:w w:val="103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4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16</w:t>
      </w:r>
      <w:r>
        <w:rPr>
          <w:rFonts w:ascii="Times New Roman" w:hAnsi="Times New Roman" w:cs="Times New Roman" w:eastAsia="Times New Roman" w:hint="default"/>
          <w:spacing w:val="-6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00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7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元</w:t>
      </w:r>
      <w:r>
        <w:rPr>
          <w:rFonts w:ascii="宋体" w:hAnsi="宋体" w:cs="宋体" w:eastAsia="宋体" w:hint="default"/>
          <w:w w:val="103"/>
          <w:sz w:val="19"/>
          <w:szCs w:val="19"/>
        </w:rPr>
        <w:t>；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拟</w:t>
      </w:r>
      <w:r>
        <w:rPr>
          <w:rFonts w:ascii="宋体" w:hAnsi="宋体" w:cs="宋体" w:eastAsia="宋体" w:hint="default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现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有</w:t>
      </w:r>
      <w:r>
        <w:rPr>
          <w:rFonts w:ascii="宋体" w:hAnsi="宋体" w:cs="宋体" w:eastAsia="宋体" w:hint="default"/>
          <w:w w:val="103"/>
          <w:sz w:val="19"/>
          <w:szCs w:val="19"/>
        </w:rPr>
        <w:t>总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股</w:t>
      </w:r>
      <w:r>
        <w:rPr>
          <w:rFonts w:ascii="宋体" w:hAnsi="宋体" w:cs="宋体" w:eastAsia="宋体" w:hint="default"/>
          <w:w w:val="103"/>
          <w:sz w:val="19"/>
          <w:szCs w:val="19"/>
        </w:rPr>
        <w:t>本</w:t>
      </w:r>
      <w:r>
        <w:rPr>
          <w:rFonts w:ascii="宋体" w:hAnsi="宋体" w:cs="宋体" w:eastAsia="宋体" w:hint="default"/>
          <w:spacing w:val="-38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60</w:t>
      </w:r>
      <w:r>
        <w:rPr>
          <w:rFonts w:ascii="Times New Roman" w:hAnsi="Times New Roman" w:cs="Times New Roman" w:eastAsia="Times New Roman" w:hint="default"/>
          <w:spacing w:val="3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00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0</w:t>
      </w:r>
      <w:r>
        <w:rPr>
          <w:rFonts w:ascii="Times New Roman" w:hAnsi="Times New Roman" w:cs="Times New Roman" w:eastAsia="Times New Roman" w:hint="default"/>
          <w:spacing w:val="7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股</w:t>
      </w:r>
      <w:r>
        <w:rPr>
          <w:rFonts w:ascii="宋体" w:hAnsi="宋体" w:cs="宋体" w:eastAsia="宋体" w:hint="default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w w:val="103"/>
          <w:sz w:val="19"/>
          <w:szCs w:val="19"/>
        </w:rPr>
        <w:t>基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数</w:t>
      </w:r>
      <w:r>
        <w:rPr>
          <w:rFonts w:ascii="宋体" w:hAnsi="宋体" w:cs="宋体" w:eastAsia="宋体" w:hint="default"/>
          <w:w w:val="103"/>
          <w:sz w:val="19"/>
          <w:szCs w:val="19"/>
        </w:rPr>
        <w:t>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以</w:t>
      </w:r>
      <w:r>
        <w:rPr>
          <w:rFonts w:ascii="宋体" w:hAnsi="宋体" w:cs="宋体" w:eastAsia="宋体" w:hint="default"/>
          <w:spacing w:val="4"/>
          <w:w w:val="103"/>
          <w:sz w:val="19"/>
          <w:szCs w:val="19"/>
        </w:rPr>
        <w:t>资</w:t>
      </w:r>
      <w:r>
        <w:rPr>
          <w:rFonts w:ascii="宋体" w:hAnsi="宋体" w:cs="宋体" w:eastAsia="宋体" w:hint="default"/>
          <w:w w:val="103"/>
          <w:sz w:val="19"/>
          <w:szCs w:val="19"/>
        </w:rPr>
        <w:t>本公</w:t>
      </w:r>
      <w:r>
        <w:rPr>
          <w:rFonts w:ascii="宋体" w:hAnsi="宋体" w:cs="宋体" w:eastAsia="宋体" w:hint="default"/>
          <w:w w:val="103"/>
          <w:sz w:val="19"/>
          <w:szCs w:val="19"/>
        </w:rPr>
        <w:t>积</w:t>
      </w:r>
      <w:r>
        <w:rPr>
          <w:rFonts w:ascii="宋体" w:hAnsi="宋体" w:cs="宋体" w:eastAsia="宋体" w:hint="default"/>
          <w:w w:val="103"/>
          <w:sz w:val="19"/>
          <w:szCs w:val="19"/>
        </w:rPr>
        <w:t>金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每</w:t>
      </w:r>
      <w:r>
        <w:rPr>
          <w:rFonts w:ascii="宋体" w:hAnsi="宋体" w:cs="宋体" w:eastAsia="宋体" w:hint="default"/>
          <w:spacing w:val="-6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</w:t>
      </w:r>
      <w:r>
        <w:rPr>
          <w:rFonts w:ascii="Times New Roman" w:hAnsi="Times New Roman" w:cs="Times New Roman" w:eastAsia="Times New Roman" w:hint="default"/>
          <w:spacing w:val="-1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7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5</w:t>
      </w:r>
      <w:r>
        <w:rPr>
          <w:rFonts w:ascii="Times New Roman" w:hAnsi="Times New Roman" w:cs="Times New Roman" w:eastAsia="Times New Roman" w:hint="default"/>
          <w:spacing w:val="-1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股，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共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spacing w:val="-3"/>
          <w:w w:val="105"/>
          <w:sz w:val="19"/>
          <w:szCs w:val="19"/>
        </w:rPr>
        <w:t>股本</w:t>
      </w:r>
      <w:r>
        <w:rPr>
          <w:rFonts w:ascii="宋体" w:hAnsi="宋体" w:cs="宋体" w:eastAsia="宋体" w:hint="default"/>
          <w:spacing w:val="-6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80,000,000.00</w:t>
      </w:r>
      <w:r>
        <w:rPr>
          <w:rFonts w:ascii="Times New Roman" w:hAnsi="Times New Roman" w:cs="Times New Roman" w:eastAsia="Times New Roman" w:hint="default"/>
          <w:spacing w:val="-1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股。本</w:t>
      </w:r>
      <w:r>
        <w:rPr>
          <w:rFonts w:ascii="宋体" w:hAnsi="宋体" w:cs="宋体" w:eastAsia="宋体" w:hint="default"/>
          <w:w w:val="105"/>
          <w:sz w:val="19"/>
          <w:szCs w:val="19"/>
        </w:rPr>
        <w:t>利</w:t>
      </w:r>
      <w:r>
        <w:rPr>
          <w:rFonts w:ascii="宋体" w:hAnsi="宋体" w:cs="宋体" w:eastAsia="宋体" w:hint="default"/>
          <w:w w:val="105"/>
          <w:sz w:val="19"/>
          <w:szCs w:val="19"/>
        </w:rPr>
        <w:t>润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配</w:t>
      </w:r>
      <w:r>
        <w:rPr>
          <w:rFonts w:ascii="宋体" w:hAnsi="宋体" w:cs="宋体" w:eastAsia="宋体" w:hint="default"/>
          <w:w w:val="105"/>
          <w:sz w:val="19"/>
          <w:szCs w:val="19"/>
        </w:rPr>
        <w:t>及资本公</w:t>
      </w:r>
      <w:r>
        <w:rPr>
          <w:rFonts w:ascii="宋体" w:hAnsi="宋体" w:cs="宋体" w:eastAsia="宋体" w:hint="default"/>
          <w:w w:val="105"/>
          <w:sz w:val="19"/>
          <w:szCs w:val="19"/>
        </w:rPr>
        <w:t>积</w:t>
      </w:r>
      <w:r>
        <w:rPr>
          <w:rFonts w:ascii="宋体" w:hAnsi="宋体" w:cs="宋体" w:eastAsia="宋体" w:hint="default"/>
          <w:w w:val="105"/>
          <w:sz w:val="19"/>
          <w:szCs w:val="19"/>
        </w:rPr>
        <w:t>金</w:t>
      </w:r>
      <w:r>
        <w:rPr>
          <w:rFonts w:ascii="宋体" w:hAnsi="宋体" w:cs="宋体" w:eastAsia="宋体" w:hint="default"/>
          <w:w w:val="105"/>
          <w:sz w:val="19"/>
          <w:szCs w:val="19"/>
        </w:rPr>
        <w:t>转</w:t>
      </w:r>
      <w:r>
        <w:rPr>
          <w:rFonts w:ascii="宋体" w:hAnsi="宋体" w:cs="宋体" w:eastAsia="宋体" w:hint="default"/>
          <w:w w:val="105"/>
          <w:sz w:val="19"/>
          <w:szCs w:val="19"/>
        </w:rPr>
        <w:t>增</w:t>
      </w:r>
      <w:r>
        <w:rPr>
          <w:rFonts w:ascii="宋体" w:hAnsi="宋体" w:cs="宋体" w:eastAsia="宋体" w:hint="default"/>
          <w:w w:val="105"/>
          <w:sz w:val="19"/>
          <w:szCs w:val="19"/>
        </w:rPr>
        <w:t>股本</w:t>
      </w:r>
      <w:r>
        <w:rPr>
          <w:rFonts w:ascii="宋体" w:hAnsi="宋体" w:cs="宋体" w:eastAsia="宋体" w:hint="default"/>
          <w:w w:val="105"/>
          <w:sz w:val="19"/>
          <w:szCs w:val="19"/>
        </w:rPr>
        <w:t>预</w:t>
      </w:r>
      <w:r>
        <w:rPr>
          <w:rFonts w:ascii="宋体" w:hAnsi="宋体" w:cs="宋体" w:eastAsia="宋体" w:hint="default"/>
          <w:w w:val="105"/>
          <w:sz w:val="19"/>
          <w:szCs w:val="19"/>
        </w:rPr>
        <w:t>案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16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尚</w:t>
      </w:r>
      <w:r>
        <w:rPr>
          <w:rFonts w:ascii="宋体" w:hAnsi="宋体" w:cs="宋体" w:eastAsia="宋体" w:hint="default"/>
          <w:w w:val="105"/>
          <w:sz w:val="19"/>
          <w:szCs w:val="19"/>
        </w:rPr>
        <w:t>须</w:t>
      </w:r>
      <w:r>
        <w:rPr>
          <w:rFonts w:ascii="宋体" w:hAnsi="宋体" w:cs="宋体" w:eastAsia="宋体" w:hint="default"/>
          <w:w w:val="105"/>
          <w:sz w:val="19"/>
          <w:szCs w:val="19"/>
        </w:rPr>
        <w:t>经</w:t>
      </w:r>
      <w:r>
        <w:rPr>
          <w:rFonts w:ascii="宋体" w:hAnsi="宋体" w:cs="宋体" w:eastAsia="宋体" w:hint="default"/>
          <w:spacing w:val="-6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年度股</w:t>
      </w:r>
      <w:r>
        <w:rPr>
          <w:rFonts w:ascii="宋体" w:hAnsi="宋体" w:cs="宋体" w:eastAsia="宋体" w:hint="default"/>
          <w:w w:val="105"/>
          <w:sz w:val="19"/>
          <w:szCs w:val="19"/>
        </w:rPr>
        <w:t>东</w:t>
      </w:r>
      <w:r>
        <w:rPr>
          <w:rFonts w:ascii="宋体" w:hAnsi="宋体" w:cs="宋体" w:eastAsia="宋体" w:hint="default"/>
          <w:w w:val="105"/>
          <w:sz w:val="19"/>
          <w:szCs w:val="19"/>
        </w:rPr>
        <w:t>大会审议。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Heading3"/>
        <w:spacing w:line="240" w:lineRule="auto" w:before="174"/>
        <w:ind w:left="967" w:right="194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其他</w:t>
      </w:r>
      <w:r>
        <w:rPr>
          <w:w w:val="105"/>
        </w:rPr>
        <w:t>重要事项</w:t>
      </w:r>
      <w:r>
        <w:rPr>
          <w:b w:val="0"/>
          <w:bCs w:val="0"/>
        </w:rPr>
      </w:r>
    </w:p>
    <w:p>
      <w:pPr>
        <w:spacing w:line="348" w:lineRule="auto" w:before="163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银江</w:t>
      </w:r>
      <w:r>
        <w:rPr>
          <w:rFonts w:ascii="宋体" w:hAnsi="宋体" w:cs="宋体" w:eastAsia="宋体" w:hint="default"/>
          <w:sz w:val="19"/>
          <w:szCs w:val="19"/>
        </w:rPr>
        <w:t>科技</w:t>
      </w:r>
      <w:r>
        <w:rPr>
          <w:rFonts w:ascii="宋体" w:hAnsi="宋体" w:cs="宋体" w:eastAsia="宋体" w:hint="default"/>
          <w:sz w:val="19"/>
          <w:szCs w:val="19"/>
        </w:rPr>
        <w:t>集团</w:t>
      </w:r>
      <w:r>
        <w:rPr>
          <w:rFonts w:ascii="宋体" w:hAnsi="宋体" w:cs="宋体" w:eastAsia="宋体" w:hint="default"/>
          <w:sz w:val="19"/>
          <w:szCs w:val="19"/>
        </w:rPr>
        <w:t>有限公司</w:t>
      </w:r>
      <w:r>
        <w:rPr>
          <w:rFonts w:ascii="宋体" w:hAnsi="宋体" w:cs="宋体" w:eastAsia="宋体" w:hint="default"/>
          <w:sz w:val="19"/>
          <w:szCs w:val="19"/>
        </w:rPr>
        <w:t>共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有公司股份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6194.20</w:t>
      </w:r>
      <w:r>
        <w:rPr>
          <w:rFonts w:ascii="宋体" w:hAnsi="宋体" w:cs="宋体" w:eastAsia="宋体" w:hint="default"/>
          <w:sz w:val="19"/>
          <w:szCs w:val="19"/>
        </w:rPr>
        <w:t>万</w:t>
      </w:r>
      <w:r>
        <w:rPr>
          <w:rFonts w:ascii="宋体" w:hAnsi="宋体" w:cs="宋体" w:eastAsia="宋体" w:hint="default"/>
          <w:sz w:val="19"/>
          <w:szCs w:val="19"/>
        </w:rPr>
        <w:t>股，</w:t>
      </w:r>
      <w:r>
        <w:rPr>
          <w:rFonts w:ascii="宋体" w:hAnsi="宋体" w:cs="宋体" w:eastAsia="宋体" w:hint="default"/>
          <w:sz w:val="19"/>
          <w:szCs w:val="19"/>
        </w:rPr>
        <w:t>占</w:t>
      </w:r>
      <w:r>
        <w:rPr>
          <w:rFonts w:ascii="宋体" w:hAnsi="宋体" w:cs="宋体" w:eastAsia="宋体" w:hint="default"/>
          <w:sz w:val="19"/>
          <w:szCs w:val="19"/>
        </w:rPr>
        <w:t>公司股份</w:t>
      </w:r>
      <w:r>
        <w:rPr>
          <w:rFonts w:ascii="宋体" w:hAnsi="宋体" w:cs="宋体" w:eastAsia="宋体" w:hint="default"/>
          <w:sz w:val="19"/>
          <w:szCs w:val="19"/>
        </w:rPr>
        <w:t>总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38.71%</w:t>
      </w:r>
      <w:r>
        <w:rPr>
          <w:rFonts w:ascii="宋体" w:hAnsi="宋体" w:cs="宋体" w:eastAsia="宋体" w:hint="default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  <w:t>截至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本公告披露日，银江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科技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集团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有限公司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共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其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有的公司股份</w:t>
      </w:r>
      <w:r>
        <w:rPr>
          <w:rFonts w:ascii="Times New Roman" w:hAnsi="Times New Roman" w:cs="Times New Roman" w:eastAsia="Times New Roman" w:hint="default"/>
          <w:spacing w:val="-2"/>
          <w:sz w:val="19"/>
          <w:szCs w:val="19"/>
        </w:rPr>
        <w:t>2400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万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股，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占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公司股份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总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数</w:t>
      </w:r>
      <w:r>
        <w:rPr>
          <w:rFonts w:ascii="宋体" w:hAnsi="宋体" w:cs="宋体" w:eastAsia="宋体" w:hint="default"/>
          <w:spacing w:val="91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15%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占</w:t>
      </w:r>
      <w:r>
        <w:rPr>
          <w:rFonts w:ascii="宋体" w:hAnsi="宋体" w:cs="宋体" w:eastAsia="宋体" w:hint="default"/>
          <w:w w:val="105"/>
          <w:sz w:val="19"/>
          <w:szCs w:val="19"/>
        </w:rPr>
        <w:t>其所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有公司股份的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38.75%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48" w:lineRule="auto" w:before="21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银江</w:t>
      </w:r>
      <w:r>
        <w:rPr>
          <w:rFonts w:ascii="宋体" w:hAnsi="宋体" w:cs="宋体" w:eastAsia="宋体" w:hint="default"/>
          <w:sz w:val="19"/>
          <w:szCs w:val="19"/>
        </w:rPr>
        <w:t>科技</w:t>
      </w:r>
      <w:r>
        <w:rPr>
          <w:rFonts w:ascii="宋体" w:hAnsi="宋体" w:cs="宋体" w:eastAsia="宋体" w:hint="default"/>
          <w:sz w:val="19"/>
          <w:szCs w:val="19"/>
        </w:rPr>
        <w:t>集团</w:t>
      </w:r>
      <w:r>
        <w:rPr>
          <w:rFonts w:ascii="宋体" w:hAnsi="宋体" w:cs="宋体" w:eastAsia="宋体" w:hint="default"/>
          <w:sz w:val="19"/>
          <w:szCs w:val="19"/>
        </w:rPr>
        <w:t>有限公司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其所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有的公司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750</w:t>
      </w:r>
      <w:r>
        <w:rPr>
          <w:rFonts w:ascii="Times New Roman" w:hAnsi="Times New Roman" w:cs="Times New Roman" w:eastAsia="Times New Roman" w:hint="default"/>
          <w:spacing w:val="7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万</w:t>
      </w:r>
      <w:r>
        <w:rPr>
          <w:rFonts w:ascii="宋体" w:hAnsi="宋体" w:cs="宋体" w:eastAsia="宋体" w:hint="default"/>
          <w:sz w:val="19"/>
          <w:szCs w:val="19"/>
        </w:rPr>
        <w:t>股有限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件流</w:t>
      </w:r>
      <w:r>
        <w:rPr>
          <w:rFonts w:ascii="宋体" w:hAnsi="宋体" w:cs="宋体" w:eastAsia="宋体" w:hint="default"/>
          <w:sz w:val="19"/>
          <w:szCs w:val="19"/>
        </w:rPr>
        <w:t>通</w:t>
      </w:r>
      <w:r>
        <w:rPr>
          <w:rFonts w:ascii="宋体" w:hAnsi="宋体" w:cs="宋体" w:eastAsia="宋体" w:hint="default"/>
          <w:sz w:val="19"/>
          <w:szCs w:val="19"/>
        </w:rPr>
        <w:t>股股份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占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司股份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总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4.69%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占</w:t>
      </w:r>
      <w:r>
        <w:rPr>
          <w:rFonts w:ascii="宋体" w:hAnsi="宋体" w:cs="宋体" w:eastAsia="宋体" w:hint="default"/>
          <w:w w:val="105"/>
          <w:sz w:val="19"/>
          <w:szCs w:val="19"/>
        </w:rPr>
        <w:t>其所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有公司股份的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12.11%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质</w:t>
      </w:r>
      <w:r>
        <w:rPr>
          <w:rFonts w:ascii="宋体" w:hAnsi="宋体" w:cs="宋体" w:eastAsia="宋体" w:hint="default"/>
          <w:w w:val="105"/>
          <w:sz w:val="19"/>
          <w:szCs w:val="19"/>
        </w:rPr>
        <w:t>押给</w:t>
      </w:r>
      <w:r>
        <w:rPr>
          <w:rFonts w:ascii="宋体" w:hAnsi="宋体" w:cs="宋体" w:eastAsia="宋体" w:hint="default"/>
          <w:w w:val="105"/>
          <w:sz w:val="19"/>
          <w:szCs w:val="19"/>
        </w:rPr>
        <w:t>上</w:t>
      </w:r>
      <w:r>
        <w:rPr>
          <w:rFonts w:ascii="宋体" w:hAnsi="宋体" w:cs="宋体" w:eastAsia="宋体" w:hint="default"/>
          <w:w w:val="105"/>
          <w:sz w:val="19"/>
          <w:szCs w:val="19"/>
        </w:rPr>
        <w:t>海</w:t>
      </w:r>
      <w:r>
        <w:rPr>
          <w:rFonts w:ascii="宋体" w:hAnsi="宋体" w:cs="宋体" w:eastAsia="宋体" w:hint="default"/>
          <w:w w:val="105"/>
          <w:sz w:val="19"/>
          <w:szCs w:val="19"/>
        </w:rPr>
        <w:t>浦</w:t>
      </w:r>
      <w:r>
        <w:rPr>
          <w:rFonts w:ascii="宋体" w:hAnsi="宋体" w:cs="宋体" w:eastAsia="宋体" w:hint="default"/>
          <w:w w:val="105"/>
          <w:sz w:val="19"/>
          <w:szCs w:val="19"/>
        </w:rPr>
        <w:t>东发</w:t>
      </w:r>
      <w:r>
        <w:rPr>
          <w:rFonts w:ascii="宋体" w:hAnsi="宋体" w:cs="宋体" w:eastAsia="宋体" w:hint="default"/>
          <w:w w:val="105"/>
          <w:sz w:val="19"/>
          <w:szCs w:val="19"/>
        </w:rPr>
        <w:t>展</w:t>
      </w:r>
      <w:r>
        <w:rPr>
          <w:rFonts w:ascii="宋体" w:hAnsi="宋体" w:cs="宋体" w:eastAsia="宋体" w:hint="default"/>
          <w:w w:val="105"/>
          <w:sz w:val="19"/>
          <w:szCs w:val="19"/>
        </w:rPr>
        <w:t>银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股份有限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公司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杭州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保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俶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支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贷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担保，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押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期限</w:t>
      </w:r>
      <w:r>
        <w:rPr>
          <w:rFonts w:ascii="宋体" w:hAnsi="宋体" w:cs="宋体" w:eastAsia="宋体" w:hint="default"/>
          <w:spacing w:val="-5"/>
          <w:w w:val="103"/>
          <w:sz w:val="19"/>
          <w:szCs w:val="19"/>
        </w:rPr>
        <w:t>自</w:t>
      </w:r>
      <w:r>
        <w:rPr>
          <w:rFonts w:ascii="宋体" w:hAnsi="宋体" w:cs="宋体" w:eastAsia="宋体" w:hint="default"/>
          <w:spacing w:val="-3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4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43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18</w:t>
      </w:r>
      <w:r>
        <w:rPr>
          <w:rFonts w:ascii="Times New Roman" w:hAnsi="Times New Roman" w:cs="Times New Roman" w:eastAsia="Times New Roman" w:hint="default"/>
          <w:spacing w:val="3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w w:val="103"/>
          <w:sz w:val="19"/>
          <w:szCs w:val="19"/>
        </w:rPr>
        <w:t>起</w:t>
      </w:r>
      <w:r>
        <w:rPr>
          <w:rFonts w:ascii="宋体" w:hAnsi="宋体" w:cs="宋体" w:eastAsia="宋体" w:hint="default"/>
          <w:w w:val="103"/>
          <w:sz w:val="19"/>
          <w:szCs w:val="19"/>
        </w:rPr>
        <w:t>至质</w:t>
      </w:r>
      <w:r>
        <w:rPr>
          <w:rFonts w:ascii="宋体" w:hAnsi="宋体" w:cs="宋体" w:eastAsia="宋体" w:hint="default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w w:val="103"/>
          <w:sz w:val="19"/>
          <w:szCs w:val="19"/>
        </w:rPr>
        <w:t>向</w:t>
      </w:r>
      <w:r>
        <w:rPr>
          <w:rFonts w:ascii="宋体" w:hAnsi="宋体" w:cs="宋体" w:eastAsia="宋体" w:hint="default"/>
          <w:w w:val="103"/>
          <w:sz w:val="19"/>
          <w:szCs w:val="19"/>
        </w:rPr>
        <w:t>中国</w:t>
      </w:r>
      <w:r>
        <w:rPr>
          <w:rFonts w:ascii="宋体" w:hAnsi="宋体" w:cs="宋体" w:eastAsia="宋体" w:hint="default"/>
          <w:w w:val="103"/>
          <w:sz w:val="19"/>
          <w:szCs w:val="19"/>
        </w:rPr>
        <w:t>证</w:t>
      </w:r>
      <w:r>
        <w:rPr>
          <w:rFonts w:ascii="宋体" w:hAnsi="宋体" w:cs="宋体" w:eastAsia="宋体" w:hint="default"/>
          <w:w w:val="103"/>
          <w:sz w:val="19"/>
          <w:szCs w:val="19"/>
        </w:rPr>
        <w:t>券登</w:t>
      </w:r>
      <w:r>
        <w:rPr>
          <w:rFonts w:ascii="宋体" w:hAnsi="宋体" w:cs="宋体" w:eastAsia="宋体" w:hint="default"/>
          <w:w w:val="103"/>
          <w:sz w:val="19"/>
          <w:szCs w:val="19"/>
        </w:rPr>
        <w:t>记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1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结算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有限责任公司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深</w:t>
      </w:r>
      <w:r>
        <w:rPr>
          <w:rFonts w:ascii="宋体" w:hAnsi="宋体" w:cs="宋体" w:eastAsia="宋体" w:hint="default"/>
          <w:w w:val="105"/>
          <w:sz w:val="19"/>
          <w:szCs w:val="19"/>
        </w:rPr>
        <w:t>圳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办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w w:val="105"/>
          <w:sz w:val="19"/>
          <w:szCs w:val="19"/>
        </w:rPr>
        <w:t>解</w:t>
      </w:r>
      <w:r>
        <w:rPr>
          <w:rFonts w:ascii="宋体" w:hAnsi="宋体" w:cs="宋体" w:eastAsia="宋体" w:hint="default"/>
          <w:w w:val="105"/>
          <w:sz w:val="19"/>
          <w:szCs w:val="19"/>
        </w:rPr>
        <w:t>除</w:t>
      </w:r>
      <w:r>
        <w:rPr>
          <w:rFonts w:ascii="宋体" w:hAnsi="宋体" w:cs="宋体" w:eastAsia="宋体" w:hint="default"/>
          <w:w w:val="105"/>
          <w:sz w:val="19"/>
          <w:szCs w:val="19"/>
        </w:rPr>
        <w:t>质</w:t>
      </w:r>
      <w:r>
        <w:rPr>
          <w:rFonts w:ascii="宋体" w:hAnsi="宋体" w:cs="宋体" w:eastAsia="宋体" w:hint="default"/>
          <w:w w:val="105"/>
          <w:sz w:val="19"/>
          <w:szCs w:val="19"/>
        </w:rPr>
        <w:t>押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。本次股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质</w:t>
      </w:r>
      <w:r>
        <w:rPr>
          <w:rFonts w:ascii="宋体" w:hAnsi="宋体" w:cs="宋体" w:eastAsia="宋体" w:hint="default"/>
          <w:w w:val="105"/>
          <w:sz w:val="19"/>
          <w:szCs w:val="19"/>
        </w:rPr>
        <w:t>押</w:t>
      </w:r>
      <w:r>
        <w:rPr>
          <w:rFonts w:ascii="宋体" w:hAnsi="宋体" w:cs="宋体" w:eastAsia="宋体" w:hint="default"/>
          <w:w w:val="105"/>
          <w:sz w:val="19"/>
          <w:szCs w:val="19"/>
        </w:rPr>
        <w:t>登</w:t>
      </w:r>
      <w:r>
        <w:rPr>
          <w:rFonts w:ascii="宋体" w:hAnsi="宋体" w:cs="宋体" w:eastAsia="宋体" w:hint="default"/>
          <w:w w:val="105"/>
          <w:sz w:val="19"/>
          <w:szCs w:val="19"/>
        </w:rPr>
        <w:t>记</w:t>
      </w:r>
      <w:r>
        <w:rPr>
          <w:rFonts w:ascii="宋体" w:hAnsi="宋体" w:cs="宋体" w:eastAsia="宋体" w:hint="default"/>
          <w:w w:val="105"/>
          <w:sz w:val="19"/>
          <w:szCs w:val="19"/>
        </w:rPr>
        <w:t>手</w:t>
      </w:r>
      <w:r>
        <w:rPr>
          <w:rFonts w:ascii="宋体" w:hAnsi="宋体" w:cs="宋体" w:eastAsia="宋体" w:hint="default"/>
          <w:w w:val="105"/>
          <w:sz w:val="19"/>
          <w:szCs w:val="19"/>
        </w:rPr>
        <w:t>续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6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2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7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8</w:t>
      </w:r>
      <w:r>
        <w:rPr>
          <w:rFonts w:ascii="Times New Roman" w:hAnsi="Times New Roman" w:cs="Times New Roman" w:eastAsia="Times New Roman" w:hint="default"/>
          <w:spacing w:val="-20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1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18     </w:t>
      </w:r>
      <w:r>
        <w:rPr>
          <w:rFonts w:ascii="宋体" w:hAnsi="宋体" w:cs="宋体" w:eastAsia="宋体" w:hint="default"/>
          <w:sz w:val="19"/>
          <w:szCs w:val="19"/>
        </w:rPr>
        <w:t>日在</w:t>
      </w:r>
      <w:r>
        <w:rPr>
          <w:rFonts w:ascii="宋体" w:hAnsi="宋体" w:cs="宋体" w:eastAsia="宋体" w:hint="default"/>
          <w:sz w:val="19"/>
          <w:szCs w:val="19"/>
        </w:rPr>
        <w:t>中国</w:t>
      </w:r>
      <w:r>
        <w:rPr>
          <w:rFonts w:ascii="宋体" w:hAnsi="宋体" w:cs="宋体" w:eastAsia="宋体" w:hint="default"/>
          <w:sz w:val="19"/>
          <w:szCs w:val="19"/>
        </w:rPr>
        <w:t>证</w:t>
      </w:r>
      <w:r>
        <w:rPr>
          <w:rFonts w:ascii="宋体" w:hAnsi="宋体" w:cs="宋体" w:eastAsia="宋体" w:hint="default"/>
          <w:sz w:val="19"/>
          <w:szCs w:val="19"/>
        </w:rPr>
        <w:t>券登</w:t>
      </w:r>
      <w:r>
        <w:rPr>
          <w:rFonts w:ascii="宋体" w:hAnsi="宋体" w:cs="宋体" w:eastAsia="宋体" w:hint="default"/>
          <w:sz w:val="19"/>
          <w:szCs w:val="19"/>
        </w:rPr>
        <w:t>记</w:t>
      </w:r>
      <w:r>
        <w:rPr>
          <w:rFonts w:ascii="宋体" w:hAnsi="宋体" w:cs="宋体" w:eastAsia="宋体" w:hint="default"/>
          <w:sz w:val="19"/>
          <w:szCs w:val="19"/>
        </w:rPr>
        <w:t>结算</w:t>
      </w:r>
      <w:r>
        <w:rPr>
          <w:rFonts w:ascii="宋体" w:hAnsi="宋体" w:cs="宋体" w:eastAsia="宋体" w:hint="default"/>
          <w:sz w:val="19"/>
          <w:szCs w:val="19"/>
        </w:rPr>
        <w:t>有限责任公司</w:t>
      </w:r>
      <w:r>
        <w:rPr>
          <w:rFonts w:ascii="宋体" w:hAnsi="宋体" w:cs="宋体" w:eastAsia="宋体" w:hint="default"/>
          <w:sz w:val="19"/>
          <w:szCs w:val="19"/>
        </w:rPr>
        <w:t>深</w:t>
      </w:r>
      <w:r>
        <w:rPr>
          <w:rFonts w:ascii="宋体" w:hAnsi="宋体" w:cs="宋体" w:eastAsia="宋体" w:hint="default"/>
          <w:sz w:val="19"/>
          <w:szCs w:val="19"/>
        </w:rPr>
        <w:t>圳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办</w:t>
      </w:r>
      <w:r>
        <w:rPr>
          <w:rFonts w:ascii="宋体" w:hAnsi="宋体" w:cs="宋体" w:eastAsia="宋体" w:hint="default"/>
          <w:sz w:val="19"/>
          <w:szCs w:val="19"/>
        </w:rPr>
        <w:t>理完</w:t>
      </w:r>
      <w:r>
        <w:rPr>
          <w:rFonts w:ascii="宋体" w:hAnsi="宋体" w:cs="宋体" w:eastAsia="宋体" w:hint="default"/>
          <w:sz w:val="19"/>
          <w:szCs w:val="19"/>
        </w:rPr>
        <w:t>毕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line="348" w:lineRule="auto" w:before="116"/>
        <w:ind w:left="511" w:right="47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银江</w:t>
      </w:r>
      <w:r>
        <w:rPr>
          <w:rFonts w:ascii="宋体" w:hAnsi="宋体" w:cs="宋体" w:eastAsia="宋体" w:hint="default"/>
          <w:sz w:val="19"/>
          <w:szCs w:val="19"/>
        </w:rPr>
        <w:t>科技</w:t>
      </w:r>
      <w:r>
        <w:rPr>
          <w:rFonts w:ascii="宋体" w:hAnsi="宋体" w:cs="宋体" w:eastAsia="宋体" w:hint="default"/>
          <w:sz w:val="19"/>
          <w:szCs w:val="19"/>
        </w:rPr>
        <w:t>集团</w:t>
      </w:r>
      <w:r>
        <w:rPr>
          <w:rFonts w:ascii="宋体" w:hAnsi="宋体" w:cs="宋体" w:eastAsia="宋体" w:hint="default"/>
          <w:sz w:val="19"/>
          <w:szCs w:val="19"/>
        </w:rPr>
        <w:t>有限公司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其所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有的公司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650</w:t>
      </w:r>
      <w:r>
        <w:rPr>
          <w:rFonts w:ascii="Times New Roman" w:hAnsi="Times New Roman" w:cs="Times New Roman" w:eastAsia="Times New Roman" w:hint="default"/>
          <w:spacing w:val="7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万</w:t>
      </w:r>
      <w:r>
        <w:rPr>
          <w:rFonts w:ascii="宋体" w:hAnsi="宋体" w:cs="宋体" w:eastAsia="宋体" w:hint="default"/>
          <w:sz w:val="19"/>
          <w:szCs w:val="19"/>
        </w:rPr>
        <w:t>股有限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件流</w:t>
      </w:r>
      <w:r>
        <w:rPr>
          <w:rFonts w:ascii="宋体" w:hAnsi="宋体" w:cs="宋体" w:eastAsia="宋体" w:hint="default"/>
          <w:sz w:val="19"/>
          <w:szCs w:val="19"/>
        </w:rPr>
        <w:t>通</w:t>
      </w:r>
      <w:r>
        <w:rPr>
          <w:rFonts w:ascii="宋体" w:hAnsi="宋体" w:cs="宋体" w:eastAsia="宋体" w:hint="default"/>
          <w:sz w:val="19"/>
          <w:szCs w:val="19"/>
        </w:rPr>
        <w:t>股股份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占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司股份</w:t>
      </w:r>
      <w:r>
        <w:rPr>
          <w:rFonts w:ascii="宋体" w:hAnsi="宋体" w:cs="宋体" w:eastAsia="宋体" w:hint="default"/>
          <w:w w:val="105"/>
          <w:sz w:val="19"/>
          <w:szCs w:val="19"/>
        </w:rPr>
        <w:t>总</w:t>
      </w:r>
      <w:r>
        <w:rPr>
          <w:rFonts w:ascii="宋体" w:hAnsi="宋体" w:cs="宋体" w:eastAsia="宋体" w:hint="default"/>
          <w:w w:val="105"/>
          <w:sz w:val="19"/>
          <w:szCs w:val="19"/>
        </w:rPr>
        <w:t>数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spacing w:val="-5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4.0625%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占</w:t>
      </w:r>
      <w:r>
        <w:rPr>
          <w:rFonts w:ascii="宋体" w:hAnsi="宋体" w:cs="宋体" w:eastAsia="宋体" w:hint="default"/>
          <w:w w:val="105"/>
          <w:sz w:val="19"/>
          <w:szCs w:val="19"/>
        </w:rPr>
        <w:t>其所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有公司股份的</w:t>
      </w:r>
      <w:r>
        <w:rPr>
          <w:rFonts w:ascii="宋体" w:hAnsi="宋体" w:cs="宋体" w:eastAsia="宋体" w:hint="default"/>
          <w:spacing w:val="-5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10.49%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质</w:t>
      </w:r>
      <w:r>
        <w:rPr>
          <w:rFonts w:ascii="宋体" w:hAnsi="宋体" w:cs="宋体" w:eastAsia="宋体" w:hint="default"/>
          <w:w w:val="105"/>
          <w:sz w:val="19"/>
          <w:szCs w:val="19"/>
        </w:rPr>
        <w:t>押给</w:t>
      </w:r>
      <w:r>
        <w:rPr>
          <w:rFonts w:ascii="宋体" w:hAnsi="宋体" w:cs="宋体" w:eastAsia="宋体" w:hint="default"/>
          <w:w w:val="105"/>
          <w:sz w:val="19"/>
          <w:szCs w:val="19"/>
        </w:rPr>
        <w:t>中国</w:t>
      </w:r>
      <w:r>
        <w:rPr>
          <w:rFonts w:ascii="宋体" w:hAnsi="宋体" w:cs="宋体" w:eastAsia="宋体" w:hint="default"/>
          <w:w w:val="105"/>
          <w:sz w:val="19"/>
          <w:szCs w:val="19"/>
        </w:rPr>
        <w:t>建设</w:t>
      </w:r>
      <w:r>
        <w:rPr>
          <w:rFonts w:ascii="宋体" w:hAnsi="宋体" w:cs="宋体" w:eastAsia="宋体" w:hint="default"/>
          <w:w w:val="105"/>
          <w:sz w:val="19"/>
          <w:szCs w:val="19"/>
        </w:rPr>
        <w:t>银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股份有限公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司</w:t>
      </w:r>
      <w:r>
        <w:rPr>
          <w:rFonts w:ascii="宋体" w:hAnsi="宋体" w:cs="宋体" w:eastAsia="宋体" w:hint="default"/>
          <w:w w:val="105"/>
          <w:sz w:val="19"/>
          <w:szCs w:val="19"/>
        </w:rPr>
        <w:t>杭州</w:t>
      </w:r>
      <w:r>
        <w:rPr>
          <w:rFonts w:ascii="宋体" w:hAnsi="宋体" w:cs="宋体" w:eastAsia="宋体" w:hint="default"/>
          <w:w w:val="105"/>
          <w:sz w:val="19"/>
          <w:szCs w:val="19"/>
        </w:rPr>
        <w:t>庆</w:t>
      </w:r>
      <w:r>
        <w:rPr>
          <w:rFonts w:ascii="宋体" w:hAnsi="宋体" w:cs="宋体" w:eastAsia="宋体" w:hint="default"/>
          <w:w w:val="105"/>
          <w:sz w:val="19"/>
          <w:szCs w:val="19"/>
        </w:rPr>
        <w:t>春</w:t>
      </w:r>
      <w:r>
        <w:rPr>
          <w:rFonts w:ascii="宋体" w:hAnsi="宋体" w:cs="宋体" w:eastAsia="宋体" w:hint="default"/>
          <w:w w:val="105"/>
          <w:sz w:val="19"/>
          <w:szCs w:val="19"/>
        </w:rPr>
        <w:t>支</w:t>
      </w:r>
      <w:r>
        <w:rPr>
          <w:rFonts w:ascii="宋体" w:hAnsi="宋体" w:cs="宋体" w:eastAsia="宋体" w:hint="default"/>
          <w:w w:val="105"/>
          <w:sz w:val="19"/>
          <w:szCs w:val="19"/>
        </w:rPr>
        <w:t>行</w:t>
      </w:r>
      <w:r>
        <w:rPr>
          <w:rFonts w:ascii="宋体" w:hAnsi="宋体" w:cs="宋体" w:eastAsia="宋体" w:hint="default"/>
          <w:w w:val="105"/>
          <w:sz w:val="19"/>
          <w:szCs w:val="19"/>
        </w:rPr>
        <w:t>用</w:t>
      </w:r>
      <w:r>
        <w:rPr>
          <w:rFonts w:ascii="宋体" w:hAnsi="宋体" w:cs="宋体" w:eastAsia="宋体" w:hint="default"/>
          <w:w w:val="105"/>
          <w:sz w:val="19"/>
          <w:szCs w:val="19"/>
        </w:rPr>
        <w:t>作</w:t>
      </w:r>
      <w:r>
        <w:rPr>
          <w:rFonts w:ascii="宋体" w:hAnsi="宋体" w:cs="宋体" w:eastAsia="宋体" w:hint="default"/>
          <w:w w:val="105"/>
          <w:sz w:val="19"/>
          <w:szCs w:val="19"/>
        </w:rPr>
        <w:t>贷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担保，</w:t>
      </w:r>
      <w:r>
        <w:rPr>
          <w:rFonts w:ascii="宋体" w:hAnsi="宋体" w:cs="宋体" w:eastAsia="宋体" w:hint="default"/>
          <w:w w:val="105"/>
          <w:sz w:val="19"/>
          <w:szCs w:val="19"/>
        </w:rPr>
        <w:t>质</w:t>
      </w:r>
      <w:r>
        <w:rPr>
          <w:rFonts w:ascii="宋体" w:hAnsi="宋体" w:cs="宋体" w:eastAsia="宋体" w:hint="default"/>
          <w:w w:val="105"/>
          <w:sz w:val="19"/>
          <w:szCs w:val="19"/>
        </w:rPr>
        <w:t>押</w:t>
      </w:r>
      <w:r>
        <w:rPr>
          <w:rFonts w:ascii="宋体" w:hAnsi="宋体" w:cs="宋体" w:eastAsia="宋体" w:hint="default"/>
          <w:w w:val="105"/>
          <w:sz w:val="19"/>
          <w:szCs w:val="19"/>
        </w:rPr>
        <w:t>期限</w:t>
      </w:r>
      <w:r>
        <w:rPr>
          <w:rFonts w:ascii="宋体" w:hAnsi="宋体" w:cs="宋体" w:eastAsia="宋体" w:hint="default"/>
          <w:w w:val="105"/>
          <w:sz w:val="19"/>
          <w:szCs w:val="19"/>
        </w:rPr>
        <w:t>自</w:t>
      </w:r>
      <w:r>
        <w:rPr>
          <w:rFonts w:ascii="宋体" w:hAnsi="宋体" w:cs="宋体" w:eastAsia="宋体" w:hint="default"/>
          <w:spacing w:val="-6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</w:t>
      </w:r>
      <w:r>
        <w:rPr>
          <w:rFonts w:ascii="Times New Roman" w:hAnsi="Times New Roman" w:cs="Times New Roman" w:eastAsia="Times New Roman" w:hint="default"/>
          <w:spacing w:val="-1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pacing w:val="-1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28</w:t>
      </w:r>
      <w:r>
        <w:rPr>
          <w:rFonts w:ascii="Times New Roman" w:hAnsi="Times New Roman" w:cs="Times New Roman" w:eastAsia="Times New Roman" w:hint="default"/>
          <w:spacing w:val="-15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起</w:t>
      </w:r>
      <w:r>
        <w:rPr>
          <w:rFonts w:ascii="宋体" w:hAnsi="宋体" w:cs="宋体" w:eastAsia="宋体" w:hint="default"/>
          <w:w w:val="105"/>
          <w:sz w:val="19"/>
          <w:szCs w:val="19"/>
        </w:rPr>
        <w:t>至质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人</w:t>
      </w:r>
      <w:r>
        <w:rPr>
          <w:rFonts w:ascii="宋体" w:hAnsi="宋体" w:cs="宋体" w:eastAsia="宋体" w:hint="default"/>
          <w:w w:val="105"/>
          <w:sz w:val="19"/>
          <w:szCs w:val="19"/>
        </w:rPr>
        <w:t>向</w:t>
      </w:r>
      <w:r>
        <w:rPr>
          <w:rFonts w:ascii="宋体" w:hAnsi="宋体" w:cs="宋体" w:eastAsia="宋体" w:hint="default"/>
          <w:w w:val="105"/>
          <w:sz w:val="19"/>
          <w:szCs w:val="19"/>
        </w:rPr>
        <w:t>中国</w:t>
      </w:r>
      <w:r>
        <w:rPr>
          <w:rFonts w:ascii="宋体" w:hAnsi="宋体" w:cs="宋体" w:eastAsia="宋体" w:hint="default"/>
          <w:w w:val="105"/>
          <w:sz w:val="19"/>
          <w:szCs w:val="19"/>
        </w:rPr>
        <w:t>证</w:t>
      </w:r>
      <w:r>
        <w:rPr>
          <w:rFonts w:ascii="宋体" w:hAnsi="宋体" w:cs="宋体" w:eastAsia="宋体" w:hint="default"/>
          <w:w w:val="105"/>
          <w:sz w:val="19"/>
          <w:szCs w:val="19"/>
        </w:rPr>
        <w:t>券登</w:t>
      </w:r>
      <w:r>
        <w:rPr>
          <w:rFonts w:ascii="宋体" w:hAnsi="宋体" w:cs="宋体" w:eastAsia="宋体" w:hint="default"/>
          <w:w w:val="105"/>
          <w:sz w:val="19"/>
          <w:szCs w:val="19"/>
        </w:rPr>
        <w:t>记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26"/>
        <w:ind w:left="511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结算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有限责任公司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深</w:t>
      </w:r>
      <w:r>
        <w:rPr>
          <w:rFonts w:ascii="宋体" w:hAnsi="宋体" w:cs="宋体" w:eastAsia="宋体" w:hint="default"/>
          <w:w w:val="105"/>
          <w:sz w:val="19"/>
          <w:szCs w:val="19"/>
        </w:rPr>
        <w:t>圳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办</w:t>
      </w:r>
      <w:r>
        <w:rPr>
          <w:rFonts w:ascii="宋体" w:hAnsi="宋体" w:cs="宋体" w:eastAsia="宋体" w:hint="default"/>
          <w:w w:val="105"/>
          <w:sz w:val="19"/>
          <w:szCs w:val="19"/>
        </w:rPr>
        <w:t>理</w:t>
      </w:r>
      <w:r>
        <w:rPr>
          <w:rFonts w:ascii="宋体" w:hAnsi="宋体" w:cs="宋体" w:eastAsia="宋体" w:hint="default"/>
          <w:w w:val="105"/>
          <w:sz w:val="19"/>
          <w:szCs w:val="19"/>
        </w:rPr>
        <w:t>解</w:t>
      </w:r>
      <w:r>
        <w:rPr>
          <w:rFonts w:ascii="宋体" w:hAnsi="宋体" w:cs="宋体" w:eastAsia="宋体" w:hint="default"/>
          <w:w w:val="105"/>
          <w:sz w:val="19"/>
          <w:szCs w:val="19"/>
        </w:rPr>
        <w:t>除</w:t>
      </w:r>
      <w:r>
        <w:rPr>
          <w:rFonts w:ascii="宋体" w:hAnsi="宋体" w:cs="宋体" w:eastAsia="宋体" w:hint="default"/>
          <w:w w:val="105"/>
          <w:sz w:val="19"/>
          <w:szCs w:val="19"/>
        </w:rPr>
        <w:t>质</w:t>
      </w:r>
      <w:r>
        <w:rPr>
          <w:rFonts w:ascii="宋体" w:hAnsi="宋体" w:cs="宋体" w:eastAsia="宋体" w:hint="default"/>
          <w:w w:val="105"/>
          <w:sz w:val="19"/>
          <w:szCs w:val="19"/>
        </w:rPr>
        <w:t>押</w:t>
      </w:r>
      <w:r>
        <w:rPr>
          <w:rFonts w:ascii="宋体" w:hAnsi="宋体" w:cs="宋体" w:eastAsia="宋体" w:hint="default"/>
          <w:w w:val="105"/>
          <w:sz w:val="19"/>
          <w:szCs w:val="19"/>
        </w:rPr>
        <w:t>为</w:t>
      </w:r>
      <w:r>
        <w:rPr>
          <w:rFonts w:ascii="宋体" w:hAnsi="宋体" w:cs="宋体" w:eastAsia="宋体" w:hint="default"/>
          <w:w w:val="105"/>
          <w:sz w:val="19"/>
          <w:szCs w:val="19"/>
        </w:rPr>
        <w:t>止</w:t>
      </w:r>
      <w:r>
        <w:rPr>
          <w:rFonts w:ascii="宋体" w:hAnsi="宋体" w:cs="宋体" w:eastAsia="宋体" w:hint="default"/>
          <w:w w:val="105"/>
          <w:sz w:val="19"/>
          <w:szCs w:val="19"/>
        </w:rPr>
        <w:t>。本次股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质</w:t>
      </w:r>
      <w:r>
        <w:rPr>
          <w:rFonts w:ascii="宋体" w:hAnsi="宋体" w:cs="宋体" w:eastAsia="宋体" w:hint="default"/>
          <w:w w:val="105"/>
          <w:sz w:val="19"/>
          <w:szCs w:val="19"/>
        </w:rPr>
        <w:t>押</w:t>
      </w:r>
      <w:r>
        <w:rPr>
          <w:rFonts w:ascii="宋体" w:hAnsi="宋体" w:cs="宋体" w:eastAsia="宋体" w:hint="default"/>
          <w:w w:val="105"/>
          <w:sz w:val="19"/>
          <w:szCs w:val="19"/>
        </w:rPr>
        <w:t>登</w:t>
      </w:r>
      <w:r>
        <w:rPr>
          <w:rFonts w:ascii="宋体" w:hAnsi="宋体" w:cs="宋体" w:eastAsia="宋体" w:hint="default"/>
          <w:w w:val="105"/>
          <w:sz w:val="19"/>
          <w:szCs w:val="19"/>
        </w:rPr>
        <w:t>记</w:t>
      </w:r>
      <w:r>
        <w:rPr>
          <w:rFonts w:ascii="宋体" w:hAnsi="宋体" w:cs="宋体" w:eastAsia="宋体" w:hint="default"/>
          <w:w w:val="105"/>
          <w:sz w:val="19"/>
          <w:szCs w:val="19"/>
        </w:rPr>
        <w:t>手</w:t>
      </w:r>
      <w:r>
        <w:rPr>
          <w:rFonts w:ascii="宋体" w:hAnsi="宋体" w:cs="宋体" w:eastAsia="宋体" w:hint="default"/>
          <w:w w:val="105"/>
          <w:sz w:val="19"/>
          <w:szCs w:val="19"/>
        </w:rPr>
        <w:t>续</w:t>
      </w:r>
      <w:r>
        <w:rPr>
          <w:rFonts w:ascii="宋体" w:hAnsi="宋体" w:cs="宋体" w:eastAsia="宋体" w:hint="default"/>
          <w:w w:val="105"/>
          <w:sz w:val="19"/>
          <w:szCs w:val="19"/>
        </w:rPr>
        <w:t>已</w:t>
      </w:r>
      <w:r>
        <w:rPr>
          <w:rFonts w:ascii="宋体" w:hAnsi="宋体" w:cs="宋体" w:eastAsia="宋体" w:hint="default"/>
          <w:w w:val="105"/>
          <w:sz w:val="19"/>
          <w:szCs w:val="19"/>
        </w:rPr>
        <w:t>于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2010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before="116"/>
        <w:ind w:left="511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月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28 </w:t>
      </w:r>
      <w:r>
        <w:rPr>
          <w:rFonts w:ascii="Times New Roman" w:hAnsi="Times New Roman" w:cs="Times New Roman" w:eastAsia="Times New Roman" w:hint="default"/>
          <w:spacing w:val="6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日在</w:t>
      </w:r>
      <w:r>
        <w:rPr>
          <w:rFonts w:ascii="宋体" w:hAnsi="宋体" w:cs="宋体" w:eastAsia="宋体" w:hint="default"/>
          <w:sz w:val="19"/>
          <w:szCs w:val="19"/>
        </w:rPr>
        <w:t>中国</w:t>
      </w:r>
      <w:r>
        <w:rPr>
          <w:rFonts w:ascii="宋体" w:hAnsi="宋体" w:cs="宋体" w:eastAsia="宋体" w:hint="default"/>
          <w:sz w:val="19"/>
          <w:szCs w:val="19"/>
        </w:rPr>
        <w:t>证</w:t>
      </w:r>
      <w:r>
        <w:rPr>
          <w:rFonts w:ascii="宋体" w:hAnsi="宋体" w:cs="宋体" w:eastAsia="宋体" w:hint="default"/>
          <w:sz w:val="19"/>
          <w:szCs w:val="19"/>
        </w:rPr>
        <w:t>券登</w:t>
      </w:r>
      <w:r>
        <w:rPr>
          <w:rFonts w:ascii="宋体" w:hAnsi="宋体" w:cs="宋体" w:eastAsia="宋体" w:hint="default"/>
          <w:sz w:val="19"/>
          <w:szCs w:val="19"/>
        </w:rPr>
        <w:t>记</w:t>
      </w:r>
      <w:r>
        <w:rPr>
          <w:rFonts w:ascii="宋体" w:hAnsi="宋体" w:cs="宋体" w:eastAsia="宋体" w:hint="default"/>
          <w:sz w:val="19"/>
          <w:szCs w:val="19"/>
        </w:rPr>
        <w:t>结算</w:t>
      </w:r>
      <w:r>
        <w:rPr>
          <w:rFonts w:ascii="宋体" w:hAnsi="宋体" w:cs="宋体" w:eastAsia="宋体" w:hint="default"/>
          <w:sz w:val="19"/>
          <w:szCs w:val="19"/>
        </w:rPr>
        <w:t>有限责任公司</w:t>
      </w:r>
      <w:r>
        <w:rPr>
          <w:rFonts w:ascii="宋体" w:hAnsi="宋体" w:cs="宋体" w:eastAsia="宋体" w:hint="default"/>
          <w:sz w:val="19"/>
          <w:szCs w:val="19"/>
        </w:rPr>
        <w:t>深</w:t>
      </w:r>
      <w:r>
        <w:rPr>
          <w:rFonts w:ascii="宋体" w:hAnsi="宋体" w:cs="宋体" w:eastAsia="宋体" w:hint="default"/>
          <w:sz w:val="19"/>
          <w:szCs w:val="19"/>
        </w:rPr>
        <w:t>圳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z w:val="19"/>
          <w:szCs w:val="19"/>
        </w:rPr>
        <w:t>公司</w:t>
      </w:r>
      <w:r>
        <w:rPr>
          <w:rFonts w:ascii="宋体" w:hAnsi="宋体" w:cs="宋体" w:eastAsia="宋体" w:hint="default"/>
          <w:sz w:val="19"/>
          <w:szCs w:val="19"/>
        </w:rPr>
        <w:t>办</w:t>
      </w:r>
      <w:r>
        <w:rPr>
          <w:rFonts w:ascii="宋体" w:hAnsi="宋体" w:cs="宋体" w:eastAsia="宋体" w:hint="default"/>
          <w:sz w:val="19"/>
          <w:szCs w:val="19"/>
        </w:rPr>
        <w:t>理完</w:t>
      </w:r>
      <w:r>
        <w:rPr>
          <w:rFonts w:ascii="宋体" w:hAnsi="宋体" w:cs="宋体" w:eastAsia="宋体" w:hint="default"/>
          <w:sz w:val="19"/>
          <w:szCs w:val="19"/>
        </w:rPr>
        <w:t>毕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48" w:lineRule="auto" w:before="47"/>
        <w:ind w:left="511" w:right="766" w:firstLine="398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3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银江</w:t>
      </w:r>
      <w:r>
        <w:rPr>
          <w:rFonts w:ascii="宋体" w:hAnsi="宋体" w:cs="宋体" w:eastAsia="宋体" w:hint="default"/>
          <w:sz w:val="19"/>
          <w:szCs w:val="19"/>
        </w:rPr>
        <w:t>科技</w:t>
      </w:r>
      <w:r>
        <w:rPr>
          <w:rFonts w:ascii="宋体" w:hAnsi="宋体" w:cs="宋体" w:eastAsia="宋体" w:hint="default"/>
          <w:sz w:val="19"/>
          <w:szCs w:val="19"/>
        </w:rPr>
        <w:t>集团</w:t>
      </w:r>
      <w:r>
        <w:rPr>
          <w:rFonts w:ascii="宋体" w:hAnsi="宋体" w:cs="宋体" w:eastAsia="宋体" w:hint="default"/>
          <w:sz w:val="19"/>
          <w:szCs w:val="19"/>
        </w:rPr>
        <w:t>有限公司</w:t>
      </w:r>
      <w:r>
        <w:rPr>
          <w:rFonts w:ascii="宋体" w:hAnsi="宋体" w:cs="宋体" w:eastAsia="宋体" w:hint="default"/>
          <w:sz w:val="19"/>
          <w:szCs w:val="19"/>
        </w:rPr>
        <w:t>将</w:t>
      </w:r>
      <w:r>
        <w:rPr>
          <w:rFonts w:ascii="宋体" w:hAnsi="宋体" w:cs="宋体" w:eastAsia="宋体" w:hint="default"/>
          <w:sz w:val="19"/>
          <w:szCs w:val="19"/>
        </w:rPr>
        <w:t>其所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有的公司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1000</w:t>
      </w:r>
      <w:r>
        <w:rPr>
          <w:rFonts w:ascii="宋体" w:hAnsi="宋体" w:cs="宋体" w:eastAsia="宋体" w:hint="default"/>
          <w:sz w:val="19"/>
          <w:szCs w:val="19"/>
        </w:rPr>
        <w:t>万</w:t>
      </w:r>
      <w:r>
        <w:rPr>
          <w:rFonts w:ascii="宋体" w:hAnsi="宋体" w:cs="宋体" w:eastAsia="宋体" w:hint="default"/>
          <w:sz w:val="19"/>
          <w:szCs w:val="19"/>
        </w:rPr>
        <w:t>股有限</w:t>
      </w:r>
      <w:r>
        <w:rPr>
          <w:rFonts w:ascii="宋体" w:hAnsi="宋体" w:cs="宋体" w:eastAsia="宋体" w:hint="default"/>
          <w:sz w:val="19"/>
          <w:szCs w:val="19"/>
        </w:rPr>
        <w:t>售</w:t>
      </w:r>
      <w:r>
        <w:rPr>
          <w:rFonts w:ascii="宋体" w:hAnsi="宋体" w:cs="宋体" w:eastAsia="宋体" w:hint="default"/>
          <w:sz w:val="19"/>
          <w:szCs w:val="19"/>
        </w:rPr>
        <w:t>条</w:t>
      </w:r>
      <w:r>
        <w:rPr>
          <w:rFonts w:ascii="宋体" w:hAnsi="宋体" w:cs="宋体" w:eastAsia="宋体" w:hint="default"/>
          <w:sz w:val="19"/>
          <w:szCs w:val="19"/>
        </w:rPr>
        <w:t>件流</w:t>
      </w:r>
      <w:r>
        <w:rPr>
          <w:rFonts w:ascii="宋体" w:hAnsi="宋体" w:cs="宋体" w:eastAsia="宋体" w:hint="default"/>
          <w:sz w:val="19"/>
          <w:szCs w:val="19"/>
        </w:rPr>
        <w:t>通</w:t>
      </w:r>
      <w:r>
        <w:rPr>
          <w:rFonts w:ascii="宋体" w:hAnsi="宋体" w:cs="宋体" w:eastAsia="宋体" w:hint="default"/>
          <w:sz w:val="19"/>
          <w:szCs w:val="19"/>
        </w:rPr>
        <w:t>股股份</w:t>
      </w: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占</w:t>
      </w:r>
      <w:r>
        <w:rPr>
          <w:rFonts w:ascii="宋体" w:hAnsi="宋体" w:cs="宋体" w:eastAsia="宋体" w:hint="default"/>
          <w:sz w:val="19"/>
          <w:szCs w:val="19"/>
        </w:rPr>
        <w:t>公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司股份</w:t>
      </w:r>
      <w:r>
        <w:rPr>
          <w:rFonts w:ascii="宋体" w:hAnsi="宋体" w:cs="宋体" w:eastAsia="宋体" w:hint="default"/>
          <w:sz w:val="19"/>
          <w:szCs w:val="19"/>
        </w:rPr>
        <w:t>总</w:t>
      </w:r>
      <w:r>
        <w:rPr>
          <w:rFonts w:ascii="宋体" w:hAnsi="宋体" w:cs="宋体" w:eastAsia="宋体" w:hint="default"/>
          <w:sz w:val="19"/>
          <w:szCs w:val="19"/>
        </w:rPr>
        <w:t>数</w:t>
      </w:r>
      <w:r>
        <w:rPr>
          <w:rFonts w:ascii="宋体" w:hAnsi="宋体" w:cs="宋体" w:eastAsia="宋体" w:hint="default"/>
          <w:sz w:val="19"/>
          <w:szCs w:val="19"/>
        </w:rPr>
        <w:t>的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6.25%</w:t>
      </w:r>
      <w:r>
        <w:rPr>
          <w:rFonts w:ascii="宋体" w:hAnsi="宋体" w:cs="宋体" w:eastAsia="宋体" w:hint="default"/>
          <w:sz w:val="19"/>
          <w:szCs w:val="19"/>
        </w:rPr>
        <w:t>，</w:t>
      </w:r>
      <w:r>
        <w:rPr>
          <w:rFonts w:ascii="宋体" w:hAnsi="宋体" w:cs="宋体" w:eastAsia="宋体" w:hint="default"/>
          <w:sz w:val="19"/>
          <w:szCs w:val="19"/>
        </w:rPr>
        <w:t>占</w:t>
      </w:r>
      <w:r>
        <w:rPr>
          <w:rFonts w:ascii="宋体" w:hAnsi="宋体" w:cs="宋体" w:eastAsia="宋体" w:hint="default"/>
          <w:sz w:val="19"/>
          <w:szCs w:val="19"/>
        </w:rPr>
        <w:t>其所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有公司股份的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16.14%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质</w:t>
      </w:r>
      <w:r>
        <w:rPr>
          <w:rFonts w:ascii="宋体" w:hAnsi="宋体" w:cs="宋体" w:eastAsia="宋体" w:hint="default"/>
          <w:sz w:val="19"/>
          <w:szCs w:val="19"/>
        </w:rPr>
        <w:t>押给</w:t>
      </w:r>
      <w:r>
        <w:rPr>
          <w:rFonts w:ascii="宋体" w:hAnsi="宋体" w:cs="宋体" w:eastAsia="宋体" w:hint="default"/>
          <w:sz w:val="19"/>
          <w:szCs w:val="19"/>
        </w:rPr>
        <w:t>中信</w:t>
      </w:r>
      <w:r>
        <w:rPr>
          <w:rFonts w:ascii="宋体" w:hAnsi="宋体" w:cs="宋体" w:eastAsia="宋体" w:hint="default"/>
          <w:sz w:val="19"/>
          <w:szCs w:val="19"/>
        </w:rPr>
        <w:t>银</w:t>
      </w:r>
      <w:r>
        <w:rPr>
          <w:rFonts w:ascii="宋体" w:hAnsi="宋体" w:cs="宋体" w:eastAsia="宋体" w:hint="default"/>
          <w:sz w:val="19"/>
          <w:szCs w:val="19"/>
        </w:rPr>
        <w:t>行</w:t>
      </w:r>
      <w:r>
        <w:rPr>
          <w:rFonts w:ascii="宋体" w:hAnsi="宋体" w:cs="宋体" w:eastAsia="宋体" w:hint="default"/>
          <w:sz w:val="19"/>
          <w:szCs w:val="19"/>
        </w:rPr>
        <w:t>股份有限公司</w:t>
      </w:r>
      <w:r>
        <w:rPr>
          <w:rFonts w:ascii="宋体" w:hAnsi="宋体" w:cs="宋体" w:eastAsia="宋体" w:hint="default"/>
          <w:sz w:val="19"/>
          <w:szCs w:val="19"/>
        </w:rPr>
        <w:t>杭州</w:t>
      </w:r>
      <w:r>
        <w:rPr>
          <w:rFonts w:ascii="宋体" w:hAnsi="宋体" w:cs="宋体" w:eastAsia="宋体" w:hint="default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67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作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款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担保，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期限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自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2010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12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30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起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至质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向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券登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结算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有限责任公司</w:t>
      </w:r>
      <w:r>
        <w:rPr>
          <w:rFonts w:ascii="宋体" w:hAnsi="宋体" w:cs="宋体" w:eastAsia="宋体" w:hint="default"/>
          <w:spacing w:val="-77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77"/>
          <w:w w:val="103"/>
          <w:sz w:val="19"/>
          <w:szCs w:val="19"/>
        </w:rPr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深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圳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公司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办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理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解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除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为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止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。本次股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权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押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记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手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续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已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于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2010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12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103"/>
          <w:sz w:val="19"/>
          <w:szCs w:val="19"/>
        </w:rPr>
        <w:t>30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日在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中国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证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券登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记</w:t>
      </w:r>
      <w:r>
        <w:rPr>
          <w:rFonts w:ascii="宋体" w:hAnsi="宋体" w:cs="宋体" w:eastAsia="宋体" w:hint="default"/>
          <w:spacing w:val="-8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结算</w:t>
      </w:r>
      <w:r>
        <w:rPr>
          <w:rFonts w:ascii="宋体" w:hAnsi="宋体" w:cs="宋体" w:eastAsia="宋体" w:hint="default"/>
          <w:w w:val="105"/>
          <w:sz w:val="19"/>
          <w:szCs w:val="19"/>
        </w:rPr>
        <w:t>有限责任公司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深</w:t>
      </w:r>
      <w:r>
        <w:rPr>
          <w:rFonts w:ascii="宋体" w:hAnsi="宋体" w:cs="宋体" w:eastAsia="宋体" w:hint="default"/>
          <w:w w:val="105"/>
          <w:sz w:val="19"/>
          <w:szCs w:val="19"/>
        </w:rPr>
        <w:t>圳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办</w:t>
      </w:r>
      <w:r>
        <w:rPr>
          <w:rFonts w:ascii="宋体" w:hAnsi="宋体" w:cs="宋体" w:eastAsia="宋体" w:hint="default"/>
          <w:w w:val="105"/>
          <w:sz w:val="19"/>
          <w:szCs w:val="19"/>
        </w:rPr>
        <w:t>理完</w:t>
      </w:r>
      <w:r>
        <w:rPr>
          <w:rFonts w:ascii="宋体" w:hAnsi="宋体" w:cs="宋体" w:eastAsia="宋体" w:hint="default"/>
          <w:w w:val="105"/>
          <w:sz w:val="19"/>
          <w:szCs w:val="19"/>
        </w:rPr>
        <w:t>毕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Heading3"/>
        <w:spacing w:line="240" w:lineRule="auto" w:before="98"/>
        <w:ind w:left="96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 </w:t>
      </w:r>
      <w:r>
        <w:rPr>
          <w:spacing w:val="25"/>
        </w:rPr>
        <w:t> 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务报表主要项目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08"/>
        <w:ind w:left="91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收账款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64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64"/>
          <w:w w:val="105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种类</w:t>
      </w:r>
      <w:r>
        <w:rPr>
          <w:rFonts w:ascii="宋体" w:hAnsi="宋体" w:cs="宋体" w:eastAsia="宋体" w:hint="default"/>
          <w:w w:val="105"/>
          <w:sz w:val="19"/>
          <w:szCs w:val="19"/>
        </w:rPr>
        <w:t>披露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5"/>
        <w:ind w:left="0" w:right="1846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5249" w:val="left" w:leader="none"/>
          <w:tab w:pos="7505" w:val="left" w:leader="none"/>
        </w:tabs>
        <w:spacing w:before="0"/>
        <w:ind w:left="242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种类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tabs>
          <w:tab w:pos="8311" w:val="left" w:leader="none"/>
        </w:tabs>
        <w:spacing w:before="50"/>
        <w:ind w:left="49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  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(%)        </w:t>
      </w:r>
      <w:r>
        <w:rPr>
          <w:rFonts w:ascii="宋体" w:hAnsi="宋体" w:cs="宋体" w:eastAsia="宋体" w:hint="default"/>
          <w:spacing w:val="71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71"/>
          <w:sz w:val="17"/>
          <w:szCs w:val="17"/>
        </w:rPr>
      </w:r>
      <w:r>
        <w:rPr>
          <w:rFonts w:ascii="宋体" w:hAnsi="宋体" w:cs="宋体" w:eastAsia="宋体" w:hint="default"/>
          <w:spacing w:val="7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(%)</w:t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5710" w:val="left" w:leader="none"/>
          <w:tab w:pos="6502" w:val="left" w:leader="none"/>
          <w:tab w:pos="7707" w:val="left" w:leader="none"/>
          <w:tab w:pos="8638" w:val="left" w:leader="none"/>
        </w:tabs>
        <w:spacing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项金额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重大并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tabs>
          <w:tab w:pos="5710" w:val="left" w:leader="none"/>
          <w:tab w:pos="6502" w:val="left" w:leader="none"/>
          <w:tab w:pos="7707" w:val="left" w:leader="none"/>
          <w:tab w:pos="8638" w:val="left" w:leader="none"/>
        </w:tabs>
        <w:spacing w:before="139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项金额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不重大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tabs>
          <w:tab w:pos="4947" w:val="left" w:leader="none"/>
          <w:tab w:pos="6339" w:val="left" w:leader="none"/>
          <w:tab w:pos="7025" w:val="left" w:leader="none"/>
          <w:tab w:pos="8470" w:val="left" w:leader="none"/>
        </w:tabs>
        <w:spacing w:before="134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252,982,182.60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single" w:color="000000"/>
        </w:rPr>
        <w:t>18,872,945.14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single" w:color="000000"/>
        </w:rPr>
        <w:t>100.00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0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续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：</w:t>
      </w:r>
    </w:p>
    <w:p>
      <w:pPr>
        <w:tabs>
          <w:tab w:pos="3036" w:val="left" w:leader="none"/>
          <w:tab w:pos="4428" w:val="left" w:leader="none"/>
          <w:tab w:pos="5115" w:val="left" w:leader="none"/>
          <w:tab w:pos="6559" w:val="left" w:leader="none"/>
        </w:tabs>
        <w:spacing w:before="139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252,982,182.60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100.00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thick" w:color="000000"/>
        </w:rPr>
        <w:t>18,872,945.14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thick" w:color="000000"/>
        </w:rPr>
        <w:t>100.00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0"/>
        <w:ind w:left="47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420"/>
          <w:cols w:num="2" w:equalWidth="0">
            <w:col w:w="1108" w:space="803"/>
            <w:col w:w="7189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5249" w:val="left" w:leader="none"/>
          <w:tab w:pos="7505" w:val="left" w:leader="none"/>
        </w:tabs>
        <w:spacing w:before="0"/>
        <w:ind w:left="242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种类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tabs>
          <w:tab w:pos="8311" w:val="left" w:leader="none"/>
        </w:tabs>
        <w:spacing w:before="50"/>
        <w:ind w:left="49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  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(%)        </w:t>
      </w:r>
      <w:r>
        <w:rPr>
          <w:rFonts w:ascii="宋体" w:hAnsi="宋体" w:cs="宋体" w:eastAsia="宋体" w:hint="default"/>
          <w:spacing w:val="71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71"/>
          <w:sz w:val="17"/>
          <w:szCs w:val="17"/>
        </w:rPr>
      </w:r>
      <w:r>
        <w:rPr>
          <w:rFonts w:ascii="宋体" w:hAnsi="宋体" w:cs="宋体" w:eastAsia="宋体" w:hint="default"/>
          <w:spacing w:val="7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(%)</w:t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5710" w:val="left" w:leader="none"/>
          <w:tab w:pos="6502" w:val="left" w:leader="none"/>
          <w:tab w:pos="7707" w:val="left" w:leader="none"/>
          <w:tab w:pos="8638" w:val="left" w:leader="none"/>
        </w:tabs>
        <w:spacing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项金额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重大并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tabs>
          <w:tab w:pos="5710" w:val="left" w:leader="none"/>
          <w:tab w:pos="6502" w:val="left" w:leader="none"/>
          <w:tab w:pos="7707" w:val="left" w:leader="none"/>
          <w:tab w:pos="8638" w:val="left" w:leader="none"/>
        </w:tabs>
        <w:spacing w:before="139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项金额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不重大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tabs>
          <w:tab w:pos="4947" w:val="left" w:leader="none"/>
          <w:tab w:pos="6339" w:val="left" w:leader="none"/>
          <w:tab w:pos="7030" w:val="left" w:leader="none"/>
          <w:tab w:pos="8470" w:val="left" w:leader="none"/>
        </w:tabs>
        <w:spacing w:before="134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183,149,970.36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10,719,285.05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single" w:color="000000"/>
        </w:rPr>
        <w:t>100.00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tabs>
          <w:tab w:pos="4947" w:val="left" w:leader="none"/>
          <w:tab w:pos="6339" w:val="left" w:leader="none"/>
          <w:tab w:pos="7030" w:val="left" w:leader="none"/>
          <w:tab w:pos="8470" w:val="left" w:leader="none"/>
        </w:tabs>
        <w:spacing w:before="139"/>
        <w:ind w:left="242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183,149,970.36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100.00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10,719,285.05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thick" w:color="000000"/>
        </w:rPr>
        <w:t>100.00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before="135"/>
        <w:ind w:left="80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龄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析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坏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4"/>
        <w:ind w:left="509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tabs>
          <w:tab w:pos="4212" w:val="left" w:leader="none"/>
          <w:tab w:pos="8124" w:val="left" w:leader="none"/>
        </w:tabs>
        <w:spacing w:before="152"/>
        <w:ind w:left="16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龄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1423"/>
        <w:gridCol w:w="2657"/>
        <w:gridCol w:w="1642"/>
        <w:gridCol w:w="1660"/>
      </w:tblGrid>
      <w:tr>
        <w:trPr>
          <w:trHeight w:val="750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9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175,134,495.85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(%)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69.23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1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8,465,817.21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64,209,900.59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6,420,096.31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9,439,538.24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3.73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1,887,907.64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4,074,515.97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1.61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2,037,258.00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123,731.95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0.05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61,865.98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6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252,982,182.60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18,872,945.14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42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pgSz w:w="12240" w:h="15840"/>
          <w:pgMar w:header="840" w:footer="909" w:top="1120" w:bottom="1100" w:left="1720" w:right="1380"/>
        </w:sectPr>
      </w:pPr>
    </w:p>
    <w:p>
      <w:pPr>
        <w:spacing w:before="47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续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129"/>
        <w:ind w:left="44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龄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43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4467" w:val="left" w:leader="none"/>
        </w:tabs>
        <w:spacing w:before="0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380"/>
          <w:cols w:num="3" w:equalWidth="0">
            <w:col w:w="1206" w:space="40"/>
            <w:col w:w="875" w:space="1537"/>
            <w:col w:w="5482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5739" w:val="left" w:leader="none"/>
          <w:tab w:pos="8297" w:val="left" w:leader="none"/>
        </w:tabs>
        <w:spacing w:before="0"/>
        <w:ind w:left="474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1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1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1"/>
          <w:sz w:val="17"/>
          <w:szCs w:val="17"/>
          <w:u w:val="single" w:color="000000"/>
        </w:rPr>
        <w:t>(%)</w:t>
      </w:r>
      <w:r>
        <w:rPr>
          <w:rFonts w:ascii="宋体" w:hAnsi="宋体" w:cs="宋体" w:eastAsia="宋体" w:hint="default"/>
          <w:spacing w:val="-1"/>
          <w:sz w:val="17"/>
          <w:szCs w:val="17"/>
        </w:rPr>
        <w:tab/>
      </w:r>
      <w:r>
        <w:rPr>
          <w:rFonts w:ascii="宋体" w:hAnsi="宋体" w:cs="宋体" w:eastAsia="宋体" w:hint="default"/>
          <w:spacing w:val="-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1738"/>
        <w:gridCol w:w="2477"/>
        <w:gridCol w:w="1505"/>
        <w:gridCol w:w="1657"/>
      </w:tblGrid>
      <w:tr>
        <w:trPr>
          <w:trHeight w:val="376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158,649,656.34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6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86.60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7,802,482.91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20,114,776.80</w:t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11.00</w:t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1,992,575.11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4,261,805.27</w:t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2.30</w:t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862,361.05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123,731.95</w:t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0.10</w:t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61,865.98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183,149,970.36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100.0%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10,719,285.05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before="42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本报告期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账款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有公司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5%(</w:t>
      </w:r>
      <w:r>
        <w:rPr>
          <w:rFonts w:ascii="宋体" w:hAnsi="宋体" w:cs="宋体" w:eastAsia="宋体" w:hint="default"/>
          <w:sz w:val="19"/>
          <w:szCs w:val="19"/>
        </w:rPr>
        <w:t>含</w:t>
      </w:r>
      <w:r>
        <w:rPr>
          <w:rFonts w:ascii="宋体" w:hAnsi="宋体" w:cs="宋体" w:eastAsia="宋体" w:hint="default"/>
          <w:spacing w:val="67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5%)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上表</w:t>
      </w:r>
      <w:r>
        <w:rPr>
          <w:rFonts w:ascii="宋体" w:hAnsi="宋体" w:cs="宋体" w:eastAsia="宋体" w:hint="default"/>
          <w:sz w:val="19"/>
          <w:szCs w:val="19"/>
        </w:rPr>
        <w:t>决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股份的股</w:t>
      </w:r>
      <w:r>
        <w:rPr>
          <w:rFonts w:ascii="宋体" w:hAnsi="宋体" w:cs="宋体" w:eastAsia="宋体" w:hint="default"/>
          <w:sz w:val="19"/>
          <w:szCs w:val="19"/>
        </w:rPr>
        <w:t>东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情况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前</w:t>
      </w:r>
      <w:r>
        <w:rPr>
          <w:rFonts w:ascii="宋体" w:hAnsi="宋体" w:cs="宋体" w:eastAsia="宋体" w:hint="default"/>
          <w:w w:val="105"/>
          <w:sz w:val="19"/>
          <w:szCs w:val="19"/>
        </w:rPr>
        <w:t>五</w:t>
      </w:r>
      <w:r>
        <w:rPr>
          <w:rFonts w:ascii="宋体" w:hAnsi="宋体" w:cs="宋体" w:eastAsia="宋体" w:hint="default"/>
          <w:w w:val="105"/>
          <w:sz w:val="19"/>
          <w:szCs w:val="19"/>
        </w:rPr>
        <w:t>名单位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2302" w:val="left" w:leader="none"/>
          <w:tab w:pos="4582" w:val="left" w:leader="none"/>
          <w:tab w:pos="5772" w:val="left" w:leader="none"/>
          <w:tab w:pos="6699" w:val="left" w:leader="none"/>
        </w:tabs>
        <w:spacing w:before="0"/>
        <w:ind w:left="86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单位名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与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年限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占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账款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总额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</w:p>
    <w:p>
      <w:pPr>
        <w:spacing w:line="237" w:lineRule="auto" w:before="83"/>
        <w:ind w:left="511" w:right="660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90.009995pt;margin-top:7.073446pt;width:284.1pt;height:121.6pt;mso-position-horizontal-relative:page;mso-position-vertical-relative:paragraph;z-index:2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2"/>
                    <w:gridCol w:w="1435"/>
                    <w:gridCol w:w="1514"/>
                    <w:gridCol w:w="1474"/>
                    <w:gridCol w:w="916"/>
                  </w:tblGrid>
                  <w:tr>
                    <w:trPr>
                      <w:trHeight w:val="407" w:hRule="exact"/>
                    </w:trPr>
                    <w:tc>
                      <w:tcPr>
                        <w:tcW w:w="342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9,245,220.31</w:t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5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3.65</w:t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342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3,662,892.26</w:t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33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1-2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1.45</w:t>
                        </w:r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342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3,370,000.00</w:t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25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1.33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342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 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 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3,330,274.00</w:t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5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1.32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342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3,034,500.00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25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1.20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2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thick" w:color="000000"/>
                          </w:rPr>
                          <w:t>22,642,886.57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238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thick" w:color="000000"/>
                          </w:rPr>
                          <w:t>8.95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海宁</w:t>
      </w:r>
      <w:r>
        <w:rPr>
          <w:rFonts w:ascii="宋体" w:hAnsi="宋体" w:cs="宋体" w:eastAsia="宋体" w:hint="default"/>
          <w:sz w:val="17"/>
          <w:szCs w:val="17"/>
        </w:rPr>
        <w:t>市财政</w:t>
      </w:r>
      <w:r>
        <w:rPr>
          <w:rFonts w:ascii="宋体" w:hAnsi="宋体" w:cs="宋体" w:eastAsia="宋体" w:hint="default"/>
          <w:sz w:val="17"/>
          <w:szCs w:val="17"/>
        </w:rPr>
        <w:t>局</w:t>
      </w:r>
      <w:r>
        <w:rPr>
          <w:rFonts w:ascii="宋体" w:hAnsi="宋体" w:cs="宋体" w:eastAsia="宋体" w:hint="default"/>
          <w:sz w:val="17"/>
          <w:szCs w:val="17"/>
        </w:rPr>
        <w:t>政</w:t>
      </w:r>
      <w:r>
        <w:rPr>
          <w:rFonts w:ascii="宋体" w:hAnsi="宋体" w:cs="宋体" w:eastAsia="宋体" w:hint="default"/>
          <w:sz w:val="17"/>
          <w:szCs w:val="17"/>
        </w:rPr>
        <w:t>府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户</w:t>
      </w:r>
      <w:r>
        <w:rPr>
          <w:rFonts w:ascii="宋体" w:hAnsi="宋体" w:cs="宋体" w:eastAsia="宋体" w:hint="default"/>
          <w:spacing w:val="-6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5"/>
          <w:sz w:val="17"/>
          <w:szCs w:val="17"/>
        </w:rPr>
      </w:r>
      <w:r>
        <w:rPr>
          <w:rFonts w:ascii="宋体" w:hAnsi="宋体" w:cs="宋体" w:eastAsia="宋体" w:hint="default"/>
          <w:spacing w:val="2"/>
          <w:sz w:val="17"/>
          <w:szCs w:val="17"/>
        </w:rPr>
        <w:t>杭州市</w:t>
      </w:r>
      <w:r>
        <w:rPr>
          <w:rFonts w:ascii="宋体" w:hAnsi="宋体" w:cs="宋体" w:eastAsia="宋体" w:hint="default"/>
          <w:spacing w:val="2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2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2"/>
          <w:sz w:val="17"/>
          <w:szCs w:val="17"/>
        </w:rPr>
        <w:t>局交通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队</w:t>
      </w:r>
    </w:p>
    <w:p>
      <w:pPr>
        <w:spacing w:line="304" w:lineRule="auto" w:before="61"/>
        <w:ind w:left="511" w:right="660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桐乡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广</w:t>
      </w:r>
      <w:r>
        <w:rPr>
          <w:rFonts w:ascii="宋体" w:hAnsi="宋体" w:cs="宋体" w:eastAsia="宋体" w:hint="default"/>
          <w:sz w:val="17"/>
          <w:szCs w:val="17"/>
        </w:rPr>
        <w:t>州</w:t>
      </w:r>
      <w:r>
        <w:rPr>
          <w:rFonts w:ascii="宋体" w:hAnsi="宋体" w:cs="宋体" w:eastAsia="宋体" w:hint="default"/>
          <w:sz w:val="17"/>
          <w:szCs w:val="17"/>
        </w:rPr>
        <w:t>大</w:t>
      </w:r>
      <w:r>
        <w:rPr>
          <w:rFonts w:ascii="宋体" w:hAnsi="宋体" w:cs="宋体" w:eastAsia="宋体" w:hint="default"/>
          <w:sz w:val="17"/>
          <w:szCs w:val="17"/>
        </w:rPr>
        <w:t>学</w:t>
      </w:r>
      <w:r>
        <w:rPr>
          <w:rFonts w:ascii="宋体" w:hAnsi="宋体" w:cs="宋体" w:eastAsia="宋体" w:hint="default"/>
          <w:sz w:val="17"/>
          <w:szCs w:val="17"/>
        </w:rPr>
        <w:t>城</w:t>
      </w:r>
      <w:r>
        <w:rPr>
          <w:rFonts w:ascii="宋体" w:hAnsi="宋体" w:cs="宋体" w:eastAsia="宋体" w:hint="default"/>
          <w:sz w:val="17"/>
          <w:szCs w:val="17"/>
        </w:rPr>
        <w:t>管理</w:t>
      </w:r>
      <w:r>
        <w:rPr>
          <w:rFonts w:ascii="宋体" w:hAnsi="宋体" w:cs="宋体" w:eastAsia="宋体" w:hint="default"/>
          <w:sz w:val="17"/>
          <w:szCs w:val="17"/>
        </w:rPr>
        <w:t>委</w:t>
      </w:r>
    </w:p>
    <w:p>
      <w:pPr>
        <w:spacing w:line="174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员会</w:t>
      </w:r>
    </w:p>
    <w:p>
      <w:pPr>
        <w:spacing w:line="218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无</w:t>
      </w:r>
      <w:r>
        <w:rPr>
          <w:rFonts w:ascii="宋体" w:hAnsi="宋体" w:cs="宋体" w:eastAsia="宋体" w:hint="default"/>
          <w:sz w:val="17"/>
          <w:szCs w:val="17"/>
        </w:rPr>
        <w:t>锡</w:t>
      </w:r>
      <w:r>
        <w:rPr>
          <w:rFonts w:ascii="宋体" w:hAnsi="宋体" w:cs="宋体" w:eastAsia="宋体" w:hint="default"/>
          <w:sz w:val="17"/>
          <w:szCs w:val="17"/>
        </w:rPr>
        <w:t>德</w:t>
      </w:r>
      <w:r>
        <w:rPr>
          <w:rFonts w:ascii="宋体" w:hAnsi="宋体" w:cs="宋体" w:eastAsia="宋体" w:hint="default"/>
          <w:sz w:val="17"/>
          <w:szCs w:val="17"/>
        </w:rPr>
        <w:t>鑫</w:t>
      </w:r>
      <w:r>
        <w:rPr>
          <w:rFonts w:ascii="宋体" w:hAnsi="宋体" w:cs="宋体" w:eastAsia="宋体" w:hint="default"/>
          <w:sz w:val="17"/>
          <w:szCs w:val="17"/>
        </w:rPr>
        <w:t>太</w:t>
      </w:r>
      <w:r>
        <w:rPr>
          <w:rFonts w:ascii="宋体" w:hAnsi="宋体" w:cs="宋体" w:eastAsia="宋体" w:hint="default"/>
          <w:sz w:val="17"/>
          <w:szCs w:val="17"/>
        </w:rPr>
        <w:t>阳</w:t>
      </w:r>
      <w:r>
        <w:rPr>
          <w:rFonts w:ascii="宋体" w:hAnsi="宋体" w:cs="宋体" w:eastAsia="宋体" w:hint="default"/>
          <w:sz w:val="17"/>
          <w:szCs w:val="17"/>
        </w:rPr>
        <w:t>能</w:t>
      </w:r>
      <w:r>
        <w:rPr>
          <w:rFonts w:ascii="宋体" w:hAnsi="宋体" w:cs="宋体" w:eastAsia="宋体" w:hint="default"/>
          <w:sz w:val="17"/>
          <w:szCs w:val="17"/>
        </w:rPr>
        <w:t>电</w:t>
      </w:r>
    </w:p>
    <w:p>
      <w:pPr>
        <w:spacing w:line="219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0"/>
        <w:ind w:left="9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合  </w:t>
      </w:r>
      <w:r>
        <w:rPr>
          <w:rFonts w:ascii="宋体" w:hAnsi="宋体" w:cs="宋体" w:eastAsia="宋体" w:hint="default"/>
          <w:spacing w:val="1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计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7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账款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3531" w:val="left" w:leader="none"/>
          <w:tab w:pos="5475" w:val="left" w:leader="none"/>
          <w:tab w:pos="6809" w:val="left" w:leader="none"/>
        </w:tabs>
        <w:spacing w:before="0"/>
        <w:ind w:left="146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单位名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与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占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账款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总额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</w:r>
    </w:p>
    <w:p>
      <w:pPr>
        <w:tabs>
          <w:tab w:pos="3617" w:val="left" w:leader="none"/>
          <w:tab w:pos="4980" w:val="left" w:leader="none"/>
          <w:tab w:pos="7908" w:val="right" w:leader="none"/>
        </w:tabs>
        <w:spacing w:before="144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3"/>
          <w:position w:val="2"/>
          <w:sz w:val="17"/>
          <w:szCs w:val="17"/>
        </w:rPr>
      </w:r>
      <w:r>
        <w:rPr>
          <w:rFonts w:ascii="Times New Roman" w:hAnsi="Times New Roman" w:cs="Times New Roman" w:eastAsia="Times New Roman" w:hint="default"/>
          <w:position w:val="2"/>
          <w:sz w:val="17"/>
          <w:szCs w:val="17"/>
          <w:u w:val="single" w:color="000000"/>
        </w:rPr>
        <w:t>2,167,242.04</w:t>
      </w:r>
      <w:r>
        <w:rPr>
          <w:rFonts w:ascii="Times New Roman" w:hAnsi="Times New Roman" w:cs="Times New Roman" w:eastAsia="Times New Roman" w:hint="default"/>
          <w:position w:val="2"/>
          <w:sz w:val="17"/>
          <w:szCs w:val="17"/>
        </w:rPr>
      </w:r>
      <w:r>
        <w:rPr>
          <w:rFonts w:ascii="Times New Roman" w:hAnsi="Times New Roman" w:cs="Times New Roman" w:eastAsia="Times New Roman" w:hint="default"/>
          <w:position w:val="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position w:val="3"/>
          <w:sz w:val="17"/>
          <w:szCs w:val="17"/>
          <w:u w:val="single" w:color="000000"/>
        </w:rPr>
        <w:t>0.86</w:t>
      </w:r>
      <w:r>
        <w:rPr>
          <w:rFonts w:ascii="Times New Roman" w:hAnsi="Times New Roman" w:cs="Times New Roman" w:eastAsia="Times New Roman" w:hint="default"/>
          <w:position w:val="3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201" w:val="left" w:leader="none"/>
          <w:tab w:pos="7908" w:val="right" w:leader="none"/>
        </w:tabs>
        <w:spacing w:before="129"/>
        <w:ind w:left="146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3"/>
          <w:sz w:val="17"/>
          <w:szCs w:val="17"/>
        </w:rPr>
        <w:t>合   </w:t>
      </w:r>
      <w:r>
        <w:rPr>
          <w:rFonts w:ascii="宋体" w:hAnsi="宋体" w:cs="宋体" w:eastAsia="宋体" w:hint="default"/>
          <w:spacing w:val="6"/>
          <w:position w:val="-3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position w:val="-3"/>
          <w:sz w:val="17"/>
          <w:szCs w:val="17"/>
        </w:rPr>
      </w:r>
      <w:r>
        <w:rPr>
          <w:rFonts w:ascii="宋体" w:hAnsi="宋体" w:cs="宋体" w:eastAsia="宋体" w:hint="default"/>
          <w:position w:val="-3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2,167,242.04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0.86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143"/>
        <w:ind w:left="910" w:right="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收款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9"/>
        <w:ind w:left="91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pacing w:val="47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spacing w:val="47"/>
          <w:w w:val="105"/>
          <w:sz w:val="19"/>
          <w:szCs w:val="19"/>
        </w:rPr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种类</w:t>
      </w:r>
      <w:r>
        <w:rPr>
          <w:rFonts w:ascii="宋体" w:hAnsi="宋体" w:cs="宋体" w:eastAsia="宋体" w:hint="default"/>
          <w:w w:val="105"/>
          <w:sz w:val="19"/>
          <w:szCs w:val="19"/>
        </w:rPr>
        <w:t>披露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25"/>
        <w:ind w:left="0" w:right="167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tabs>
          <w:tab w:pos="5249" w:val="left" w:leader="none"/>
          <w:tab w:pos="7505" w:val="left" w:leader="none"/>
        </w:tabs>
        <w:spacing w:before="152"/>
        <w:ind w:left="242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种类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2"/>
        <w:gridCol w:w="1430"/>
        <w:gridCol w:w="828"/>
        <w:gridCol w:w="1210"/>
        <w:gridCol w:w="841"/>
      </w:tblGrid>
      <w:tr>
        <w:trPr>
          <w:trHeight w:val="371" w:hRule="exact"/>
        </w:trPr>
        <w:tc>
          <w:tcPr>
            <w:tcW w:w="4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9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(%)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2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  <w:u w:val="single" w:color="000000"/>
              </w:rPr>
              <w:t>(%)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 </w:t>
            </w:r>
          </w:p>
        </w:tc>
      </w:tr>
      <w:tr>
        <w:trPr>
          <w:trHeight w:val="374" w:hRule="exact"/>
        </w:trPr>
        <w:tc>
          <w:tcPr>
            <w:tcW w:w="4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重大并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4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项金额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但按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2" w:hRule="exact"/>
        </w:trPr>
        <w:tc>
          <w:tcPr>
            <w:tcW w:w="4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139,106,564.68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13,120,073.13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4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7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139,106,564.68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13,120,073.13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3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pgSz w:w="12240" w:h="15840"/>
          <w:pgMar w:header="840" w:footer="909" w:top="1120" w:bottom="1100" w:left="1720" w:right="1420"/>
        </w:sectPr>
      </w:pPr>
    </w:p>
    <w:p>
      <w:pPr>
        <w:spacing w:before="47"/>
        <w:ind w:left="511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续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129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种类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69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2255" w:val="left" w:leader="none"/>
        </w:tabs>
        <w:spacing w:before="0"/>
        <w:ind w:left="0" w:right="5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420"/>
          <w:cols w:num="3" w:equalWidth="0">
            <w:col w:w="1108" w:space="803"/>
            <w:col w:w="940" w:space="1887"/>
            <w:col w:w="4362"/>
          </w:cols>
        </w:sectPr>
      </w:pPr>
    </w:p>
    <w:p>
      <w:pPr>
        <w:tabs>
          <w:tab w:pos="5710" w:val="left" w:leader="none"/>
          <w:tab w:pos="6502" w:val="left" w:leader="none"/>
          <w:tab w:pos="7707" w:val="left" w:leader="none"/>
          <w:tab w:pos="8311" w:val="left" w:leader="none"/>
          <w:tab w:pos="8638" w:val="left" w:leader="none"/>
        </w:tabs>
        <w:spacing w:line="408" w:lineRule="auto" w:before="147"/>
        <w:ind w:left="511" w:right="104" w:firstLine="444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  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(%)        </w:t>
      </w:r>
      <w:r>
        <w:rPr>
          <w:rFonts w:ascii="宋体" w:hAnsi="宋体" w:cs="宋体" w:eastAsia="宋体" w:hint="default"/>
          <w:spacing w:val="71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71"/>
          <w:sz w:val="17"/>
          <w:szCs w:val="17"/>
        </w:rPr>
      </w:r>
      <w:r>
        <w:rPr>
          <w:rFonts w:ascii="宋体" w:hAnsi="宋体" w:cs="宋体" w:eastAsia="宋体" w:hint="default"/>
          <w:spacing w:val="7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(%)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项金额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重大并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  <w:tab/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tabs>
          <w:tab w:pos="5710" w:val="left" w:leader="none"/>
          <w:tab w:pos="6502" w:val="left" w:leader="none"/>
          <w:tab w:pos="7707" w:val="left" w:leader="none"/>
          <w:tab w:pos="8638" w:val="left" w:leader="none"/>
        </w:tabs>
        <w:spacing w:before="7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项金额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不重大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tabs>
          <w:tab w:pos="5033" w:val="left" w:leader="none"/>
          <w:tab w:pos="6339" w:val="left" w:leader="none"/>
          <w:tab w:pos="7111" w:val="left" w:leader="none"/>
          <w:tab w:pos="8470" w:val="left" w:leader="none"/>
        </w:tabs>
        <w:spacing w:before="139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80,892,299.87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single" w:color="000000"/>
        </w:rPr>
        <w:t>7,595,186.47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single" w:color="000000"/>
        </w:rPr>
        <w:t>100.00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tabs>
          <w:tab w:pos="5033" w:val="left" w:leader="none"/>
          <w:tab w:pos="6339" w:val="left" w:leader="none"/>
          <w:tab w:pos="7111" w:val="left" w:leader="none"/>
          <w:tab w:pos="8470" w:val="left" w:leader="none"/>
        </w:tabs>
        <w:spacing w:before="134"/>
        <w:ind w:left="242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80,892,299.87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100.00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single" w:color="000000"/>
        </w:rPr>
        <w:t>7,595,186.47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  <w:u w:val="single" w:color="000000"/>
        </w:rPr>
        <w:t>100.00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before="130"/>
        <w:ind w:left="80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①</w:t>
      </w:r>
      <w:r>
        <w:rPr>
          <w:rFonts w:ascii="宋体" w:hAnsi="宋体" w:cs="宋体" w:eastAsia="宋体" w:hint="default"/>
          <w:w w:val="105"/>
          <w:sz w:val="19"/>
          <w:szCs w:val="19"/>
        </w:rPr>
        <w:t>组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中</w:t>
      </w:r>
      <w:r>
        <w:rPr>
          <w:rFonts w:ascii="宋体" w:hAnsi="宋体" w:cs="宋体" w:eastAsia="宋体" w:hint="default"/>
          <w:w w:val="105"/>
          <w:sz w:val="19"/>
          <w:szCs w:val="19"/>
        </w:rPr>
        <w:t>，</w:t>
      </w:r>
      <w:r>
        <w:rPr>
          <w:rFonts w:ascii="宋体" w:hAnsi="宋体" w:cs="宋体" w:eastAsia="宋体" w:hint="default"/>
          <w:w w:val="105"/>
          <w:sz w:val="19"/>
          <w:szCs w:val="19"/>
        </w:rPr>
        <w:t>按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龄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析</w:t>
      </w:r>
      <w:r>
        <w:rPr>
          <w:rFonts w:ascii="宋体" w:hAnsi="宋体" w:cs="宋体" w:eastAsia="宋体" w:hint="default"/>
          <w:w w:val="105"/>
          <w:sz w:val="19"/>
          <w:szCs w:val="19"/>
        </w:rPr>
        <w:t>法</w:t>
      </w:r>
      <w:r>
        <w:rPr>
          <w:rFonts w:ascii="宋体" w:hAnsi="宋体" w:cs="宋体" w:eastAsia="宋体" w:hint="default"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w w:val="105"/>
          <w:sz w:val="19"/>
          <w:szCs w:val="19"/>
        </w:rPr>
        <w:t>提</w:t>
      </w:r>
      <w:r>
        <w:rPr>
          <w:rFonts w:ascii="宋体" w:hAnsi="宋体" w:cs="宋体" w:eastAsia="宋体" w:hint="default"/>
          <w:w w:val="105"/>
          <w:sz w:val="19"/>
          <w:szCs w:val="19"/>
        </w:rPr>
        <w:t>坏</w:t>
      </w:r>
      <w:r>
        <w:rPr>
          <w:rFonts w:ascii="宋体" w:hAnsi="宋体" w:cs="宋体" w:eastAsia="宋体" w:hint="default"/>
          <w:w w:val="105"/>
          <w:sz w:val="19"/>
          <w:szCs w:val="19"/>
        </w:rPr>
        <w:t>账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5"/>
          <w:sz w:val="19"/>
          <w:szCs w:val="19"/>
        </w:rPr>
        <w:t>的其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9"/>
        <w:ind w:left="509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</w:p>
    <w:p>
      <w:pPr>
        <w:tabs>
          <w:tab w:pos="4169" w:val="left" w:leader="none"/>
          <w:tab w:pos="8124" w:val="left" w:leader="none"/>
        </w:tabs>
        <w:spacing w:before="152"/>
        <w:ind w:left="16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龄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1423"/>
        <w:gridCol w:w="2657"/>
        <w:gridCol w:w="1642"/>
        <w:gridCol w:w="1660"/>
      </w:tblGrid>
      <w:tr>
        <w:trPr>
          <w:trHeight w:val="748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8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93,450,999.37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(%)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67.18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1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4,475,431.05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32,774,229.82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4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2,460,353.45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5,337,371.53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3.84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1,067,474.31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3,691,888.38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2.65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1,845,944.19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1,162,410.90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0.84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581,205.45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2,689,664.68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1.93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2,689,664.68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720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139,106,564.68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13,120,073.13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18" w:lineRule="exact" w:before="0"/>
        <w:ind w:left="50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  <w:t>   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 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初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4169" w:val="left" w:leader="none"/>
          <w:tab w:pos="8124" w:val="left" w:leader="none"/>
        </w:tabs>
        <w:spacing w:before="0"/>
        <w:ind w:left="16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龄</w:t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面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1404"/>
        <w:gridCol w:w="2674"/>
        <w:gridCol w:w="1685"/>
        <w:gridCol w:w="1614"/>
      </w:tblGrid>
      <w:tr>
        <w:trPr>
          <w:trHeight w:val="748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65,336,769.96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(%)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80.77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3,280,547.24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7,122,868.57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8.81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712,286.86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3,811,118.35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4.71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762,223.67</w:t>
            </w:r>
          </w:p>
        </w:tc>
      </w:tr>
      <w:tr>
        <w:trPr>
          <w:trHeight w:val="374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1,362,410.90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1.68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680,905.45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2,199,817.69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2.72</w:t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1,099,908.85</w:t>
            </w:r>
          </w:p>
        </w:tc>
      </w:tr>
      <w:tr>
        <w:trPr>
          <w:trHeight w:val="372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1,059,314.40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1.31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1,059,314.40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76" w:hRule="exact"/>
        </w:trPr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2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80,892,299.87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thick" w:color="000000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7,595,186.47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before="71"/>
        <w:ind w:left="80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2</w:t>
      </w:r>
      <w:r>
        <w:rPr>
          <w:rFonts w:ascii="宋体" w:hAnsi="宋体" w:cs="宋体" w:eastAsia="宋体" w:hint="default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  <w:t>本报告期其</w:t>
      </w:r>
      <w:r>
        <w:rPr>
          <w:rFonts w:ascii="宋体" w:hAnsi="宋体" w:cs="宋体" w:eastAsia="宋体" w:hint="default"/>
          <w:sz w:val="19"/>
          <w:szCs w:val="19"/>
        </w:rPr>
        <w:t>他</w:t>
      </w:r>
      <w:r>
        <w:rPr>
          <w:rFonts w:ascii="宋体" w:hAnsi="宋体" w:cs="宋体" w:eastAsia="宋体" w:hint="default"/>
          <w:sz w:val="19"/>
          <w:szCs w:val="19"/>
        </w:rPr>
        <w:t>应</w:t>
      </w:r>
      <w:r>
        <w:rPr>
          <w:rFonts w:ascii="宋体" w:hAnsi="宋体" w:cs="宋体" w:eastAsia="宋体" w:hint="default"/>
          <w:sz w:val="19"/>
          <w:szCs w:val="19"/>
        </w:rPr>
        <w:t>收</w:t>
      </w:r>
      <w:r>
        <w:rPr>
          <w:rFonts w:ascii="宋体" w:hAnsi="宋体" w:cs="宋体" w:eastAsia="宋体" w:hint="default"/>
          <w:sz w:val="19"/>
          <w:szCs w:val="19"/>
        </w:rPr>
        <w:t>款</w:t>
      </w:r>
      <w:r>
        <w:rPr>
          <w:rFonts w:ascii="宋体" w:hAnsi="宋体" w:cs="宋体" w:eastAsia="宋体" w:hint="default"/>
          <w:sz w:val="19"/>
          <w:szCs w:val="19"/>
        </w:rPr>
        <w:t>中</w:t>
      </w:r>
      <w:r>
        <w:rPr>
          <w:rFonts w:ascii="宋体" w:hAnsi="宋体" w:cs="宋体" w:eastAsia="宋体" w:hint="default"/>
          <w:sz w:val="19"/>
          <w:szCs w:val="19"/>
        </w:rPr>
        <w:t>无</w:t>
      </w:r>
      <w:r>
        <w:rPr>
          <w:rFonts w:ascii="宋体" w:hAnsi="宋体" w:cs="宋体" w:eastAsia="宋体" w:hint="default"/>
          <w:sz w:val="19"/>
          <w:szCs w:val="19"/>
        </w:rPr>
        <w:t>持</w:t>
      </w:r>
      <w:r>
        <w:rPr>
          <w:rFonts w:ascii="宋体" w:hAnsi="宋体" w:cs="宋体" w:eastAsia="宋体" w:hint="default"/>
          <w:sz w:val="19"/>
          <w:szCs w:val="19"/>
        </w:rPr>
        <w:t>有公司 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5%(</w:t>
      </w:r>
      <w:r>
        <w:rPr>
          <w:rFonts w:ascii="宋体" w:hAnsi="宋体" w:cs="宋体" w:eastAsia="宋体" w:hint="default"/>
          <w:sz w:val="19"/>
          <w:szCs w:val="19"/>
        </w:rPr>
        <w:t>含</w:t>
      </w:r>
      <w:r>
        <w:rPr>
          <w:rFonts w:ascii="宋体" w:hAnsi="宋体" w:cs="宋体" w:eastAsia="宋体" w:hint="default"/>
          <w:spacing w:val="78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5%)</w:t>
      </w:r>
      <w:r>
        <w:rPr>
          <w:rFonts w:ascii="宋体" w:hAnsi="宋体" w:cs="宋体" w:eastAsia="宋体" w:hint="default"/>
          <w:sz w:val="19"/>
          <w:szCs w:val="19"/>
        </w:rPr>
        <w:t>以</w:t>
      </w:r>
      <w:r>
        <w:rPr>
          <w:rFonts w:ascii="宋体" w:hAnsi="宋体" w:cs="宋体" w:eastAsia="宋体" w:hint="default"/>
          <w:sz w:val="19"/>
          <w:szCs w:val="19"/>
        </w:rPr>
        <w:t>上表</w:t>
      </w:r>
      <w:r>
        <w:rPr>
          <w:rFonts w:ascii="宋体" w:hAnsi="宋体" w:cs="宋体" w:eastAsia="宋体" w:hint="default"/>
          <w:sz w:val="19"/>
          <w:szCs w:val="19"/>
        </w:rPr>
        <w:t>决</w:t>
      </w:r>
      <w:r>
        <w:rPr>
          <w:rFonts w:ascii="宋体" w:hAnsi="宋体" w:cs="宋体" w:eastAsia="宋体" w:hint="default"/>
          <w:sz w:val="19"/>
          <w:szCs w:val="19"/>
        </w:rPr>
        <w:t>权</w:t>
      </w:r>
      <w:r>
        <w:rPr>
          <w:rFonts w:ascii="宋体" w:hAnsi="宋体" w:cs="宋体" w:eastAsia="宋体" w:hint="default"/>
          <w:sz w:val="19"/>
          <w:szCs w:val="19"/>
        </w:rPr>
        <w:t>股份的股</w:t>
      </w:r>
      <w:r>
        <w:rPr>
          <w:rFonts w:ascii="宋体" w:hAnsi="宋体" w:cs="宋体" w:eastAsia="宋体" w:hint="default"/>
          <w:sz w:val="19"/>
          <w:szCs w:val="19"/>
        </w:rPr>
        <w:t>东</w:t>
      </w:r>
      <w:r>
        <w:rPr>
          <w:rFonts w:ascii="宋体" w:hAnsi="宋体" w:cs="宋体" w:eastAsia="宋体" w:hint="default"/>
          <w:sz w:val="19"/>
          <w:szCs w:val="19"/>
        </w:rPr>
        <w:t>单位</w:t>
      </w:r>
      <w:r>
        <w:rPr>
          <w:rFonts w:ascii="宋体" w:hAnsi="宋体" w:cs="宋体" w:eastAsia="宋体" w:hint="default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80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金额</w:t>
      </w:r>
      <w:r>
        <w:rPr>
          <w:rFonts w:ascii="宋体" w:hAnsi="宋体" w:cs="宋体" w:eastAsia="宋体" w:hint="default"/>
          <w:w w:val="105"/>
          <w:sz w:val="19"/>
          <w:szCs w:val="19"/>
        </w:rPr>
        <w:t>前</w:t>
      </w:r>
      <w:r>
        <w:rPr>
          <w:rFonts w:ascii="宋体" w:hAnsi="宋体" w:cs="宋体" w:eastAsia="宋体" w:hint="default"/>
          <w:w w:val="105"/>
          <w:sz w:val="19"/>
          <w:szCs w:val="19"/>
        </w:rPr>
        <w:t>五</w:t>
      </w:r>
      <w:r>
        <w:rPr>
          <w:rFonts w:ascii="宋体" w:hAnsi="宋体" w:cs="宋体" w:eastAsia="宋体" w:hint="default"/>
          <w:w w:val="105"/>
          <w:sz w:val="19"/>
          <w:szCs w:val="19"/>
        </w:rPr>
        <w:t>名单位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type w:val="continuous"/>
          <w:pgSz w:w="12240" w:h="15840"/>
          <w:pgMar w:top="1500" w:bottom="280" w:left="1720" w:right="14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3"/>
          <w:szCs w:val="13"/>
        </w:rPr>
      </w:pPr>
    </w:p>
    <w:p>
      <w:pPr>
        <w:tabs>
          <w:tab w:pos="2071" w:val="left" w:leader="none"/>
          <w:tab w:pos="3723" w:val="left" w:leader="none"/>
          <w:tab w:pos="4947" w:val="left" w:leader="none"/>
          <w:tab w:pos="6113" w:val="left" w:leader="none"/>
        </w:tabs>
        <w:spacing w:before="0"/>
        <w:ind w:left="790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单位名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与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性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质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  <w:u w:val="single" w:color="000000"/>
        </w:rPr>
        <w:t>年限</w:t>
      </w:r>
      <w:r>
        <w:rPr>
          <w:rFonts w:ascii="宋体" w:hAnsi="宋体" w:cs="宋体" w:eastAsia="宋体" w:hint="default"/>
          <w:spacing w:val="-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0"/>
        <w:ind w:left="0" w:right="48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占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他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总额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81"/>
        <w:ind w:left="0" w:right="493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w w:val="101"/>
          <w:sz w:val="17"/>
        </w:rPr>
      </w:r>
      <w:r>
        <w:rPr>
          <w:rFonts w:ascii="Times New Roman"/>
          <w:w w:val="101"/>
          <w:sz w:val="17"/>
          <w:u w:val="single" w:color="000000"/>
        </w:rPr>
        <w:t>%</w:t>
      </w:r>
      <w:r>
        <w:rPr>
          <w:rFonts w:ascii="Times New Roman"/>
          <w:w w:val="101"/>
          <w:sz w:val="17"/>
        </w:rPr>
      </w:r>
      <w:r>
        <w:rPr>
          <w:rFonts w:ascii="Times New Roman"/>
          <w:sz w:val="17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420"/>
          <w:cols w:num="2" w:equalWidth="0">
            <w:col w:w="6450" w:space="40"/>
            <w:col w:w="2610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237" w:lineRule="auto" w:before="52"/>
        <w:ind w:left="511" w:right="642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92.169998pt;margin-top:5.523479pt;width:290.55pt;height:126.2pt;mso-position-horizontal-relative:page;mso-position-vertical-relative:paragraph;z-index:2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4"/>
                    <w:gridCol w:w="1418"/>
                    <w:gridCol w:w="1030"/>
                    <w:gridCol w:w="1423"/>
                    <w:gridCol w:w="856"/>
                  </w:tblGrid>
                  <w:tr>
                    <w:trPr>
                      <w:trHeight w:val="406" w:hRule="exact"/>
                    </w:trPr>
                    <w:tc>
                      <w:tcPr>
                        <w:tcW w:w="10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168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23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7,609,253.50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4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往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款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158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1-2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5.47</w:t>
                        </w:r>
                      </w:p>
                    </w:tc>
                  </w:tr>
                  <w:tr>
                    <w:trPr>
                      <w:trHeight w:val="443" w:hRule="exact"/>
                    </w:trPr>
                    <w:tc>
                      <w:tcPr>
                        <w:tcW w:w="10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15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他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23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5,203,650.00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right="4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58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3.74</w:t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10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15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他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23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3,883,367.86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4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158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1-2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2.79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10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5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他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23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2,900,000.00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4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158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1-2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2.08</w:t>
                        </w:r>
                      </w:p>
                    </w:tc>
                  </w:tr>
                  <w:tr>
                    <w:trPr>
                      <w:trHeight w:val="421" w:hRule="exact"/>
                    </w:trPr>
                    <w:tc>
                      <w:tcPr>
                        <w:tcW w:w="10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15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他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7"/>
                          <w:ind w:right="23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  <w:u w:val="single" w:color="000000"/>
                          </w:rPr>
                          <w:t>2,563,675.00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4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158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7"/>
                          <w:ind w:right="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1.84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10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2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thick" w:color="000000"/>
                          </w:rPr>
                          <w:t>22,159,946.36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thick" w:color="000000"/>
                          </w:rPr>
                          <w:t>15.92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71"/>
          <w:sz w:val="17"/>
          <w:szCs w:val="17"/>
        </w:rPr>
        <w:t> </w:t>
      </w:r>
      <w:r>
        <w:rPr>
          <w:rFonts w:ascii="宋体" w:hAnsi="宋体" w:cs="宋体" w:eastAsia="宋体" w:hint="default"/>
          <w:spacing w:val="4"/>
          <w:sz w:val="17"/>
          <w:szCs w:val="17"/>
        </w:rPr>
        <w:t>芜</w:t>
      </w:r>
      <w:r>
        <w:rPr>
          <w:rFonts w:ascii="宋体" w:hAnsi="宋体" w:cs="宋体" w:eastAsia="宋体" w:hint="default"/>
          <w:spacing w:val="4"/>
          <w:sz w:val="17"/>
          <w:szCs w:val="17"/>
        </w:rPr>
        <w:t>湖市政</w:t>
      </w:r>
      <w:r>
        <w:rPr>
          <w:rFonts w:ascii="宋体" w:hAnsi="宋体" w:cs="宋体" w:eastAsia="宋体" w:hint="default"/>
          <w:spacing w:val="4"/>
          <w:sz w:val="17"/>
          <w:szCs w:val="17"/>
        </w:rPr>
        <w:t>府</w:t>
      </w:r>
      <w:r>
        <w:rPr>
          <w:rFonts w:ascii="宋体" w:hAnsi="宋体" w:cs="宋体" w:eastAsia="宋体" w:hint="default"/>
          <w:spacing w:val="4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招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采购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代理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65"/>
          <w:sz w:val="17"/>
          <w:szCs w:val="17"/>
        </w:rPr>
        <w:t> </w:t>
      </w:r>
      <w:r>
        <w:rPr>
          <w:rFonts w:ascii="宋体" w:hAnsi="宋体" w:cs="宋体" w:eastAsia="宋体" w:hint="default"/>
          <w:spacing w:val="5"/>
          <w:sz w:val="17"/>
          <w:szCs w:val="17"/>
        </w:rPr>
        <w:t>杭州市</w:t>
      </w:r>
      <w:r>
        <w:rPr>
          <w:rFonts w:ascii="宋体" w:hAnsi="宋体" w:cs="宋体" w:eastAsia="宋体" w:hint="default"/>
          <w:spacing w:val="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5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5"/>
          <w:sz w:val="17"/>
          <w:szCs w:val="17"/>
        </w:rPr>
        <w:t>局交</w:t>
      </w:r>
      <w:r>
        <w:rPr>
          <w:rFonts w:ascii="宋体" w:hAnsi="宋体" w:cs="宋体" w:eastAsia="宋体" w:hint="default"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队</w:t>
      </w:r>
      <w:r>
        <w:rPr>
          <w:rFonts w:ascii="宋体" w:hAnsi="宋体" w:cs="宋体" w:eastAsia="宋体" w:hint="default"/>
          <w:spacing w:val="-71"/>
          <w:sz w:val="17"/>
          <w:szCs w:val="17"/>
        </w:rPr>
        <w:t> </w:t>
      </w:r>
      <w:r>
        <w:rPr>
          <w:rFonts w:ascii="宋体" w:hAnsi="宋体" w:cs="宋体" w:eastAsia="宋体" w:hint="default"/>
          <w:spacing w:val="5"/>
          <w:sz w:val="17"/>
          <w:szCs w:val="17"/>
        </w:rPr>
        <w:t>杭州中</w:t>
      </w:r>
      <w:r>
        <w:rPr>
          <w:rFonts w:ascii="宋体" w:hAnsi="宋体" w:cs="宋体" w:eastAsia="宋体" w:hint="default"/>
          <w:spacing w:val="5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5"/>
          <w:sz w:val="17"/>
          <w:szCs w:val="17"/>
        </w:rPr>
        <w:t>电子工</w:t>
      </w:r>
      <w:r>
        <w:rPr>
          <w:rFonts w:ascii="宋体" w:hAnsi="宋体" w:cs="宋体" w:eastAsia="宋体" w:hint="default"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8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71"/>
          <w:sz w:val="17"/>
          <w:szCs w:val="17"/>
        </w:rPr>
        <w:t> </w:t>
      </w:r>
      <w:r>
        <w:rPr>
          <w:rFonts w:ascii="宋体" w:hAnsi="宋体" w:cs="宋体" w:eastAsia="宋体" w:hint="default"/>
          <w:spacing w:val="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4"/>
          <w:sz w:val="17"/>
          <w:szCs w:val="17"/>
        </w:rPr>
        <w:t>肥</w:t>
      </w:r>
      <w:r>
        <w:rPr>
          <w:rFonts w:ascii="宋体" w:hAnsi="宋体" w:cs="宋体" w:eastAsia="宋体" w:hint="default"/>
          <w:spacing w:val="4"/>
          <w:sz w:val="17"/>
          <w:szCs w:val="17"/>
        </w:rPr>
        <w:t>市财政国</w:t>
      </w:r>
      <w:r>
        <w:rPr>
          <w:rFonts w:ascii="宋体" w:hAnsi="宋体" w:cs="宋体" w:eastAsia="宋体" w:hint="default"/>
          <w:spacing w:val="4"/>
          <w:sz w:val="17"/>
          <w:szCs w:val="17"/>
        </w:rPr>
        <w:t>库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6"/>
        <w:ind w:left="512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</w:r>
      <w:r>
        <w:rPr>
          <w:rFonts w:ascii="宋体" w:hAnsi="宋体" w:cs="宋体" w:eastAsia="宋体" w:hint="default"/>
          <w:sz w:val="17"/>
          <w:szCs w:val="17"/>
        </w:rPr>
        <w:t>计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7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w w:val="105"/>
          <w:sz w:val="19"/>
          <w:szCs w:val="19"/>
        </w:rPr>
        <w:t>应</w:t>
      </w:r>
      <w:r>
        <w:rPr>
          <w:rFonts w:ascii="宋体" w:hAnsi="宋体" w:cs="宋体" w:eastAsia="宋体" w:hint="default"/>
          <w:w w:val="105"/>
          <w:sz w:val="19"/>
          <w:szCs w:val="19"/>
        </w:rPr>
        <w:t>收关</w:t>
      </w:r>
      <w:r>
        <w:rPr>
          <w:rFonts w:ascii="宋体" w:hAnsi="宋体" w:cs="宋体" w:eastAsia="宋体" w:hint="default"/>
          <w:w w:val="105"/>
          <w:sz w:val="19"/>
          <w:szCs w:val="19"/>
        </w:rPr>
        <w:t>联</w:t>
      </w:r>
      <w:r>
        <w:rPr>
          <w:rFonts w:ascii="宋体" w:hAnsi="宋体" w:cs="宋体" w:eastAsia="宋体" w:hint="default"/>
          <w:w w:val="105"/>
          <w:sz w:val="19"/>
          <w:szCs w:val="19"/>
        </w:rPr>
        <w:t>方</w:t>
      </w:r>
      <w:r>
        <w:rPr>
          <w:rFonts w:ascii="宋体" w:hAnsi="宋体" w:cs="宋体" w:eastAsia="宋体" w:hint="default"/>
          <w:w w:val="105"/>
          <w:sz w:val="19"/>
          <w:szCs w:val="19"/>
        </w:rPr>
        <w:t>款</w:t>
      </w:r>
      <w:r>
        <w:rPr>
          <w:rFonts w:ascii="宋体" w:hAnsi="宋体" w:cs="宋体" w:eastAsia="宋体" w:hint="default"/>
          <w:w w:val="105"/>
          <w:sz w:val="19"/>
          <w:szCs w:val="19"/>
        </w:rPr>
        <w:t>项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3531" w:val="left" w:leader="none"/>
          <w:tab w:pos="5475" w:val="left" w:leader="none"/>
          <w:tab w:pos="6641" w:val="left" w:leader="none"/>
        </w:tabs>
        <w:spacing w:before="0"/>
        <w:ind w:left="146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单位名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与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本公司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占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总额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</w:p>
    <w:p>
      <w:pPr>
        <w:tabs>
          <w:tab w:pos="3617" w:val="left" w:leader="none"/>
          <w:tab w:pos="4980" w:val="left" w:leader="none"/>
          <w:tab w:pos="7567" w:val="right" w:leader="none"/>
        </w:tabs>
        <w:spacing w:before="144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4"/>
          <w:position w:val="3"/>
          <w:sz w:val="17"/>
          <w:szCs w:val="17"/>
        </w:rPr>
      </w:r>
      <w:r>
        <w:rPr>
          <w:rFonts w:ascii="Times New Roman" w:hAnsi="Times New Roman" w:cs="Times New Roman" w:eastAsia="Times New Roman" w:hint="default"/>
          <w:position w:val="3"/>
          <w:sz w:val="17"/>
          <w:szCs w:val="17"/>
          <w:u w:val="single" w:color="000000"/>
        </w:rPr>
        <w:t>7,609,253.50</w:t>
      </w:r>
      <w:r>
        <w:rPr>
          <w:rFonts w:ascii="Times New Roman" w:hAnsi="Times New Roman" w:cs="Times New Roman" w:eastAsia="Times New Roman" w:hint="default"/>
          <w:position w:val="3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5.47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4774" w:val="left" w:leader="none"/>
          <w:tab w:pos="5201" w:val="left" w:leader="none"/>
          <w:tab w:pos="7567" w:val="right" w:leader="none"/>
        </w:tabs>
        <w:spacing w:before="111"/>
        <w:ind w:left="146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3"/>
          <w:sz w:val="17"/>
          <w:szCs w:val="17"/>
        </w:rPr>
        <w:t>合   </w:t>
      </w:r>
      <w:r>
        <w:rPr>
          <w:rFonts w:ascii="宋体" w:hAnsi="宋体" w:cs="宋体" w:eastAsia="宋体" w:hint="default"/>
          <w:spacing w:val="6"/>
          <w:position w:val="-3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position w:val="-3"/>
          <w:sz w:val="17"/>
          <w:szCs w:val="17"/>
        </w:rPr>
      </w:r>
      <w:r>
        <w:rPr>
          <w:rFonts w:ascii="宋体" w:hAnsi="宋体" w:cs="宋体" w:eastAsia="宋体" w:hint="default"/>
          <w:spacing w:val="-5"/>
          <w:position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position w:val="-3"/>
          <w:sz w:val="17"/>
          <w:szCs w:val="17"/>
        </w:rPr>
        <w:tab/>
        <w:tab/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7,609,253.50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5.47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143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期股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253"/>
        <w:ind w:left="91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资的</w:t>
      </w:r>
      <w:r>
        <w:rPr>
          <w:rFonts w:ascii="宋体" w:hAnsi="宋体" w:cs="宋体" w:eastAsia="宋体" w:hint="default"/>
          <w:w w:val="105"/>
          <w:sz w:val="19"/>
          <w:szCs w:val="19"/>
        </w:rPr>
        <w:t>基</w:t>
      </w: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headerReference w:type="default" r:id="rId33"/>
          <w:pgSz w:w="12240" w:h="15840"/>
          <w:pgMar w:header="840" w:footer="909" w:top="1120" w:bottom="1100" w:left="1720" w:right="1720"/>
        </w:sectPr>
      </w:pPr>
    </w:p>
    <w:p>
      <w:pPr>
        <w:tabs>
          <w:tab w:pos="2628" w:val="left" w:leader="none"/>
          <w:tab w:pos="3838" w:val="left" w:leader="none"/>
        </w:tabs>
        <w:spacing w:before="485"/>
        <w:ind w:left="852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444.23999pt;margin-top:21.457733pt;width:67.7pt;height:.1pt;mso-position-horizontal-relative:page;mso-position-vertical-relative:paragraph;z-index:-683824" coordorigin="8885,429" coordsize="1354,2">
            <v:shape style="position:absolute;left:8885;top:429;width:1354;height:2" coordorigin="8885,429" coordsize="1354,0" path="m8885,429l10238,42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被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单位名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核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算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方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法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346"/>
        <w:ind w:left="31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在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被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单位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60"/>
        <w:ind w:left="40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持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</w:r>
    </w:p>
    <w:p>
      <w:pPr>
        <w:spacing w:line="304" w:lineRule="auto" w:before="346"/>
        <w:ind w:left="84" w:right="0" w:hanging="1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在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被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单位</w:t>
      </w:r>
      <w:r>
        <w:rPr>
          <w:rFonts w:ascii="宋体" w:hAnsi="宋体" w:cs="宋体" w:eastAsia="宋体" w:hint="default"/>
          <w:spacing w:val="-66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-66"/>
          <w:sz w:val="17"/>
          <w:szCs w:val="17"/>
        </w:rPr>
      </w:r>
      <w:r>
        <w:rPr>
          <w:rFonts w:ascii="宋体" w:hAnsi="宋体" w:cs="宋体" w:eastAsia="宋体" w:hint="default"/>
          <w:spacing w:val="-66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决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</w:r>
    </w:p>
    <w:p>
      <w:pPr>
        <w:spacing w:line="304" w:lineRule="auto" w:before="202"/>
        <w:ind w:left="99" w:right="271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5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6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决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例</w:t>
      </w:r>
      <w:r>
        <w:rPr>
          <w:rFonts w:ascii="宋体" w:hAnsi="宋体" w:cs="宋体" w:eastAsia="宋体" w:hint="default"/>
          <w:spacing w:val="-56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-56"/>
          <w:sz w:val="17"/>
          <w:szCs w:val="17"/>
        </w:rPr>
      </w:r>
      <w:r>
        <w:rPr>
          <w:rFonts w:ascii="宋体" w:hAnsi="宋体" w:cs="宋体" w:eastAsia="宋体" w:hint="default"/>
          <w:spacing w:val="-56"/>
          <w:sz w:val="17"/>
          <w:szCs w:val="17"/>
        </w:rPr>
      </w:r>
      <w:r>
        <w:rPr>
          <w:rFonts w:ascii="宋体" w:hAnsi="宋体" w:cs="宋体" w:eastAsia="宋体" w:hint="default"/>
          <w:spacing w:val="-56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一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明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304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4" w:equalWidth="0">
            <w:col w:w="4521" w:space="40"/>
            <w:col w:w="1333" w:space="40"/>
            <w:col w:w="1098" w:space="40"/>
            <w:col w:w="1728"/>
          </w:cols>
        </w:sectPr>
      </w:pPr>
    </w:p>
    <w:p>
      <w:pPr>
        <w:spacing w:before="15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江银江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</w:t>
      </w:r>
      <w:r>
        <w:rPr>
          <w:rFonts w:ascii="宋体" w:hAnsi="宋体" w:cs="宋体" w:eastAsia="宋体" w:hint="default"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8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399" w:val="left" w:leader="none"/>
          <w:tab w:pos="3031" w:val="left" w:leader="none"/>
          <w:tab w:pos="4169" w:val="left" w:leader="none"/>
          <w:tab w:pos="5345" w:val="left" w:leader="none"/>
        </w:tabs>
        <w:spacing w:before="95"/>
        <w:ind w:left="30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position w:val="3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position w:val="3"/>
          <w:sz w:val="17"/>
          <w:szCs w:val="17"/>
        </w:rPr>
        <w:t>本法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11,996,059.43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100.00</w:t>
        <w:tab/>
        <w:t>100.00</w:t>
        <w:tab/>
      </w:r>
      <w:r>
        <w:rPr>
          <w:rFonts w:ascii="宋体" w:hAnsi="宋体" w:cs="宋体" w:eastAsia="宋体" w:hint="default"/>
          <w:sz w:val="17"/>
          <w:szCs w:val="17"/>
        </w:rPr>
        <w:t>无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2375" w:space="40"/>
            <w:col w:w="6385"/>
          </w:cols>
        </w:sectPr>
      </w:pPr>
    </w:p>
    <w:p>
      <w:pPr>
        <w:tabs>
          <w:tab w:pos="2715" w:val="left" w:leader="none"/>
          <w:tab w:pos="3891" w:val="left" w:leader="none"/>
          <w:tab w:pos="5446" w:val="left" w:leader="none"/>
          <w:tab w:pos="6583" w:val="left" w:leader="none"/>
          <w:tab w:pos="7759" w:val="left" w:leader="none"/>
        </w:tabs>
        <w:spacing w:line="220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司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本法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9,370,000.00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100.00</w:t>
        <w:tab/>
        <w:t>100.00</w:t>
        <w:tab/>
      </w:r>
      <w:r>
        <w:rPr>
          <w:rFonts w:ascii="宋体" w:hAnsi="宋体" w:cs="宋体" w:eastAsia="宋体" w:hint="default"/>
          <w:sz w:val="17"/>
          <w:szCs w:val="17"/>
        </w:rPr>
        <w:t>无</w:t>
      </w:r>
    </w:p>
    <w:p>
      <w:pPr>
        <w:spacing w:line="163" w:lineRule="exact" w:before="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联网技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</w:p>
    <w:p>
      <w:pPr>
        <w:tabs>
          <w:tab w:pos="2715" w:val="left" w:leader="none"/>
          <w:tab w:pos="3809" w:val="left" w:leader="none"/>
          <w:tab w:pos="5446" w:val="left" w:leader="none"/>
          <w:tab w:pos="6583" w:val="left" w:leader="none"/>
          <w:tab w:pos="7759" w:val="left" w:leader="none"/>
        </w:tabs>
        <w:spacing w:line="273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有限公司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本法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10,000,000.00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100.00</w:t>
        <w:tab/>
        <w:t>100.00</w:t>
        <w:tab/>
      </w:r>
      <w:r>
        <w:rPr>
          <w:rFonts w:ascii="宋体" w:hAnsi="宋体" w:cs="宋体" w:eastAsia="宋体" w:hint="default"/>
          <w:sz w:val="17"/>
          <w:szCs w:val="17"/>
        </w:rPr>
        <w:t>无</w:t>
      </w:r>
    </w:p>
    <w:p>
      <w:pPr>
        <w:spacing w:line="163" w:lineRule="exact" w:before="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715" w:val="left" w:leader="none"/>
          <w:tab w:pos="3809" w:val="left" w:leader="none"/>
          <w:tab w:pos="5446" w:val="left" w:leader="none"/>
          <w:tab w:pos="6583" w:val="left" w:leader="none"/>
          <w:tab w:pos="7759" w:val="left" w:leader="none"/>
        </w:tabs>
        <w:spacing w:line="278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司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本法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10,000,000.00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100.00</w:t>
        <w:tab/>
        <w:t>100.00</w:t>
        <w:tab/>
      </w:r>
      <w:r>
        <w:rPr>
          <w:rFonts w:ascii="宋体" w:hAnsi="宋体" w:cs="宋体" w:eastAsia="宋体" w:hint="default"/>
          <w:sz w:val="17"/>
          <w:szCs w:val="17"/>
        </w:rPr>
        <w:t>无</w:t>
      </w:r>
    </w:p>
    <w:p>
      <w:pPr>
        <w:spacing w:line="161" w:lineRule="exact" w:before="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715" w:val="left" w:leader="none"/>
          <w:tab w:pos="3809" w:val="left" w:leader="none"/>
          <w:tab w:pos="5446" w:val="left" w:leader="none"/>
          <w:tab w:pos="6583" w:val="left" w:leader="none"/>
          <w:tab w:pos="7759" w:val="left" w:leader="none"/>
        </w:tabs>
        <w:spacing w:line="276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司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本法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15,000,000.00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100.00</w:t>
        <w:tab/>
        <w:t>100.00</w:t>
        <w:tab/>
      </w:r>
      <w:r>
        <w:rPr>
          <w:rFonts w:ascii="宋体" w:hAnsi="宋体" w:cs="宋体" w:eastAsia="宋体" w:hint="default"/>
          <w:sz w:val="17"/>
          <w:szCs w:val="17"/>
        </w:rPr>
        <w:t>无</w:t>
      </w:r>
    </w:p>
    <w:p>
      <w:pPr>
        <w:spacing w:line="166" w:lineRule="exact" w:before="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715" w:val="left" w:leader="none"/>
          <w:tab w:pos="3809" w:val="left" w:leader="none"/>
          <w:tab w:pos="5446" w:val="left" w:leader="none"/>
          <w:tab w:pos="6583" w:val="left" w:leader="none"/>
          <w:tab w:pos="7759" w:val="left" w:leader="none"/>
        </w:tabs>
        <w:spacing w:line="276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司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本法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10,000,000.00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100.00</w:t>
        <w:tab/>
        <w:t>100.00</w:t>
        <w:tab/>
      </w:r>
      <w:r>
        <w:rPr>
          <w:rFonts w:ascii="宋体" w:hAnsi="宋体" w:cs="宋体" w:eastAsia="宋体" w:hint="default"/>
          <w:sz w:val="17"/>
          <w:szCs w:val="17"/>
        </w:rPr>
        <w:t>无</w:t>
      </w:r>
    </w:p>
    <w:p>
      <w:pPr>
        <w:spacing w:before="210"/>
        <w:ind w:left="708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续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2263" w:val="left" w:leader="none"/>
          <w:tab w:pos="3291" w:val="left" w:leader="none"/>
          <w:tab w:pos="4323" w:val="left" w:leader="none"/>
          <w:tab w:pos="5254" w:val="left" w:leader="none"/>
        </w:tabs>
        <w:spacing w:before="0"/>
        <w:ind w:left="694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被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单位名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初余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增减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变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期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余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值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37" w:lineRule="auto" w:before="0"/>
        <w:ind w:left="511" w:right="34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90.25pt;margin-top:2.916079pt;width:313.1pt;height:148pt;mso-position-horizontal-relative:page;mso-position-vertical-relative:paragraph;z-index:2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4"/>
                    <w:gridCol w:w="1958"/>
                    <w:gridCol w:w="1090"/>
                    <w:gridCol w:w="1166"/>
                    <w:gridCol w:w="673"/>
                  </w:tblGrid>
                  <w:tr>
                    <w:trPr>
                      <w:trHeight w:val="407" w:hRule="exact"/>
                    </w:trPr>
                    <w:tc>
                      <w:tcPr>
                        <w:tcW w:w="1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3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11,996,059.43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11,996,059.43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9,370,000.00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2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  </w:t>
                        </w:r>
                        <w:r>
                          <w:rPr>
                            <w:rFonts w:ascii="Times New Roman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9,370,000.00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185" w:hRule="exact"/>
                    </w:trPr>
                    <w:tc>
                      <w:tcPr>
                        <w:tcW w:w="6262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7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0.00 10,000,000.00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10,000,000.00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7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0.00 10,000,000.00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10,000,000.00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7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0.00 15,000,000.00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15,000,000.00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7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0.00 10,000,000.00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10,000,000.00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21,366,059.43 45,000,000.00</w:t>
                        </w:r>
                        <w:r>
                          <w:rPr>
                            <w:rFonts w:ascii="Times New Roman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66,366,059.43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7"/>
          <w:szCs w:val="17"/>
        </w:rPr>
        <w:t>浙</w:t>
      </w:r>
      <w:r>
        <w:rPr>
          <w:rFonts w:ascii="宋体" w:hAnsi="宋体" w:cs="宋体" w:eastAsia="宋体" w:hint="default"/>
          <w:sz w:val="17"/>
          <w:szCs w:val="17"/>
        </w:rPr>
        <w:t>江银江</w:t>
      </w:r>
      <w:r>
        <w:rPr>
          <w:rFonts w:ascii="宋体" w:hAnsi="宋体" w:cs="宋体" w:eastAsia="宋体" w:hint="default"/>
          <w:sz w:val="17"/>
          <w:szCs w:val="17"/>
        </w:rPr>
        <w:t>交通</w:t>
      </w:r>
      <w:r>
        <w:rPr>
          <w:rFonts w:ascii="宋体" w:hAnsi="宋体" w:cs="宋体" w:eastAsia="宋体" w:hint="default"/>
          <w:sz w:val="17"/>
          <w:szCs w:val="17"/>
        </w:rPr>
        <w:t>技</w:t>
      </w:r>
      <w:r>
        <w:rPr>
          <w:rFonts w:ascii="宋体" w:hAnsi="宋体" w:cs="宋体" w:eastAsia="宋体" w:hint="default"/>
          <w:sz w:val="17"/>
          <w:szCs w:val="17"/>
        </w:rPr>
        <w:t>术</w:t>
      </w:r>
      <w:r>
        <w:rPr>
          <w:rFonts w:ascii="宋体" w:hAnsi="宋体" w:cs="宋体" w:eastAsia="宋体" w:hint="default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限公司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杭州</w:t>
      </w: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智</w:t>
      </w:r>
      <w:r>
        <w:rPr>
          <w:rFonts w:ascii="宋体" w:hAnsi="宋体" w:cs="宋体" w:eastAsia="宋体" w:hint="default"/>
          <w:sz w:val="17"/>
          <w:szCs w:val="17"/>
        </w:rPr>
        <w:t>能</w:t>
      </w:r>
      <w:r>
        <w:rPr>
          <w:rFonts w:ascii="宋体" w:hAnsi="宋体" w:cs="宋体" w:eastAsia="宋体" w:hint="default"/>
          <w:sz w:val="17"/>
          <w:szCs w:val="17"/>
        </w:rPr>
        <w:t>设</w:t>
      </w:r>
      <w:r>
        <w:rPr>
          <w:rFonts w:ascii="宋体" w:hAnsi="宋体" w:cs="宋体" w:eastAsia="宋体" w:hint="default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限公司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（</w:t>
      </w:r>
      <w:r>
        <w:rPr>
          <w:rFonts w:ascii="宋体" w:hAnsi="宋体" w:cs="宋体" w:eastAsia="宋体" w:hint="default"/>
          <w:sz w:val="17"/>
          <w:szCs w:val="17"/>
        </w:rPr>
        <w:t>北京</w:t>
      </w:r>
      <w:r>
        <w:rPr>
          <w:rFonts w:ascii="宋体" w:hAnsi="宋体" w:cs="宋体" w:eastAsia="宋体" w:hint="default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  <w:t>物</w:t>
      </w:r>
      <w:r>
        <w:rPr>
          <w:rFonts w:ascii="宋体" w:hAnsi="宋体" w:cs="宋体" w:eastAsia="宋体" w:hint="default"/>
          <w:sz w:val="17"/>
          <w:szCs w:val="17"/>
        </w:rPr>
        <w:t>联网</w:t>
      </w:r>
      <w:r>
        <w:rPr>
          <w:rFonts w:ascii="宋体" w:hAnsi="宋体" w:cs="宋体" w:eastAsia="宋体" w:hint="default"/>
          <w:spacing w:val="-5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6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安</w:t>
      </w:r>
      <w:r>
        <w:rPr>
          <w:rFonts w:ascii="宋体" w:hAnsi="宋体" w:cs="宋体" w:eastAsia="宋体" w:hint="default"/>
          <w:sz w:val="17"/>
          <w:szCs w:val="17"/>
        </w:rPr>
        <w:t>徽</w:t>
      </w: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交通</w:t>
      </w:r>
      <w:r>
        <w:rPr>
          <w:rFonts w:ascii="宋体" w:hAnsi="宋体" w:cs="宋体" w:eastAsia="宋体" w:hint="default"/>
          <w:sz w:val="17"/>
          <w:szCs w:val="17"/>
        </w:rPr>
        <w:t>技</w:t>
      </w:r>
      <w:r>
        <w:rPr>
          <w:rFonts w:ascii="宋体" w:hAnsi="宋体" w:cs="宋体" w:eastAsia="宋体" w:hint="default"/>
          <w:sz w:val="17"/>
          <w:szCs w:val="17"/>
        </w:rPr>
        <w:t>术</w:t>
      </w:r>
      <w:r>
        <w:rPr>
          <w:rFonts w:ascii="宋体" w:hAnsi="宋体" w:cs="宋体" w:eastAsia="宋体" w:hint="default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限公司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江</w:t>
      </w:r>
      <w:r>
        <w:rPr>
          <w:rFonts w:ascii="宋体" w:hAnsi="宋体" w:cs="宋体" w:eastAsia="宋体" w:hint="default"/>
          <w:sz w:val="17"/>
          <w:szCs w:val="17"/>
        </w:rPr>
        <w:t>苏</w:t>
      </w: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交通</w:t>
      </w:r>
      <w:r>
        <w:rPr>
          <w:rFonts w:ascii="宋体" w:hAnsi="宋体" w:cs="宋体" w:eastAsia="宋体" w:hint="default"/>
          <w:sz w:val="17"/>
          <w:szCs w:val="17"/>
        </w:rPr>
        <w:t>技</w:t>
      </w:r>
      <w:r>
        <w:rPr>
          <w:rFonts w:ascii="宋体" w:hAnsi="宋体" w:cs="宋体" w:eastAsia="宋体" w:hint="default"/>
          <w:sz w:val="17"/>
          <w:szCs w:val="17"/>
        </w:rPr>
        <w:t>术</w:t>
      </w:r>
      <w:r>
        <w:rPr>
          <w:rFonts w:ascii="宋体" w:hAnsi="宋体" w:cs="宋体" w:eastAsia="宋体" w:hint="default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限公司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5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福</w:t>
      </w:r>
      <w:r>
        <w:rPr>
          <w:rFonts w:ascii="宋体" w:hAnsi="宋体" w:cs="宋体" w:eastAsia="宋体" w:hint="default"/>
          <w:sz w:val="17"/>
          <w:szCs w:val="17"/>
        </w:rPr>
        <w:t>建</w:t>
      </w:r>
      <w:r>
        <w:rPr>
          <w:rFonts w:ascii="宋体" w:hAnsi="宋体" w:cs="宋体" w:eastAsia="宋体" w:hint="default"/>
          <w:sz w:val="17"/>
          <w:szCs w:val="17"/>
        </w:rPr>
        <w:t>银江</w:t>
      </w:r>
      <w:r>
        <w:rPr>
          <w:rFonts w:ascii="宋体" w:hAnsi="宋体" w:cs="宋体" w:eastAsia="宋体" w:hint="default"/>
          <w:sz w:val="17"/>
          <w:szCs w:val="17"/>
        </w:rPr>
        <w:t>交通</w:t>
      </w:r>
      <w:r>
        <w:rPr>
          <w:rFonts w:ascii="宋体" w:hAnsi="宋体" w:cs="宋体" w:eastAsia="宋体" w:hint="default"/>
          <w:sz w:val="17"/>
          <w:szCs w:val="17"/>
        </w:rPr>
        <w:t>技</w:t>
      </w:r>
      <w:r>
        <w:rPr>
          <w:rFonts w:ascii="宋体" w:hAnsi="宋体" w:cs="宋体" w:eastAsia="宋体" w:hint="default"/>
          <w:sz w:val="17"/>
          <w:szCs w:val="17"/>
        </w:rPr>
        <w:t>术</w:t>
      </w:r>
      <w:r>
        <w:rPr>
          <w:rFonts w:ascii="宋体" w:hAnsi="宋体" w:cs="宋体" w:eastAsia="宋体" w:hint="default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452" w:val="left" w:leader="none"/>
        </w:tabs>
        <w:spacing w:before="56"/>
        <w:ind w:left="943" w:right="-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</w:r>
    </w:p>
    <w:p>
      <w:pPr>
        <w:spacing w:before="50"/>
        <w:ind w:left="118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本期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before="70"/>
        <w:ind w:left="11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  <w:u w:val="single" w:color="000000"/>
        </w:rPr>
        <w:t>备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  <w:r>
        <w:rPr/>
        <w:br w:type="column"/>
      </w:r>
      <w:r>
        <w:rPr>
          <w:rFonts w:ascii="宋体"/>
          <w:sz w:val="14"/>
        </w:rPr>
      </w:r>
    </w:p>
    <w:p>
      <w:pPr>
        <w:spacing w:before="0"/>
        <w:ind w:left="19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现金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3" w:equalWidth="0">
            <w:col w:w="5937" w:space="40"/>
            <w:col w:w="1304" w:space="40"/>
            <w:col w:w="1479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317" w:lineRule="exact" w:before="0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、营业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本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before="104"/>
        <w:ind w:left="852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1</w:t>
      </w:r>
      <w:r>
        <w:rPr>
          <w:rFonts w:ascii="宋体" w:hAnsi="宋体" w:cs="宋体" w:eastAsia="宋体" w:hint="default"/>
          <w:w w:val="105"/>
          <w:sz w:val="19"/>
          <w:szCs w:val="19"/>
        </w:rPr>
        <w:t>）营</w:t>
      </w:r>
      <w:r>
        <w:rPr>
          <w:rFonts w:ascii="宋体" w:hAnsi="宋体" w:cs="宋体" w:eastAsia="宋体" w:hint="default"/>
          <w:w w:val="105"/>
          <w:sz w:val="19"/>
          <w:szCs w:val="19"/>
        </w:rPr>
        <w:t>业收入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0"/>
        <w:gridCol w:w="2304"/>
        <w:gridCol w:w="2772"/>
        <w:gridCol w:w="1638"/>
      </w:tblGrid>
      <w:tr>
        <w:trPr>
          <w:trHeight w:val="741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主营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40" w:lineRule="auto" w:before="50"/>
              <w:ind w:right="105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168" w:right="0" w:firstLine="21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6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709,731,268.23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37" w:right="0" w:firstLine="21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506,783,458.88</w:t>
            </w:r>
          </w:p>
        </w:tc>
      </w:tr>
      <w:tr>
        <w:trPr>
          <w:trHeight w:val="348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7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396,950.64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1,169,345.76</w:t>
            </w:r>
          </w:p>
        </w:tc>
      </w:tr>
      <w:tr>
        <w:trPr>
          <w:trHeight w:val="348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5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业收入合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710,128,218.87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507,952,804.64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7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主营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515,450,930.90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391,564,932.80</w:t>
            </w:r>
          </w:p>
        </w:tc>
      </w:tr>
      <w:tr>
        <w:trPr>
          <w:trHeight w:val="348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7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104,098.69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64" w:hRule="exact"/>
        </w:trPr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5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515,555,029.59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391,564,932.80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7"/>
        <w:ind w:left="852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</w:t>
      </w:r>
      <w:r>
        <w:rPr>
          <w:rFonts w:ascii="宋体" w:hAnsi="宋体" w:cs="宋体" w:eastAsia="宋体" w:hint="default"/>
          <w:w w:val="105"/>
          <w:sz w:val="19"/>
          <w:szCs w:val="19"/>
        </w:rPr>
        <w:t>）主营</w:t>
      </w:r>
      <w:r>
        <w:rPr>
          <w:rFonts w:ascii="宋体" w:hAnsi="宋体" w:cs="宋体" w:eastAsia="宋体" w:hint="default"/>
          <w:w w:val="105"/>
          <w:sz w:val="19"/>
          <w:szCs w:val="19"/>
        </w:rPr>
        <w:t>业</w:t>
      </w:r>
      <w:r>
        <w:rPr>
          <w:rFonts w:ascii="宋体" w:hAnsi="宋体" w:cs="宋体" w:eastAsia="宋体" w:hint="default"/>
          <w:w w:val="105"/>
          <w:sz w:val="19"/>
          <w:szCs w:val="19"/>
        </w:rPr>
        <w:t>务（</w:t>
      </w:r>
      <w:r>
        <w:rPr>
          <w:rFonts w:ascii="宋体" w:hAnsi="宋体" w:cs="宋体" w:eastAsia="宋体" w:hint="default"/>
          <w:w w:val="105"/>
          <w:sz w:val="19"/>
          <w:szCs w:val="19"/>
        </w:rPr>
        <w:t>分</w:t>
      </w:r>
      <w:r>
        <w:rPr>
          <w:rFonts w:ascii="宋体" w:hAnsi="宋体" w:cs="宋体" w:eastAsia="宋体" w:hint="default"/>
          <w:w w:val="105"/>
          <w:sz w:val="19"/>
          <w:szCs w:val="19"/>
        </w:rPr>
        <w:t>产</w:t>
      </w:r>
      <w:r>
        <w:rPr>
          <w:rFonts w:ascii="宋体" w:hAnsi="宋体" w:cs="宋体" w:eastAsia="宋体" w:hint="default"/>
          <w:w w:val="105"/>
          <w:sz w:val="19"/>
          <w:szCs w:val="19"/>
        </w:rPr>
        <w:t>品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footerReference w:type="default" r:id="rId34"/>
          <w:pgSz w:w="12240" w:h="15840"/>
          <w:pgMar w:footer="909" w:header="840" w:top="1120" w:bottom="1100" w:left="1720" w:right="1720"/>
          <w:pgNumType w:start="147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299" w:right="-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品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4356" w:val="left" w:leader="none"/>
        </w:tabs>
        <w:spacing w:before="50"/>
        <w:ind w:left="158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发生额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发生额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681" w:val="left" w:leader="none"/>
          <w:tab w:pos="4073" w:val="left" w:leader="none"/>
          <w:tab w:pos="5455" w:val="left" w:leader="none"/>
        </w:tabs>
        <w:spacing w:before="89"/>
        <w:ind w:left="129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业收入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成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position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position w:val="-2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spacing w:val="-3"/>
          <w:position w:val="-2"/>
          <w:sz w:val="17"/>
          <w:szCs w:val="17"/>
          <w:u w:val="single" w:color="000000"/>
        </w:rPr>
        <w:t>业收入</w:t>
      </w:r>
      <w:r>
        <w:rPr>
          <w:rFonts w:ascii="宋体" w:hAnsi="宋体" w:cs="宋体" w:eastAsia="宋体" w:hint="default"/>
          <w:spacing w:val="-3"/>
          <w:position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position w:val="-2"/>
          <w:sz w:val="17"/>
          <w:szCs w:val="17"/>
        </w:rPr>
      </w:r>
      <w:r>
        <w:rPr>
          <w:rFonts w:ascii="宋体" w:hAnsi="宋体" w:cs="宋体" w:eastAsia="宋体" w:hint="default"/>
          <w:position w:val="-2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position w:val="-2"/>
          <w:sz w:val="17"/>
          <w:szCs w:val="17"/>
          <w:u w:val="single" w:color="000000"/>
        </w:rPr>
        <w:t>业</w:t>
      </w:r>
      <w:r>
        <w:rPr>
          <w:rFonts w:ascii="宋体" w:hAnsi="宋体" w:cs="宋体" w:eastAsia="宋体" w:hint="default"/>
          <w:position w:val="-2"/>
          <w:sz w:val="17"/>
          <w:szCs w:val="17"/>
          <w:u w:val="single" w:color="000000"/>
        </w:rPr>
        <w:t>成</w:t>
      </w:r>
      <w:r>
        <w:rPr>
          <w:rFonts w:ascii="宋体" w:hAnsi="宋体" w:cs="宋体" w:eastAsia="宋体" w:hint="default"/>
          <w:position w:val="-2"/>
          <w:sz w:val="17"/>
          <w:szCs w:val="17"/>
          <w:u w:val="single" w:color="000000"/>
        </w:rPr>
        <w:t>本</w:t>
      </w:r>
      <w:r>
        <w:rPr>
          <w:rFonts w:ascii="宋体" w:hAnsi="宋体" w:cs="宋体" w:eastAsia="宋体" w:hint="default"/>
          <w:position w:val="-2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1981" w:space="198"/>
            <w:col w:w="6621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9"/>
        <w:gridCol w:w="744"/>
        <w:gridCol w:w="1781"/>
        <w:gridCol w:w="1387"/>
        <w:gridCol w:w="1390"/>
        <w:gridCol w:w="1259"/>
      </w:tblGrid>
      <w:tr>
        <w:trPr>
          <w:trHeight w:val="362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322,640,213.90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214,718,485.84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207,205,293.10</w:t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148,038,979.06</w:t>
            </w:r>
          </w:p>
        </w:tc>
      </w:tr>
      <w:tr>
        <w:trPr>
          <w:trHeight w:val="348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221,739,704.30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185,305,523.31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224,387,866.02</w:t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184,710,233.80</w:t>
            </w:r>
          </w:p>
        </w:tc>
      </w:tr>
      <w:tr>
        <w:trPr>
          <w:trHeight w:val="346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106,301,335.14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78,088,112.76</w:t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73,487,563.17</w:t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57,202,361.36</w:t>
            </w:r>
          </w:p>
        </w:tc>
      </w:tr>
      <w:tr>
        <w:trPr>
          <w:trHeight w:val="343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18,042,390.00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13,514,940.48</w:t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50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环境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7,644,733.55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5,304,089.97</w:t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26,467,635.85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18,152,296.86</w:t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6,895,255.49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367,481.68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1,702,736.59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1,613,358.58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64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8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709,731,268.23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515,450,930.90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506,783,458.88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391,564,932.80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7"/>
        <w:ind w:left="852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前</w:t>
      </w:r>
      <w:r>
        <w:rPr>
          <w:rFonts w:ascii="宋体" w:hAnsi="宋体" w:cs="宋体" w:eastAsia="宋体" w:hint="default"/>
          <w:w w:val="105"/>
          <w:sz w:val="19"/>
          <w:szCs w:val="19"/>
        </w:rPr>
        <w:t>五</w:t>
      </w:r>
      <w:r>
        <w:rPr>
          <w:rFonts w:ascii="宋体" w:hAnsi="宋体" w:cs="宋体" w:eastAsia="宋体" w:hint="default"/>
          <w:w w:val="105"/>
          <w:sz w:val="19"/>
          <w:szCs w:val="19"/>
        </w:rPr>
        <w:t>名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w w:val="105"/>
          <w:sz w:val="19"/>
          <w:szCs w:val="19"/>
        </w:rPr>
        <w:t>造</w:t>
      </w:r>
      <w:r>
        <w:rPr>
          <w:rFonts w:ascii="宋体" w:hAnsi="宋体" w:cs="宋体" w:eastAsia="宋体" w:hint="default"/>
          <w:w w:val="105"/>
          <w:sz w:val="19"/>
          <w:szCs w:val="19"/>
        </w:rPr>
        <w:t>合</w:t>
      </w:r>
      <w:r>
        <w:rPr>
          <w:rFonts w:ascii="宋体" w:hAnsi="宋体" w:cs="宋体" w:eastAsia="宋体" w:hint="default"/>
          <w:w w:val="105"/>
          <w:sz w:val="19"/>
          <w:szCs w:val="19"/>
        </w:rPr>
        <w:t>同情况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3151" w:val="left" w:leader="none"/>
          <w:tab w:pos="4596" w:val="left" w:leader="none"/>
        </w:tabs>
        <w:spacing w:line="279" w:lineRule="exact" w:before="156"/>
        <w:ind w:left="123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合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同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项目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同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总金额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position w:val="11"/>
          <w:sz w:val="17"/>
          <w:szCs w:val="17"/>
        </w:rPr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  <w:u w:val="single" w:color="000000"/>
        </w:rPr>
        <w:t>累</w:t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  <w:u w:val="single" w:color="000000"/>
        </w:rPr>
        <w:t>计</w:t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  <w:u w:val="single" w:color="000000"/>
        </w:rPr>
        <w:t>已</w:t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  <w:u w:val="single" w:color="000000"/>
        </w:rPr>
        <w:t>发生</w:t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  <w:u w:val="single" w:color="000000"/>
        </w:rPr>
        <w:t>成</w:t>
      </w:r>
      <w:r>
        <w:rPr>
          <w:rFonts w:ascii="宋体" w:hAnsi="宋体" w:cs="宋体" w:eastAsia="宋体" w:hint="default"/>
          <w:spacing w:val="-4"/>
          <w:position w:val="1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169" w:lineRule="exact" w:before="0"/>
        <w:ind w:left="0" w:right="42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w w:val="101"/>
          <w:sz w:val="17"/>
          <w:szCs w:val="17"/>
          <w:u w:val="single" w:color="000000"/>
        </w:rPr>
        <w:t>本</w: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0" w:lineRule="exact" w:before="72"/>
        <w:ind w:left="30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累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已确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认毛</w:t>
      </w:r>
      <w:r>
        <w:rPr>
          <w:rFonts w:ascii="宋体" w:hAnsi="宋体" w:cs="宋体" w:eastAsia="宋体" w:hint="default"/>
          <w:spacing w:val="-81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-81"/>
          <w:sz w:val="17"/>
          <w:szCs w:val="17"/>
        </w:rPr>
      </w:r>
      <w:r>
        <w:rPr>
          <w:rFonts w:ascii="宋体" w:hAnsi="宋体" w:cs="宋体" w:eastAsia="宋体" w:hint="default"/>
          <w:spacing w:val="-81"/>
          <w:sz w:val="17"/>
          <w:szCs w:val="17"/>
        </w:rPr>
      </w:r>
      <w:r>
        <w:rPr>
          <w:rFonts w:ascii="宋体" w:hAnsi="宋体" w:cs="宋体" w:eastAsia="宋体" w:hint="default"/>
          <w:spacing w:val="-8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利（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损用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“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-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”</w:t>
      </w:r>
      <w:r>
        <w:rPr>
          <w:rFonts w:ascii="Times New Roman" w:hAnsi="Times New Roman" w:cs="Times New Roman" w:eastAsia="Times New Roman" w:hint="default"/>
          <w:spacing w:val="-20"/>
          <w:sz w:val="17"/>
          <w:szCs w:val="17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-20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0"/>
          <w:sz w:val="17"/>
          <w:szCs w:val="17"/>
        </w:rPr>
      </w:r>
      <w:r>
        <w:rPr>
          <w:rFonts w:ascii="宋体" w:hAnsi="宋体" w:cs="宋体" w:eastAsia="宋体" w:hint="default"/>
          <w:spacing w:val="-20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号表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示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  <w:r>
        <w:rPr/>
        <w:br w:type="column"/>
      </w:r>
      <w:r>
        <w:rPr>
          <w:rFonts w:ascii="宋体"/>
          <w:sz w:val="11"/>
        </w:rPr>
      </w:r>
    </w:p>
    <w:p>
      <w:pPr>
        <w:spacing w:before="0"/>
        <w:ind w:left="292" w:right="41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已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办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理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结算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3"/>
        <w:ind w:left="287" w:right="41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价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3" w:equalWidth="0">
            <w:col w:w="5615" w:space="40"/>
            <w:col w:w="1352" w:space="40"/>
            <w:col w:w="1753"/>
          </w:cols>
        </w:sectPr>
      </w:pPr>
    </w:p>
    <w:p>
      <w:pPr>
        <w:tabs>
          <w:tab w:pos="4313" w:val="left" w:leader="none"/>
          <w:tab w:pos="5691" w:val="left" w:leader="none"/>
          <w:tab w:pos="7068" w:val="left" w:leader="none"/>
          <w:tab w:pos="8446" w:val="left" w:leader="none"/>
        </w:tabs>
        <w:spacing w:before="84"/>
        <w:ind w:left="511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spacing w:val="-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235" w:lineRule="auto" w:before="108"/>
        <w:ind w:left="511" w:right="6154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47.130005pt;margin-top:18.344175pt;width:263.2pt;height:129.25pt;mso-position-horizontal-relative:page;mso-position-vertical-relative:paragraph;z-index:2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7"/>
                    <w:gridCol w:w="1375"/>
                    <w:gridCol w:w="1378"/>
                    <w:gridCol w:w="1213"/>
                  </w:tblGrid>
                  <w:tr>
                    <w:trPr>
                      <w:trHeight w:val="370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19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48,543,588.00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8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3,163,973.79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2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1,711,919.55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40,374,580.00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24,392,980.97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12,771,410.03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35,631,300.00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24,752,938.00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10,526,236.39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13,868,128.00</w:t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1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31,506,095.00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18,515,894.18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8,000,629.50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6,458,564.50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30,400,000.00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8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4,194,886.80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1,797,808.63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1,000,000.00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5" w:hRule="exact"/>
                    </w:trPr>
                    <w:tc>
                      <w:tcPr>
                        <w:tcW w:w="1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thick" w:color="000000"/>
                          </w:rPr>
                          <w:t>186,455,563.00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thick" w:color="000000"/>
                          </w:rPr>
                          <w:t>75,020,673.74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1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thick" w:color="000000"/>
                          </w:rPr>
                          <w:t>34,808,004.10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thick" w:color="000000"/>
                          </w:rPr>
                          <w:t>21,326,692.50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3"/>
          <w:sz w:val="17"/>
          <w:szCs w:val="17"/>
        </w:rPr>
        <w:t>南</w:t>
      </w:r>
      <w:r>
        <w:rPr>
          <w:rFonts w:ascii="宋体" w:hAnsi="宋体" w:cs="宋体" w:eastAsia="宋体" w:hint="default"/>
          <w:spacing w:val="3"/>
          <w:sz w:val="17"/>
          <w:szCs w:val="17"/>
        </w:rPr>
        <w:t>昌市</w:t>
      </w:r>
      <w:r>
        <w:rPr>
          <w:rFonts w:ascii="宋体" w:hAnsi="宋体" w:cs="宋体" w:eastAsia="宋体" w:hint="default"/>
          <w:spacing w:val="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3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3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3"/>
          <w:sz w:val="17"/>
          <w:szCs w:val="17"/>
        </w:rPr>
        <w:t>管理</w:t>
      </w:r>
      <w:r>
        <w:rPr>
          <w:rFonts w:ascii="宋体" w:hAnsi="宋体" w:cs="宋体" w:eastAsia="宋体" w:hint="default"/>
          <w:spacing w:val="3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3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3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3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3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3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3"/>
          <w:sz w:val="17"/>
          <w:szCs w:val="17"/>
        </w:rPr>
        <w:t>交通</w:t>
      </w:r>
      <w:r>
        <w:rPr>
          <w:rFonts w:ascii="宋体" w:hAnsi="宋体" w:cs="宋体" w:eastAsia="宋体" w:hint="default"/>
          <w:spacing w:val="3"/>
          <w:sz w:val="17"/>
          <w:szCs w:val="17"/>
        </w:rPr>
        <w:t>指</w:t>
      </w:r>
      <w:r>
        <w:rPr>
          <w:rFonts w:ascii="宋体" w:hAnsi="宋体" w:cs="宋体" w:eastAsia="宋体" w:hint="default"/>
          <w:spacing w:val="3"/>
          <w:sz w:val="17"/>
          <w:szCs w:val="17"/>
        </w:rPr>
        <w:t>挥</w:t>
      </w:r>
      <w:r>
        <w:rPr>
          <w:rFonts w:ascii="宋体" w:hAnsi="宋体" w:cs="宋体" w:eastAsia="宋体" w:hint="default"/>
          <w:spacing w:val="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3"/>
          <w:sz w:val="17"/>
          <w:szCs w:val="17"/>
        </w:rPr>
        <w:t>统升</w:t>
      </w:r>
      <w:r>
        <w:rPr>
          <w:rFonts w:ascii="宋体" w:hAnsi="宋体" w:cs="宋体" w:eastAsia="宋体" w:hint="default"/>
          <w:spacing w:val="3"/>
          <w:sz w:val="17"/>
          <w:szCs w:val="17"/>
        </w:rPr>
        <w:t>级</w:t>
      </w:r>
      <w:r>
        <w:rPr>
          <w:rFonts w:ascii="宋体" w:hAnsi="宋体" w:cs="宋体" w:eastAsia="宋体" w:hint="default"/>
          <w:spacing w:val="3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9"/>
        <w:ind w:left="511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盐</w:t>
      </w:r>
      <w:r>
        <w:rPr>
          <w:rFonts w:ascii="宋体" w:hAnsi="宋体" w:cs="宋体" w:eastAsia="宋体" w:hint="default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-4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BRT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快</w:t>
      </w:r>
      <w:r>
        <w:rPr>
          <w:rFonts w:ascii="宋体" w:hAnsi="宋体" w:cs="宋体" w:eastAsia="宋体" w:hint="default"/>
          <w:sz w:val="17"/>
          <w:szCs w:val="17"/>
        </w:rPr>
        <w:t>速</w:t>
      </w:r>
      <w:r>
        <w:rPr>
          <w:rFonts w:ascii="宋体" w:hAnsi="宋体" w:cs="宋体" w:eastAsia="宋体" w:hint="default"/>
          <w:sz w:val="17"/>
          <w:szCs w:val="17"/>
        </w:rPr>
        <w:t>公</w:t>
      </w:r>
      <w:r>
        <w:rPr>
          <w:rFonts w:ascii="宋体" w:hAnsi="宋体" w:cs="宋体" w:eastAsia="宋体" w:hint="default"/>
          <w:sz w:val="17"/>
          <w:szCs w:val="17"/>
        </w:rPr>
        <w:t>交</w:t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5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义乌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国际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城</w:t>
      </w:r>
    </w:p>
    <w:p>
      <w:pPr>
        <w:spacing w:line="237" w:lineRule="auto" w:before="110"/>
        <w:ind w:left="511" w:right="589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3"/>
          <w:sz w:val="17"/>
          <w:szCs w:val="17"/>
        </w:rPr>
        <w:t>杭州市</w:t>
      </w:r>
      <w:r>
        <w:rPr>
          <w:rFonts w:ascii="宋体" w:hAnsi="宋体" w:cs="宋体" w:eastAsia="宋体" w:hint="default"/>
          <w:spacing w:val="3"/>
          <w:sz w:val="17"/>
          <w:szCs w:val="17"/>
        </w:rPr>
        <w:t>滨</w:t>
      </w:r>
      <w:r>
        <w:rPr>
          <w:rFonts w:ascii="宋体" w:hAnsi="宋体" w:cs="宋体" w:eastAsia="宋体" w:hint="default"/>
          <w:spacing w:val="3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3"/>
          <w:sz w:val="17"/>
          <w:szCs w:val="17"/>
        </w:rPr>
        <w:t>医院</w:t>
      </w:r>
      <w:r>
        <w:rPr>
          <w:rFonts w:ascii="宋体" w:hAnsi="宋体" w:cs="宋体" w:eastAsia="宋体" w:hint="default"/>
          <w:spacing w:val="3"/>
          <w:sz w:val="17"/>
          <w:szCs w:val="17"/>
        </w:rPr>
        <w:t>智</w:t>
      </w:r>
      <w:r>
        <w:rPr>
          <w:rFonts w:ascii="宋体" w:hAnsi="宋体" w:cs="宋体" w:eastAsia="宋体" w:hint="default"/>
          <w:spacing w:val="3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3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3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施</w:t>
      </w:r>
      <w:r>
        <w:rPr>
          <w:rFonts w:ascii="宋体" w:hAnsi="宋体" w:cs="宋体" w:eastAsia="宋体" w:hint="default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80"/>
          <w:sz w:val="17"/>
          <w:szCs w:val="17"/>
        </w:rPr>
        <w:t> </w:t>
      </w:r>
      <w:r>
        <w:rPr>
          <w:rFonts w:ascii="宋体" w:hAnsi="宋体" w:cs="宋体" w:eastAsia="宋体" w:hint="default"/>
          <w:spacing w:val="3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3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3"/>
          <w:sz w:val="17"/>
          <w:szCs w:val="17"/>
        </w:rPr>
        <w:t>临</w:t>
      </w:r>
      <w:r>
        <w:rPr>
          <w:rFonts w:ascii="宋体" w:hAnsi="宋体" w:cs="宋体" w:eastAsia="宋体" w:hint="default"/>
          <w:spacing w:val="3"/>
          <w:sz w:val="17"/>
          <w:szCs w:val="17"/>
        </w:rPr>
        <w:t>沂</w:t>
      </w:r>
      <w:r>
        <w:rPr>
          <w:rFonts w:ascii="宋体" w:hAnsi="宋体" w:cs="宋体" w:eastAsia="宋体" w:hint="default"/>
          <w:spacing w:val="3"/>
          <w:sz w:val="17"/>
          <w:szCs w:val="17"/>
        </w:rPr>
        <w:t>南</w:t>
      </w:r>
      <w:r>
        <w:rPr>
          <w:rFonts w:ascii="宋体" w:hAnsi="宋体" w:cs="宋体" w:eastAsia="宋体" w:hint="default"/>
          <w:spacing w:val="3"/>
          <w:sz w:val="17"/>
          <w:szCs w:val="17"/>
        </w:rPr>
        <w:t>坊滨</w:t>
      </w:r>
      <w:r>
        <w:rPr>
          <w:rFonts w:ascii="宋体" w:hAnsi="宋体" w:cs="宋体" w:eastAsia="宋体" w:hint="default"/>
          <w:spacing w:val="3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3"/>
          <w:sz w:val="17"/>
          <w:szCs w:val="17"/>
        </w:rPr>
        <w:t>阳</w:t>
      </w:r>
      <w:r>
        <w:rPr>
          <w:rFonts w:ascii="宋体" w:hAnsi="宋体" w:cs="宋体" w:eastAsia="宋体" w:hint="default"/>
          <w:spacing w:val="3"/>
          <w:sz w:val="17"/>
          <w:szCs w:val="17"/>
        </w:rPr>
        <w:t>光</w:t>
      </w:r>
      <w:r>
        <w:rPr>
          <w:rFonts w:ascii="宋体" w:hAnsi="宋体" w:cs="宋体" w:eastAsia="宋体" w:hint="default"/>
          <w:spacing w:val="3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3"/>
          <w:sz w:val="17"/>
          <w:szCs w:val="17"/>
        </w:rPr>
        <w:t>弱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电工</w:t>
      </w:r>
      <w:r>
        <w:rPr>
          <w:rFonts w:ascii="宋体" w:hAnsi="宋体" w:cs="宋体" w:eastAsia="宋体" w:hint="default"/>
          <w:sz w:val="17"/>
          <w:szCs w:val="17"/>
        </w:rPr>
        <w:t>程</w:t>
      </w:r>
    </w:p>
    <w:p>
      <w:pPr>
        <w:tabs>
          <w:tab w:pos="1745" w:val="left" w:leader="none"/>
        </w:tabs>
        <w:spacing w:before="104"/>
        <w:ind w:left="123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47"/>
        <w:ind w:left="852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4</w:t>
      </w:r>
      <w:r>
        <w:rPr>
          <w:rFonts w:ascii="宋体" w:hAnsi="宋体" w:cs="宋体" w:eastAsia="宋体" w:hint="default"/>
          <w:w w:val="105"/>
          <w:sz w:val="19"/>
          <w:szCs w:val="19"/>
        </w:rPr>
        <w:t>）</w:t>
      </w: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前</w:t>
      </w:r>
      <w:r>
        <w:rPr>
          <w:rFonts w:ascii="宋体" w:hAnsi="宋体" w:cs="宋体" w:eastAsia="宋体" w:hint="default"/>
          <w:w w:val="105"/>
          <w:sz w:val="19"/>
          <w:szCs w:val="19"/>
        </w:rPr>
        <w:t>五</w:t>
      </w:r>
      <w:r>
        <w:rPr>
          <w:rFonts w:ascii="宋体" w:hAnsi="宋体" w:cs="宋体" w:eastAsia="宋体" w:hint="default"/>
          <w:w w:val="105"/>
          <w:sz w:val="19"/>
          <w:szCs w:val="19"/>
        </w:rPr>
        <w:t>名</w:t>
      </w:r>
      <w:r>
        <w:rPr>
          <w:rFonts w:ascii="宋体" w:hAnsi="宋体" w:cs="宋体" w:eastAsia="宋体" w:hint="default"/>
          <w:w w:val="105"/>
          <w:sz w:val="19"/>
          <w:szCs w:val="19"/>
        </w:rPr>
        <w:t>客户</w:t>
      </w:r>
      <w:r>
        <w:rPr>
          <w:rFonts w:ascii="宋体" w:hAnsi="宋体" w:cs="宋体" w:eastAsia="宋体" w:hint="default"/>
          <w:w w:val="105"/>
          <w:sz w:val="19"/>
          <w:szCs w:val="19"/>
        </w:rPr>
        <w:t>的</w:t>
      </w:r>
      <w:r>
        <w:rPr>
          <w:rFonts w:ascii="宋体" w:hAnsi="宋体" w:cs="宋体" w:eastAsia="宋体" w:hint="default"/>
          <w:w w:val="105"/>
          <w:sz w:val="19"/>
          <w:szCs w:val="19"/>
        </w:rPr>
        <w:t>销售</w:t>
      </w:r>
      <w:r>
        <w:rPr>
          <w:rFonts w:ascii="宋体" w:hAnsi="宋体" w:cs="宋体" w:eastAsia="宋体" w:hint="default"/>
          <w:w w:val="105"/>
          <w:sz w:val="19"/>
          <w:szCs w:val="19"/>
        </w:rPr>
        <w:t>收入</w:t>
      </w:r>
      <w:r>
        <w:rPr>
          <w:rFonts w:ascii="宋体" w:hAnsi="宋体" w:cs="宋体" w:eastAsia="宋体" w:hint="default"/>
          <w:w w:val="105"/>
          <w:sz w:val="19"/>
          <w:szCs w:val="19"/>
        </w:rPr>
        <w:t>情况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5307" w:val="left" w:leader="none"/>
          <w:tab w:pos="6219" w:val="left" w:leader="none"/>
        </w:tabs>
        <w:spacing w:before="0"/>
        <w:ind w:left="192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客户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业收入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占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全部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业收入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例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%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184" w:lineRule="exact" w:before="5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2"/>
          <w:sz w:val="17"/>
          <w:szCs w:val="17"/>
        </w:rPr>
        <w:t>盐</w:t>
      </w:r>
      <w:r>
        <w:rPr>
          <w:rFonts w:ascii="宋体" w:hAnsi="宋体" w:cs="宋体" w:eastAsia="宋体" w:hint="default"/>
          <w:spacing w:val="2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2"/>
          <w:sz w:val="17"/>
          <w:szCs w:val="17"/>
        </w:rPr>
        <w:t>市市政</w:t>
      </w:r>
      <w:r>
        <w:rPr>
          <w:rFonts w:ascii="宋体" w:hAnsi="宋体" w:cs="宋体" w:eastAsia="宋体" w:hint="default"/>
          <w:spacing w:val="2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2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2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2"/>
          <w:sz w:val="17"/>
          <w:szCs w:val="17"/>
        </w:rPr>
        <w:t>资有限公司和</w:t>
      </w:r>
      <w:r>
        <w:rPr>
          <w:rFonts w:ascii="宋体" w:hAnsi="宋体" w:cs="宋体" w:eastAsia="宋体" w:hint="default"/>
          <w:spacing w:val="2"/>
          <w:sz w:val="17"/>
          <w:szCs w:val="17"/>
        </w:rPr>
        <w:t>盐</w:t>
      </w:r>
      <w:r>
        <w:rPr>
          <w:rFonts w:ascii="宋体" w:hAnsi="宋体" w:cs="宋体" w:eastAsia="宋体" w:hint="default"/>
          <w:spacing w:val="2"/>
          <w:sz w:val="17"/>
          <w:szCs w:val="17"/>
        </w:rPr>
        <w:t>城城南</w:t>
      </w:r>
      <w:r>
        <w:rPr>
          <w:rFonts w:ascii="宋体" w:hAnsi="宋体" w:cs="宋体" w:eastAsia="宋体" w:hint="default"/>
          <w:spacing w:val="2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2"/>
          <w:sz w:val="17"/>
          <w:szCs w:val="17"/>
        </w:rPr>
        <w:t>区</w:t>
      </w:r>
    </w:p>
    <w:p>
      <w:pPr>
        <w:tabs>
          <w:tab w:pos="5014" w:val="left" w:leader="none"/>
          <w:tab w:pos="8091" w:val="left" w:leader="none"/>
        </w:tabs>
        <w:spacing w:line="264" w:lineRule="exact"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发建设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资有限公司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35,504,889.06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5.00</w:t>
      </w:r>
    </w:p>
    <w:p>
      <w:pPr>
        <w:tabs>
          <w:tab w:pos="5014" w:val="left" w:leader="none"/>
          <w:tab w:pos="8393" w:val="right" w:leader="none"/>
        </w:tabs>
        <w:spacing w:before="56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商品城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集团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股份有限公司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33,104,425.12</w:t>
        <w:tab/>
        <w:t>4.66</w:t>
      </w:r>
    </w:p>
    <w:p>
      <w:pPr>
        <w:spacing w:line="160" w:lineRule="exact" w:before="48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2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2"/>
          <w:sz w:val="17"/>
          <w:szCs w:val="17"/>
        </w:rPr>
        <w:t>冶</w:t>
      </w:r>
      <w:r>
        <w:rPr>
          <w:rFonts w:ascii="宋体" w:hAnsi="宋体" w:cs="宋体" w:eastAsia="宋体" w:hint="default"/>
          <w:spacing w:val="2"/>
          <w:sz w:val="17"/>
          <w:szCs w:val="17"/>
        </w:rPr>
        <w:t>天</w:t>
      </w:r>
      <w:r>
        <w:rPr>
          <w:rFonts w:ascii="宋体" w:hAnsi="宋体" w:cs="宋体" w:eastAsia="宋体" w:hint="default"/>
          <w:spacing w:val="2"/>
          <w:sz w:val="17"/>
          <w:szCs w:val="17"/>
        </w:rPr>
        <w:t>工上</w:t>
      </w:r>
      <w:r>
        <w:rPr>
          <w:rFonts w:ascii="宋体" w:hAnsi="宋体" w:cs="宋体" w:eastAsia="宋体" w:hint="default"/>
          <w:spacing w:val="2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2"/>
          <w:sz w:val="17"/>
          <w:szCs w:val="17"/>
        </w:rPr>
        <w:t>十</w:t>
      </w:r>
      <w:r>
        <w:rPr>
          <w:rFonts w:ascii="宋体" w:hAnsi="宋体" w:cs="宋体" w:eastAsia="宋体" w:hint="default"/>
          <w:spacing w:val="2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2"/>
          <w:sz w:val="17"/>
          <w:szCs w:val="17"/>
        </w:rPr>
        <w:t>冶</w:t>
      </w:r>
      <w:r>
        <w:rPr>
          <w:rFonts w:ascii="宋体" w:hAnsi="宋体" w:cs="宋体" w:eastAsia="宋体" w:hint="default"/>
          <w:spacing w:val="2"/>
          <w:sz w:val="17"/>
          <w:szCs w:val="17"/>
        </w:rPr>
        <w:t>建设</w:t>
      </w:r>
      <w:r>
        <w:rPr>
          <w:rFonts w:ascii="宋体" w:hAnsi="宋体" w:cs="宋体" w:eastAsia="宋体" w:hint="default"/>
          <w:spacing w:val="2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2"/>
          <w:sz w:val="17"/>
          <w:szCs w:val="17"/>
        </w:rPr>
        <w:t>张</w:t>
      </w:r>
      <w:r>
        <w:rPr>
          <w:rFonts w:ascii="宋体" w:hAnsi="宋体" w:cs="宋体" w:eastAsia="宋体" w:hint="default"/>
          <w:spacing w:val="2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2"/>
          <w:sz w:val="17"/>
          <w:szCs w:val="17"/>
        </w:rPr>
        <w:t>港</w:t>
      </w:r>
      <w:r>
        <w:rPr>
          <w:rFonts w:ascii="宋体" w:hAnsi="宋体" w:cs="宋体" w:eastAsia="宋体" w:hint="default"/>
          <w:spacing w:val="2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2"/>
          <w:sz w:val="17"/>
          <w:szCs w:val="17"/>
        </w:rPr>
        <w:t>公</w:t>
      </w:r>
    </w:p>
    <w:p>
      <w:pPr>
        <w:tabs>
          <w:tab w:pos="8091" w:val="left" w:leader="none"/>
        </w:tabs>
        <w:spacing w:line="176" w:lineRule="exact" w:before="0"/>
        <w:ind w:left="501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109.849998pt;margin-top:5.527381pt;width:397.6pt;height:45.35pt;mso-position-horizontal-relative:page;mso-position-vertical-relative:paragraph;z-index:2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3"/>
                    <w:gridCol w:w="3600"/>
                    <w:gridCol w:w="1389"/>
                  </w:tblGrid>
                  <w:tr>
                    <w:trPr>
                      <w:trHeight w:val="542" w:hRule="exact"/>
                    </w:trPr>
                    <w:tc>
                      <w:tcPr>
                        <w:tcW w:w="29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中国联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16,339,521.61</w:t>
                        </w:r>
                      </w:p>
                    </w:tc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2.30</w:t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29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义乌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局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14,605,621.74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z w:val="17"/>
                            <w:u w:val="single" w:color="000000"/>
                          </w:rPr>
                          <w:t>2.06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2"/>
          <w:sz w:val="17"/>
        </w:rPr>
        <w:t>25,720,301.16</w:t>
        <w:tab/>
      </w:r>
      <w:r>
        <w:rPr>
          <w:rFonts w:ascii="Times New Roman"/>
          <w:sz w:val="17"/>
        </w:rPr>
        <w:t>3.62</w:t>
      </w:r>
    </w:p>
    <w:p>
      <w:pPr>
        <w:tabs>
          <w:tab w:pos="2436" w:val="left" w:leader="none"/>
          <w:tab w:pos="4927" w:val="left" w:leader="none"/>
          <w:tab w:pos="8388" w:val="right" w:leader="none"/>
        </w:tabs>
        <w:spacing w:before="879"/>
        <w:ind w:left="192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9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position w:val="9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thick" w:color="000000"/>
        </w:rPr>
        <w:t>125,274,758.69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position w:val="10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position w:val="10"/>
          <w:sz w:val="17"/>
          <w:szCs w:val="17"/>
          <w:u w:val="thick" w:color="000000"/>
        </w:rPr>
        <w:t>17.64</w:t>
      </w:r>
      <w:r>
        <w:rPr>
          <w:rFonts w:ascii="Times New Roman" w:hAnsi="Times New Roman" w:cs="Times New Roman" w:eastAsia="Times New Roman" w:hint="default"/>
          <w:position w:val="10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398" w:lineRule="auto" w:before="67"/>
        <w:ind w:left="511" w:right="471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：本年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业收入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39.80%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要原因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2010</w:t>
      </w:r>
      <w:r>
        <w:rPr>
          <w:rFonts w:ascii="Times New Roman" w:hAnsi="Times New Roman" w:cs="Times New Roman" w:eastAsia="Times New Roman" w:hint="default"/>
          <w:spacing w:val="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积极拓宽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渠道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善</w:t>
      </w:r>
      <w:r>
        <w:rPr>
          <w:rFonts w:ascii="宋体" w:hAnsi="宋体" w:cs="宋体" w:eastAsia="宋体" w:hint="default"/>
          <w:spacing w:val="-1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平</w:t>
      </w:r>
      <w:r>
        <w:rPr>
          <w:rFonts w:ascii="宋体" w:hAnsi="宋体" w:cs="宋体" w:eastAsia="宋体" w:hint="default"/>
          <w:spacing w:val="-7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南部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北部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布局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立覆盖全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销售体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品牌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推广力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度，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高公司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度，确保公司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速</w:t>
      </w:r>
      <w:r>
        <w:rPr>
          <w:rFonts w:ascii="宋体" w:hAnsi="宋体" w:cs="宋体" w:eastAsia="宋体" w:hint="default"/>
          <w:spacing w:val="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发</w:t>
      </w:r>
      <w:r>
        <w:rPr>
          <w:rFonts w:ascii="宋体" w:hAnsi="宋体" w:cs="宋体" w:eastAsia="宋体" w:hint="default"/>
          <w:sz w:val="17"/>
          <w:szCs w:val="17"/>
        </w:rPr>
        <w:t>展</w:t>
      </w:r>
      <w:r>
        <w:rPr>
          <w:rFonts w:ascii="宋体" w:hAnsi="宋体" w:cs="宋体" w:eastAsia="宋体" w:hint="default"/>
          <w:sz w:val="17"/>
          <w:szCs w:val="17"/>
        </w:rPr>
        <w:t>；</w:t>
      </w:r>
      <w:r>
        <w:rPr>
          <w:rFonts w:ascii="宋体" w:hAnsi="宋体" w:cs="宋体" w:eastAsia="宋体" w:hint="default"/>
          <w:sz w:val="17"/>
          <w:szCs w:val="17"/>
        </w:rPr>
        <w:t>并</w:t>
      </w:r>
      <w:r>
        <w:rPr>
          <w:rFonts w:ascii="宋体" w:hAnsi="宋体" w:cs="宋体" w:eastAsia="宋体" w:hint="default"/>
          <w:sz w:val="17"/>
          <w:szCs w:val="17"/>
        </w:rPr>
        <w:t>且</w:t>
      </w:r>
      <w:r>
        <w:rPr>
          <w:rFonts w:ascii="宋体" w:hAnsi="宋体" w:cs="宋体" w:eastAsia="宋体" w:hint="default"/>
          <w:sz w:val="17"/>
          <w:szCs w:val="17"/>
        </w:rPr>
        <w:t>进</w:t>
      </w:r>
      <w:r>
        <w:rPr>
          <w:rFonts w:ascii="宋体" w:hAnsi="宋体" w:cs="宋体" w:eastAsia="宋体" w:hint="default"/>
          <w:sz w:val="17"/>
          <w:szCs w:val="17"/>
        </w:rPr>
        <w:t>一</w:t>
      </w:r>
      <w:r>
        <w:rPr>
          <w:rFonts w:ascii="宋体" w:hAnsi="宋体" w:cs="宋体" w:eastAsia="宋体" w:hint="default"/>
          <w:sz w:val="17"/>
          <w:szCs w:val="17"/>
        </w:rPr>
        <w:t>步</w:t>
      </w:r>
      <w:r>
        <w:rPr>
          <w:rFonts w:ascii="宋体" w:hAnsi="宋体" w:cs="宋体" w:eastAsia="宋体" w:hint="default"/>
          <w:sz w:val="17"/>
          <w:szCs w:val="17"/>
        </w:rPr>
        <w:t>完</w:t>
      </w:r>
      <w:r>
        <w:rPr>
          <w:rFonts w:ascii="宋体" w:hAnsi="宋体" w:cs="宋体" w:eastAsia="宋体" w:hint="default"/>
          <w:sz w:val="17"/>
          <w:szCs w:val="17"/>
        </w:rPr>
        <w:t>善</w:t>
      </w:r>
      <w:r>
        <w:rPr>
          <w:rFonts w:ascii="宋体" w:hAnsi="宋体" w:cs="宋体" w:eastAsia="宋体" w:hint="default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  <w:t>业</w:t>
      </w:r>
      <w:r>
        <w:rPr>
          <w:rFonts w:ascii="宋体" w:hAnsi="宋体" w:cs="宋体" w:eastAsia="宋体" w:hint="default"/>
          <w:sz w:val="17"/>
          <w:szCs w:val="17"/>
        </w:rPr>
        <w:t>务构</w:t>
      </w:r>
      <w:r>
        <w:rPr>
          <w:rFonts w:ascii="宋体" w:hAnsi="宋体" w:cs="宋体" w:eastAsia="宋体" w:hint="default"/>
          <w:sz w:val="17"/>
          <w:szCs w:val="17"/>
        </w:rPr>
        <w:t>架</w:t>
      </w:r>
      <w:r>
        <w:rPr>
          <w:rFonts w:ascii="宋体" w:hAnsi="宋体" w:cs="宋体" w:eastAsia="宋体" w:hint="default"/>
          <w:sz w:val="17"/>
          <w:szCs w:val="17"/>
        </w:rPr>
        <w:t>，</w:t>
      </w:r>
      <w:r>
        <w:rPr>
          <w:rFonts w:ascii="宋体" w:hAnsi="宋体" w:cs="宋体" w:eastAsia="宋体" w:hint="default"/>
          <w:sz w:val="17"/>
          <w:szCs w:val="17"/>
        </w:rPr>
        <w:t>提</w:t>
      </w:r>
      <w:r>
        <w:rPr>
          <w:rFonts w:ascii="宋体" w:hAnsi="宋体" w:cs="宋体" w:eastAsia="宋体" w:hint="default"/>
          <w:sz w:val="17"/>
          <w:szCs w:val="17"/>
        </w:rPr>
        <w:t>升</w:t>
      </w:r>
      <w:r>
        <w:rPr>
          <w:rFonts w:ascii="宋体" w:hAnsi="宋体" w:cs="宋体" w:eastAsia="宋体" w:hint="default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  <w:t>业</w:t>
      </w:r>
      <w:r>
        <w:rPr>
          <w:rFonts w:ascii="宋体" w:hAnsi="宋体" w:cs="宋体" w:eastAsia="宋体" w:hint="default"/>
          <w:sz w:val="17"/>
          <w:szCs w:val="17"/>
        </w:rPr>
        <w:t>务</w:t>
      </w:r>
      <w:r>
        <w:rPr>
          <w:rFonts w:ascii="宋体" w:hAnsi="宋体" w:cs="宋体" w:eastAsia="宋体" w:hint="default"/>
          <w:sz w:val="17"/>
          <w:szCs w:val="17"/>
        </w:rPr>
        <w:t>的完整性，</w:t>
      </w:r>
      <w:r>
        <w:rPr>
          <w:rFonts w:ascii="宋体" w:hAnsi="宋体" w:cs="宋体" w:eastAsia="宋体" w:hint="default"/>
          <w:sz w:val="17"/>
          <w:szCs w:val="17"/>
        </w:rPr>
        <w:t>体</w:t>
      </w:r>
      <w:r>
        <w:rPr>
          <w:rFonts w:ascii="宋体" w:hAnsi="宋体" w:cs="宋体" w:eastAsia="宋体" w:hint="default"/>
          <w:sz w:val="17"/>
          <w:szCs w:val="17"/>
        </w:rPr>
        <w:t>现</w:t>
      </w:r>
      <w:r>
        <w:rPr>
          <w:rFonts w:ascii="宋体" w:hAnsi="宋体" w:cs="宋体" w:eastAsia="宋体" w:hint="default"/>
          <w:sz w:val="17"/>
          <w:szCs w:val="17"/>
        </w:rPr>
        <w:t>在</w:t>
      </w:r>
      <w:r>
        <w:rPr>
          <w:rFonts w:ascii="宋体" w:hAnsi="宋体" w:cs="宋体" w:eastAsia="宋体" w:hint="default"/>
          <w:sz w:val="17"/>
          <w:szCs w:val="17"/>
        </w:rPr>
        <w:t>营</w:t>
      </w:r>
      <w:r>
        <w:rPr>
          <w:rFonts w:ascii="宋体" w:hAnsi="宋体" w:cs="宋体" w:eastAsia="宋体" w:hint="default"/>
          <w:sz w:val="17"/>
          <w:szCs w:val="17"/>
        </w:rPr>
        <w:t>业收入</w:t>
      </w:r>
      <w:r>
        <w:rPr>
          <w:rFonts w:ascii="宋体" w:hAnsi="宋体" w:cs="宋体" w:eastAsia="宋体" w:hint="default"/>
          <w:sz w:val="17"/>
          <w:szCs w:val="17"/>
        </w:rPr>
        <w:t>方</w:t>
      </w:r>
      <w:r>
        <w:rPr>
          <w:rFonts w:ascii="宋体" w:hAnsi="宋体" w:cs="宋体" w:eastAsia="宋体" w:hint="default"/>
          <w:sz w:val="17"/>
          <w:szCs w:val="17"/>
        </w:rPr>
        <w:t>面</w:t>
      </w:r>
      <w:r>
        <w:rPr>
          <w:rFonts w:ascii="宋体" w:hAnsi="宋体" w:cs="宋体" w:eastAsia="宋体" w:hint="default"/>
          <w:sz w:val="17"/>
          <w:szCs w:val="17"/>
        </w:rPr>
        <w:t>比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2009 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  <w:t>增</w:t>
      </w:r>
      <w:r>
        <w:rPr>
          <w:rFonts w:ascii="宋体" w:hAnsi="宋体" w:cs="宋体" w:eastAsia="宋体" w:hint="default"/>
          <w:sz w:val="17"/>
          <w:szCs w:val="17"/>
        </w:rPr>
        <w:t>长</w:t>
      </w:r>
      <w:r>
        <w:rPr>
          <w:rFonts w:ascii="宋体" w:hAnsi="宋体" w:cs="宋体" w:eastAsia="宋体" w:hint="default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6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39.80%</w:t>
      </w:r>
      <w:r>
        <w:rPr>
          <w:rFonts w:ascii="宋体" w:hAnsi="宋体" w:cs="宋体" w:eastAsia="宋体" w:hint="default"/>
          <w:sz w:val="17"/>
          <w:szCs w:val="17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2"/>
        <w:gridCol w:w="2213"/>
        <w:gridCol w:w="1489"/>
      </w:tblGrid>
      <w:tr>
        <w:trPr>
          <w:trHeight w:val="718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7" w:lineRule="exact"/>
              <w:ind w:left="43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5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tabs>
                <w:tab w:pos="595" w:val="left" w:leader="none"/>
              </w:tabs>
              <w:spacing w:line="240" w:lineRule="auto" w:before="74"/>
              <w:ind w:right="27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60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  <w:u w:val="single" w:color="000000"/>
              </w:rPr>
              <w:t>发生额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62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50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3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2,101.87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64" w:hRule="exact"/>
        </w:trPr>
        <w:tc>
          <w:tcPr>
            <w:tcW w:w="4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40" w:lineRule="auto" w:before="36"/>
              <w:ind w:right="28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thick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2,101.87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before="40"/>
        <w:ind w:left="910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现金流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料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5772" w:val="left" w:leader="none"/>
          <w:tab w:pos="7639" w:val="left" w:leader="none"/>
        </w:tabs>
        <w:spacing w:before="16"/>
        <w:ind w:left="220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Microsoft JhengHei" w:hAnsi="Microsoft JhengHei" w:cs="Microsoft JhengHei" w:eastAsia="Microsoft JhengHei" w:hint="default"/>
          <w:b/>
          <w:bCs/>
          <w:w w:val="101"/>
          <w:sz w:val="17"/>
          <w:szCs w:val="17"/>
        </w:rPr>
      </w:r>
      <w:r>
        <w:rPr>
          <w:rFonts w:ascii="Microsoft JhengHei" w:hAnsi="Microsoft JhengHei" w:cs="Microsoft JhengHei" w:eastAsia="Microsoft JhengHei" w:hint="default"/>
          <w:b/>
          <w:bCs/>
          <w:sz w:val="17"/>
          <w:szCs w:val="17"/>
          <w:u w:val="single" w:color="000000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17"/>
          <w:szCs w:val="17"/>
          <w:u w:val="single" w:color="000000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17"/>
          <w:szCs w:val="17"/>
          <w:u w:val="single" w:color="000000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17"/>
          <w:szCs w:val="17"/>
          <w:u w:val="single" w:color="000000"/>
        </w:rPr>
        <w:t>料</w:t>
      </w:r>
      <w:r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金额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83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pacing w:val="-3"/>
          <w:sz w:val="17"/>
          <w:szCs w:val="17"/>
        </w:rPr>
        <w:t>1.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调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节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动现金流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：</w:t>
      </w:r>
      <w:r>
        <w:rPr>
          <w:rFonts w:ascii="Microsoft JhengHei" w:hAnsi="Microsoft JhengHei" w:cs="Microsoft JhengHei" w:eastAsia="Microsoft JhengHei" w:hint="default"/>
          <w:spacing w:val="-3"/>
          <w:sz w:val="17"/>
          <w:szCs w:val="17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6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3142"/>
        <w:gridCol w:w="1458"/>
      </w:tblGrid>
      <w:tr>
        <w:trPr>
          <w:trHeight w:val="362" w:hRule="exact"/>
        </w:trPr>
        <w:tc>
          <w:tcPr>
            <w:tcW w:w="3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</w:p>
        </w:tc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4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67,092,457.96</w:t>
            </w:r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47,251,535.28</w:t>
            </w:r>
          </w:p>
        </w:tc>
      </w:tr>
      <w:tr>
        <w:trPr>
          <w:trHeight w:val="322" w:hRule="exact"/>
        </w:trPr>
        <w:tc>
          <w:tcPr>
            <w:tcW w:w="3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4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13,678,546.75</w:t>
            </w:r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8,271,739.68</w:t>
            </w:r>
          </w:p>
        </w:tc>
      </w:tr>
    </w:tbl>
    <w:p>
      <w:pPr>
        <w:spacing w:line="174" w:lineRule="exact" w:before="0"/>
        <w:ind w:left="1020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折旧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生产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</w:p>
    <w:p>
      <w:pPr>
        <w:tabs>
          <w:tab w:pos="5561" w:val="left" w:leader="none"/>
          <w:tab w:pos="7428" w:val="left" w:leader="none"/>
        </w:tabs>
        <w:spacing w:line="264" w:lineRule="exact"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折旧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3,659,144.74</w:t>
        <w:tab/>
        <w:t>2,454,193.14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9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2971"/>
        <w:gridCol w:w="1353"/>
      </w:tblGrid>
      <w:tr>
        <w:trPr>
          <w:trHeight w:val="337" w:hRule="exact"/>
        </w:trPr>
        <w:tc>
          <w:tcPr>
            <w:tcW w:w="3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5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44,586.12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22" w:hRule="exact"/>
        </w:trPr>
        <w:tc>
          <w:tcPr>
            <w:tcW w:w="3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待摊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5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280,350.74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395,062.13</w:t>
            </w:r>
          </w:p>
        </w:tc>
      </w:tr>
    </w:tbl>
    <w:p>
      <w:pPr>
        <w:spacing w:line="174" w:lineRule="exact" w:before="0"/>
        <w:ind w:left="1020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和其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失</w:t>
      </w:r>
    </w:p>
    <w:p>
      <w:pPr>
        <w:tabs>
          <w:tab w:pos="6156" w:val="left" w:leader="none"/>
          <w:tab w:pos="7587" w:val="left" w:leader="none"/>
        </w:tabs>
        <w:spacing w:line="277" w:lineRule="exact"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4"/>
          <w:position w:val="-11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－</w:t>
      </w:r>
      <w:r>
        <w:rPr>
          <w:rFonts w:ascii="Times New Roman" w:hAnsi="Times New Roman" w:cs="Times New Roman" w:eastAsia="Times New Roman" w:hint="default"/>
          <w:spacing w:val="-4"/>
          <w:position w:val="-11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  <w:t>-55,625.55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"/>
          <w:szCs w:val="2"/>
        </w:rPr>
      </w:pPr>
    </w:p>
    <w:tbl>
      <w:tblPr>
        <w:tblW w:w="0" w:type="auto"/>
        <w:jc w:val="left"/>
        <w:tblInd w:w="9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5"/>
        <w:gridCol w:w="2141"/>
        <w:gridCol w:w="1120"/>
      </w:tblGrid>
      <w:tr>
        <w:trPr>
          <w:trHeight w:val="330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7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64" w:hRule="exact"/>
        </w:trPr>
        <w:tc>
          <w:tcPr>
            <w:tcW w:w="4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7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9"/>
          <w:szCs w:val="19"/>
        </w:rPr>
      </w:pPr>
    </w:p>
    <w:tbl>
      <w:tblPr>
        <w:tblW w:w="0" w:type="auto"/>
        <w:jc w:val="left"/>
        <w:tblInd w:w="7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2"/>
        <w:gridCol w:w="1968"/>
        <w:gridCol w:w="1530"/>
      </w:tblGrid>
      <w:tr>
        <w:trPr>
          <w:trHeight w:val="366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328,696.35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2,511,241.21</w:t>
            </w:r>
          </w:p>
        </w:tc>
      </w:tr>
      <w:tr>
        <w:trPr>
          <w:trHeight w:val="348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-2,101.87</w:t>
            </w:r>
          </w:p>
        </w:tc>
      </w:tr>
      <w:tr>
        <w:trPr>
          <w:trHeight w:val="348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-1,378,290.27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-829,463.09</w:t>
            </w:r>
          </w:p>
        </w:tc>
      </w:tr>
      <w:tr>
        <w:trPr>
          <w:trHeight w:val="346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3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-238,237,804.06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-36,498,080.41</w:t>
            </w:r>
          </w:p>
        </w:tc>
      </w:tr>
      <w:tr>
        <w:trPr>
          <w:trHeight w:val="348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47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-200,100,283.52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-128,994,713.02</w:t>
            </w:r>
          </w:p>
        </w:tc>
      </w:tr>
      <w:tr>
        <w:trPr>
          <w:trHeight w:val="348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47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333,194,416.03</w:t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163,294,694.31</w:t>
            </w:r>
          </w:p>
        </w:tc>
      </w:tr>
      <w:tr>
        <w:trPr>
          <w:trHeight w:val="346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4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活动产生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现金流量净额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-21,438,179.16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57,798,481.81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60" w:lineRule="exact" w:before="0"/>
        <w:ind w:left="511" w:right="1940" w:firstLine="0"/>
        <w:jc w:val="left"/>
        <w:rPr>
          <w:rFonts w:ascii="Microsoft JhengHei" w:hAnsi="Microsoft JhengHei" w:cs="Microsoft JhengHei" w:eastAsia="Microsoft JhengHei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pacing w:val="-3"/>
          <w:sz w:val="17"/>
          <w:szCs w:val="17"/>
        </w:rPr>
        <w:t>2.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的重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资和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筹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7"/>
          <w:szCs w:val="17"/>
        </w:rPr>
        <w:t>：</w:t>
      </w:r>
      <w:r>
        <w:rPr>
          <w:rFonts w:ascii="Microsoft JhengHei" w:hAnsi="Microsoft JhengHei" w:cs="Microsoft JhengHei" w:eastAsia="Microsoft JhengHei" w:hint="default"/>
          <w:spacing w:val="-3"/>
          <w:sz w:val="17"/>
          <w:szCs w:val="17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4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6"/>
        <w:gridCol w:w="2710"/>
        <w:gridCol w:w="1499"/>
      </w:tblGrid>
      <w:tr>
        <w:trPr>
          <w:trHeight w:val="364" w:hRule="exact"/>
        </w:trPr>
        <w:tc>
          <w:tcPr>
            <w:tcW w:w="3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4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3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59" w:hRule="exact"/>
        </w:trPr>
        <w:tc>
          <w:tcPr>
            <w:tcW w:w="3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4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437" w:hRule="exact"/>
        </w:trPr>
        <w:tc>
          <w:tcPr>
            <w:tcW w:w="3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-3"/>
                <w:sz w:val="17"/>
                <w:szCs w:val="17"/>
              </w:rPr>
              <w:t>3.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现金等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7"/>
                <w:szCs w:val="17"/>
              </w:rPr>
              <w:t>情况：</w:t>
            </w:r>
            <w:r>
              <w:rPr>
                <w:rFonts w:ascii="Microsoft JhengHei" w:hAnsi="Microsoft JhengHei" w:cs="Microsoft JhengHei" w:eastAsia="Microsoft JhengHei" w:hint="default"/>
                <w:spacing w:val="-3"/>
                <w:sz w:val="17"/>
                <w:szCs w:val="17"/>
              </w:rPr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3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4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299,335,105.20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432,818,697.94</w:t>
            </w:r>
          </w:p>
        </w:tc>
      </w:tr>
      <w:tr>
        <w:trPr>
          <w:trHeight w:val="365" w:hRule="exact"/>
        </w:trPr>
        <w:tc>
          <w:tcPr>
            <w:tcW w:w="3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4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432,818,697.94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68,961,105.21</w:t>
            </w:r>
          </w:p>
        </w:tc>
      </w:tr>
      <w:tr>
        <w:trPr>
          <w:trHeight w:val="310" w:hRule="exact"/>
        </w:trPr>
        <w:tc>
          <w:tcPr>
            <w:tcW w:w="3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4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48" w:hRule="exact"/>
        </w:trPr>
        <w:tc>
          <w:tcPr>
            <w:tcW w:w="3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9" w:hRule="exact"/>
        </w:trPr>
        <w:tc>
          <w:tcPr>
            <w:tcW w:w="3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现金等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4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-133,483,592.74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thick" w:color="000000"/>
              </w:rPr>
              <w:t>363,857,592.73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483" w:hRule="exact"/>
        </w:trPr>
        <w:tc>
          <w:tcPr>
            <w:tcW w:w="3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9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6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料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27"/>
        <w:ind w:left="929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10"/>
          <w:w w:val="105"/>
          <w:sz w:val="19"/>
          <w:szCs w:val="19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期非经常性损益明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表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2873" w:val="left" w:leader="none"/>
          <w:tab w:pos="5595" w:val="left" w:leader="none"/>
          <w:tab w:pos="7313" w:val="left" w:leader="none"/>
        </w:tabs>
        <w:spacing w:before="70"/>
        <w:ind w:left="23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项</w:t>
        <w:tab/>
        <w:t>目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金 </w:t>
      </w:r>
      <w:r>
        <w:rPr>
          <w:rFonts w:ascii="宋体" w:hAnsi="宋体" w:cs="宋体" w:eastAsia="宋体" w:hint="default"/>
          <w:spacing w:val="3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说</w:t>
      </w:r>
      <w:r>
        <w:rPr>
          <w:rFonts w:ascii="宋体" w:hAnsi="宋体" w:cs="宋体" w:eastAsia="宋体" w:hint="default"/>
          <w:spacing w:val="83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6310" w:val="left" w:leader="none"/>
        </w:tabs>
        <w:spacing w:line="322" w:lineRule="exact" w:before="0"/>
        <w:ind w:left="512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非流动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-4"/>
          <w:position w:val="-9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position w:val="-9"/>
          <w:sz w:val="17"/>
          <w:szCs w:val="17"/>
        </w:rPr>
        <w:t>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849" w:val="left" w:leader="none"/>
        </w:tabs>
        <w:spacing w:line="269" w:lineRule="exact" w:before="0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，或无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正式批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偶发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性的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税收返还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免</w:t>
        <w:tab/>
      </w:r>
      <w:r>
        <w:rPr>
          <w:rFonts w:ascii="Times New Roman" w:hAnsi="Times New Roman" w:cs="Times New Roman" w:eastAsia="Times New Roman" w:hint="default"/>
          <w:position w:val="-2"/>
          <w:sz w:val="17"/>
          <w:szCs w:val="17"/>
        </w:rPr>
        <w:t>264,487.78    </w:t>
      </w:r>
      <w:r>
        <w:rPr>
          <w:rFonts w:ascii="Times New Roman" w:hAnsi="Times New Roman" w:cs="Times New Roman" w:eastAsia="Times New Roman" w:hint="default"/>
          <w:spacing w:val="6"/>
          <w:position w:val="-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position w:val="8"/>
          <w:sz w:val="17"/>
          <w:szCs w:val="17"/>
        </w:rPr>
        <w:t>房产税</w:t>
      </w:r>
      <w:r>
        <w:rPr>
          <w:rFonts w:ascii="宋体" w:hAnsi="宋体" w:cs="宋体" w:eastAsia="宋体" w:hint="default"/>
          <w:spacing w:val="-5"/>
          <w:position w:val="8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position w:val="8"/>
          <w:sz w:val="17"/>
          <w:szCs w:val="17"/>
        </w:rPr>
        <w:t>水</w:t>
      </w:r>
      <w:r>
        <w:rPr>
          <w:rFonts w:ascii="宋体" w:hAnsi="宋体" w:cs="宋体" w:eastAsia="宋体" w:hint="default"/>
          <w:spacing w:val="-5"/>
          <w:position w:val="8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position w:val="8"/>
          <w:sz w:val="17"/>
          <w:szCs w:val="17"/>
        </w:rPr>
        <w:t>建设专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59" w:lineRule="exact" w:before="0"/>
        <w:ind w:left="424" w:right="62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金等税费返还</w:t>
      </w:r>
    </w:p>
    <w:p>
      <w:pPr>
        <w:spacing w:after="0" w:line="159" w:lineRule="exact"/>
        <w:jc w:val="righ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37" w:lineRule="auto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府补助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正常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密切相</w:t>
      </w:r>
      <w:r>
        <w:rPr>
          <w:rFonts w:ascii="宋体" w:hAnsi="宋体" w:cs="宋体" w:eastAsia="宋体" w:hint="default"/>
          <w:spacing w:val="-1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符合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策规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按照一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定标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量持续享受</w:t>
      </w:r>
      <w:r>
        <w:rPr>
          <w:rFonts w:ascii="宋体" w:hAnsi="宋体" w:cs="宋体" w:eastAsia="宋体" w:hint="default"/>
          <w:spacing w:val="7"/>
          <w:sz w:val="17"/>
          <w:szCs w:val="17"/>
        </w:rPr>
        <w:t> </w:t>
      </w:r>
      <w:r>
        <w:rPr>
          <w:rFonts w:ascii="宋体" w:hAnsi="宋体" w:cs="宋体" w:eastAsia="宋体" w:hint="default"/>
          <w:spacing w:val="7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府补助除外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85" w:lineRule="exact" w:before="104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7"/>
          <w:szCs w:val="17"/>
        </w:rPr>
        <w:t>7,122,561.42    </w:t>
      </w:r>
      <w:r>
        <w:rPr>
          <w:rFonts w:ascii="Times New Roman" w:hAnsi="Times New Roman" w:cs="Times New Roman" w:eastAsia="Times New Roman" w:hint="default"/>
          <w:spacing w:val="1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position w:val="11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3"/>
          <w:position w:val="11"/>
          <w:sz w:val="17"/>
          <w:szCs w:val="17"/>
        </w:rPr>
        <w:t>业外收入</w:t>
      </w:r>
      <w:r>
        <w:rPr>
          <w:rFonts w:ascii="宋体" w:hAnsi="宋体" w:cs="宋体" w:eastAsia="宋体" w:hint="default"/>
          <w:spacing w:val="-3"/>
          <w:position w:val="11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position w:val="1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position w:val="11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62" w:lineRule="exact" w:before="0"/>
        <w:ind w:left="1587" w:right="146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府补助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62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4900" w:space="308"/>
            <w:col w:w="3592"/>
          </w:cols>
        </w:sectPr>
      </w:pPr>
    </w:p>
    <w:p>
      <w:pPr>
        <w:tabs>
          <w:tab w:pos="6305" w:val="left" w:leader="none"/>
        </w:tabs>
        <w:spacing w:before="56"/>
        <w:ind w:left="512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非金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用费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spacing w:before="43"/>
        <w:ind w:left="512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联营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得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20" w:lineRule="exact" w:before="0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</w:p>
    <w:p>
      <w:pPr>
        <w:spacing w:line="222" w:lineRule="exact" w:before="0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益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28"/>
        <w:ind w:left="5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  <w:t>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4746" w:space="1047"/>
            <w:col w:w="3007"/>
          </w:cols>
        </w:sectPr>
      </w:pPr>
    </w:p>
    <w:p>
      <w:pPr>
        <w:tabs>
          <w:tab w:pos="6305" w:val="left" w:leader="none"/>
        </w:tabs>
        <w:spacing w:before="56"/>
        <w:ind w:left="512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性资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tabs>
          <w:tab w:pos="6305" w:val="left" w:leader="none"/>
        </w:tabs>
        <w:spacing w:before="105"/>
        <w:ind w:left="512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资或管理资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spacing w:line="184" w:lineRule="exact" w:before="48"/>
        <w:ind w:left="512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力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因素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遭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然灾害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各项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准</w:t>
      </w:r>
    </w:p>
    <w:p>
      <w:pPr>
        <w:tabs>
          <w:tab w:pos="6305" w:val="left" w:leader="none"/>
        </w:tabs>
        <w:spacing w:line="254" w:lineRule="exact" w:before="0"/>
        <w:ind w:left="511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备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ab/>
        <w:t>0.00</w:t>
      </w:r>
    </w:p>
    <w:p>
      <w:pPr>
        <w:tabs>
          <w:tab w:pos="6305" w:val="left" w:leader="none"/>
        </w:tabs>
        <w:spacing w:before="61"/>
        <w:ind w:left="512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tabs>
          <w:tab w:pos="6305" w:val="left" w:leader="none"/>
        </w:tabs>
        <w:spacing w:before="100"/>
        <w:ind w:left="512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费用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安置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出、整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合费用等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tabs>
          <w:tab w:pos="6305" w:val="left" w:leader="none"/>
        </w:tabs>
        <w:spacing w:before="110"/>
        <w:ind w:left="512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spacing w:line="184" w:lineRule="exact" w:before="48"/>
        <w:ind w:left="512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下企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并日的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</w:p>
    <w:p>
      <w:pPr>
        <w:tabs>
          <w:tab w:pos="6305" w:val="left" w:leader="none"/>
        </w:tabs>
        <w:spacing w:line="254" w:lineRule="exact" w:before="0"/>
        <w:ind w:left="511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损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ab/>
        <w:t>0.00</w:t>
      </w:r>
    </w:p>
    <w:p>
      <w:pPr>
        <w:spacing w:after="0" w:line="254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6305" w:val="left" w:leader="none"/>
        </w:tabs>
        <w:spacing w:before="50"/>
        <w:ind w:left="511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正常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的或有事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项产生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spacing w:line="219" w:lineRule="exact" w:before="48"/>
        <w:ind w:left="512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除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正常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经营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期保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交</w:t>
      </w:r>
    </w:p>
    <w:p>
      <w:pPr>
        <w:spacing w:line="162" w:lineRule="exact" w:before="0"/>
        <w:ind w:left="512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</w:p>
    <w:p>
      <w:pPr>
        <w:spacing w:after="0" w:line="162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line="222" w:lineRule="exact" w:before="55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融</w:t>
      </w:r>
    </w:p>
    <w:p>
      <w:pPr>
        <w:spacing w:line="222" w:lineRule="exact" w:before="0"/>
        <w:ind w:left="5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</w:p>
    <w:p>
      <w:pPr>
        <w:spacing w:line="176" w:lineRule="exact" w:before="0"/>
        <w:ind w:left="5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  <w:t>0.00</w:t>
      </w:r>
    </w:p>
    <w:p>
      <w:pPr>
        <w:spacing w:after="0" w:line="176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4900" w:space="894"/>
            <w:col w:w="3006"/>
          </w:cols>
        </w:sectPr>
      </w:pPr>
    </w:p>
    <w:p>
      <w:pPr>
        <w:tabs>
          <w:tab w:pos="6305" w:val="left" w:leader="none"/>
        </w:tabs>
        <w:spacing w:before="51"/>
        <w:ind w:left="512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回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tabs>
          <w:tab w:pos="6305" w:val="left" w:leader="none"/>
        </w:tabs>
        <w:spacing w:before="110"/>
        <w:ind w:left="512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</w:r>
    </w:p>
    <w:p>
      <w:pPr>
        <w:spacing w:line="182" w:lineRule="exact" w:before="43"/>
        <w:ind w:left="512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</w:p>
    <w:p>
      <w:pPr>
        <w:tabs>
          <w:tab w:pos="6305" w:val="left" w:leader="none"/>
        </w:tabs>
        <w:spacing w:line="261" w:lineRule="exact" w:before="0"/>
        <w:ind w:left="511" w:right="194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动产生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-3"/>
          <w:position w:val="1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position w:val="12"/>
          <w:sz w:val="17"/>
          <w:szCs w:val="17"/>
        </w:rPr>
        <w:t>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64" w:lineRule="exact" w:before="0"/>
        <w:ind w:left="512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税收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要求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次性</w:t>
      </w:r>
    </w:p>
    <w:p>
      <w:pPr>
        <w:spacing w:line="176" w:lineRule="exact" w:before="0"/>
        <w:ind w:left="424" w:right="2191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109.849998pt;margin-top:5.047381pt;width:308.55pt;height:101.95pt;mso-position-horizontal-relative:page;mso-position-vertical-relative:paragraph;z-index:2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65"/>
                    <w:gridCol w:w="2005"/>
                  </w:tblGrid>
                  <w:tr>
                    <w:trPr>
                      <w:trHeight w:val="566" w:hRule="exact"/>
                    </w:trPr>
                    <w:tc>
                      <w:tcPr>
                        <w:tcW w:w="4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整对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影响</w:t>
                        </w:r>
                      </w:p>
                      <w:p>
                        <w:pPr>
                          <w:pStyle w:val="TableParagraph"/>
                          <w:spacing w:line="240" w:lineRule="auto" w:before="6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费收入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4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各项之外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业外收入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出</w:t>
                        </w:r>
                      </w:p>
                    </w:tc>
                    <w:tc>
                      <w:tcPr>
                        <w:tcW w:w="20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-211,676.54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4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他符合非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4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00" w:val="left" w:leader="none"/>
                          </w:tabs>
                          <w:spacing w:line="240" w:lineRule="auto" w:before="31"/>
                          <w:ind w:left="287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小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计</w:t>
                        </w:r>
                      </w:p>
                    </w:tc>
                    <w:tc>
                      <w:tcPr>
                        <w:tcW w:w="20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  <w:u w:val="single" w:color="000000"/>
                          </w:rPr>
                          <w:t>7,175,372.66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4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：所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得税影响额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713,726.66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7"/>
        </w:rPr>
        <w:t>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16" w:lineRule="exact" w:before="0"/>
        <w:ind w:left="6809" w:right="55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业外收支净</w:t>
      </w:r>
      <w:r>
        <w:rPr>
          <w:rFonts w:ascii="宋体" w:hAnsi="宋体" w:cs="宋体" w:eastAsia="宋体" w:hint="default"/>
          <w:spacing w:val="-5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9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6"/>
          <w:szCs w:val="2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6305" w:val="left" w:leader="none"/>
        </w:tabs>
        <w:spacing w:before="0"/>
        <w:ind w:left="852" w:right="-15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东权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影响额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2873" w:val="left" w:leader="none"/>
          <w:tab w:pos="5715" w:val="left" w:leader="none"/>
        </w:tabs>
        <w:spacing w:before="110"/>
        <w:ind w:left="2360" w:right="-15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thick" w:color="000000"/>
        </w:rPr>
        <w:t>6,461,646.00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before="50"/>
        <w:ind w:left="16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按各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5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算影响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6609" w:space="40"/>
            <w:col w:w="2151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317" w:lineRule="exact" w:before="0"/>
        <w:ind w:left="929" w:right="-15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10"/>
          <w:w w:val="105"/>
          <w:sz w:val="19"/>
          <w:szCs w:val="19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益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  <w:r>
        <w:rPr/>
        <w:br w:type="column"/>
      </w:r>
      <w:r>
        <w:rPr>
          <w:rFonts w:ascii="Microsoft JhengHei"/>
          <w:b/>
          <w:sz w:val="20"/>
        </w:rPr>
      </w:r>
    </w:p>
    <w:p>
      <w:pPr>
        <w:spacing w:before="0"/>
        <w:ind w:left="92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09.849998pt;margin-top:10.662721pt;width:394pt;height:268.3pt;mso-position-horizontal-relative:page;mso-position-vertical-relative:paragraph;z-index:2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02"/>
                    <w:gridCol w:w="755"/>
                    <w:gridCol w:w="418"/>
                    <w:gridCol w:w="994"/>
                    <w:gridCol w:w="226"/>
                    <w:gridCol w:w="1022"/>
                    <w:gridCol w:w="298"/>
                    <w:gridCol w:w="966"/>
                  </w:tblGrid>
                  <w:tr>
                    <w:trPr>
                      <w:trHeight w:val="173" w:hRule="exact"/>
                    </w:trPr>
                    <w:tc>
                      <w:tcPr>
                        <w:tcW w:w="4374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加权平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净</w:t>
                        </w:r>
                      </w:p>
                    </w:tc>
                    <w:tc>
                      <w:tcPr>
                        <w:tcW w:w="2512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39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255" w:val="left" w:leader="none"/>
                          </w:tabs>
                          <w:spacing w:line="168" w:lineRule="exact"/>
                          <w:ind w:left="100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报告期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润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报告期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间</w:t>
                        </w:r>
                      </w:p>
                    </w:tc>
                    <w:tc>
                      <w:tcPr>
                        <w:tcW w:w="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right="105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收</w:t>
                        </w:r>
                      </w:p>
                    </w:tc>
                  </w:tr>
                  <w:tr>
                    <w:trPr>
                      <w:trHeight w:val="161" w:hRule="exact"/>
                    </w:trPr>
                    <w:tc>
                      <w:tcPr>
                        <w:tcW w:w="39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产收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率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  <w:u w:val="single" w:color="000000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39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right="119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  <w:u w:val="single" w:color="000000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39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10.85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0.41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0.41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9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2009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19.95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0.39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1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0.39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9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236" w:val="left" w:leader="none"/>
                          </w:tabs>
                          <w:spacing w:line="240" w:lineRule="auto" w:before="2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扣除非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后归属于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通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6"/>
                            <w:sz w:val="17"/>
                            <w:szCs w:val="17"/>
                          </w:rPr>
                          <w:t>2010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position w:val="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position w:val="6"/>
                            <w:sz w:val="17"/>
                            <w:szCs w:val="17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9.77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0.36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0.36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39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236" w:val="left" w:leader="none"/>
                          </w:tabs>
                          <w:spacing w:line="26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股股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润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-5"/>
                            <w:sz w:val="17"/>
                            <w:szCs w:val="17"/>
                          </w:rPr>
                          <w:t>2009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position w:val="-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position w:val="-5"/>
                            <w:sz w:val="17"/>
                            <w:szCs w:val="17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18.18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0.36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1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0.36</w:t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3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45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产收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程</w:t>
                        </w:r>
                      </w:p>
                    </w:tc>
                    <w:tc>
                      <w:tcPr>
                        <w:tcW w:w="11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4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tcW w:w="3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105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8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目</w:t>
                        </w:r>
                      </w:p>
                    </w:tc>
                    <w:tc>
                      <w:tcPr>
                        <w:tcW w:w="11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49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序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号</w:t>
                        </w:r>
                      </w:p>
                    </w:tc>
                    <w:tc>
                      <w:tcPr>
                        <w:tcW w:w="224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14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本年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数</w:t>
                        </w:r>
                      </w:p>
                    </w:tc>
                    <w:tc>
                      <w:tcPr>
                        <w:tcW w:w="12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7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数</w:t>
                        </w:r>
                      </w:p>
                    </w:tc>
                  </w:tr>
                  <w:tr>
                    <w:trPr>
                      <w:trHeight w:val="737" w:hRule="exact"/>
                    </w:trPr>
                    <w:tc>
                      <w:tcPr>
                        <w:tcW w:w="3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润</w:t>
                        </w:r>
                      </w:p>
                    </w:tc>
                    <w:tc>
                      <w:tcPr>
                        <w:tcW w:w="11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4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66,898,791.22</w:t>
                        </w:r>
                      </w:p>
                    </w:tc>
                    <w:tc>
                      <w:tcPr>
                        <w:tcW w:w="12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50,953,717.71</w:t>
                        </w:r>
                      </w:p>
                    </w:tc>
                  </w:tr>
                  <w:tr>
                    <w:trPr>
                      <w:trHeight w:val="732" w:hRule="exact"/>
                    </w:trPr>
                    <w:tc>
                      <w:tcPr>
                        <w:tcW w:w="3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润</w:t>
                        </w:r>
                      </w:p>
                    </w:tc>
                    <w:tc>
                      <w:tcPr>
                        <w:tcW w:w="11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2(P)</w:t>
                        </w:r>
                      </w:p>
                    </w:tc>
                    <w:tc>
                      <w:tcPr>
                        <w:tcW w:w="224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64,860,266.57</w:t>
                        </w:r>
                      </w:p>
                    </w:tc>
                    <w:tc>
                      <w:tcPr>
                        <w:tcW w:w="12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49,474,519.71</w:t>
                        </w:r>
                      </w:p>
                    </w:tc>
                  </w:tr>
                  <w:tr>
                    <w:trPr>
                      <w:trHeight w:val="554" w:hRule="exact"/>
                    </w:trPr>
                    <w:tc>
                      <w:tcPr>
                        <w:tcW w:w="32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益</w:t>
                        </w:r>
                      </w:p>
                    </w:tc>
                    <w:tc>
                      <w:tcPr>
                        <w:tcW w:w="11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24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0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6,461,646.00</w:t>
                        </w:r>
                      </w:p>
                    </w:tc>
                    <w:tc>
                      <w:tcPr>
                        <w:tcW w:w="12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4,374,586.20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益（元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  <w:u w:val="single" w:color="000000"/>
        </w:rPr>
        <w:t>/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3489" w:space="2070"/>
            <w:col w:w="3241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0" w:lineRule="exact"/>
        <w:ind w:left="14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3pt;height:.5pt;mso-position-horizontal-relative:char;mso-position-vertical-relative:line" coordorigin="0,0" coordsize="860,10">
            <v:group style="position:absolute;left:5;top:5;width:850;height:2" coordorigin="5,5" coordsize="850,2">
              <v:shape style="position:absolute;left:5;top:5;width:850;height:2" coordorigin="5,5" coordsize="850,0" path="m5,5l85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5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182" w:lineRule="exact" w:before="5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扣除非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后归属于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普</w:t>
      </w:r>
    </w:p>
    <w:p>
      <w:pPr>
        <w:tabs>
          <w:tab w:pos="4035" w:val="left" w:leader="none"/>
          <w:tab w:pos="5974" w:val="left" w:leader="none"/>
          <w:tab w:pos="7347" w:val="left" w:leader="none"/>
        </w:tabs>
        <w:spacing w:line="262" w:lineRule="exact" w:before="0"/>
        <w:ind w:left="5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润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4=2-3(P)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58,398,620.57</w:t>
        <w:tab/>
        <w:t>45,099,933.51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184" w:lineRule="exact" w:before="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</w:p>
    <w:p>
      <w:pPr>
        <w:tabs>
          <w:tab w:pos="4193" w:val="left" w:leader="none"/>
          <w:tab w:pos="5887" w:val="left" w:leader="none"/>
          <w:tab w:pos="7260" w:val="left" w:leader="none"/>
        </w:tabs>
        <w:spacing w:line="264" w:lineRule="exact" w:before="0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产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5(E)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623,364,808.79</w:t>
        <w:tab/>
        <w:t>574,596,542.22</w:t>
      </w:r>
    </w:p>
    <w:p>
      <w:pPr>
        <w:spacing w:after="0" w:line="264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166" w:lineRule="exact" w:before="50"/>
        <w:ind w:left="511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</w:p>
    <w:p>
      <w:pPr>
        <w:tabs>
          <w:tab w:pos="4039" w:val="left" w:leader="none"/>
          <w:tab w:pos="5892" w:val="left" w:leader="none"/>
        </w:tabs>
        <w:spacing w:line="276" w:lineRule="exact" w:before="0"/>
        <w:ind w:left="511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产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8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Eo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574,596,542.22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      </w:t>
      </w:r>
      <w:r>
        <w:rPr>
          <w:rFonts w:ascii="Times New Roman" w:hAnsi="Times New Roman" w:cs="Times New Roman" w:eastAsia="Times New Roman" w:hint="default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162,902,022.51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line="182" w:lineRule="exact" w:before="0"/>
        <w:ind w:left="511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归属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169" w:val="left" w:leader="none"/>
          <w:tab w:pos="6646" w:val="left" w:leader="none"/>
        </w:tabs>
        <w:spacing w:line="262" w:lineRule="exact" w:before="0"/>
        <w:ind w:left="512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position w:val="-11"/>
          <w:sz w:val="17"/>
          <w:szCs w:val="17"/>
        </w:rPr>
        <w:t>产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9(Ei)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0.00</w:t>
      </w:r>
      <w:r>
        <w:rPr>
          <w:rFonts w:ascii="Times New Roman" w:hAnsi="Times New Roman" w:cs="Times New Roman" w:eastAsia="Times New Roman" w:hint="default"/>
          <w:spacing w:val="-10"/>
          <w:sz w:val="17"/>
          <w:szCs w:val="17"/>
        </w:rPr>
        <w:t>         </w:t>
      </w:r>
      <w:r>
        <w:rPr>
          <w:rFonts w:ascii="Times New Roman" w:hAnsi="Times New Roman" w:cs="Times New Roman" w:eastAsia="Times New Roman" w:hint="default"/>
          <w:spacing w:val="13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362,220,000.00</w:t>
      </w:r>
    </w:p>
    <w:p>
      <w:pPr>
        <w:spacing w:before="176"/>
        <w:ind w:left="511" w:right="5743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89.369995pt;margin-top:21.94276pt;width:218.8pt;height:119.2pt;mso-position-horizontal-relative:page;mso-position-vertical-relative:paragraph;z-index:2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8"/>
                    <w:gridCol w:w="2232"/>
                    <w:gridCol w:w="916"/>
                  </w:tblGrid>
                  <w:tr>
                    <w:trPr>
                      <w:trHeight w:val="462" w:hRule="exact"/>
                    </w:trPr>
                    <w:tc>
                      <w:tcPr>
                        <w:tcW w:w="1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10(Mi)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right="494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0</w:t>
                        </w:r>
                        <w:r>
                          <w:rPr>
                            <w:rFonts w:ascii="宋体"/>
                            <w:sz w:val="17"/>
                          </w:rPr>
                          <w:t> 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1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11(Ej)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16,092,000.00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宋体"/>
                            <w:sz w:val="17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437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79" w:hRule="exact"/>
                    </w:trPr>
                    <w:tc>
                      <w:tcPr>
                        <w:tcW w:w="1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12(Mj)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</w:t>
                        </w:r>
                        <w:r>
                          <w:rPr>
                            <w:rFonts w:ascii="宋体"/>
                            <w:sz w:val="17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1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13(Ek)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94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宋体"/>
                            <w:sz w:val="17"/>
                          </w:rPr>
                          <w:t> 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0.00</w:t>
                        </w:r>
                        <w:r>
                          <w:rPr>
                            <w:rFonts w:ascii="宋体"/>
                            <w:sz w:val="17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4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3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报告期期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的月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份</w:t>
      </w:r>
      <w:r>
        <w:rPr>
          <w:rFonts w:ascii="宋体" w:hAnsi="宋体" w:cs="宋体" w:eastAsia="宋体" w:hint="default"/>
          <w:sz w:val="17"/>
          <w:szCs w:val="17"/>
        </w:rPr>
        <w:t>数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spacing w:line="222" w:lineRule="exact" w:before="5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归属于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2" w:lineRule="exact" w:before="0"/>
        <w:ind w:left="512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spacing w:line="235" w:lineRule="auto" w:before="54"/>
        <w:ind w:left="511" w:right="5743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3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报告期期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的月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份</w:t>
      </w:r>
      <w:r>
        <w:rPr>
          <w:rFonts w:ascii="宋体" w:hAnsi="宋体" w:cs="宋体" w:eastAsia="宋体" w:hint="default"/>
          <w:sz w:val="17"/>
          <w:szCs w:val="17"/>
        </w:rPr>
        <w:t>数</w:t>
      </w: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222" w:lineRule="exact" w:before="5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增减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2" w:lineRule="exact" w:before="0"/>
        <w:ind w:left="512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变</w:t>
      </w:r>
      <w:r>
        <w:rPr>
          <w:rFonts w:ascii="宋体" w:hAnsi="宋体" w:cs="宋体" w:eastAsia="宋体" w:hint="default"/>
          <w:sz w:val="17"/>
          <w:szCs w:val="17"/>
        </w:rPr>
        <w:t>动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82" w:lineRule="exact" w:before="5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发生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月份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107" w:val="left" w:leader="none"/>
          <w:tab w:pos="6862" w:val="left" w:leader="none"/>
          <w:tab w:pos="8235" w:val="left" w:leader="none"/>
        </w:tabs>
        <w:spacing w:line="262" w:lineRule="exact" w:before="0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报告期期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的月份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  <w:tab/>
      </w:r>
      <w:r>
        <w:rPr>
          <w:rFonts w:ascii="Times New Roman" w:hAnsi="Times New Roman" w:cs="Times New Roman" w:eastAsia="Times New Roman" w:hint="default"/>
          <w:spacing w:val="-2"/>
          <w:position w:val="12"/>
          <w:sz w:val="17"/>
          <w:szCs w:val="17"/>
        </w:rPr>
        <w:t>14(Mk)</w:t>
        <w:tab/>
      </w:r>
      <w:r>
        <w:rPr>
          <w:rFonts w:ascii="Times New Roman" w:hAnsi="Times New Roman" w:cs="Times New Roman" w:eastAsia="Times New Roman" w:hint="default"/>
          <w:spacing w:val="-5"/>
          <w:position w:val="12"/>
          <w:sz w:val="17"/>
          <w:szCs w:val="17"/>
        </w:rPr>
        <w:t>0</w:t>
      </w:r>
      <w:r>
        <w:rPr>
          <w:rFonts w:ascii="宋体" w:hAnsi="宋体" w:cs="宋体" w:eastAsia="宋体" w:hint="default"/>
          <w:spacing w:val="-5"/>
          <w:position w:val="1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position w:val="12"/>
          <w:sz w:val="17"/>
          <w:szCs w:val="17"/>
        </w:rPr>
        <w:t>0</w:t>
      </w:r>
      <w:r>
        <w:rPr>
          <w:rFonts w:ascii="宋体" w:hAnsi="宋体" w:cs="宋体" w:eastAsia="宋体" w:hint="default"/>
          <w:position w:val="1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087" w:val="left" w:leader="none"/>
          <w:tab w:pos="6775" w:val="left" w:leader="none"/>
          <w:tab w:pos="8321" w:val="right" w:leader="none"/>
        </w:tabs>
        <w:spacing w:before="396"/>
        <w:ind w:left="51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报告期月份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数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15(Mo)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12</w:t>
        <w:tab/>
        <w:t>12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840" w:footer="909" w:top="1120" w:bottom="1100" w:left="1720" w:right="1720"/>
        </w:sectPr>
      </w:pPr>
    </w:p>
    <w:p>
      <w:pPr>
        <w:spacing w:before="388"/>
        <w:ind w:left="5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产加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权平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数</w:t>
      </w:r>
    </w:p>
    <w:p>
      <w:pPr>
        <w:spacing w:line="186" w:lineRule="exact" w:before="398"/>
        <w:ind w:left="2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7"/>
          <w:szCs w:val="17"/>
        </w:rPr>
        <w:t>16= Eo + P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2+</w:t>
      </w:r>
      <w:r>
        <w:rPr>
          <w:rFonts w:ascii="Times New Roman" w:hAnsi="Times New Roman" w:cs="Times New Roman" w:eastAsia="Times New Roman" w:hint="default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Ei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Mi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Mo</w:t>
      </w:r>
      <w:r>
        <w:rPr>
          <w:rFonts w:ascii="宋体" w:hAnsi="宋体" w:cs="宋体" w:eastAsia="宋体" w:hint="default"/>
          <w:sz w:val="17"/>
          <w:szCs w:val="17"/>
        </w:rPr>
        <w:t>－</w:t>
      </w:r>
    </w:p>
    <w:p>
      <w:pPr>
        <w:tabs>
          <w:tab w:pos="2801" w:val="left" w:leader="none"/>
          <w:tab w:pos="4174" w:val="left" w:leader="none"/>
        </w:tabs>
        <w:spacing w:line="256" w:lineRule="exact" w:before="0"/>
        <w:ind w:left="40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Ej</w:t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Mj</w:t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Mo</w:t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±</w:t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Ek</w:t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Mk</w:t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Mo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597,639,675.51</w:t>
        <w:tab/>
        <w:t>248,009,282.37</w:t>
      </w:r>
    </w:p>
    <w:p>
      <w:pPr>
        <w:spacing w:after="0" w:line="256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500" w:bottom="280" w:left="1720" w:right="1720"/>
          <w:cols w:num="2" w:equalWidth="0">
            <w:col w:w="3047" w:space="40"/>
            <w:col w:w="571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3561" w:val="left" w:leader="none"/>
          <w:tab w:pos="5937" w:val="left" w:leader="none"/>
          <w:tab w:pos="7315" w:val="left" w:leader="none"/>
        </w:tabs>
        <w:spacing w:before="0"/>
        <w:ind w:left="3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加权平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率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17=2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16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10.85%</w:t>
        <w:tab/>
        <w:t>19.95%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182" w:lineRule="exact" w:before="0"/>
        <w:ind w:left="511" w:right="19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扣除非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加权平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</w:p>
    <w:p>
      <w:pPr>
        <w:tabs>
          <w:tab w:pos="3561" w:val="left" w:leader="none"/>
          <w:tab w:pos="6023" w:val="left" w:leader="none"/>
          <w:tab w:pos="7315" w:val="left" w:leader="none"/>
        </w:tabs>
        <w:spacing w:line="262" w:lineRule="exact" w:before="0"/>
        <w:ind w:left="33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产收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率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18=4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16</w:t>
        <w:tab/>
        <w:t>9.77%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18.18%</w:t>
      </w:r>
    </w:p>
    <w:p>
      <w:pPr>
        <w:spacing w:before="226"/>
        <w:ind w:left="929" w:right="1940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17"/>
          <w:w w:val="105"/>
          <w:sz w:val="19"/>
          <w:szCs w:val="19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财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务报表的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批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准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900" w:right="194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w w:val="105"/>
          <w:sz w:val="19"/>
          <w:szCs w:val="19"/>
        </w:rPr>
        <w:t>财务</w:t>
      </w:r>
      <w:r>
        <w:rPr>
          <w:rFonts w:ascii="宋体" w:hAnsi="宋体" w:cs="宋体" w:eastAsia="宋体" w:hint="default"/>
          <w:w w:val="105"/>
          <w:sz w:val="19"/>
          <w:szCs w:val="19"/>
        </w:rPr>
        <w:t>报</w:t>
      </w:r>
      <w:r>
        <w:rPr>
          <w:rFonts w:ascii="宋体" w:hAnsi="宋体" w:cs="宋体" w:eastAsia="宋体" w:hint="default"/>
          <w:w w:val="105"/>
          <w:sz w:val="19"/>
          <w:szCs w:val="19"/>
        </w:rPr>
        <w:t>表</w:t>
      </w:r>
      <w:r>
        <w:rPr>
          <w:rFonts w:ascii="宋体" w:hAnsi="宋体" w:cs="宋体" w:eastAsia="宋体" w:hint="default"/>
          <w:w w:val="105"/>
          <w:sz w:val="19"/>
          <w:szCs w:val="19"/>
        </w:rPr>
        <w:t>于</w:t>
      </w:r>
      <w:r>
        <w:rPr>
          <w:rFonts w:ascii="宋体" w:hAnsi="宋体" w:cs="宋体" w:eastAsia="宋体" w:hint="default"/>
          <w:spacing w:val="-6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6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-1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6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25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w w:val="105"/>
          <w:sz w:val="19"/>
          <w:szCs w:val="19"/>
        </w:rPr>
        <w:t>由</w:t>
      </w:r>
      <w:r>
        <w:rPr>
          <w:rFonts w:ascii="宋体" w:hAnsi="宋体" w:cs="宋体" w:eastAsia="宋体" w:hint="default"/>
          <w:w w:val="105"/>
          <w:sz w:val="19"/>
          <w:szCs w:val="19"/>
        </w:rPr>
        <w:t>董事会</w:t>
      </w:r>
      <w:r>
        <w:rPr>
          <w:rFonts w:ascii="宋体" w:hAnsi="宋体" w:cs="宋体" w:eastAsia="宋体" w:hint="default"/>
          <w:w w:val="105"/>
          <w:sz w:val="19"/>
          <w:szCs w:val="19"/>
        </w:rPr>
        <w:t>通过</w:t>
      </w:r>
      <w:r>
        <w:rPr>
          <w:rFonts w:ascii="宋体" w:hAnsi="宋体" w:cs="宋体" w:eastAsia="宋体" w:hint="default"/>
          <w:w w:val="105"/>
          <w:sz w:val="19"/>
          <w:szCs w:val="19"/>
        </w:rPr>
        <w:t>及</w:t>
      </w:r>
      <w:r>
        <w:rPr>
          <w:rFonts w:ascii="宋体" w:hAnsi="宋体" w:cs="宋体" w:eastAsia="宋体" w:hint="default"/>
          <w:w w:val="105"/>
          <w:sz w:val="19"/>
          <w:szCs w:val="19"/>
        </w:rPr>
        <w:t>批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w w:val="105"/>
          <w:sz w:val="19"/>
          <w:szCs w:val="19"/>
        </w:rPr>
        <w:t>发</w:t>
      </w:r>
      <w:r>
        <w:rPr>
          <w:rFonts w:ascii="宋体" w:hAnsi="宋体" w:cs="宋体" w:eastAsia="宋体" w:hint="default"/>
          <w:w w:val="105"/>
          <w:sz w:val="19"/>
          <w:szCs w:val="19"/>
        </w:rPr>
        <w:t>布</w:t>
      </w:r>
      <w:r>
        <w:rPr>
          <w:rFonts w:ascii="宋体" w:hAnsi="宋体" w:cs="宋体" w:eastAsia="宋体" w:hint="default"/>
          <w:w w:val="105"/>
          <w:sz w:val="19"/>
          <w:szCs w:val="19"/>
        </w:rPr>
        <w:t>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0"/>
        <w:ind w:left="5124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公司</w:t>
      </w:r>
      <w:r>
        <w:rPr>
          <w:rFonts w:ascii="宋体" w:hAnsi="宋体" w:cs="宋体" w:eastAsia="宋体" w:hint="default"/>
          <w:w w:val="105"/>
          <w:sz w:val="19"/>
          <w:szCs w:val="19"/>
        </w:rPr>
        <w:t>名</w:t>
      </w:r>
      <w:r>
        <w:rPr>
          <w:rFonts w:ascii="宋体" w:hAnsi="宋体" w:cs="宋体" w:eastAsia="宋体" w:hint="default"/>
          <w:w w:val="105"/>
          <w:sz w:val="19"/>
          <w:szCs w:val="19"/>
        </w:rPr>
        <w:t>称：银江股份有限公司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2769" w:val="left" w:leader="none"/>
          <w:tab w:pos="5539" w:val="left" w:leader="none"/>
        </w:tabs>
        <w:spacing w:before="176"/>
        <w:ind w:left="0" w:right="127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法</w:t>
      </w:r>
      <w:r>
        <w:rPr>
          <w:rFonts w:ascii="宋体" w:hAnsi="宋体" w:cs="宋体" w:eastAsia="宋体" w:hint="default"/>
          <w:sz w:val="19"/>
          <w:szCs w:val="19"/>
        </w:rPr>
        <w:t>定</w:t>
      </w:r>
      <w:r>
        <w:rPr>
          <w:rFonts w:ascii="宋体" w:hAnsi="宋体" w:cs="宋体" w:eastAsia="宋体" w:hint="default"/>
          <w:sz w:val="19"/>
          <w:szCs w:val="19"/>
        </w:rPr>
        <w:t>代</w:t>
      </w:r>
      <w:r>
        <w:rPr>
          <w:rFonts w:ascii="宋体" w:hAnsi="宋体" w:cs="宋体" w:eastAsia="宋体" w:hint="default"/>
          <w:sz w:val="19"/>
          <w:szCs w:val="19"/>
        </w:rPr>
        <w:t>表</w:t>
      </w:r>
      <w:r>
        <w:rPr>
          <w:rFonts w:ascii="宋体" w:hAnsi="宋体" w:cs="宋体" w:eastAsia="宋体" w:hint="default"/>
          <w:sz w:val="19"/>
          <w:szCs w:val="19"/>
        </w:rPr>
        <w:t>人：</w:t>
        <w:tab/>
      </w:r>
      <w:r>
        <w:rPr>
          <w:rFonts w:ascii="宋体" w:hAnsi="宋体" w:cs="宋体" w:eastAsia="宋体" w:hint="default"/>
          <w:spacing w:val="-1"/>
          <w:sz w:val="19"/>
          <w:szCs w:val="19"/>
        </w:rPr>
        <w:t>主</w:t>
      </w:r>
      <w:r>
        <w:rPr>
          <w:rFonts w:ascii="宋体" w:hAnsi="宋体" w:cs="宋体" w:eastAsia="宋体" w:hint="default"/>
          <w:spacing w:val="-1"/>
          <w:sz w:val="19"/>
          <w:szCs w:val="19"/>
        </w:rPr>
        <w:t>管会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计工作负</w:t>
      </w:r>
      <w:r>
        <w:rPr>
          <w:rFonts w:ascii="宋体" w:hAnsi="宋体" w:cs="宋体" w:eastAsia="宋体" w:hint="default"/>
          <w:spacing w:val="-1"/>
          <w:sz w:val="19"/>
          <w:szCs w:val="19"/>
        </w:rPr>
        <w:t>责人：</w:t>
        <w:tab/>
      </w:r>
      <w:r>
        <w:rPr>
          <w:rFonts w:ascii="宋体" w:hAnsi="宋体" w:cs="宋体" w:eastAsia="宋体" w:hint="default"/>
          <w:spacing w:val="-1"/>
          <w:w w:val="105"/>
          <w:sz w:val="19"/>
          <w:szCs w:val="19"/>
        </w:rPr>
        <w:t>会</w:t>
      </w:r>
      <w:r>
        <w:rPr>
          <w:rFonts w:ascii="宋体" w:hAnsi="宋体" w:cs="宋体" w:eastAsia="宋体" w:hint="default"/>
          <w:spacing w:val="-1"/>
          <w:w w:val="105"/>
          <w:sz w:val="19"/>
          <w:szCs w:val="19"/>
        </w:rPr>
        <w:t>计机构负</w:t>
      </w:r>
      <w:r>
        <w:rPr>
          <w:rFonts w:ascii="宋体" w:hAnsi="宋体" w:cs="宋体" w:eastAsia="宋体" w:hint="default"/>
          <w:spacing w:val="-1"/>
          <w:w w:val="105"/>
          <w:sz w:val="19"/>
          <w:szCs w:val="19"/>
        </w:rPr>
        <w:t>责人：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2764" w:val="left" w:leader="none"/>
          <w:tab w:pos="5534" w:val="left" w:leader="none"/>
        </w:tabs>
        <w:spacing w:before="154"/>
        <w:ind w:left="0" w:right="119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日期：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-11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25</w:t>
      </w:r>
      <w:r>
        <w:rPr>
          <w:rFonts w:ascii="Times New Roman" w:hAnsi="Times New Roman" w:cs="Times New Roman" w:eastAsia="Times New Roman" w:hint="default"/>
          <w:spacing w:val="-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  <w:tab/>
        <w:t>日期：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-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25</w:t>
      </w:r>
      <w:r>
        <w:rPr>
          <w:rFonts w:ascii="Times New Roman" w:hAnsi="Times New Roman" w:cs="Times New Roman" w:eastAsia="Times New Roman" w:hint="default"/>
          <w:spacing w:val="-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  <w:tab/>
        <w:t>日期：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 w:hint="default"/>
          <w:spacing w:val="-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spacing w:val="-5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 w:hint="default"/>
          <w:spacing w:val="-9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月</w:t>
      </w:r>
      <w:r>
        <w:rPr>
          <w:rFonts w:ascii="宋体" w:hAnsi="宋体" w:cs="宋体" w:eastAsia="宋体" w:hint="default"/>
          <w:spacing w:val="-5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25</w:t>
      </w:r>
      <w:r>
        <w:rPr>
          <w:rFonts w:ascii="Times New Roman" w:hAnsi="Times New Roman" w:cs="Times New Roman" w:eastAsia="Times New Roman" w:hint="default"/>
          <w:spacing w:val="-6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日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tabs>
          <w:tab w:pos="1238" w:val="left" w:leader="none"/>
        </w:tabs>
        <w:spacing w:line="240" w:lineRule="auto" w:before="48"/>
        <w:ind w:left="28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节</w:t>
        <w:tab/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查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89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"/>
        </w:rPr>
        <w:t>一</w:t>
      </w:r>
      <w:r>
        <w:rPr>
          <w:spacing w:val="-9"/>
        </w:rPr>
        <w:t>、载有公司法</w:t>
      </w:r>
      <w:r>
        <w:rPr>
          <w:rFonts w:ascii="宋体" w:hAnsi="宋体" w:cs="宋体" w:eastAsia="宋体" w:hint="default"/>
          <w:spacing w:val="-9"/>
        </w:rPr>
        <w:t>定</w:t>
      </w:r>
      <w:r>
        <w:rPr>
          <w:spacing w:val="-9"/>
        </w:rPr>
        <w:t>代</w:t>
      </w:r>
      <w:r>
        <w:rPr>
          <w:rFonts w:ascii="宋体" w:hAnsi="宋体" w:cs="宋体" w:eastAsia="宋体" w:hint="default"/>
          <w:spacing w:val="-9"/>
        </w:rPr>
        <w:t>表</w:t>
      </w:r>
      <w:r>
        <w:rPr>
          <w:spacing w:val="-9"/>
        </w:rPr>
        <w:t>人、</w:t>
      </w:r>
      <w:r>
        <w:rPr>
          <w:rFonts w:ascii="宋体" w:hAnsi="宋体" w:cs="宋体" w:eastAsia="宋体" w:hint="default"/>
          <w:spacing w:val="-9"/>
        </w:rPr>
        <w:t>主</w:t>
      </w:r>
      <w:r>
        <w:rPr>
          <w:spacing w:val="-9"/>
        </w:rPr>
        <w:t>管会</w:t>
      </w:r>
      <w:r>
        <w:rPr>
          <w:rFonts w:ascii="宋体" w:hAnsi="宋体" w:cs="宋体" w:eastAsia="宋体" w:hint="default"/>
          <w:spacing w:val="-9"/>
        </w:rPr>
        <w:t>计工作</w:t>
      </w:r>
      <w:r>
        <w:rPr>
          <w:spacing w:val="-9"/>
        </w:rPr>
        <w:t>的公司</w:t>
      </w:r>
      <w:r>
        <w:rPr>
          <w:rFonts w:ascii="宋体" w:hAnsi="宋体" w:cs="宋体" w:eastAsia="宋体" w:hint="default"/>
          <w:spacing w:val="-9"/>
        </w:rPr>
        <w:t>负</w:t>
      </w:r>
      <w:r>
        <w:rPr>
          <w:spacing w:val="-9"/>
        </w:rPr>
        <w:t>责人、公司会</w:t>
      </w:r>
      <w:r>
        <w:rPr>
          <w:rFonts w:ascii="宋体" w:hAnsi="宋体" w:cs="宋体" w:eastAsia="宋体" w:hint="default"/>
          <w:spacing w:val="-9"/>
        </w:rPr>
        <w:t>计机构负</w:t>
      </w:r>
      <w:r>
        <w:rPr>
          <w:spacing w:val="-9"/>
        </w:rPr>
        <w:t>责人</w:t>
      </w:r>
      <w:r>
        <w:rPr>
          <w:rFonts w:ascii="宋体" w:hAnsi="宋体" w:cs="宋体" w:eastAsia="宋体" w:hint="default"/>
          <w:spacing w:val="-9"/>
        </w:rPr>
        <w:t>（</w:t>
      </w:r>
      <w:r>
        <w:rPr>
          <w:spacing w:val="-9"/>
        </w:rPr>
        <w:t>会</w:t>
      </w:r>
      <w:r>
        <w:rPr>
          <w:spacing w:val="1"/>
        </w:rPr>
        <w:t> </w:t>
      </w:r>
      <w:r>
        <w:rPr>
          <w:rFonts w:ascii="宋体" w:hAnsi="宋体" w:cs="宋体" w:eastAsia="宋体" w:hint="default"/>
          <w:w w:val="105"/>
        </w:rPr>
        <w:t>计主</w:t>
      </w:r>
      <w:r>
        <w:rPr>
          <w:w w:val="105"/>
        </w:rPr>
        <w:t>管人员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名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盖</w:t>
      </w:r>
      <w:r>
        <w:rPr>
          <w:rFonts w:ascii="宋体" w:hAnsi="宋体" w:cs="宋体" w:eastAsia="宋体" w:hint="default"/>
          <w:w w:val="105"/>
        </w:rPr>
        <w:t>章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财务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w w:val="105"/>
        </w:rPr>
        <w:t>二</w:t>
      </w:r>
      <w:r>
        <w:rPr>
          <w:w w:val="105"/>
        </w:rPr>
        <w:t>、载有会</w:t>
      </w:r>
      <w:r>
        <w:rPr>
          <w:rFonts w:ascii="宋体" w:hAnsi="宋体" w:cs="宋体" w:eastAsia="宋体" w:hint="default"/>
          <w:w w:val="105"/>
        </w:rPr>
        <w:t>计师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务</w:t>
      </w:r>
      <w:r>
        <w:rPr>
          <w:w w:val="105"/>
        </w:rPr>
        <w:t>所</w:t>
      </w:r>
      <w:r>
        <w:rPr>
          <w:rFonts w:ascii="宋体" w:hAnsi="宋体" w:cs="宋体" w:eastAsia="宋体" w:hint="default"/>
          <w:w w:val="105"/>
        </w:rPr>
        <w:t>盖</w:t>
      </w:r>
      <w:r>
        <w:rPr>
          <w:rFonts w:ascii="宋体" w:hAnsi="宋体" w:cs="宋体" w:eastAsia="宋体" w:hint="default"/>
          <w:w w:val="105"/>
        </w:rPr>
        <w:t>章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计师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名</w:t>
      </w:r>
      <w:r>
        <w:rPr>
          <w:w w:val="105"/>
        </w:rPr>
        <w:t>并</w:t>
      </w:r>
      <w:r>
        <w:rPr>
          <w:rFonts w:ascii="宋体" w:hAnsi="宋体" w:cs="宋体" w:eastAsia="宋体" w:hint="default"/>
          <w:w w:val="105"/>
        </w:rPr>
        <w:t>盖</w:t>
      </w:r>
      <w:r>
        <w:rPr>
          <w:rFonts w:ascii="宋体" w:hAnsi="宋体" w:cs="宋体" w:eastAsia="宋体" w:hint="default"/>
          <w:w w:val="105"/>
        </w:rPr>
        <w:t>章</w:t>
      </w:r>
      <w:r>
        <w:rPr>
          <w:w w:val="105"/>
        </w:rPr>
        <w:t>的审</w:t>
      </w:r>
      <w:r>
        <w:rPr>
          <w:rFonts w:ascii="宋体" w:hAnsi="宋体" w:cs="宋体" w:eastAsia="宋体" w:hint="default"/>
          <w:w w:val="105"/>
        </w:rPr>
        <w:t>计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件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三</w:t>
      </w:r>
      <w:r>
        <w:rPr>
          <w:spacing w:val="-3"/>
          <w:w w:val="102"/>
        </w:rPr>
        <w:t>、报告期内在</w:t>
      </w:r>
      <w:r>
        <w:rPr>
          <w:rFonts w:ascii="宋体" w:hAnsi="宋体" w:cs="宋体" w:eastAsia="宋体" w:hint="default"/>
          <w:spacing w:val="-3"/>
          <w:w w:val="102"/>
        </w:rPr>
        <w:t>中国</w:t>
      </w:r>
      <w:r>
        <w:rPr>
          <w:spacing w:val="-3"/>
          <w:w w:val="102"/>
        </w:rPr>
        <w:t>证监会</w:t>
      </w:r>
      <w:r>
        <w:rPr>
          <w:rFonts w:ascii="宋体" w:hAnsi="宋体" w:cs="宋体" w:eastAsia="宋体" w:hint="default"/>
          <w:spacing w:val="-3"/>
          <w:w w:val="102"/>
        </w:rPr>
        <w:t>指定网站上</w:t>
      </w:r>
      <w:r>
        <w:rPr>
          <w:spacing w:val="-3"/>
          <w:w w:val="102"/>
        </w:rPr>
        <w:t>公</w:t>
      </w:r>
      <w:r>
        <w:rPr>
          <w:rFonts w:ascii="宋体" w:hAnsi="宋体" w:cs="宋体" w:eastAsia="宋体" w:hint="default"/>
          <w:spacing w:val="-3"/>
          <w:w w:val="102"/>
        </w:rPr>
        <w:t>开</w:t>
      </w:r>
      <w:r>
        <w:rPr>
          <w:spacing w:val="-3"/>
          <w:w w:val="102"/>
        </w:rPr>
        <w:t>披露</w:t>
      </w:r>
      <w:r>
        <w:rPr>
          <w:rFonts w:ascii="宋体" w:hAnsi="宋体" w:cs="宋体" w:eastAsia="宋体" w:hint="default"/>
          <w:spacing w:val="-3"/>
          <w:w w:val="102"/>
        </w:rPr>
        <w:t>过</w:t>
      </w:r>
      <w:r>
        <w:rPr>
          <w:spacing w:val="-3"/>
          <w:w w:val="102"/>
        </w:rPr>
        <w:t>的所有公司</w:t>
      </w:r>
      <w:r>
        <w:rPr>
          <w:rFonts w:ascii="宋体" w:hAnsi="宋体" w:cs="宋体" w:eastAsia="宋体" w:hint="default"/>
          <w:spacing w:val="-3"/>
          <w:w w:val="102"/>
        </w:rPr>
        <w:t>文</w:t>
      </w:r>
      <w:r>
        <w:rPr>
          <w:rFonts w:ascii="宋体" w:hAnsi="宋体" w:cs="宋体" w:eastAsia="宋体" w:hint="default"/>
          <w:spacing w:val="-3"/>
          <w:w w:val="102"/>
        </w:rPr>
        <w:t>件</w:t>
      </w:r>
      <w:r>
        <w:rPr>
          <w:spacing w:val="-3"/>
          <w:w w:val="102"/>
        </w:rPr>
        <w:t>的</w:t>
      </w:r>
      <w:r>
        <w:rPr>
          <w:rFonts w:ascii="宋体" w:hAnsi="宋体" w:cs="宋体" w:eastAsia="宋体" w:hint="default"/>
          <w:spacing w:val="-3"/>
          <w:w w:val="102"/>
        </w:rPr>
        <w:t>正</w:t>
      </w:r>
      <w:r>
        <w:rPr>
          <w:spacing w:val="-3"/>
          <w:w w:val="102"/>
        </w:rPr>
        <w:t>本及公告</w:t>
      </w:r>
      <w:r>
        <w:rPr>
          <w:spacing w:val="-100"/>
          <w:w w:val="102"/>
        </w:rPr>
        <w:t> </w:t>
      </w:r>
      <w:r>
        <w:rPr>
          <w:w w:val="105"/>
        </w:rPr>
        <w:t>的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稿</w:t>
      </w:r>
      <w:r>
        <w:rPr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9"/>
        <w:ind w:right="19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/>
        <w:t>公司法</w:t>
      </w:r>
      <w:r>
        <w:rPr>
          <w:rFonts w:ascii="宋体" w:hAnsi="宋体" w:cs="宋体" w:eastAsia="宋体" w:hint="default"/>
        </w:rPr>
        <w:t>定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/>
        <w:t>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的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32"/>
        </w:rPr>
        <w:t> </w:t>
      </w:r>
      <w:r>
        <w:rPr/>
        <w:t>年年度报告</w:t>
      </w:r>
      <w:r>
        <w:rPr>
          <w:rFonts w:ascii="宋体" w:hAnsi="宋体" w:cs="宋体" w:eastAsia="宋体" w:hint="default"/>
        </w:rPr>
        <w:t>文</w:t>
      </w:r>
      <w:r>
        <w:rPr/>
        <w:t>本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件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5590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银江股份有限公司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5590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法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代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人：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9"/>
        <w:ind w:left="2493" w:right="0"/>
        <w:jc w:val="center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3"/>
        <w:ind w:left="559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w w:val="105"/>
        </w:rPr>
        <w:t>年</w:t>
      </w:r>
      <w:r>
        <w:rPr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w w:val="105"/>
        </w:rPr>
        <w:t>月</w:t>
      </w:r>
      <w:r>
        <w:rPr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25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sectPr>
      <w:pgSz w:w="12240" w:h="15840"/>
      <w:pgMar w:header="840" w:footer="909" w:top="1120" w:bottom="110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Microsoft JhengHei">
    <w:altName w:val="Microsoft JhengHe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2.799988pt;margin-top:733.887634pt;width:8.35pt;height:10.65pt;mso-position-horizontal-relative:page;mso-position-vertical-relative:page;z-index:-685528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1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35.567627pt;width:17pt;height:10.65pt;mso-position-horizontal-relative:page;mso-position-vertical-relative:page;z-index:-685096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35.567627pt;width:17pt;height:10.65pt;mso-position-horizontal-relative:page;mso-position-vertical-relative:page;z-index:-685072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35.567627pt;width:17pt;height:10.65pt;mso-position-horizontal-relative:page;mso-position-vertical-relative:page;z-index:-685048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35.567627pt;width:17pt;height:10.65pt;mso-position-horizontal-relative:page;mso-position-vertical-relative:page;z-index:-685024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35.567627pt;width:17pt;height:10.65pt;mso-position-horizontal-relative:page;mso-position-vertical-relative:page;z-index:-684928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399994pt;margin-top:733.887634pt;width:12.65pt;height:10.65pt;mso-position-horizontal-relative:page;mso-position-vertical-relative:page;z-index:-685504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7"/>
        <w:szCs w:val="17"/>
      </w:rPr>
    </w:pPr>
    <w:r>
      <w:rPr/>
      <w:pict>
        <v:shape style="position:absolute;margin-left:300.399994pt;margin-top:733.887634pt;width:12.65pt;height:12.35pt;mso-position-horizontal-relative:page;mso-position-vertical-relative:page;z-index:-685480" type="#_x0000_t202" filled="false" stroked="false">
          <v:textbox inset="0,0,0,0">
            <w:txbxContent>
              <w:p>
                <w:pPr>
                  <w:spacing w:before="34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90.399994pt;margin-top:529.887634pt;width:12.65pt;height:10.65pt;mso-position-horizontal-relative:page;mso-position-vertical-relative:page;z-index:-685384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399994pt;margin-top:735.567627pt;width:12.65pt;height:10.65pt;mso-position-horizontal-relative:page;mso-position-vertical-relative:page;z-index:-685216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399994pt;margin-top:735.567627pt;width:12.65pt;height:10.65pt;mso-position-horizontal-relative:page;mso-position-vertical-relative:page;z-index:-685192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399994pt;margin-top:735.567627pt;width:12.65pt;height:10.65pt;mso-position-horizontal-relative:page;mso-position-vertical-relative:page;z-index:-685168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239990pt;margin-top:735.567627pt;width:15pt;height:10.65pt;mso-position-horizontal-relative:page;mso-position-vertical-relative:page;z-index:-68514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sz w:val="17"/>
                  </w:rPr>
                  <w:t>100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239990pt;margin-top:735.567627pt;width:17pt;height:10.65pt;mso-position-horizontal-relative:page;mso-position-vertical-relative:page;z-index:-685120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1.599998pt;margin-top:42pt;width:71.28pt;height:10.8pt;mso-position-horizontal-relative:page;mso-position-vertical-relative:page;z-index:-685600" type="#_x0000_t75" stroked="false">
          <v:imagedata r:id="rId1" o:title=""/>
        </v:shape>
      </w:pict>
    </w:r>
    <w:r>
      <w:rPr/>
      <w:pict>
        <v:group style="position:absolute;margin-left:106.559998pt;margin-top:56.400002pt;width:400.35pt;height:.1pt;mso-position-horizontal-relative:page;mso-position-vertical-relative:page;z-index:-685576" coordorigin="2131,1128" coordsize="8007,2">
          <v:shape style="position:absolute;left:2131;top:1128;width:8007;height:2" coordorigin="2131,1128" coordsize="8007,0" path="m2131,1128l10138,1128e" filled="false" stroked="true" strokeweight=".4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1.880005pt;margin-top:44.375pt;width:319.8pt;height:10.65pt;mso-position-horizontal-relative:page;mso-position-vertical-relative:page;z-index:-685552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spacing w:val="-4"/>
                    <w:sz w:val="17"/>
                    <w:szCs w:val="17"/>
                  </w:rPr>
                  <w:t>银江股份有限公司 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  <w:t>2010</w:t>
                </w:r>
                <w:r>
                  <w:rPr>
                    <w:rFonts w:ascii="宋体" w:hAnsi="宋体" w:cs="宋体" w:eastAsia="宋体" w:hint="default"/>
                    <w:spacing w:val="-46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3"/>
                    <w:sz w:val="17"/>
                    <w:szCs w:val="17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pacing w:val="-3"/>
                    <w:sz w:val="17"/>
                    <w:szCs w:val="17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8.639999pt;margin-top:67.919998pt;width:71.52pt;height:10.8pt;mso-position-horizontal-relative:page;mso-position-vertical-relative:page;z-index:-685456" type="#_x0000_t75" stroked="false">
          <v:imagedata r:id="rId1" o:title=""/>
        </v:shape>
      </w:pict>
    </w:r>
    <w:r>
      <w:rPr/>
      <w:pict>
        <v:group style="position:absolute;margin-left:63.84pt;margin-top:82.32pt;width:666pt;height:.1pt;mso-position-horizontal-relative:page;mso-position-vertical-relative:page;z-index:-685432" coordorigin="1277,1646" coordsize="13320,2">
          <v:shape style="position:absolute;left:1277;top:1646;width:13320;height:2" coordorigin="1277,1646" coordsize="13320,0" path="m1277,1646l14597,1646e" filled="false" stroked="true" strokeweight=".48pt" strokecolor="#000000">
            <v:path arrowok="t"/>
          </v:shape>
          <w10:wrap type="none"/>
        </v:group>
      </w:pict>
    </w:r>
    <w:r>
      <w:rPr/>
      <w:pict>
        <v:shape style="position:absolute;margin-left:139.160004pt;margin-top:70.294998pt;width:590pt;height:10.65pt;mso-position-horizontal-relative:page;mso-position-vertical-relative:page;z-index:-685408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4"/>
                    <w:sz w:val="17"/>
                    <w:szCs w:val="17"/>
                  </w:rPr>
                  <w:t>银江股份有限公司 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  <w:t>2010</w:t>
                </w:r>
                <w:r>
                  <w:rPr>
                    <w:rFonts w:ascii="宋体" w:hAnsi="宋体" w:cs="宋体" w:eastAsia="宋体" w:hint="default"/>
                    <w:spacing w:val="-4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4"/>
                    <w:sz w:val="17"/>
                    <w:szCs w:val="17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8.639999pt;margin-top:67.919998pt;width:71.52pt;height:10.8pt;mso-position-horizontal-relative:page;mso-position-vertical-relative:page;z-index:-685360" type="#_x0000_t75" stroked="false">
          <v:imagedata r:id="rId1" o:title=""/>
        </v:shape>
      </w:pict>
    </w:r>
    <w:r>
      <w:rPr/>
      <w:pict>
        <v:group style="position:absolute;margin-left:63.84pt;margin-top:82.32pt;width:666pt;height:.1pt;mso-position-horizontal-relative:page;mso-position-vertical-relative:page;z-index:-685336" coordorigin="1277,1646" coordsize="13320,2">
          <v:shape style="position:absolute;left:1277;top:1646;width:13320;height:2" coordorigin="1277,1646" coordsize="13320,0" path="m1277,1646l14597,1646e" filled="false" stroked="true" strokeweight=".48pt" strokecolor="#000000">
            <v:path arrowok="t"/>
          </v:shape>
          <w10:wrap type="none"/>
        </v:group>
      </w:pict>
    </w:r>
    <w:r>
      <w:rPr/>
      <w:pict>
        <v:shape style="position:absolute;margin-left:139.160004pt;margin-top:70.294998pt;width:590pt;height:10.65pt;mso-position-horizontal-relative:page;mso-position-vertical-relative:page;z-index:-685312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4"/>
                    <w:sz w:val="17"/>
                    <w:szCs w:val="17"/>
                  </w:rPr>
                  <w:t>银江股份有限公司 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  <w:t>2010</w:t>
                </w:r>
                <w:r>
                  <w:rPr>
                    <w:rFonts w:ascii="宋体" w:hAnsi="宋体" w:cs="宋体" w:eastAsia="宋体" w:hint="default"/>
                    <w:spacing w:val="-4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4"/>
                    <w:sz w:val="17"/>
                    <w:szCs w:val="17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1.599998pt;margin-top:42pt;width:71.28pt;height:10.8pt;mso-position-horizontal-relative:page;mso-position-vertical-relative:page;z-index:-685288" type="#_x0000_t75" stroked="false">
          <v:imagedata r:id="rId1" o:title=""/>
        </v:shape>
      </w:pict>
    </w:r>
    <w:r>
      <w:rPr/>
      <w:pict>
        <v:group style="position:absolute;margin-left:106.559998pt;margin-top:56.400002pt;width:400.35pt;height:.1pt;mso-position-horizontal-relative:page;mso-position-vertical-relative:page;z-index:-685264" coordorigin="2131,1128" coordsize="8007,2">
          <v:shape style="position:absolute;left:2131;top:1128;width:8007;height:2" coordorigin="2131,1128" coordsize="8007,0" path="m2131,1128l10138,1128e" filled="false" stroked="true" strokeweight=".48pt" strokecolor="#000000">
            <v:path arrowok="t"/>
          </v:shape>
          <w10:wrap type="none"/>
        </v:group>
      </w:pict>
    </w:r>
    <w:r>
      <w:rPr/>
      <w:pict>
        <v:shape style="position:absolute;margin-left:181.880005pt;margin-top:44.375pt;width:323.850pt;height:10.65pt;mso-position-horizontal-relative:page;mso-position-vertical-relative:page;z-index:-685240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4"/>
                    <w:sz w:val="17"/>
                    <w:szCs w:val="17"/>
                  </w:rPr>
                  <w:t>银江股份有限公司 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  <w:t>2010</w:t>
                </w:r>
                <w:r>
                  <w:rPr>
                    <w:rFonts w:ascii="宋体" w:hAnsi="宋体" w:cs="宋体" w:eastAsia="宋体" w:hint="default"/>
                    <w:spacing w:val="-46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3"/>
                    <w:sz w:val="17"/>
                    <w:szCs w:val="17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pacing w:val="-3"/>
                    <w:sz w:val="17"/>
                    <w:szCs w:val="17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1.599998pt;margin-top:42pt;width:71.28pt;height:10.8pt;mso-position-horizontal-relative:page;mso-position-vertical-relative:page;z-index:-685000" type="#_x0000_t75" stroked="false">
          <v:imagedata r:id="rId1" o:title=""/>
        </v:shape>
      </w:pict>
    </w:r>
    <w:r>
      <w:rPr/>
      <w:pict>
        <v:group style="position:absolute;margin-left:106.559998pt;margin-top:56.400002pt;width:400.35pt;height:.1pt;mso-position-horizontal-relative:page;mso-position-vertical-relative:page;z-index:-684976" coordorigin="2131,1128" coordsize="8007,2">
          <v:shape style="position:absolute;left:2131;top:1128;width:8007;height:2" coordorigin="2131,1128" coordsize="8007,0" path="m2131,1128l10138,1128e" filled="false" stroked="true" strokeweight=".48pt" strokecolor="#000000">
            <v:path arrowok="t"/>
          </v:shape>
          <w10:wrap type="none"/>
        </v:group>
      </w:pict>
    </w:r>
    <w:r>
      <w:rPr/>
      <w:pict>
        <v:shape style="position:absolute;margin-left:181.880005pt;margin-top:44.375pt;width:323.850pt;height:10.65pt;mso-position-horizontal-relative:page;mso-position-vertical-relative:page;z-index:-684952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10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1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spacing w:val="-5"/>
                    <w:w w:val="101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4"/>
                    <w:sz w:val="17"/>
                    <w:szCs w:val="17"/>
                  </w:rPr>
                  <w:t>银江股份有限公司 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  <w:t>2010</w:t>
                </w:r>
                <w:r>
                  <w:rPr>
                    <w:rFonts w:ascii="宋体" w:hAnsi="宋体" w:cs="宋体" w:eastAsia="宋体" w:hint="default"/>
                    <w:spacing w:val="-46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3"/>
                    <w:sz w:val="17"/>
                    <w:szCs w:val="17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pacing w:val="-3"/>
                    <w:sz w:val="17"/>
                    <w:szCs w:val="17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7"/>
      <w:ind w:left="511"/>
    </w:pPr>
    <w:rPr>
      <w:rFonts w:ascii="宋体" w:hAnsi="宋体" w:eastAsia="宋体"/>
      <w:sz w:val="22"/>
      <w:szCs w:val="22"/>
    </w:rPr>
  </w:style>
  <w:style w:styleId="Heading1" w:type="paragraph">
    <w:name w:val="Heading 1"/>
    <w:basedOn w:val="Normal"/>
    <w:uiPriority w:val="1"/>
    <w:qFormat/>
    <w:pPr>
      <w:ind w:left="511"/>
      <w:outlineLvl w:val="1"/>
    </w:pPr>
    <w:rPr>
      <w:rFonts w:ascii="Microsoft JhengHei" w:hAnsi="Microsoft JhengHei" w:eastAsia="Microsoft JhengHei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spacing w:before="16"/>
      <w:ind w:left="2597"/>
      <w:outlineLvl w:val="2"/>
    </w:pPr>
    <w:rPr>
      <w:rFonts w:ascii="宋体" w:hAnsi="宋体" w:eastAsia="宋体"/>
      <w:sz w:val="28"/>
      <w:szCs w:val="28"/>
    </w:rPr>
  </w:style>
  <w:style w:styleId="Heading3" w:type="paragraph">
    <w:name w:val="Heading 3"/>
    <w:basedOn w:val="Normal"/>
    <w:uiPriority w:val="1"/>
    <w:qFormat/>
    <w:pPr>
      <w:ind w:left="511"/>
      <w:outlineLvl w:val="3"/>
    </w:pPr>
    <w:rPr>
      <w:rFonts w:ascii="Microsoft JhengHei" w:hAnsi="Microsoft JhengHei" w:eastAsia="Microsoft JhengHe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www.enjoyor.net/" TargetMode="External"/><Relationship Id="rId9" Type="http://schemas.openxmlformats.org/officeDocument/2006/relationships/hyperlink" Target="mailto:enjoyor@enjoyor.net" TargetMode="External"/><Relationship Id="rId10" Type="http://schemas.openxmlformats.org/officeDocument/2006/relationships/hyperlink" Target="mailto:wuyue@enjoyor.net" TargetMode="External"/><Relationship Id="rId11" Type="http://schemas.openxmlformats.org/officeDocument/2006/relationships/hyperlink" Target="mailto:yezhihui@enjoyor.net" TargetMode="External"/><Relationship Id="rId12" Type="http://schemas.openxmlformats.org/officeDocument/2006/relationships/hyperlink" Target="http://www.cninfo.com.cn/" TargetMode="Externa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3.jpeg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image" Target="media/image7.jpeg"/><Relationship Id="rId20" Type="http://schemas.openxmlformats.org/officeDocument/2006/relationships/header" Target="header2.xml"/><Relationship Id="rId21" Type="http://schemas.openxmlformats.org/officeDocument/2006/relationships/footer" Target="footer4.xml"/><Relationship Id="rId22" Type="http://schemas.openxmlformats.org/officeDocument/2006/relationships/header" Target="header3.xml"/><Relationship Id="rId23" Type="http://schemas.openxmlformats.org/officeDocument/2006/relationships/header" Target="header4.xml"/><Relationship Id="rId24" Type="http://schemas.openxmlformats.org/officeDocument/2006/relationships/footer" Target="footer5.xml"/><Relationship Id="rId25" Type="http://schemas.openxmlformats.org/officeDocument/2006/relationships/footer" Target="footer6.xml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footer" Target="footer9.xml"/><Relationship Id="rId29" Type="http://schemas.openxmlformats.org/officeDocument/2006/relationships/footer" Target="footer10.xml"/><Relationship Id="rId30" Type="http://schemas.openxmlformats.org/officeDocument/2006/relationships/footer" Target="footer11.xml"/><Relationship Id="rId31" Type="http://schemas.openxmlformats.org/officeDocument/2006/relationships/footer" Target="footer12.xml"/><Relationship Id="rId32" Type="http://schemas.openxmlformats.org/officeDocument/2006/relationships/footer" Target="footer13.xml"/><Relationship Id="rId33" Type="http://schemas.openxmlformats.org/officeDocument/2006/relationships/header" Target="header5.xml"/><Relationship Id="rId34" Type="http://schemas.openxmlformats.org/officeDocument/2006/relationships/footer" Target="footer14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银江股份2010年年报全文.doc</dc:title>
  <dcterms:created xsi:type="dcterms:W3CDTF">2020-04-29T03:41:33Z</dcterms:created>
  <dcterms:modified xsi:type="dcterms:W3CDTF">2020-04-29T03:41:33Z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2011-03-28T00:00:00Z</vt:filetime>
  </property>
</Properties>
</file>