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5.xml" ContentType="application/vnd.openxmlformats-officedocument.wordprocessingml.header+xml"/>
  <Override PartName="/word/footer1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635" w:lineRule="exact" w:before="0"/>
        <w:ind w:left="0" w:right="2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北京数字政通科技股份有限公司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pStyle w:val="Heading4"/>
        <w:tabs>
          <w:tab w:pos="2692" w:val="left" w:leader="none"/>
        </w:tabs>
        <w:spacing w:line="240" w:lineRule="auto" w:before="263"/>
        <w:ind w:left="0" w:right="56"/>
        <w:jc w:val="center"/>
        <w:rPr>
          <w:rFonts w:ascii="Arial" w:hAnsi="Arial" w:cs="Arial" w:eastAsia="Arial" w:hint="default"/>
          <w:b w:val="0"/>
          <w:bCs w:val="0"/>
        </w:rPr>
      </w:pPr>
      <w:r>
        <w:rPr>
          <w:rFonts w:ascii="Arial"/>
          <w:spacing w:val="2"/>
          <w:w w:val="90"/>
        </w:rPr>
        <w:t>Bei</w:t>
      </w:r>
      <w:r>
        <w:rPr>
          <w:rFonts w:ascii="Arial"/>
          <w:spacing w:val="-44"/>
          <w:w w:val="90"/>
        </w:rPr>
        <w:t> </w:t>
      </w:r>
      <w:r>
        <w:rPr>
          <w:rFonts w:ascii="Arial"/>
          <w:spacing w:val="15"/>
          <w:w w:val="90"/>
        </w:rPr>
        <w:t>ji</w:t>
      </w:r>
      <w:r>
        <w:rPr>
          <w:rFonts w:ascii="Arial"/>
          <w:spacing w:val="-34"/>
          <w:w w:val="90"/>
        </w:rPr>
        <w:t> </w:t>
      </w:r>
      <w:r>
        <w:rPr>
          <w:rFonts w:ascii="Arial"/>
          <w:w w:val="90"/>
        </w:rPr>
        <w:t>ng</w:t>
      </w:r>
      <w:r>
        <w:rPr>
          <w:rFonts w:ascii="Arial"/>
          <w:spacing w:val="-12"/>
          <w:w w:val="90"/>
        </w:rPr>
        <w:t> </w:t>
      </w:r>
      <w:r>
        <w:rPr>
          <w:rFonts w:ascii="Arial"/>
          <w:w w:val="90"/>
        </w:rPr>
        <w:t>eGOVA</w:t>
      </w:r>
      <w:r>
        <w:rPr>
          <w:rFonts w:ascii="Arial"/>
          <w:spacing w:val="-12"/>
          <w:w w:val="90"/>
        </w:rPr>
        <w:t> </w:t>
      </w:r>
      <w:r>
        <w:rPr>
          <w:rFonts w:ascii="Arial"/>
          <w:spacing w:val="9"/>
          <w:w w:val="90"/>
        </w:rPr>
        <w:t>Co,.</w:t>
        <w:tab/>
      </w:r>
      <w:r>
        <w:rPr>
          <w:rFonts w:ascii="Arial"/>
          <w:w w:val="90"/>
        </w:rPr>
        <w:t>Lt</w:t>
      </w:r>
      <w:r>
        <w:rPr>
          <w:rFonts w:ascii="Arial"/>
          <w:spacing w:val="-31"/>
          <w:w w:val="90"/>
        </w:rPr>
        <w:t> </w:t>
      </w:r>
      <w:r>
        <w:rPr>
          <w:rFonts w:ascii="Arial"/>
          <w:w w:val="90"/>
        </w:rPr>
        <w:t>d.</w:t>
      </w:r>
      <w:r>
        <w:rPr>
          <w:rFonts w:ascii="Arial"/>
          <w:b w:val="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b/>
          <w:bCs/>
          <w:sz w:val="14"/>
          <w:szCs w:val="14"/>
        </w:rPr>
      </w:pPr>
    </w:p>
    <w:p>
      <w:pPr>
        <w:spacing w:line="2115" w:lineRule="exact"/>
        <w:ind w:left="3459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41"/>
          <w:sz w:val="20"/>
          <w:szCs w:val="20"/>
        </w:rPr>
        <w:drawing>
          <wp:inline distT="0" distB="0" distL="0" distR="0">
            <wp:extent cx="1498693" cy="1343025"/>
            <wp:effectExtent l="0" t="0" r="0" b="0"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69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41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b/>
          <w:bCs/>
          <w:sz w:val="16"/>
          <w:szCs w:val="16"/>
        </w:rPr>
      </w:pPr>
    </w:p>
    <w:p>
      <w:pPr>
        <w:spacing w:line="591" w:lineRule="exact" w:before="0"/>
        <w:ind w:left="2211" w:right="136" w:firstLine="0"/>
        <w:jc w:val="left"/>
        <w:rPr>
          <w:rFonts w:ascii="Microsoft JhengHei" w:hAnsi="Microsoft JhengHei" w:cs="Microsoft JhengHei" w:eastAsia="Microsoft JhengHei" w:hint="default"/>
          <w:sz w:val="44"/>
          <w:szCs w:val="44"/>
        </w:rPr>
      </w:pPr>
      <w:r>
        <w:rPr>
          <w:rFonts w:ascii="Microsoft JhengHei" w:hAnsi="Microsoft JhengHei" w:cs="Microsoft JhengHei" w:eastAsia="Microsoft JhengHei" w:hint="default"/>
          <w:b/>
          <w:bCs/>
          <w:sz w:val="44"/>
          <w:szCs w:val="44"/>
        </w:rPr>
        <w:t>二〇一一年年度报告全文</w:t>
      </w:r>
      <w:r>
        <w:rPr>
          <w:rFonts w:ascii="Microsoft JhengHei" w:hAnsi="Microsoft JhengHei" w:cs="Microsoft JhengHei" w:eastAsia="Microsoft JhengHei" w:hint="default"/>
          <w:sz w:val="44"/>
          <w:szCs w:val="44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66" w:lineRule="auto" w:before="89"/>
        <w:ind w:left="2240" w:right="3186" w:firstLine="0"/>
        <w:jc w:val="left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股票代码：</w:t>
      </w:r>
      <w:r>
        <w:rPr>
          <w:rFonts w:ascii="Times New Roman" w:hAnsi="Times New Roman" w:cs="Times New Roman" w:eastAsia="Times New Roman" w:hint="default"/>
          <w:b/>
          <w:bCs/>
          <w:sz w:val="30"/>
          <w:szCs w:val="30"/>
        </w:rPr>
        <w:t>300075</w:t>
      </w:r>
      <w:r>
        <w:rPr>
          <w:rFonts w:ascii="Times New Roman" w:hAnsi="Times New Roman" w:cs="Times New Roman" w:eastAsia="Times New Roman" w:hint="default"/>
          <w:b/>
          <w:bCs/>
          <w:spacing w:val="-71"/>
          <w:sz w:val="30"/>
          <w:szCs w:val="3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71"/>
          <w:sz w:val="30"/>
          <w:szCs w:val="30"/>
        </w:rPr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股票简称：数字政通</w:t>
      </w:r>
      <w:r>
        <w:rPr>
          <w:rFonts w:ascii="Microsoft JhengHei" w:hAnsi="Microsoft JhengHei" w:cs="Microsoft JhengHei" w:eastAsia="Microsoft JhengHei" w:hint="default"/>
          <w:b/>
          <w:bCs/>
          <w:spacing w:val="-59"/>
          <w:sz w:val="30"/>
          <w:szCs w:val="3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9"/>
          <w:sz w:val="30"/>
          <w:szCs w:val="30"/>
        </w:rPr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披露日期：</w:t>
      </w:r>
      <w:r>
        <w:rPr>
          <w:rFonts w:ascii="Times New Roman" w:hAnsi="Times New Roman" w:cs="Times New Roman" w:eastAsia="Times New Roman" w:hint="default"/>
          <w:b/>
          <w:bCs/>
          <w:sz w:val="30"/>
          <w:szCs w:val="30"/>
        </w:rPr>
        <w:t>2012 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30"/>
          <w:szCs w:val="30"/>
        </w:rPr>
        <w:t>4 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月 </w:t>
      </w:r>
      <w:r>
        <w:rPr>
          <w:rFonts w:ascii="Times New Roman" w:hAnsi="Times New Roman" w:cs="Times New Roman" w:eastAsia="Times New Roman" w:hint="default"/>
          <w:b/>
          <w:bCs/>
          <w:sz w:val="30"/>
          <w:szCs w:val="30"/>
        </w:rPr>
        <w:t>10</w:t>
      </w:r>
      <w:r>
        <w:rPr>
          <w:rFonts w:ascii="Times New Roman" w:hAnsi="Times New Roman" w:cs="Times New Roman" w:eastAsia="Times New Roman" w:hint="default"/>
          <w:b/>
          <w:bCs/>
          <w:spacing w:val="9"/>
          <w:sz w:val="30"/>
          <w:szCs w:val="3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日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spacing w:after="0" w:line="266" w:lineRule="auto"/>
        <w:jc w:val="left"/>
        <w:rPr>
          <w:rFonts w:ascii="Microsoft JhengHei" w:hAnsi="Microsoft JhengHei" w:cs="Microsoft JhengHei" w:eastAsia="Microsoft JhengHei" w:hint="default"/>
          <w:sz w:val="30"/>
          <w:szCs w:val="30"/>
        </w:rPr>
        <w:sectPr>
          <w:headerReference w:type="default" r:id="rId5"/>
          <w:type w:val="continuous"/>
          <w:pgSz w:w="11900" w:h="16840"/>
          <w:pgMar w:header="851" w:top="1340" w:bottom="280" w:left="1480" w:right="1140"/>
        </w:sectPr>
      </w:pP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501" w:lineRule="exact" w:before="0"/>
        <w:ind w:left="0" w:right="2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重要提示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pStyle w:val="Heading4"/>
        <w:spacing w:line="285" w:lineRule="auto" w:before="188"/>
        <w:ind w:right="140" w:firstLine="561"/>
        <w:jc w:val="both"/>
        <w:rPr>
          <w:b w:val="0"/>
          <w:bCs w:val="0"/>
        </w:rPr>
      </w:pPr>
      <w:r>
        <w:rPr>
          <w:spacing w:val="2"/>
          <w:w w:val="95"/>
        </w:rPr>
        <w:t>本公司董事会、监事会及董事、监事、高级管理人员保证本报告所载</w:t>
      </w:r>
      <w:r>
        <w:rPr>
          <w:w w:val="99"/>
        </w:rPr>
        <w:t> </w:t>
      </w:r>
      <w:r>
        <w:rPr>
          <w:spacing w:val="2"/>
          <w:w w:val="95"/>
        </w:rPr>
        <w:t>资料不存在任何虚假记载、误导性陈述或者重大遗漏，并对其内容的真实</w:t>
      </w:r>
      <w:r>
        <w:rPr>
          <w:spacing w:val="64"/>
          <w:w w:val="95"/>
        </w:rPr>
        <w:t> </w:t>
      </w:r>
      <w:r>
        <w:rPr>
          <w:spacing w:val="64"/>
          <w:w w:val="95"/>
        </w:rPr>
      </w:r>
      <w:r>
        <w:rPr>
          <w:spacing w:val="2"/>
        </w:rPr>
        <w:t>性、准确性和完整性承担个别及连带责任。</w:t>
      </w:r>
      <w:r>
        <w:rPr>
          <w:b w:val="0"/>
          <w:bCs w:val="0"/>
        </w:rPr>
      </w:r>
    </w:p>
    <w:p>
      <w:pPr>
        <w:spacing w:line="283" w:lineRule="auto" w:before="75"/>
        <w:ind w:left="142" w:right="140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公司不存在董事、监事、高级管理人员对本年度报告内容的真实性、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准确性、完整性无法保证或存在异议的情形。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57" w:lineRule="auto" w:before="175"/>
        <w:ind w:left="704" w:right="136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公司全体董事均亲自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出席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次审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议年度报告的董事会会议。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公司</w:t>
      </w:r>
      <w:r>
        <w:rPr>
          <w:rFonts w:ascii="Arial" w:hAnsi="Arial" w:cs="Arial" w:eastAsia="Arial" w:hint="default"/>
          <w:b/>
          <w:bCs/>
          <w:spacing w:val="2"/>
          <w:w w:val="95"/>
          <w:sz w:val="28"/>
          <w:szCs w:val="28"/>
        </w:rPr>
        <w:t>2011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年年度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已经中瑞岳华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有限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审计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出具了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394" w:lineRule="exact" w:before="0"/>
        <w:ind w:left="142" w:right="136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准无保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留意见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审计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报告。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285" w:lineRule="auto" w:before="242"/>
        <w:ind w:left="142" w:right="140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吴强华先生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管会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计工作负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殷小敏女士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及会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计机构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责人</w:t>
      </w:r>
      <w:r>
        <w:rPr>
          <w:rFonts w:ascii="Arial" w:hAnsi="Arial" w:cs="Arial" w:eastAsia="Arial" w:hint="default"/>
          <w:b/>
          <w:bCs/>
          <w:spacing w:val="2"/>
          <w:sz w:val="28"/>
          <w:szCs w:val="28"/>
        </w:rPr>
        <w:t>(</w:t>
      </w:r>
      <w:r>
        <w:rPr>
          <w:rFonts w:ascii="Arial" w:hAnsi="Arial" w:cs="Arial" w:eastAsia="Arial" w:hint="default"/>
          <w:b/>
          <w:bCs/>
          <w:spacing w:val="-43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计主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管人员</w:t>
      </w:r>
      <w:r>
        <w:rPr>
          <w:rFonts w:ascii="Arial" w:hAnsi="Arial" w:cs="Arial" w:eastAsia="Arial" w:hint="default"/>
          <w:b/>
          <w:bCs/>
          <w:sz w:val="28"/>
          <w:szCs w:val="28"/>
        </w:rPr>
        <w:t>)</w:t>
      </w:r>
      <w:r>
        <w:rPr>
          <w:rFonts w:ascii="Arial" w:hAnsi="Arial" w:cs="Arial" w:eastAsia="Arial" w:hint="default"/>
          <w:b/>
          <w:bCs/>
          <w:spacing w:val="-4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向华女士声明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：保证年度报告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中财务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报告的真实、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完整。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after="0" w:line="285" w:lineRule="auto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pgSz w:w="11900" w:h="16840"/>
          <w:pgMar w:header="851" w:footer="0" w:top="1340" w:bottom="280" w:left="1480" w:right="1140"/>
        </w:sect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458" w:lineRule="exact"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目 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32"/>
          <w:szCs w:val="3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录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pStyle w:val="BodyText"/>
        <w:spacing w:line="240" w:lineRule="auto" w:before="248"/>
        <w:ind w:right="0"/>
        <w:jc w:val="both"/>
        <w:rPr>
          <w:rFonts w:ascii="Calibri" w:hAnsi="Calibri" w:cs="Calibri" w:eastAsia="Calibri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第一节   </w:t>
      </w:r>
      <w:r>
        <w:rPr>
          <w:rFonts w:ascii="Microsoft JhengHei" w:hAnsi="Microsoft JhengHei" w:cs="Microsoft JhengHei" w:eastAsia="Microsoft JhengHei" w:hint="default"/>
          <w:b/>
          <w:bCs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</w:rPr>
        <w:t>本情</w:t>
      </w:r>
      <w:r>
        <w:rPr>
          <w:rFonts w:ascii="Microsoft JhengHei" w:hAnsi="Microsoft JhengHei" w:cs="Microsoft JhengHei" w:eastAsia="Microsoft JhengHei" w:hint="default"/>
          <w:b/>
          <w:bCs/>
        </w:rPr>
        <w:t>况介绍 </w:t>
      </w:r>
      <w:r>
        <w:rPr>
          <w:rFonts w:ascii="Calibri" w:hAnsi="Calibri" w:cs="Calibri" w:eastAsia="Calibri" w:hint="default"/>
        </w:rPr>
        <w:t>.............................................................................................- 1</w:t>
      </w:r>
      <w:r>
        <w:rPr>
          <w:rFonts w:ascii="Calibri" w:hAnsi="Calibri" w:cs="Calibri" w:eastAsia="Calibri" w:hint="default"/>
          <w:spacing w:val="7"/>
        </w:rPr>
        <w:t> </w:t>
      </w:r>
      <w:r>
        <w:rPr>
          <w:rFonts w:ascii="Calibri" w:hAnsi="Calibri" w:cs="Calibri" w:eastAsia="Calibri" w:hint="default"/>
        </w:rPr>
        <w:t>-</w:t>
      </w:r>
    </w:p>
    <w:p>
      <w:pPr>
        <w:pStyle w:val="BodyText"/>
        <w:spacing w:line="240" w:lineRule="auto" w:before="159"/>
        <w:ind w:right="0"/>
        <w:jc w:val="both"/>
        <w:rPr>
          <w:rFonts w:ascii="Calibri" w:hAnsi="Calibri" w:cs="Calibri" w:eastAsia="Calibri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第二节   </w:t>
      </w:r>
      <w:r>
        <w:rPr>
          <w:rFonts w:ascii="Microsoft JhengHei" w:hAnsi="Microsoft JhengHei" w:cs="Microsoft JhengHei" w:eastAsia="Microsoft JhengHei" w:hint="default"/>
          <w:b/>
          <w:bCs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</w:rPr>
        <w:t>业务</w:t>
      </w:r>
      <w:r>
        <w:rPr>
          <w:rFonts w:ascii="Microsoft JhengHei" w:hAnsi="Microsoft JhengHei" w:cs="Microsoft JhengHei" w:eastAsia="Microsoft JhengHei" w:hint="default"/>
          <w:b/>
          <w:bCs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</w:rPr>
        <w:t>据摘</w:t>
      </w:r>
      <w:r>
        <w:rPr>
          <w:rFonts w:ascii="Microsoft JhengHei" w:hAnsi="Microsoft JhengHei" w:cs="Microsoft JhengHei" w:eastAsia="Microsoft JhengHei" w:hint="default"/>
          <w:b/>
          <w:bCs/>
        </w:rPr>
        <w:t>要 </w:t>
      </w:r>
      <w:r>
        <w:rPr>
          <w:rFonts w:ascii="Calibri" w:hAnsi="Calibri" w:cs="Calibri" w:eastAsia="Calibri" w:hint="default"/>
        </w:rPr>
        <w:t>.................................................................................- 3</w:t>
      </w:r>
      <w:r>
        <w:rPr>
          <w:rFonts w:ascii="Calibri" w:hAnsi="Calibri" w:cs="Calibri" w:eastAsia="Calibri" w:hint="default"/>
          <w:spacing w:val="24"/>
        </w:rPr>
        <w:t> </w:t>
      </w:r>
      <w:r>
        <w:rPr>
          <w:rFonts w:ascii="Calibri" w:hAnsi="Calibri" w:cs="Calibri" w:eastAsia="Calibri" w:hint="default"/>
        </w:rPr>
        <w:t>-</w:t>
      </w:r>
    </w:p>
    <w:p>
      <w:pPr>
        <w:pStyle w:val="BodyText"/>
        <w:spacing w:line="240" w:lineRule="auto" w:before="159"/>
        <w:ind w:right="0"/>
        <w:jc w:val="both"/>
        <w:rPr>
          <w:rFonts w:ascii="Calibri" w:hAnsi="Calibri" w:cs="Calibri" w:eastAsia="Calibri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第三节   </w:t>
      </w:r>
      <w:r>
        <w:rPr>
          <w:rFonts w:ascii="Microsoft JhengHei" w:hAnsi="Microsoft JhengHei" w:cs="Microsoft JhengHei" w:eastAsia="Microsoft JhengHei" w:hint="default"/>
          <w:b/>
          <w:bCs/>
        </w:rPr>
        <w:t>董事会报告 </w:t>
      </w:r>
      <w:r>
        <w:rPr>
          <w:rFonts w:ascii="Calibri" w:hAnsi="Calibri" w:cs="Calibri" w:eastAsia="Calibri" w:hint="default"/>
        </w:rPr>
        <w:t>........................................................................................................- 5</w:t>
      </w:r>
      <w:r>
        <w:rPr>
          <w:rFonts w:ascii="Calibri" w:hAnsi="Calibri" w:cs="Calibri" w:eastAsia="Calibri" w:hint="default"/>
          <w:spacing w:val="50"/>
        </w:rPr>
        <w:t> </w:t>
      </w:r>
      <w:r>
        <w:rPr>
          <w:rFonts w:ascii="Calibri" w:hAnsi="Calibri" w:cs="Calibri" w:eastAsia="Calibri" w:hint="default"/>
        </w:rPr>
        <w:t>-</w:t>
      </w:r>
    </w:p>
    <w:p>
      <w:pPr>
        <w:pStyle w:val="BodyText"/>
        <w:spacing w:line="240" w:lineRule="auto" w:before="159"/>
        <w:ind w:right="0"/>
        <w:jc w:val="both"/>
        <w:rPr>
          <w:rFonts w:ascii="Calibri" w:hAnsi="Calibri" w:cs="Calibri" w:eastAsia="Calibri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第四节   </w:t>
      </w:r>
      <w:r>
        <w:rPr>
          <w:rFonts w:ascii="Microsoft JhengHei" w:hAnsi="Microsoft JhengHei" w:cs="Microsoft JhengHei" w:eastAsia="Microsoft JhengHei" w:hint="default"/>
          <w:b/>
          <w:bCs/>
        </w:rPr>
        <w:t>重要事</w:t>
      </w:r>
      <w:r>
        <w:rPr>
          <w:rFonts w:ascii="Microsoft JhengHei" w:hAnsi="Microsoft JhengHei" w:cs="Microsoft JhengHei" w:eastAsia="Microsoft JhengHei" w:hint="default"/>
          <w:b/>
          <w:bCs/>
        </w:rPr>
        <w:t>项 </w:t>
      </w:r>
      <w:r>
        <w:rPr>
          <w:rFonts w:ascii="Calibri" w:hAnsi="Calibri" w:cs="Calibri" w:eastAsia="Calibri" w:hint="default"/>
        </w:rPr>
        <w:t>..........................................................................................................- 30</w:t>
      </w:r>
      <w:r>
        <w:rPr>
          <w:rFonts w:ascii="Calibri" w:hAnsi="Calibri" w:cs="Calibri" w:eastAsia="Calibri" w:hint="default"/>
          <w:spacing w:val="46"/>
        </w:rPr>
        <w:t> </w:t>
      </w:r>
      <w:r>
        <w:rPr>
          <w:rFonts w:ascii="Calibri" w:hAnsi="Calibri" w:cs="Calibri" w:eastAsia="Calibri" w:hint="default"/>
        </w:rPr>
        <w:t>-</w:t>
      </w:r>
    </w:p>
    <w:p>
      <w:pPr>
        <w:pStyle w:val="BodyText"/>
        <w:spacing w:line="328" w:lineRule="auto" w:before="159"/>
        <w:ind w:right="148"/>
        <w:jc w:val="both"/>
        <w:rPr>
          <w:rFonts w:ascii="Calibri" w:hAnsi="Calibri" w:cs="Calibri" w:eastAsia="Calibri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第五节 </w:t>
      </w:r>
      <w:r>
        <w:rPr>
          <w:rFonts w:ascii="Microsoft JhengHei" w:hAnsi="Microsoft JhengHei" w:cs="Microsoft JhengHei" w:eastAsia="Microsoft JhengHei" w:hint="default"/>
          <w:b/>
          <w:bCs/>
        </w:rPr>
        <w:t>股本</w:t>
      </w:r>
      <w:r>
        <w:rPr>
          <w:rFonts w:ascii="Microsoft JhengHei" w:hAnsi="Microsoft JhengHei" w:cs="Microsoft JhengHei" w:eastAsia="Microsoft JhengHei" w:hint="default"/>
          <w:b/>
          <w:bCs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</w:rPr>
        <w:t>及股</w:t>
      </w:r>
      <w:r>
        <w:rPr>
          <w:rFonts w:ascii="Microsoft JhengHei" w:hAnsi="Microsoft JhengHei" w:cs="Microsoft JhengHei" w:eastAsia="Microsoft JhengHei" w:hint="default"/>
          <w:b/>
          <w:bCs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</w:rPr>
        <w:t>况 </w:t>
      </w:r>
      <w:r>
        <w:rPr>
          <w:rFonts w:ascii="Calibri" w:hAnsi="Calibri" w:cs="Calibri" w:eastAsia="Calibri" w:hint="default"/>
        </w:rPr>
        <w:t>.......................................................................................- 40 -</w:t>
      </w:r>
      <w:r>
        <w:rPr>
          <w:rFonts w:ascii="Calibri" w:hAnsi="Calibri" w:cs="Calibri" w:eastAsia="Calibri" w:hint="default"/>
          <w:spacing w:val="-40"/>
        </w:rPr>
        <w:t> </w:t>
      </w:r>
      <w:r>
        <w:rPr>
          <w:rFonts w:ascii="Calibri" w:hAnsi="Calibri" w:cs="Calibri" w:eastAsia="Calibri" w:hint="default"/>
          <w:spacing w:val="-40"/>
        </w:rPr>
      </w:r>
      <w:r>
        <w:rPr>
          <w:rFonts w:ascii="Microsoft JhengHei" w:hAnsi="Microsoft JhengHei" w:cs="Microsoft JhengHei" w:eastAsia="Microsoft JhengHei" w:hint="default"/>
          <w:b/>
          <w:bCs/>
        </w:rPr>
        <w:t>第六节</w:t>
      </w:r>
      <w:r>
        <w:rPr>
          <w:rFonts w:ascii="Microsoft JhengHei" w:hAnsi="Microsoft JhengHei" w:cs="Microsoft JhengHei" w:eastAsia="Microsoft JhengHei" w:hint="default"/>
          <w:b/>
          <w:bCs/>
          <w:spacing w:val="3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</w:rPr>
        <w:t>董事、监事、高级管理人员和员</w:t>
      </w:r>
      <w:r>
        <w:rPr>
          <w:rFonts w:ascii="Microsoft JhengHei" w:hAnsi="Microsoft JhengHei" w:cs="Microsoft JhengHei" w:eastAsia="Microsoft JhengHei" w:hint="default"/>
          <w:b/>
          <w:bCs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</w:rPr>
        <w:t>况</w:t>
      </w:r>
      <w:r>
        <w:rPr>
          <w:rFonts w:ascii="Microsoft JhengHei" w:hAnsi="Microsoft JhengHei" w:cs="Microsoft JhengHei" w:eastAsia="Microsoft JhengHei" w:hint="default"/>
          <w:b/>
          <w:bCs/>
          <w:spacing w:val="-13"/>
        </w:rPr>
        <w:t> </w:t>
      </w:r>
      <w:r>
        <w:rPr>
          <w:rFonts w:ascii="Calibri" w:hAnsi="Calibri" w:cs="Calibri" w:eastAsia="Calibri" w:hint="default"/>
        </w:rPr>
        <w:t>........................................................-</w:t>
      </w:r>
      <w:r>
        <w:rPr>
          <w:rFonts w:ascii="Calibri" w:hAnsi="Calibri" w:cs="Calibri" w:eastAsia="Calibri" w:hint="default"/>
          <w:spacing w:val="10"/>
        </w:rPr>
        <w:t> </w:t>
      </w:r>
      <w:r>
        <w:rPr>
          <w:rFonts w:ascii="Calibri" w:hAnsi="Calibri" w:cs="Calibri" w:eastAsia="Calibri" w:hint="default"/>
        </w:rPr>
        <w:t>45</w:t>
      </w:r>
      <w:r>
        <w:rPr>
          <w:rFonts w:ascii="Calibri" w:hAnsi="Calibri" w:cs="Calibri" w:eastAsia="Calibri" w:hint="default"/>
          <w:spacing w:val="15"/>
        </w:rPr>
        <w:t> </w:t>
      </w:r>
      <w:r>
        <w:rPr>
          <w:rFonts w:ascii="Calibri" w:hAnsi="Calibri" w:cs="Calibri" w:eastAsia="Calibri" w:hint="default"/>
        </w:rPr>
        <w:t>-</w:t>
      </w:r>
      <w:r>
        <w:rPr>
          <w:rFonts w:ascii="Calibri" w:hAnsi="Calibri" w:cs="Calibri" w:eastAsia="Calibri" w:hint="default"/>
          <w:spacing w:val="-40"/>
        </w:rPr>
        <w:t> </w:t>
      </w:r>
      <w:r>
        <w:rPr>
          <w:rFonts w:ascii="Calibri" w:hAnsi="Calibri" w:cs="Calibri" w:eastAsia="Calibri" w:hint="default"/>
          <w:spacing w:val="-40"/>
        </w:rPr>
      </w:r>
      <w:r>
        <w:rPr>
          <w:rFonts w:ascii="Microsoft JhengHei" w:hAnsi="Microsoft JhengHei" w:cs="Microsoft JhengHei" w:eastAsia="Microsoft JhengHei" w:hint="default"/>
          <w:b/>
          <w:bCs/>
        </w:rPr>
        <w:t>第七节   </w:t>
      </w:r>
      <w:r>
        <w:rPr>
          <w:rFonts w:ascii="Microsoft JhengHei" w:hAnsi="Microsoft JhengHei" w:cs="Microsoft JhengHei" w:eastAsia="Microsoft JhengHei" w:hint="default"/>
          <w:b/>
          <w:bCs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</w:rPr>
        <w:t>治</w:t>
      </w:r>
      <w:r>
        <w:rPr>
          <w:rFonts w:ascii="Microsoft JhengHei" w:hAnsi="Microsoft JhengHei" w:cs="Microsoft JhengHei" w:eastAsia="Microsoft JhengHei" w:hint="default"/>
          <w:b/>
          <w:bCs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</w:rPr>
        <w:t>结构</w:t>
      </w:r>
      <w:r>
        <w:rPr>
          <w:rFonts w:ascii="Calibri" w:hAnsi="Calibri" w:cs="Calibri" w:eastAsia="Calibri" w:hint="default"/>
        </w:rPr>
        <w:t>...................................................................................................- 51 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Calibri" w:hAnsi="Calibri" w:cs="Calibri" w:eastAsia="Calibri" w:hint="default"/>
        </w:rPr>
        <w:t>-</w:t>
      </w:r>
    </w:p>
    <w:p>
      <w:pPr>
        <w:pStyle w:val="BodyText"/>
        <w:spacing w:line="240" w:lineRule="auto" w:before="40"/>
        <w:ind w:right="0"/>
        <w:jc w:val="both"/>
        <w:rPr>
          <w:rFonts w:ascii="Calibri" w:hAnsi="Calibri" w:cs="Calibri" w:eastAsia="Calibri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第八节   </w:t>
      </w:r>
      <w:r>
        <w:rPr>
          <w:rFonts w:ascii="Microsoft JhengHei" w:hAnsi="Microsoft JhengHei" w:cs="Microsoft JhengHei" w:eastAsia="Microsoft JhengHei" w:hint="default"/>
          <w:b/>
          <w:bCs/>
        </w:rPr>
        <w:t>监事会报告 </w:t>
      </w:r>
      <w:r>
        <w:rPr>
          <w:rFonts w:ascii="Calibri" w:hAnsi="Calibri" w:cs="Calibri" w:eastAsia="Calibri" w:hint="default"/>
        </w:rPr>
        <w:t>......................................................................................................- 64</w:t>
      </w:r>
      <w:r>
        <w:rPr>
          <w:rFonts w:ascii="Calibri" w:hAnsi="Calibri" w:cs="Calibri" w:eastAsia="Calibri" w:hint="default"/>
          <w:spacing w:val="51"/>
        </w:rPr>
        <w:t> </w:t>
      </w:r>
      <w:r>
        <w:rPr>
          <w:rFonts w:ascii="Calibri" w:hAnsi="Calibri" w:cs="Calibri" w:eastAsia="Calibri" w:hint="default"/>
        </w:rPr>
        <w:t>-</w:t>
      </w:r>
    </w:p>
    <w:p>
      <w:pPr>
        <w:pStyle w:val="BodyText"/>
        <w:spacing w:line="240" w:lineRule="auto" w:before="159"/>
        <w:ind w:right="0"/>
        <w:jc w:val="both"/>
        <w:rPr>
          <w:rFonts w:ascii="Calibri" w:hAnsi="Calibri" w:cs="Calibri" w:eastAsia="Calibri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第九节   财务</w:t>
      </w:r>
      <w:r>
        <w:rPr>
          <w:rFonts w:ascii="Microsoft JhengHei" w:hAnsi="Microsoft JhengHei" w:cs="Microsoft JhengHei" w:eastAsia="Microsoft JhengHei" w:hint="default"/>
          <w:b/>
          <w:bCs/>
        </w:rPr>
        <w:t>报告 </w:t>
      </w:r>
      <w:r>
        <w:rPr>
          <w:rFonts w:ascii="Calibri" w:hAnsi="Calibri" w:cs="Calibri" w:eastAsia="Calibri" w:hint="default"/>
        </w:rPr>
        <w:t>..........................................................................................................- 67</w:t>
      </w:r>
      <w:r>
        <w:rPr>
          <w:rFonts w:ascii="Calibri" w:hAnsi="Calibri" w:cs="Calibri" w:eastAsia="Calibri" w:hint="default"/>
          <w:spacing w:val="46"/>
        </w:rPr>
        <w:t> </w:t>
      </w:r>
      <w:r>
        <w:rPr>
          <w:rFonts w:ascii="Calibri" w:hAnsi="Calibri" w:cs="Calibri" w:eastAsia="Calibri" w:hint="default"/>
        </w:rPr>
        <w:t>-</w:t>
      </w:r>
    </w:p>
    <w:p>
      <w:pPr>
        <w:pStyle w:val="BodyText"/>
        <w:spacing w:line="240" w:lineRule="auto" w:before="159"/>
        <w:ind w:right="0"/>
        <w:jc w:val="both"/>
        <w:rPr>
          <w:rFonts w:ascii="Calibri" w:hAnsi="Calibri" w:cs="Calibri" w:eastAsia="Calibri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第十节   备查文件</w:t>
      </w:r>
      <w:r>
        <w:rPr>
          <w:rFonts w:ascii="Microsoft JhengHei" w:hAnsi="Microsoft JhengHei" w:cs="Microsoft JhengHei" w:eastAsia="Microsoft JhengHei" w:hint="default"/>
          <w:b/>
          <w:bCs/>
          <w:spacing w:val="35"/>
        </w:rPr>
        <w:t> </w:t>
      </w:r>
      <w:r>
        <w:rPr>
          <w:rFonts w:ascii="Calibri" w:hAnsi="Calibri" w:cs="Calibri" w:eastAsia="Calibri" w:hint="default"/>
        </w:rPr>
        <w:t>..........................................................................................................-134-</w:t>
      </w:r>
    </w:p>
    <w:p>
      <w:pPr>
        <w:spacing w:after="0" w:line="240" w:lineRule="auto"/>
        <w:jc w:val="both"/>
        <w:rPr>
          <w:rFonts w:ascii="Calibri" w:hAnsi="Calibri" w:cs="Calibri" w:eastAsia="Calibri" w:hint="default"/>
        </w:rPr>
        <w:sectPr>
          <w:pgSz w:w="11900" w:h="16840"/>
          <w:pgMar w:header="851" w:footer="0" w:top="1340" w:bottom="280" w:left="1480" w:right="1140"/>
        </w:sectPr>
      </w:pPr>
    </w:p>
    <w:p>
      <w:pPr>
        <w:spacing w:line="240" w:lineRule="auto" w:before="2"/>
        <w:rPr>
          <w:rFonts w:ascii="Calibri" w:hAnsi="Calibri" w:cs="Calibri" w:eastAsia="Calibri" w:hint="default"/>
          <w:sz w:val="29"/>
          <w:szCs w:val="29"/>
        </w:rPr>
      </w:pPr>
    </w:p>
    <w:p>
      <w:pPr>
        <w:pStyle w:val="Heading4"/>
        <w:spacing w:line="410" w:lineRule="exact"/>
        <w:ind w:left="3204" w:right="16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2"/>
        </w:rPr>
        <w:t>第一节</w:t>
      </w:r>
      <w:r>
        <w:rPr>
          <w:rFonts w:ascii="Microsoft JhengHei" w:hAnsi="Microsoft JhengHei" w:cs="Microsoft JhengHei" w:eastAsia="Microsoft JhengHei" w:hint="default"/>
          <w:spacing w:val="69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本情</w:t>
      </w:r>
      <w:r>
        <w:rPr>
          <w:rFonts w:ascii="Microsoft JhengHei" w:hAnsi="Microsoft JhengHei" w:cs="Microsoft JhengHei" w:eastAsia="Microsoft JhengHei" w:hint="default"/>
        </w:rPr>
        <w:t>况介绍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Heading5"/>
        <w:spacing w:line="367" w:lineRule="exact"/>
        <w:ind w:left="612" w:right="16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32" w:lineRule="auto"/>
        <w:ind w:left="622" w:right="395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法定中文名称：北京数字政通科技股份有限公司 法定英文名称：</w:t>
      </w:r>
      <w:r>
        <w:rPr>
          <w:rFonts w:ascii="Times New Roman" w:hAnsi="Times New Roman" w:cs="Times New Roman" w:eastAsia="Times New Roman" w:hint="default"/>
        </w:rPr>
        <w:t>Beijing eGOVA Co,. Ltd. </w:t>
      </w:r>
      <w:r>
        <w:rPr>
          <w:rFonts w:ascii="宋体" w:hAnsi="宋体" w:cs="宋体" w:eastAsia="宋体" w:hint="default"/>
        </w:rPr>
        <w:t>中文简称：数字政通</w:t>
      </w:r>
    </w:p>
    <w:p>
      <w:pPr>
        <w:pStyle w:val="BodyText"/>
        <w:spacing w:line="420" w:lineRule="auto" w:before="74"/>
        <w:ind w:left="622" w:right="68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英文简称：</w:t>
      </w:r>
      <w:r>
        <w:rPr>
          <w:rFonts w:ascii="Times New Roman" w:hAnsi="Times New Roman" w:cs="Times New Roman" w:eastAsia="Times New Roman" w:hint="default"/>
        </w:rPr>
        <w:t>eGOVA</w:t>
      </w:r>
      <w:r>
        <w:rPr>
          <w:rFonts w:ascii="Times New Roman" w:hAnsi="Times New Roman" w:cs="Times New Roman" w:eastAsia="Times New Roman" w:hint="default"/>
          <w:w w:val="99"/>
        </w:rPr>
        <w:t> </w:t>
      </w:r>
      <w:r>
        <w:rPr>
          <w:rFonts w:ascii="宋体" w:hAnsi="宋体" w:cs="宋体" w:eastAsia="宋体" w:hint="default"/>
        </w:rPr>
        <w:t>法定代表人：吴强华</w:t>
      </w:r>
    </w:p>
    <w:p>
      <w:pPr>
        <w:pStyle w:val="BodyText"/>
        <w:spacing w:line="420" w:lineRule="auto" w:before="82"/>
        <w:ind w:left="622" w:right="169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注册地址：北京市北京经济技术开发区宏达北路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幢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726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室 邮政编码：</w:t>
      </w:r>
      <w:r>
        <w:rPr>
          <w:rFonts w:ascii="Times New Roman" w:hAnsi="Times New Roman" w:cs="Times New Roman" w:eastAsia="Times New Roman" w:hint="default"/>
        </w:rPr>
        <w:t>100176</w:t>
      </w:r>
    </w:p>
    <w:p>
      <w:pPr>
        <w:pStyle w:val="BodyText"/>
        <w:spacing w:line="420" w:lineRule="auto" w:before="49"/>
        <w:ind w:left="622" w:right="1757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办公地址：北京市海淀区西直门北大街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32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号枫蓝国际中心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座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层 邮政编码：</w:t>
      </w:r>
      <w:r>
        <w:rPr>
          <w:rFonts w:ascii="Times New Roman" w:hAnsi="Times New Roman" w:cs="Times New Roman" w:eastAsia="Times New Roman" w:hint="default"/>
        </w:rPr>
        <w:t>100082</w:t>
      </w:r>
    </w:p>
    <w:p>
      <w:pPr>
        <w:pStyle w:val="BodyText"/>
        <w:spacing w:line="240" w:lineRule="auto" w:before="49"/>
        <w:ind w:left="622" w:right="169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互联网地址：</w:t>
      </w:r>
      <w:r>
        <w:rPr>
          <w:rFonts w:ascii="Times New Roman" w:hAnsi="Times New Roman" w:cs="Times New Roman" w:eastAsia="Times New Roman" w:hint="default"/>
        </w:rPr>
      </w:r>
      <w:hyperlink r:id="rId9">
        <w:r>
          <w:rPr>
            <w:rFonts w:ascii="Times New Roman" w:hAnsi="Times New Roman" w:cs="Times New Roman" w:eastAsia="Times New Roman" w:hint="default"/>
            <w:u w:val="single" w:color="000000"/>
          </w:rPr>
          <w:t>www.egova.com.cn</w:t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BodyText"/>
        <w:spacing w:line="240" w:lineRule="auto" w:before="26"/>
        <w:ind w:left="622" w:right="169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电子邮箱：</w:t>
      </w:r>
      <w:r>
        <w:rPr>
          <w:rFonts w:ascii="Times New Roman" w:hAnsi="Times New Roman" w:cs="Times New Roman" w:eastAsia="Times New Roman" w:hint="default"/>
        </w:rPr>
      </w:r>
      <w:hyperlink r:id="rId10">
        <w:r>
          <w:rPr>
            <w:rFonts w:ascii="Times New Roman" w:hAnsi="Times New Roman" w:cs="Times New Roman" w:eastAsia="Times New Roman" w:hint="default"/>
            <w:u w:val="single" w:color="000000"/>
          </w:rPr>
          <w:t>egova@egova.com</w:t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5"/>
        <w:spacing w:line="240" w:lineRule="auto" w:before="86"/>
        <w:ind w:left="612" w:right="16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秘书</w:t>
      </w:r>
      <w:r>
        <w:rPr/>
        <w:t>和证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代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89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6"/>
        <w:gridCol w:w="3108"/>
        <w:gridCol w:w="3211"/>
      </w:tblGrid>
      <w:tr>
        <w:trPr>
          <w:trHeight w:val="552" w:hRule="exac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5"/>
              <w:ind w:left="95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董事会秘书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5"/>
              <w:ind w:left="8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证券事务代表</w:t>
            </w:r>
          </w:p>
        </w:tc>
      </w:tr>
      <w:tr>
        <w:trPr>
          <w:trHeight w:val="590" w:hRule="exac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姓名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陈睿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吴彤</w:t>
            </w:r>
          </w:p>
        </w:tc>
      </w:tr>
      <w:tr>
        <w:trPr>
          <w:trHeight w:val="586" w:hRule="exac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联系地址</w:t>
            </w:r>
          </w:p>
        </w:tc>
        <w:tc>
          <w:tcPr>
            <w:tcW w:w="6319" w:type="dxa"/>
            <w:gridSpan w:val="2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left="2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北京市海淀区西直门北大街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号枫蓝国际中心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座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层</w:t>
            </w:r>
          </w:p>
        </w:tc>
      </w:tr>
      <w:tr>
        <w:trPr>
          <w:trHeight w:val="590" w:hRule="exac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电话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0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010-62212336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010-62212336</w:t>
            </w:r>
          </w:p>
        </w:tc>
      </w:tr>
      <w:tr>
        <w:trPr>
          <w:trHeight w:val="590" w:hRule="exac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传真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0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010-62212336-656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010-62212336-656</w:t>
            </w:r>
          </w:p>
        </w:tc>
      </w:tr>
      <w:tr>
        <w:trPr>
          <w:trHeight w:val="590" w:hRule="exac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电子信箱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</w:r>
            <w:hyperlink r:id="rId10">
              <w:r>
                <w:rPr>
                  <w:rFonts w:ascii="Calibri"/>
                  <w:sz w:val="24"/>
                  <w:u w:val="single" w:color="000000"/>
                </w:rPr>
                <w:t>egova@egova.com</w:t>
              </w:r>
              <w:r>
                <w:rPr>
                  <w:rFonts w:ascii="Calibri"/>
                  <w:sz w:val="24"/>
                </w:rPr>
              </w:r>
            </w:hyperlink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2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</w:r>
            <w:hyperlink r:id="rId10">
              <w:r>
                <w:rPr>
                  <w:rFonts w:ascii="Calibri"/>
                  <w:sz w:val="24"/>
                  <w:u w:val="single" w:color="000000"/>
                </w:rPr>
                <w:t>egova@egova.com</w:t>
              </w:r>
              <w:r>
                <w:rPr>
                  <w:rFonts w:ascii="Calibri"/>
                  <w:sz w:val="24"/>
                </w:rPr>
              </w:r>
            </w:hyperlink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line="367" w:lineRule="exact" w:before="0"/>
        <w:ind w:left="612" w:right="169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、年报披露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方式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622" w:right="1692"/>
        <w:jc w:val="left"/>
      </w:pPr>
      <w:r>
        <w:rPr>
          <w:rFonts w:ascii="宋体" w:hAnsi="宋体" w:cs="宋体" w:eastAsia="宋体" w:hint="default"/>
        </w:rPr>
        <w:t>公司选定披</w:t>
      </w:r>
      <w:r>
        <w:rPr/>
        <w:t>露的</w:t>
      </w:r>
      <w:r>
        <w:rPr>
          <w:rFonts w:ascii="宋体" w:hAnsi="宋体" w:cs="宋体" w:eastAsia="宋体" w:hint="default"/>
        </w:rPr>
        <w:t>报</w:t>
      </w:r>
      <w:r>
        <w:rPr/>
        <w:t>纸</w:t>
      </w:r>
      <w:r>
        <w:rPr>
          <w:rFonts w:ascii="宋体" w:hAnsi="宋体" w:cs="宋体" w:eastAsia="宋体" w:hint="default"/>
        </w:rPr>
        <w:t>名称：</w:t>
      </w:r>
      <w:r>
        <w:rPr/>
        <w:t>《</w:t>
      </w:r>
      <w:r>
        <w:rPr>
          <w:rFonts w:ascii="宋体" w:hAnsi="宋体" w:cs="宋体" w:eastAsia="宋体" w:hint="default"/>
        </w:rPr>
        <w:t>中国证券报</w:t>
      </w:r>
      <w:r>
        <w:rPr/>
        <w:t>》、《</w:t>
      </w:r>
      <w:r>
        <w:rPr>
          <w:rFonts w:ascii="宋体" w:hAnsi="宋体" w:cs="宋体" w:eastAsia="宋体" w:hint="default"/>
        </w:rPr>
        <w:t>证券</w:t>
      </w:r>
      <w:r>
        <w:rPr/>
        <w:t>时</w:t>
      </w:r>
      <w:r>
        <w:rPr>
          <w:rFonts w:ascii="宋体" w:hAnsi="宋体" w:cs="宋体" w:eastAsia="宋体" w:hint="default"/>
        </w:rPr>
        <w:t>报</w:t>
      </w:r>
      <w:r>
        <w:rPr/>
        <w:t>》</w:t>
      </w:r>
    </w:p>
    <w:p>
      <w:pPr>
        <w:spacing w:after="0" w:line="240" w:lineRule="auto"/>
        <w:jc w:val="left"/>
        <w:sectPr>
          <w:headerReference w:type="default" r:id="rId7"/>
          <w:footerReference w:type="default" r:id="rId8"/>
          <w:pgSz w:w="11900" w:h="16840"/>
          <w:pgMar w:header="851" w:footer="950" w:top="1280" w:bottom="1140" w:left="1480" w:right="780"/>
          <w:pgNumType w:start="1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26"/>
        <w:ind w:left="622" w:right="118"/>
        <w:jc w:val="left"/>
        <w:rPr>
          <w:rFonts w:ascii="Times New Roman" w:hAnsi="Times New Roman" w:cs="Times New Roman" w:eastAsia="Times New Roman" w:hint="default"/>
        </w:rPr>
      </w:pPr>
      <w:r>
        <w:rPr/>
        <w:t>登载</w:t>
      </w:r>
      <w:r>
        <w:rPr>
          <w:rFonts w:ascii="宋体" w:hAnsi="宋体" w:cs="宋体" w:eastAsia="宋体" w:hint="default"/>
        </w:rPr>
        <w:t>年度报告</w:t>
      </w:r>
      <w:r>
        <w:rPr/>
        <w:t>的</w:t>
      </w:r>
      <w:r>
        <w:rPr>
          <w:rFonts w:ascii="宋体" w:hAnsi="宋体" w:cs="宋体" w:eastAsia="宋体" w:hint="default"/>
        </w:rPr>
        <w:t>中国证</w:t>
      </w:r>
      <w:r>
        <w:rPr/>
        <w:t>监</w:t>
      </w:r>
      <w:r>
        <w:rPr>
          <w:rFonts w:ascii="宋体" w:hAnsi="宋体" w:cs="宋体" w:eastAsia="宋体" w:hint="default"/>
        </w:rPr>
        <w:t>会</w:t>
      </w:r>
      <w:r>
        <w:rPr/>
        <w:t>指</w:t>
      </w:r>
      <w:r>
        <w:rPr>
          <w:rFonts w:ascii="宋体" w:hAnsi="宋体" w:cs="宋体" w:eastAsia="宋体" w:hint="default"/>
        </w:rPr>
        <w:t>定网</w:t>
      </w:r>
      <w:r>
        <w:rPr/>
        <w:t>站</w:t>
      </w:r>
      <w:r>
        <w:rPr>
          <w:rFonts w:ascii="宋体" w:hAnsi="宋体" w:cs="宋体" w:eastAsia="宋体" w:hint="default"/>
        </w:rPr>
        <w:t>：</w:t>
      </w:r>
      <w:r>
        <w:rPr/>
        <w:t>巨潮资讯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BodyText"/>
        <w:spacing w:line="240" w:lineRule="auto" w:before="26"/>
        <w:ind w:left="622" w:right="1692"/>
        <w:jc w:val="left"/>
      </w:pPr>
      <w:r>
        <w:rPr>
          <w:rFonts w:ascii="宋体" w:hAnsi="宋体" w:cs="宋体" w:eastAsia="宋体" w:hint="default"/>
        </w:rPr>
        <w:t>公司年度报告</w:t>
      </w:r>
      <w:r>
        <w:rPr/>
        <w:t>置备</w:t>
      </w:r>
      <w:r>
        <w:rPr>
          <w:rFonts w:ascii="宋体" w:hAnsi="宋体" w:cs="宋体" w:eastAsia="宋体" w:hint="default"/>
        </w:rPr>
        <w:t>地</w:t>
      </w:r>
      <w:r>
        <w:rPr/>
        <w:t>点</w:t>
      </w:r>
      <w:r>
        <w:rPr>
          <w:rFonts w:ascii="宋体" w:hAnsi="宋体" w:cs="宋体" w:eastAsia="宋体" w:hint="default"/>
        </w:rPr>
        <w:t>：公司证券事务</w:t>
      </w:r>
      <w:r>
        <w:rPr/>
        <w:t>部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451" w:lineRule="auto" w:before="0"/>
        <w:ind w:left="608" w:right="3958" w:firstLine="4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、公司股票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上市交易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所、股票简称和股票代码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公司股</w:t>
      </w:r>
      <w:r>
        <w:rPr>
          <w:rFonts w:ascii="宋体" w:hAnsi="宋体" w:cs="宋体" w:eastAsia="宋体" w:hint="default"/>
          <w:sz w:val="24"/>
          <w:szCs w:val="24"/>
        </w:rPr>
        <w:t>票上</w:t>
      </w:r>
      <w:r>
        <w:rPr>
          <w:rFonts w:ascii="宋体" w:hAnsi="宋体" w:cs="宋体" w:eastAsia="宋体" w:hint="default"/>
          <w:sz w:val="24"/>
          <w:szCs w:val="24"/>
        </w:rPr>
        <w:t>市</w:t>
      </w:r>
      <w:r>
        <w:rPr>
          <w:rFonts w:ascii="宋体" w:hAnsi="宋体" w:cs="宋体" w:eastAsia="宋体" w:hint="default"/>
          <w:sz w:val="24"/>
          <w:szCs w:val="24"/>
        </w:rPr>
        <w:t>交易所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z w:val="24"/>
          <w:szCs w:val="24"/>
        </w:rPr>
        <w:t>深圳</w:t>
      </w:r>
      <w:r>
        <w:rPr>
          <w:rFonts w:ascii="宋体" w:hAnsi="宋体" w:cs="宋体" w:eastAsia="宋体" w:hint="default"/>
          <w:sz w:val="24"/>
          <w:szCs w:val="24"/>
        </w:rPr>
        <w:t>证券</w:t>
      </w:r>
      <w:r>
        <w:rPr>
          <w:rFonts w:ascii="宋体" w:hAnsi="宋体" w:cs="宋体" w:eastAsia="宋体" w:hint="default"/>
          <w:sz w:val="24"/>
          <w:szCs w:val="24"/>
        </w:rPr>
        <w:t>交易所 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宋体" w:hAnsi="宋体" w:cs="宋体" w:eastAsia="宋体" w:hint="default"/>
          <w:sz w:val="24"/>
          <w:szCs w:val="24"/>
        </w:rPr>
        <w:t>票</w:t>
      </w:r>
      <w:r>
        <w:rPr>
          <w:rFonts w:ascii="宋体" w:hAnsi="宋体" w:cs="宋体" w:eastAsia="宋体" w:hint="default"/>
          <w:sz w:val="24"/>
          <w:szCs w:val="24"/>
        </w:rPr>
        <w:t>简称：数字政通</w:t>
      </w:r>
    </w:p>
    <w:p>
      <w:pPr>
        <w:pStyle w:val="BodyText"/>
        <w:spacing w:line="240" w:lineRule="auto" w:before="55"/>
        <w:ind w:left="622" w:right="169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股</w:t>
      </w:r>
      <w:r>
        <w:rPr/>
        <w:t>票</w:t>
      </w:r>
      <w:r>
        <w:rPr>
          <w:rFonts w:ascii="宋体" w:hAnsi="宋体" w:cs="宋体" w:eastAsia="宋体" w:hint="default"/>
        </w:rPr>
        <w:t>代码：</w:t>
      </w:r>
      <w:r>
        <w:rPr>
          <w:rFonts w:ascii="Times New Roman" w:hAnsi="Times New Roman" w:cs="Times New Roman" w:eastAsia="Times New Roman" w:hint="default"/>
        </w:rPr>
        <w:t>300075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851" w:footer="950" w:top="1340" w:bottom="1140" w:left="1480" w:right="7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4"/>
        <w:spacing w:line="410" w:lineRule="exact"/>
        <w:ind w:left="3302" w:right="187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2"/>
        </w:rPr>
        <w:t>第二节</w:t>
      </w:r>
      <w:r>
        <w:rPr>
          <w:rFonts w:ascii="Microsoft JhengHei" w:hAnsi="Microsoft JhengHei" w:cs="Microsoft JhengHei" w:eastAsia="Microsoft JhengHei" w:hint="default"/>
          <w:spacing w:val="50"/>
        </w:rPr>
        <w:t> </w:t>
      </w:r>
      <w:r>
        <w:rPr>
          <w:spacing w:val="2"/>
        </w:rPr>
        <w:t>会</w:t>
      </w:r>
      <w:r>
        <w:rPr>
          <w:rFonts w:ascii="Microsoft JhengHei" w:hAnsi="Microsoft JhengHei" w:cs="Microsoft JhengHei" w:eastAsia="Microsoft JhengHei" w:hint="default"/>
          <w:spacing w:val="2"/>
        </w:rPr>
        <w:t>计</w:t>
      </w:r>
      <w:r>
        <w:rPr>
          <w:spacing w:val="2"/>
        </w:rPr>
        <w:t>数</w:t>
      </w:r>
      <w:r>
        <w:rPr>
          <w:rFonts w:ascii="Microsoft JhengHei" w:hAnsi="Microsoft JhengHei" w:cs="Microsoft JhengHei" w:eastAsia="Microsoft JhengHei" w:hint="default"/>
          <w:spacing w:val="2"/>
        </w:rPr>
        <w:t>据</w:t>
      </w:r>
      <w:r>
        <w:rPr>
          <w:spacing w:val="2"/>
        </w:rPr>
        <w:t>和</w:t>
      </w:r>
      <w:r>
        <w:rPr>
          <w:rFonts w:ascii="Microsoft JhengHei" w:hAnsi="Microsoft JhengHei" w:cs="Microsoft JhengHei" w:eastAsia="Microsoft JhengHei" w:hint="default"/>
          <w:spacing w:val="2"/>
        </w:rPr>
        <w:t>业务</w:t>
      </w:r>
      <w:r>
        <w:rPr>
          <w:spacing w:val="2"/>
        </w:rPr>
        <w:t>数</w:t>
      </w:r>
      <w:r>
        <w:rPr>
          <w:rFonts w:ascii="Microsoft JhengHei" w:hAnsi="Microsoft JhengHei" w:cs="Microsoft JhengHei" w:eastAsia="Microsoft JhengHei" w:hint="default"/>
          <w:spacing w:val="2"/>
        </w:rPr>
        <w:t>据摘</w:t>
      </w:r>
      <w:r>
        <w:rPr>
          <w:spacing w:val="2"/>
        </w:rPr>
        <w:t>要</w:t>
      </w:r>
      <w:r>
        <w:rPr>
          <w:b w:val="0"/>
          <w:bCs w:val="0"/>
          <w:spacing w:val="2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Heading5"/>
        <w:spacing w:line="367" w:lineRule="exact"/>
        <w:ind w:left="662" w:right="18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数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pStyle w:val="BodyText"/>
        <w:spacing w:line="240" w:lineRule="auto" w:before="26"/>
        <w:ind w:left="0" w:right="375"/>
        <w:jc w:val="right"/>
      </w:pPr>
      <w:r>
        <w:rPr/>
        <w:t>单位</w:t>
      </w:r>
      <w:r>
        <w:rPr>
          <w:rFonts w:ascii="宋体" w:hAnsi="宋体" w:cs="宋体" w:eastAsia="宋体" w:hint="default"/>
        </w:rPr>
        <w:t>：</w:t>
      </w:r>
      <w:r>
        <w:rPr/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0"/>
        <w:gridCol w:w="2160"/>
        <w:gridCol w:w="1982"/>
        <w:gridCol w:w="1618"/>
        <w:gridCol w:w="1982"/>
      </w:tblGrid>
      <w:tr>
        <w:trPr>
          <w:trHeight w:val="149" w:hRule="exac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</w:p>
          <w:p>
            <w:pPr>
              <w:pStyle w:val="TableParagraph"/>
              <w:spacing w:line="240" w:lineRule="auto" w:before="1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（％）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92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2011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6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6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149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9" w:hRule="exac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60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121,076,146.62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55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95,741,632.41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8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26.46%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55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72,181,239.76</w:t>
            </w:r>
          </w:p>
        </w:tc>
      </w:tr>
      <w:tr>
        <w:trPr>
          <w:trHeight w:val="288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营业总收入（元）</w:t>
            </w:r>
          </w:p>
        </w:tc>
        <w:tc>
          <w:tcPr>
            <w:tcW w:w="2160" w:type="dxa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72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43,501,107.53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55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45,715,409.23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91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-4.84%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55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36,447,679.60</w:t>
            </w:r>
          </w:p>
        </w:tc>
      </w:tr>
      <w:tr>
        <w:trPr>
          <w:trHeight w:val="288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1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营业利润（元）</w:t>
            </w:r>
          </w:p>
        </w:tc>
        <w:tc>
          <w:tcPr>
            <w:tcW w:w="2160" w:type="dxa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8" w:hRule="exac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72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60,776,090.34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55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58,738,899.03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98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3.47%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55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46,296,509.61</w:t>
            </w:r>
          </w:p>
        </w:tc>
      </w:tr>
      <w:tr>
        <w:trPr>
          <w:trHeight w:val="288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1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利润总额（元）</w:t>
            </w:r>
          </w:p>
        </w:tc>
        <w:tc>
          <w:tcPr>
            <w:tcW w:w="2160" w:type="dxa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</w:p>
          <w:p>
            <w:pPr>
              <w:pStyle w:val="TableParagraph"/>
              <w:spacing w:line="240" w:lineRule="auto" w:before="13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的净利润（元）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51,931,011.79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50,053,094.10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3.75%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41,251,019.92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13" w:space="0" w:color="DCDCDC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9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的扣除非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常性损益</w:t>
            </w:r>
          </w:p>
        </w:tc>
        <w:tc>
          <w:tcPr>
            <w:tcW w:w="2160" w:type="dxa"/>
            <w:tcBorders>
              <w:top w:val="nil" w:sz="6" w:space="0" w:color="auto"/>
              <w:left w:val="single" w:sz="13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47,255,641.01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47,590,408.09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-0.70%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40,969,685.31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278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的净利润（元）</w:t>
            </w:r>
          </w:p>
        </w:tc>
        <w:tc>
          <w:tcPr>
            <w:tcW w:w="2160" w:type="dxa"/>
            <w:tcBorders>
              <w:top w:val="nil" w:sz="6" w:space="0" w:color="auto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营活动产生的现金</w:t>
            </w:r>
          </w:p>
          <w:p>
            <w:pPr>
              <w:pStyle w:val="TableParagraph"/>
              <w:spacing w:line="240" w:lineRule="auto" w:before="13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流量净额（元）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14,222,873.71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14,763,233.87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-3.66%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45,412,639.46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149" w:hRule="exac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5" w:hRule="exact"/>
        </w:trPr>
        <w:tc>
          <w:tcPr>
            <w:tcW w:w="197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6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2011</w:t>
            </w:r>
            <w:r>
              <w:rPr>
                <w:rFonts w:ascii="Calibri" w:hAnsi="Calibri" w:cs="Calibri" w:eastAsia="Calibri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9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53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2010</w:t>
            </w:r>
            <w:r>
              <w:rPr>
                <w:rFonts w:ascii="Calibri" w:hAnsi="Calibri" w:cs="Calibri" w:eastAsia="Calibri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6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53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2009</w:t>
            </w:r>
            <w:r>
              <w:rPr>
                <w:rFonts w:ascii="Calibri" w:hAnsi="Calibri" w:cs="Calibri" w:eastAsia="Calibri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143" w:hRule="exact"/>
        </w:trPr>
        <w:tc>
          <w:tcPr>
            <w:tcW w:w="197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9" w:lineRule="exact"/>
              <w:ind w:left="2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增减（％）</w:t>
            </w:r>
          </w:p>
        </w:tc>
        <w:tc>
          <w:tcPr>
            <w:tcW w:w="19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4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8" w:hRule="exac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60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918,069,152.91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43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875,716,668.83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98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4.84%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43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131,403,060.21</w:t>
            </w:r>
          </w:p>
        </w:tc>
      </w:tr>
      <w:tr>
        <w:trPr>
          <w:trHeight w:val="288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1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资产总额（元）</w:t>
            </w:r>
          </w:p>
        </w:tc>
        <w:tc>
          <w:tcPr>
            <w:tcW w:w="2160" w:type="dxa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72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19,620,342.25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55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17,998,869.96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98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9.01%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55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17,691,355.44</w:t>
            </w:r>
          </w:p>
        </w:tc>
      </w:tr>
      <w:tr>
        <w:trPr>
          <w:trHeight w:val="288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负债总额（元）</w:t>
            </w:r>
          </w:p>
        </w:tc>
        <w:tc>
          <w:tcPr>
            <w:tcW w:w="2160" w:type="dxa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3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</w:p>
          <w:p>
            <w:pPr>
              <w:pStyle w:val="TableParagraph"/>
              <w:spacing w:line="240" w:lineRule="auto" w:before="13"/>
              <w:ind w:left="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者权益（元）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898,448,810.66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857,717,798.87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4.75%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113,711,704.77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149" w:hRule="exact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72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84,000,000.00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55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56,000,000.00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8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50.00%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55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42,000,000.00</w:t>
            </w:r>
          </w:p>
        </w:tc>
      </w:tr>
      <w:tr>
        <w:trPr>
          <w:trHeight w:val="288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160" w:type="dxa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19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60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pStyle w:val="Heading5"/>
        <w:spacing w:line="367" w:lineRule="exact"/>
        <w:ind w:left="662" w:right="18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财务指标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pStyle w:val="BodyText"/>
        <w:spacing w:line="240" w:lineRule="auto" w:before="26"/>
        <w:ind w:left="0" w:right="428"/>
        <w:jc w:val="right"/>
      </w:pPr>
      <w:r>
        <w:rPr/>
        <w:t>单位</w:t>
      </w:r>
      <w:r>
        <w:rPr>
          <w:rFonts w:ascii="宋体" w:hAnsi="宋体" w:cs="宋体" w:eastAsia="宋体" w:hint="default"/>
        </w:rPr>
        <w:t>：</w:t>
      </w:r>
      <w:r>
        <w:rPr/>
        <w:t>元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0"/>
        <w:gridCol w:w="1800"/>
        <w:gridCol w:w="1925"/>
        <w:gridCol w:w="1675"/>
        <w:gridCol w:w="1982"/>
      </w:tblGrid>
      <w:tr>
        <w:trPr>
          <w:trHeight w:val="149" w:hRule="exact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</w:p>
          <w:p>
            <w:pPr>
              <w:pStyle w:val="TableParagraph"/>
              <w:spacing w:line="240" w:lineRule="auto" w:before="13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（％）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8" w:hRule="exact"/>
        </w:trPr>
        <w:tc>
          <w:tcPr>
            <w:tcW w:w="23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5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2011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67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6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149" w:hRule="exact"/>
        </w:trPr>
        <w:tc>
          <w:tcPr>
            <w:tcW w:w="23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9" w:hRule="exact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0.62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0.65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97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-4.62%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0.98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292" w:hRule="exact"/>
        </w:trPr>
        <w:tc>
          <w:tcPr>
            <w:tcW w:w="2330" w:type="dxa"/>
            <w:tcBorders>
              <w:top w:val="nil" w:sz="6" w:space="0" w:color="auto"/>
              <w:left w:val="single" w:sz="13" w:space="0" w:color="DCDCDC"/>
              <w:bottom w:val="nil" w:sz="6" w:space="0" w:color="auto"/>
              <w:right w:val="single" w:sz="13" w:space="0" w:color="DCDCDC"/>
            </w:tcBorders>
          </w:tcPr>
          <w:p>
            <w:pPr>
              <w:pStyle w:val="TableParagraph"/>
              <w:spacing w:line="277" w:lineRule="exact"/>
              <w:ind w:left="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基本每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收益（元</w:t>
            </w:r>
            <w:r>
              <w:rPr>
                <w:rFonts w:ascii="Calibri" w:hAnsi="Calibri" w:cs="Calibri" w:eastAsia="Calibri" w:hint="default"/>
                <w:sz w:val="21"/>
                <w:szCs w:val="21"/>
                <w:shd w:fill="DCDCDC" w:color="auto" w:val="clear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00" w:type="dxa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0" w:hRule="exact"/>
        </w:trPr>
        <w:tc>
          <w:tcPr>
            <w:tcW w:w="23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8" w:hRule="exact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0.62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0.65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97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-4.62%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0.98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294" w:hRule="exact"/>
        </w:trPr>
        <w:tc>
          <w:tcPr>
            <w:tcW w:w="2330" w:type="dxa"/>
            <w:tcBorders>
              <w:top w:val="nil" w:sz="6" w:space="0" w:color="auto"/>
              <w:left w:val="single" w:sz="13" w:space="0" w:color="DCDCDC"/>
              <w:bottom w:val="nil" w:sz="6" w:space="0" w:color="auto"/>
              <w:right w:val="single" w:sz="13" w:space="0" w:color="DCDCDC"/>
            </w:tcBorders>
          </w:tcPr>
          <w:p>
            <w:pPr>
              <w:pStyle w:val="TableParagraph"/>
              <w:spacing w:line="278" w:lineRule="exact"/>
              <w:ind w:left="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稀释每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收益（元</w:t>
            </w:r>
            <w:r>
              <w:rPr>
                <w:rFonts w:ascii="Calibri" w:hAnsi="Calibri" w:cs="Calibri" w:eastAsia="Calibri" w:hint="default"/>
                <w:sz w:val="21"/>
                <w:szCs w:val="21"/>
                <w:shd w:fill="DCDCDC" w:color="auto" w:val="clear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00" w:type="dxa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8" w:hRule="exact"/>
        </w:trPr>
        <w:tc>
          <w:tcPr>
            <w:tcW w:w="23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0" w:right="0" w:firstLine="4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常性损益后的</w:t>
            </w:r>
          </w:p>
          <w:p>
            <w:pPr>
              <w:pStyle w:val="TableParagraph"/>
              <w:spacing w:line="240" w:lineRule="auto" w:before="18"/>
              <w:ind w:left="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收益（元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0.56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0.93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85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-39.78%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0.98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after="0" w:line="240" w:lineRule="auto"/>
        <w:jc w:val="right"/>
        <w:rPr>
          <w:rFonts w:ascii="Calibri" w:hAnsi="Calibri" w:cs="Calibri" w:eastAsia="Calibri" w:hint="default"/>
          <w:sz w:val="24"/>
          <w:szCs w:val="24"/>
        </w:rPr>
        <w:sectPr>
          <w:pgSz w:w="11900" w:h="16840"/>
          <w:pgMar w:header="851" w:footer="950" w:top="1340" w:bottom="1140" w:left="960" w:right="7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0"/>
        <w:gridCol w:w="1800"/>
        <w:gridCol w:w="1925"/>
        <w:gridCol w:w="1675"/>
        <w:gridCol w:w="1982"/>
      </w:tblGrid>
      <w:tr>
        <w:trPr>
          <w:trHeight w:val="590" w:hRule="exact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4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加权平均净资产收益率</w:t>
            </w:r>
          </w:p>
          <w:p>
            <w:pPr>
              <w:pStyle w:val="TableParagraph"/>
              <w:spacing w:line="240" w:lineRule="auto" w:before="13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（％）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5.92%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8.37%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-2.45%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46.48%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878" w:hRule="exact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4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常性损益后的</w:t>
            </w:r>
          </w:p>
          <w:p>
            <w:pPr>
              <w:pStyle w:val="TableParagraph"/>
              <w:spacing w:line="240" w:lineRule="auto" w:before="13"/>
              <w:ind w:right="14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加权平均净资产收益率</w:t>
            </w:r>
          </w:p>
          <w:p>
            <w:pPr>
              <w:pStyle w:val="TableParagraph"/>
              <w:spacing w:line="240" w:lineRule="auto" w:before="18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（％）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5.39%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7.96%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-2.57%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46.24%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65" w:right="0" w:hanging="6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营活动产生的现</w:t>
            </w:r>
          </w:p>
          <w:p>
            <w:pPr>
              <w:pStyle w:val="TableParagraph"/>
              <w:spacing w:line="240" w:lineRule="auto" w:before="18"/>
              <w:ind w:left="1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金流量净额（元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0.17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0.26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-34.62%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1.08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148" w:hRule="exact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增减（％）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94" w:hRule="exact"/>
        </w:trPr>
        <w:tc>
          <w:tcPr>
            <w:tcW w:w="23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2011</w:t>
            </w:r>
            <w:r>
              <w:rPr>
                <w:rFonts w:ascii="Calibri" w:hAnsi="Calibri" w:cs="Calibri" w:eastAsia="Calibri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2010</w:t>
            </w:r>
            <w:r>
              <w:rPr>
                <w:rFonts w:ascii="Calibri" w:hAnsi="Calibri" w:cs="Calibri" w:eastAsia="Calibri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67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53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2009</w:t>
            </w:r>
            <w:r>
              <w:rPr>
                <w:rFonts w:ascii="Calibri" w:hAnsi="Calibri" w:cs="Calibri" w:eastAsia="Calibri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148" w:hRule="exact"/>
        </w:trPr>
        <w:tc>
          <w:tcPr>
            <w:tcW w:w="23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90" w:hRule="exact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65" w:right="0" w:hanging="6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东的</w:t>
            </w:r>
          </w:p>
          <w:p>
            <w:pPr>
              <w:pStyle w:val="TableParagraph"/>
              <w:spacing w:line="240" w:lineRule="auto" w:before="13"/>
              <w:ind w:left="1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净资产（元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10.70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15.32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-30.16%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2.71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149" w:hRule="exact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115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2.14%</w:t>
            </w:r>
          </w:p>
        </w:tc>
        <w:tc>
          <w:tcPr>
            <w:tcW w:w="19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2.06%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105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0.08%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12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13.46%</w:t>
            </w:r>
          </w:p>
        </w:tc>
      </w:tr>
      <w:tr>
        <w:trPr>
          <w:trHeight w:val="288" w:hRule="exact"/>
        </w:trPr>
        <w:tc>
          <w:tcPr>
            <w:tcW w:w="23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3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资产负债率（％）</w:t>
            </w:r>
          </w:p>
        </w:tc>
        <w:tc>
          <w:tcPr>
            <w:tcW w:w="1800" w:type="dxa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3" w:hRule="exact"/>
        </w:trPr>
        <w:tc>
          <w:tcPr>
            <w:tcW w:w="23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9"/>
          <w:szCs w:val="29"/>
        </w:rPr>
      </w:pPr>
    </w:p>
    <w:p>
      <w:pPr>
        <w:pStyle w:val="Heading5"/>
        <w:spacing w:line="367" w:lineRule="exact"/>
        <w:ind w:left="642" w:right="68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非经常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损益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pStyle w:val="BodyText"/>
        <w:spacing w:line="240" w:lineRule="auto" w:before="26"/>
        <w:ind w:left="0" w:right="195"/>
        <w:jc w:val="right"/>
      </w:pPr>
      <w:r>
        <w:rPr/>
        <w:t>单位</w:t>
      </w:r>
      <w:r>
        <w:rPr>
          <w:rFonts w:ascii="宋体" w:hAnsi="宋体" w:cs="宋体" w:eastAsia="宋体" w:hint="default"/>
        </w:rPr>
        <w:t>：</w:t>
      </w:r>
      <w:r>
        <w:rPr/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4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6"/>
        <w:gridCol w:w="2131"/>
      </w:tblGrid>
      <w:tr>
        <w:trPr>
          <w:trHeight w:val="590" w:hRule="exact"/>
        </w:trPr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right="13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常性损益项目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right="7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金额</w:t>
            </w:r>
          </w:p>
        </w:tc>
      </w:tr>
      <w:tr>
        <w:trPr>
          <w:trHeight w:val="590" w:hRule="exact"/>
        </w:trPr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非流动资产处置损益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1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-2,379.15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878" w:hRule="exact"/>
        </w:trPr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计入当期损益的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府补助，但与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密切相关，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符合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策规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</w:p>
          <w:p>
            <w:pPr>
              <w:pStyle w:val="TableParagraph"/>
              <w:spacing w:line="240" w:lineRule="auto" w:before="15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持续享受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府补助除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5,502,815.36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和支出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>
        <w:trPr>
          <w:trHeight w:val="591" w:hRule="exact"/>
        </w:trPr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得税影响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1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-825,065.43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4,675,370.78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after="0" w:line="240" w:lineRule="auto"/>
        <w:jc w:val="right"/>
        <w:rPr>
          <w:rFonts w:ascii="Calibri" w:hAnsi="Calibri" w:cs="Calibri" w:eastAsia="Calibri" w:hint="default"/>
          <w:sz w:val="24"/>
          <w:szCs w:val="24"/>
        </w:rPr>
        <w:sectPr>
          <w:pgSz w:w="11900" w:h="16840"/>
          <w:pgMar w:header="851" w:footer="950" w:top="1340" w:bottom="1140" w:left="980" w:right="6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410" w:lineRule="exact"/>
        <w:ind w:left="362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2"/>
        </w:rPr>
        <w:t>第三节</w:t>
      </w:r>
      <w:r>
        <w:rPr>
          <w:rFonts w:ascii="Microsoft JhengHei" w:hAnsi="Microsoft JhengHei" w:cs="Microsoft JhengHei" w:eastAsia="Microsoft JhengHei" w:hint="default"/>
          <w:spacing w:val="59"/>
        </w:rPr>
        <w:t> </w:t>
      </w:r>
      <w:r>
        <w:rPr>
          <w:spacing w:val="3"/>
        </w:rPr>
        <w:t>董事会报告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、报告期内公司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回顾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63"/>
        <w:ind w:left="483" w:right="6576" w:firstLine="0"/>
        <w:jc w:val="center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03" w:lineRule="auto"/>
        <w:ind w:right="0" w:firstLine="475"/>
        <w:jc w:val="left"/>
      </w:pPr>
      <w:r>
        <w:rPr>
          <w:rFonts w:ascii="Calibri" w:hAnsi="Calibri" w:cs="Calibri" w:eastAsia="Calibri" w:hint="default"/>
        </w:rPr>
        <w:t>2011</w:t>
      </w:r>
      <w:r>
        <w:rPr>
          <w:rFonts w:ascii="Calibri" w:hAnsi="Calibri" w:cs="Calibri" w:eastAsia="Calibri" w:hint="default"/>
          <w:spacing w:val="-1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是“十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五”</w:t>
      </w:r>
      <w:r>
        <w:rPr/>
        <w:t>的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局之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在这</w:t>
      </w:r>
      <w:r>
        <w:rPr>
          <w:rFonts w:ascii="宋体" w:hAnsi="宋体" w:cs="宋体" w:eastAsia="宋体" w:hint="default"/>
        </w:rPr>
        <w:t>一年中</w:t>
      </w:r>
      <w:r>
        <w:rPr/>
        <w:t>，</w:t>
      </w:r>
      <w:r>
        <w:rPr>
          <w:rFonts w:ascii="宋体" w:hAnsi="宋体" w:cs="宋体" w:eastAsia="宋体" w:hint="default"/>
        </w:rPr>
        <w:t>全球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逐步摆脱了</w:t>
      </w:r>
      <w:r>
        <w:rPr/>
        <w:t>金</w:t>
      </w:r>
      <w:r>
        <w:rPr>
          <w:rFonts w:ascii="宋体" w:hAnsi="宋体" w:cs="宋体" w:eastAsia="宋体" w:hint="default"/>
        </w:rPr>
        <w:t>融危机</w:t>
      </w:r>
      <w:r>
        <w:rPr/>
        <w:t>的</w:t>
      </w:r>
      <w:r>
        <w:rPr>
          <w:rFonts w:ascii="宋体" w:hAnsi="宋体" w:cs="宋体" w:eastAsia="宋体" w:hint="default"/>
        </w:rPr>
        <w:t>阴影 缓慢走向复苏</w:t>
      </w:r>
      <w:r>
        <w:rPr/>
        <w:t>，</w:t>
      </w:r>
      <w:r>
        <w:rPr>
          <w:rFonts w:ascii="宋体" w:hAnsi="宋体" w:cs="宋体" w:eastAsia="宋体" w:hint="default"/>
        </w:rPr>
        <w:t>中国经济</w:t>
      </w:r>
      <w:r>
        <w:rPr>
          <w:rFonts w:ascii="宋体" w:hAnsi="宋体" w:cs="宋体" w:eastAsia="宋体" w:hint="default"/>
        </w:rPr>
        <w:t>在</w:t>
      </w:r>
      <w:r>
        <w:rPr/>
        <w:t>产业</w:t>
      </w:r>
      <w:r>
        <w:rPr>
          <w:rFonts w:ascii="宋体" w:hAnsi="宋体" w:cs="宋体" w:eastAsia="宋体" w:hint="default"/>
        </w:rPr>
        <w:t>结构调整和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展模式转型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保持了</w:t>
      </w:r>
      <w:r>
        <w:rPr/>
        <w:t>平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面对机遇</w:t>
      </w:r>
      <w:r>
        <w:rPr/>
        <w:t>与</w:t>
      </w:r>
    </w:p>
    <w:p>
      <w:pPr>
        <w:pStyle w:val="BodyText"/>
        <w:spacing w:line="422" w:lineRule="auto" w:before="103"/>
        <w:ind w:right="0"/>
        <w:jc w:val="left"/>
      </w:pPr>
      <w:r>
        <w:rPr>
          <w:rFonts w:ascii="宋体" w:hAnsi="宋体" w:cs="宋体" w:eastAsia="宋体" w:hint="default"/>
          <w:spacing w:val="-4"/>
        </w:rPr>
        <w:t>挑战并存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宏</w:t>
      </w:r>
      <w:r>
        <w:rPr>
          <w:rFonts w:ascii="宋体" w:hAnsi="宋体" w:cs="宋体" w:eastAsia="宋体" w:hint="default"/>
          <w:spacing w:val="-4"/>
        </w:rPr>
        <w:t>观形式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紧</w:t>
      </w:r>
      <w:r>
        <w:rPr>
          <w:spacing w:val="-4"/>
        </w:rPr>
        <w:t>密</w:t>
      </w:r>
      <w:r>
        <w:rPr>
          <w:rFonts w:ascii="宋体" w:hAnsi="宋体" w:cs="宋体" w:eastAsia="宋体" w:hint="default"/>
          <w:spacing w:val="-4"/>
        </w:rPr>
        <w:t>围绕“以软件和服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建设</w:t>
      </w:r>
      <w:r>
        <w:rPr>
          <w:rFonts w:ascii="宋体" w:hAnsi="宋体" w:cs="宋体" w:eastAsia="宋体" w:hint="default"/>
          <w:spacing w:val="-4"/>
        </w:rPr>
        <w:t>数字</w:t>
      </w:r>
      <w:r>
        <w:rPr>
          <w:rFonts w:ascii="宋体" w:hAnsi="宋体" w:cs="宋体" w:eastAsia="宋体" w:hint="default"/>
          <w:spacing w:val="-4"/>
        </w:rPr>
        <w:t>化城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”这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领域</w:t>
      </w:r>
      <w:r>
        <w:rPr>
          <w:spacing w:val="-4"/>
        </w:rPr>
        <w:t>，</w:t>
      </w:r>
      <w:r>
        <w:rPr>
          <w:spacing w:val="-82"/>
        </w:rPr>
        <w:t> </w:t>
      </w:r>
      <w:r>
        <w:rPr>
          <w:rFonts w:ascii="宋体" w:hAnsi="宋体" w:cs="宋体" w:eastAsia="宋体" w:hint="default"/>
        </w:rPr>
        <w:t>沿着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Calibri" w:hAnsi="Calibri" w:cs="Calibri" w:eastAsia="Calibri" w:hint="default"/>
        </w:rPr>
        <w:t>2011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初制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展规划及</w:t>
      </w:r>
      <w:r>
        <w:rPr>
          <w:rFonts w:ascii="宋体" w:hAnsi="宋体" w:cs="宋体" w:eastAsia="宋体" w:hint="default"/>
        </w:rPr>
        <w:t>经</w:t>
      </w:r>
      <w:r>
        <w:rPr/>
        <w:t>营目</w:t>
      </w:r>
      <w:r>
        <w:rPr>
          <w:rFonts w:ascii="宋体" w:hAnsi="宋体" w:cs="宋体" w:eastAsia="宋体" w:hint="default"/>
        </w:rPr>
        <w:t>标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公司董事会</w:t>
      </w:r>
      <w:r>
        <w:rPr/>
        <w:t>、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以及全体员</w:t>
      </w:r>
      <w:r>
        <w:rPr>
          <w:rFonts w:ascii="宋体" w:hAnsi="宋体" w:cs="宋体" w:eastAsia="宋体" w:hint="default"/>
        </w:rPr>
        <w:t>工</w:t>
      </w:r>
      <w:r>
        <w:rPr/>
        <w:t>的</w:t>
      </w:r>
      <w:r>
        <w:rPr>
          <w:rFonts w:ascii="宋体" w:hAnsi="宋体" w:cs="宋体" w:eastAsia="宋体" w:hint="default"/>
        </w:rPr>
        <w:t>共同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努力下</w:t>
      </w:r>
      <w:r>
        <w:rPr/>
        <w:t>，</w:t>
      </w:r>
      <w:r>
        <w:rPr>
          <w:rFonts w:ascii="宋体" w:hAnsi="宋体" w:cs="宋体" w:eastAsia="宋体" w:hint="default"/>
        </w:rPr>
        <w:t>克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诸多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困难</w:t>
      </w:r>
      <w:r>
        <w:rPr/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续保持了在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地</w:t>
      </w:r>
      <w:r>
        <w:rPr/>
        <w:t>位，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募投研</w:t>
      </w:r>
      <w:r>
        <w:rPr>
          <w:rFonts w:ascii="宋体" w:hAnsi="宋体" w:cs="宋体" w:eastAsia="宋体" w:hint="default"/>
        </w:rPr>
        <w:t>发</w:t>
      </w:r>
      <w:r>
        <w:rPr/>
        <w:t>项目</w:t>
      </w:r>
    </w:p>
    <w:p>
      <w:pPr>
        <w:pStyle w:val="BodyText"/>
        <w:spacing w:line="240" w:lineRule="auto" w:before="8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顺</w:t>
      </w:r>
      <w:r>
        <w:rPr/>
        <w:t>利</w:t>
      </w:r>
      <w:r>
        <w:rPr>
          <w:rFonts w:ascii="宋体" w:hAnsi="宋体" w:cs="宋体" w:eastAsia="宋体" w:hint="default"/>
        </w:rPr>
        <w:t>实施</w:t>
      </w:r>
      <w:r>
        <w:rPr/>
        <w:t>，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经</w:t>
      </w:r>
      <w:r>
        <w:rPr/>
        <w:t>营业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稳步</w:t>
      </w:r>
      <w:r>
        <w:rPr/>
        <w:t>增</w:t>
      </w:r>
      <w:r>
        <w:rPr>
          <w:rFonts w:ascii="宋体" w:hAnsi="宋体" w:cs="宋体" w:eastAsia="宋体" w:hint="default"/>
        </w:rPr>
        <w:t>长。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24" w:lineRule="auto"/>
        <w:ind w:right="240" w:firstLine="480"/>
        <w:jc w:val="both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  <w:spacing w:val="-1"/>
        </w:rPr>
        <w:t>2011</w:t>
      </w:r>
      <w:r>
        <w:rPr>
          <w:rFonts w:ascii="Calibri" w:hAnsi="Calibri" w:cs="Calibri" w:eastAsia="Calibri" w:hint="default"/>
          <w:spacing w:val="5"/>
        </w:rPr>
        <w:t> 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凭借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良好品牌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名度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依靠</w:t>
      </w:r>
      <w:r>
        <w:rPr>
          <w:rFonts w:ascii="宋体" w:hAnsi="宋体" w:cs="宋体" w:eastAsia="宋体" w:hint="default"/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不断</w:t>
      </w:r>
      <w:r>
        <w:rPr>
          <w:spacing w:val="-2"/>
        </w:rPr>
        <w:t>加</w:t>
      </w:r>
      <w:r>
        <w:rPr/>
        <w:t> 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销售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拓力</w:t>
      </w:r>
      <w:r>
        <w:rPr>
          <w:rFonts w:ascii="宋体" w:hAnsi="宋体" w:cs="宋体" w:eastAsia="宋体" w:hint="default"/>
          <w:spacing w:val="-1"/>
        </w:rPr>
        <w:t>度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数字</w:t>
      </w:r>
      <w:r>
        <w:rPr>
          <w:rFonts w:ascii="宋体" w:hAnsi="宋体" w:cs="宋体" w:eastAsia="宋体" w:hint="default"/>
          <w:spacing w:val="-1"/>
        </w:rPr>
        <w:t>城管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土</w:t>
      </w:r>
      <w:r>
        <w:rPr>
          <w:rFonts w:ascii="宋体" w:hAnsi="宋体" w:cs="宋体" w:eastAsia="宋体" w:hint="default"/>
          <w:spacing w:val="-1"/>
        </w:rPr>
        <w:t>规划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传</w:t>
      </w:r>
      <w:r>
        <w:rPr>
          <w:rFonts w:ascii="宋体" w:hAnsi="宋体" w:cs="宋体" w:eastAsia="宋体" w:hint="default"/>
          <w:spacing w:val="-1"/>
        </w:rPr>
        <w:t>统优势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领域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续保持了</w:t>
      </w:r>
      <w:r>
        <w:rPr>
          <w:rFonts w:ascii="宋体" w:hAnsi="宋体" w:cs="宋体" w:eastAsia="宋体" w:hint="default"/>
          <w:spacing w:val="-1"/>
        </w:rPr>
        <w:t>良好</w:t>
      </w:r>
      <w:r>
        <w:rPr>
          <w:spacing w:val="-1"/>
        </w:rPr>
        <w:t>的增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长趋势。此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凭借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城管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地</w:t>
      </w:r>
      <w:r>
        <w:rPr/>
        <w:t>位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广泛</w:t>
      </w:r>
      <w:r>
        <w:rPr/>
        <w:t>的项目基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Calibri" w:hAnsi="Calibri" w:cs="Calibri" w:eastAsia="Calibri" w:hint="default"/>
        </w:rPr>
        <w:t>2010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新</w:t>
      </w:r>
    </w:p>
    <w:p>
      <w:pPr>
        <w:pStyle w:val="BodyText"/>
        <w:spacing w:line="240" w:lineRule="auto" w:before="5"/>
        <w:ind w:right="0"/>
        <w:jc w:val="left"/>
        <w:rPr>
          <w:rFonts w:ascii="Calibri" w:hAnsi="Calibri" w:cs="Calibri" w:eastAsia="Calibri" w:hint="default"/>
        </w:rPr>
      </w:pPr>
      <w:r>
        <w:rPr/>
        <w:t>增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据普查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息采集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上，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得了</w:t>
      </w:r>
      <w:r>
        <w:rPr>
          <w:rFonts w:ascii="宋体" w:hAnsi="宋体" w:cs="宋体" w:eastAsia="宋体" w:hint="default"/>
        </w:rPr>
        <w:t>突破</w:t>
      </w:r>
      <w:r>
        <w:rPr/>
        <w:t>性的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Calibri" w:hAnsi="Calibri" w:cs="Calibri" w:eastAsia="Calibri" w:hint="default"/>
        </w:rPr>
        <w:t>2011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实</w:t>
      </w:r>
      <w:r>
        <w:rPr/>
        <w:t>现营业收入</w:t>
      </w:r>
      <w:r>
        <w:rPr>
          <w:spacing w:val="-64"/>
        </w:rPr>
        <w:t> </w:t>
      </w:r>
      <w:r>
        <w:rPr>
          <w:rFonts w:ascii="Calibri" w:hAnsi="Calibri" w:cs="Calibri" w:eastAsia="Calibri" w:hint="default"/>
        </w:rPr>
        <w:t>1.21</w:t>
      </w:r>
    </w:p>
    <w:p>
      <w:pPr>
        <w:spacing w:line="240" w:lineRule="auto" w:before="4"/>
        <w:rPr>
          <w:rFonts w:ascii="Calibri" w:hAnsi="Calibri" w:cs="Calibri" w:eastAsia="Calibri" w:hint="default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Calibri" w:hAnsi="Calibri" w:cs="Calibri" w:eastAsia="Calibri" w:hint="default"/>
        </w:rPr>
      </w:pPr>
      <w:r>
        <w:rPr>
          <w:rFonts w:ascii="宋体" w:hAnsi="宋体" w:cs="宋体" w:eastAsia="宋体" w:hint="default"/>
        </w:rPr>
        <w:t>亿</w:t>
      </w:r>
      <w:r>
        <w:rPr/>
        <w:t>元，</w:t>
      </w:r>
      <w:r>
        <w:rPr>
          <w:rFonts w:ascii="宋体" w:hAnsi="宋体" w:cs="宋体" w:eastAsia="宋体" w:hint="default"/>
        </w:rPr>
        <w:t>较</w:t>
      </w:r>
      <w:r>
        <w:rPr/>
        <w:t>上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同</w:t>
      </w:r>
      <w:r>
        <w:rPr/>
        <w:t>期</w:t>
      </w:r>
      <w:r>
        <w:rPr>
          <w:spacing w:val="-64"/>
        </w:rPr>
        <w:t> </w:t>
      </w:r>
      <w:r>
        <w:rPr>
          <w:rFonts w:ascii="Calibri" w:hAnsi="Calibri" w:cs="Calibri" w:eastAsia="Calibri" w:hint="default"/>
        </w:rPr>
        <w:t>9,574 </w:t>
      </w:r>
      <w:r>
        <w:rPr>
          <w:rFonts w:ascii="宋体" w:hAnsi="宋体" w:cs="宋体" w:eastAsia="宋体" w:hint="default"/>
        </w:rPr>
        <w:t>万</w:t>
      </w:r>
      <w:r>
        <w:rPr/>
        <w:t>元增</w:t>
      </w:r>
      <w:r>
        <w:rPr>
          <w:rFonts w:ascii="宋体" w:hAnsi="宋体" w:cs="宋体" w:eastAsia="宋体" w:hint="default"/>
        </w:rPr>
        <w:t>长约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Calibri" w:hAnsi="Calibri" w:cs="Calibri" w:eastAsia="Calibri" w:hint="default"/>
        </w:rPr>
        <w:t>26.46</w:t>
      </w:r>
      <w:r>
        <w:rPr>
          <w:rFonts w:ascii="Calibri" w:hAnsi="Calibri" w:cs="Calibri" w:eastAsia="Calibri" w:hint="default"/>
          <w:spacing w:val="-5"/>
        </w:rPr>
        <w:t> </w:t>
      </w:r>
      <w:r>
        <w:rPr>
          <w:rFonts w:ascii="Calibri" w:hAnsi="Calibri" w:cs="Calibri" w:eastAsia="Calibri" w:hint="default"/>
        </w:rPr>
        <w:t>%</w:t>
      </w:r>
      <w:r>
        <w:rPr>
          <w:rFonts w:ascii="宋体" w:hAnsi="宋体" w:cs="宋体" w:eastAsia="宋体" w:hint="default"/>
        </w:rPr>
        <w:t>；实</w:t>
      </w:r>
      <w:r>
        <w:rPr/>
        <w:t>现净利润</w:t>
      </w:r>
      <w:r>
        <w:rPr>
          <w:spacing w:val="-64"/>
        </w:rPr>
        <w:t> </w:t>
      </w:r>
      <w:r>
        <w:rPr>
          <w:rFonts w:ascii="Calibri" w:hAnsi="Calibri" w:cs="Calibri" w:eastAsia="Calibri" w:hint="default"/>
        </w:rPr>
        <w:t>5,193 </w:t>
      </w:r>
      <w:r>
        <w:rPr>
          <w:rFonts w:ascii="宋体" w:hAnsi="宋体" w:cs="宋体" w:eastAsia="宋体" w:hint="default"/>
        </w:rPr>
        <w:t>万</w:t>
      </w:r>
      <w:r>
        <w:rPr/>
        <w:t>元，与上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同</w:t>
      </w:r>
      <w:r>
        <w:rPr/>
        <w:t>期</w:t>
      </w:r>
      <w:r>
        <w:rPr>
          <w:spacing w:val="-59"/>
        </w:rPr>
        <w:t> </w:t>
      </w:r>
      <w:r>
        <w:rPr>
          <w:rFonts w:ascii="Calibri" w:hAnsi="Calibri" w:cs="Calibri" w:eastAsia="Calibri" w:hint="default"/>
        </w:rPr>
        <w:t>5,005</w:t>
      </w:r>
    </w:p>
    <w:p>
      <w:pPr>
        <w:spacing w:line="240" w:lineRule="auto" w:before="4"/>
        <w:rPr>
          <w:rFonts w:ascii="Calibri" w:hAnsi="Calibri" w:cs="Calibri" w:eastAsia="Calibri" w:hint="default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</w:t>
      </w:r>
      <w:r>
        <w:rPr/>
        <w:t>元增</w:t>
      </w:r>
      <w:r>
        <w:rPr>
          <w:rFonts w:ascii="宋体" w:hAnsi="宋体" w:cs="宋体" w:eastAsia="宋体" w:hint="default"/>
        </w:rPr>
        <w:t>长约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Calibri" w:hAnsi="Calibri" w:cs="Calibri" w:eastAsia="Calibri" w:hint="default"/>
          <w:spacing w:val="-2"/>
        </w:rPr>
        <w:t>3</w:t>
      </w:r>
      <w:r>
        <w:rPr>
          <w:rFonts w:ascii="Calibri" w:hAnsi="Calibri" w:cs="Calibri" w:eastAsia="Calibri" w:hint="default"/>
          <w:spacing w:val="1"/>
          <w:w w:val="99"/>
        </w:rPr>
        <w:t>.</w:t>
      </w:r>
      <w:r>
        <w:rPr>
          <w:rFonts w:ascii="Calibri" w:hAnsi="Calibri" w:cs="Calibri" w:eastAsia="Calibri" w:hint="default"/>
          <w:spacing w:val="-2"/>
        </w:rPr>
        <w:t>77</w:t>
      </w:r>
      <w:r>
        <w:rPr>
          <w:rFonts w:ascii="Calibri" w:hAnsi="Calibri" w:cs="Calibri" w:eastAsia="Calibri" w:hint="default"/>
          <w:spacing w:val="1"/>
        </w:rPr>
        <w:t>%</w:t>
      </w:r>
      <w:r>
        <w:rPr>
          <w:rFonts w:ascii="宋体" w:hAnsi="宋体" w:cs="宋体" w:eastAsia="宋体" w:hint="default"/>
          <w:spacing w:val="-120"/>
        </w:rPr>
        <w:t>。</w:t>
      </w:r>
      <w:r>
        <w:rPr>
          <w:rFonts w:ascii="Calibri" w:hAnsi="Calibri" w:cs="Calibri" w:eastAsia="Calibri" w:hint="default"/>
          <w:spacing w:val="-2"/>
        </w:rPr>
        <w:t>201</w:t>
      </w:r>
      <w:r>
        <w:rPr>
          <w:rFonts w:ascii="Calibri" w:hAnsi="Calibri" w:cs="Calibri" w:eastAsia="Calibri" w:hint="default"/>
        </w:rPr>
        <w:t>1</w:t>
      </w:r>
      <w:r>
        <w:rPr>
          <w:rFonts w:ascii="Calibri" w:hAnsi="Calibri" w:cs="Calibri" w:eastAsia="Calibri" w:hint="default"/>
          <w:spacing w:val="-2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签订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额</w:t>
      </w:r>
      <w:r>
        <w:rPr>
          <w:rFonts w:ascii="宋体" w:hAnsi="宋体" w:cs="宋体" w:eastAsia="宋体" w:hint="default"/>
        </w:rPr>
        <w:t>约为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Calibri" w:hAnsi="Calibri" w:cs="Calibri" w:eastAsia="Calibri" w:hint="default"/>
          <w:spacing w:val="-2"/>
        </w:rPr>
        <w:t>1</w:t>
      </w:r>
      <w:r>
        <w:rPr>
          <w:rFonts w:ascii="Calibri" w:hAnsi="Calibri" w:cs="Calibri" w:eastAsia="Calibri" w:hint="default"/>
          <w:spacing w:val="6"/>
          <w:w w:val="99"/>
        </w:rPr>
        <w:t>.</w:t>
      </w:r>
      <w:r>
        <w:rPr>
          <w:rFonts w:ascii="Calibri" w:hAnsi="Calibri" w:cs="Calibri" w:eastAsia="Calibri" w:hint="default"/>
          <w:spacing w:val="-2"/>
        </w:rPr>
        <w:t>7</w:t>
      </w:r>
      <w:r>
        <w:rPr>
          <w:rFonts w:ascii="Calibri" w:hAnsi="Calibri" w:cs="Calibri" w:eastAsia="Calibri" w:hint="default"/>
        </w:rPr>
        <w:t>9</w:t>
      </w:r>
      <w:r>
        <w:rPr>
          <w:rFonts w:ascii="Calibri" w:hAnsi="Calibri" w:cs="Calibri" w:eastAsia="Calibri" w:hint="default"/>
          <w:spacing w:val="-23"/>
        </w:rPr>
        <w:t> </w:t>
      </w:r>
      <w:r>
        <w:rPr>
          <w:rFonts w:ascii="宋体" w:hAnsi="宋体" w:cs="宋体" w:eastAsia="宋体" w:hint="default"/>
        </w:rPr>
        <w:t>亿</w:t>
      </w:r>
      <w:r>
        <w:rPr/>
        <w:t>元</w:t>
      </w:r>
      <w:r>
        <w:rPr>
          <w:spacing w:val="-120"/>
        </w:rPr>
        <w:t>，</w:t>
      </w:r>
      <w:r>
        <w:rPr>
          <w:rFonts w:ascii="宋体" w:hAnsi="宋体" w:cs="宋体" w:eastAsia="宋体" w:hint="default"/>
        </w:rPr>
        <w:t>较</w:t>
      </w:r>
      <w:r>
        <w:rPr/>
        <w:t>上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同</w:t>
      </w:r>
      <w:r>
        <w:rPr/>
        <w:t>期</w:t>
      </w:r>
      <w:r>
        <w:rPr>
          <w:spacing w:val="-87"/>
        </w:rPr>
        <w:t> </w:t>
      </w:r>
      <w:r>
        <w:rPr>
          <w:rFonts w:ascii="Calibri" w:hAnsi="Calibri" w:cs="Calibri" w:eastAsia="Calibri" w:hint="default"/>
          <w:spacing w:val="-2"/>
        </w:rPr>
        <w:t>1</w:t>
      </w:r>
      <w:r>
        <w:rPr>
          <w:rFonts w:ascii="Calibri" w:hAnsi="Calibri" w:cs="Calibri" w:eastAsia="Calibri" w:hint="default"/>
          <w:spacing w:val="1"/>
          <w:w w:val="99"/>
        </w:rPr>
        <w:t>.</w:t>
      </w:r>
      <w:r>
        <w:rPr>
          <w:rFonts w:ascii="Calibri" w:hAnsi="Calibri" w:cs="Calibri" w:eastAsia="Calibri" w:hint="default"/>
          <w:w w:val="99"/>
        </w:rPr>
        <w:t>3</w:t>
      </w:r>
      <w:r>
        <w:rPr>
          <w:rFonts w:ascii="Calibri" w:hAnsi="Calibri" w:cs="Calibri" w:eastAsia="Calibri" w:hint="default"/>
          <w:spacing w:val="-23"/>
        </w:rPr>
        <w:t> </w:t>
      </w:r>
      <w:r>
        <w:rPr>
          <w:rFonts w:ascii="宋体" w:hAnsi="宋体" w:cs="宋体" w:eastAsia="宋体" w:hint="default"/>
        </w:rPr>
        <w:t>亿</w:t>
      </w:r>
      <w:r>
        <w:rPr/>
        <w:t>元增</w:t>
      </w:r>
      <w:r>
        <w:rPr>
          <w:rFonts w:ascii="宋体" w:hAnsi="宋体" w:cs="宋体" w:eastAsia="宋体" w:hint="default"/>
        </w:rPr>
        <w:t>长约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Calibri" w:hAnsi="Calibri" w:cs="Calibri" w:eastAsia="Calibri" w:hint="default"/>
          <w:spacing w:val="-2"/>
        </w:rPr>
        <w:t>37</w:t>
      </w:r>
      <w:r>
        <w:rPr>
          <w:rFonts w:ascii="Calibri" w:hAnsi="Calibri" w:cs="Calibri" w:eastAsia="Calibri" w:hint="default"/>
          <w:spacing w:val="1"/>
          <w:w w:val="99"/>
        </w:rPr>
        <w:t>.</w:t>
      </w:r>
      <w:r>
        <w:rPr>
          <w:rFonts w:ascii="Calibri" w:hAnsi="Calibri" w:cs="Calibri" w:eastAsia="Calibri" w:hint="default"/>
          <w:spacing w:val="-2"/>
        </w:rPr>
        <w:t>69</w:t>
      </w:r>
      <w:r>
        <w:rPr>
          <w:rFonts w:ascii="Calibri" w:hAnsi="Calibri" w:cs="Calibri" w:eastAsia="Calibri" w:hint="default"/>
          <w:spacing w:val="1"/>
        </w:rPr>
        <w:t>%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159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主营业务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/>
        <w:t>营业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主要</w:t>
      </w:r>
      <w:r>
        <w:rPr/>
        <w:t>产</w:t>
      </w:r>
      <w:r>
        <w:rPr>
          <w:rFonts w:ascii="宋体" w:hAnsi="宋体" w:cs="宋体" w:eastAsia="宋体" w:hint="default"/>
        </w:rPr>
        <w:t>品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03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/>
        <w:t>基于</w:t>
      </w:r>
      <w:r>
        <w:rPr>
          <w:spacing w:val="-62"/>
        </w:rPr>
        <w:t> </w:t>
      </w:r>
      <w:r>
        <w:rPr>
          <w:rFonts w:ascii="Calibri" w:hAnsi="Calibri" w:cs="Calibri" w:eastAsia="Calibri" w:hint="default"/>
        </w:rPr>
        <w:t>GIS</w:t>
      </w:r>
      <w:r>
        <w:rPr>
          <w:rFonts w:ascii="Calibri" w:hAnsi="Calibri" w:cs="Calibri" w:eastAsia="Calibri" w:hint="default"/>
          <w:spacing w:val="4"/>
        </w:rPr>
        <w:t> </w:t>
      </w:r>
      <w:r>
        <w:rPr>
          <w:rFonts w:ascii="宋体" w:hAnsi="宋体" w:cs="宋体" w:eastAsia="宋体" w:hint="default"/>
        </w:rPr>
        <w:t>应用</w:t>
      </w:r>
      <w:r>
        <w:rPr/>
        <w:t>的</w:t>
      </w:r>
      <w:r>
        <w:rPr>
          <w:rFonts w:ascii="宋体" w:hAnsi="宋体" w:cs="宋体" w:eastAsia="宋体" w:hint="default"/>
        </w:rPr>
        <w:t>电子政务</w:t>
      </w:r>
      <w:r>
        <w:rPr/>
        <w:t>平</w:t>
      </w:r>
      <w:r>
        <w:rPr>
          <w:rFonts w:ascii="宋体" w:hAnsi="宋体" w:cs="宋体" w:eastAsia="宋体" w:hint="default"/>
        </w:rPr>
        <w:t>台</w:t>
      </w:r>
      <w:r>
        <w:rPr/>
        <w:t>（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管理</w:t>
      </w:r>
      <w:r>
        <w:rPr/>
        <w:t>、 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和规划管理</w:t>
      </w:r>
      <w:r>
        <w:rPr>
          <w:rFonts w:ascii="宋体" w:hAnsi="宋体" w:cs="宋体" w:eastAsia="宋体" w:hint="default"/>
        </w:rPr>
        <w:t>等</w:t>
      </w:r>
      <w:r>
        <w:rPr/>
        <w:t>）的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推广工作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政</w:t>
      </w:r>
      <w:r>
        <w:rPr/>
        <w:t>府部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alibri" w:hAnsi="Calibri" w:cs="Calibri" w:eastAsia="Calibri" w:hint="default"/>
        </w:rPr>
        <w:t>GIS</w:t>
      </w:r>
      <w:r>
        <w:rPr/>
        <w:t>、</w:t>
      </w:r>
      <w:r>
        <w:rPr>
          <w:rFonts w:ascii="Calibri" w:hAnsi="Calibri" w:cs="Calibri" w:eastAsia="Calibri" w:hint="default"/>
        </w:rPr>
        <w:t>MIS</w:t>
      </w:r>
      <w:r>
        <w:rPr/>
        <w:t>、</w:t>
      </w:r>
      <w:r>
        <w:rPr>
          <w:rFonts w:ascii="Calibri" w:hAnsi="Calibri" w:cs="Calibri" w:eastAsia="Calibri" w:hint="default"/>
        </w:rPr>
        <w:t>OA</w:t>
      </w:r>
      <w:r>
        <w:rPr>
          <w:rFonts w:ascii="Calibri" w:hAnsi="Calibri" w:cs="Calibri" w:eastAsia="Calibri" w:hint="default"/>
          <w:spacing w:val="4"/>
        </w:rPr>
        <w:t> 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体化</w:t>
      </w:r>
      <w:r>
        <w:rPr/>
        <w:t>的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子政务</w:t>
      </w:r>
      <w:r>
        <w:rPr>
          <w:rFonts w:ascii="宋体" w:hAnsi="宋体" w:cs="宋体" w:eastAsia="宋体" w:hint="default"/>
        </w:rPr>
        <w:t>解决方案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/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间</w:t>
      </w:r>
      <w:r>
        <w:rPr/>
        <w:t>基于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据共</w:t>
      </w:r>
      <w:r>
        <w:rPr>
          <w:rFonts w:ascii="宋体" w:hAnsi="宋体" w:cs="宋体" w:eastAsia="宋体" w:hint="default"/>
        </w:rPr>
        <w:t>享</w:t>
      </w:r>
      <w:r>
        <w:rPr/>
        <w:t>的</w:t>
      </w:r>
      <w:r>
        <w:rPr>
          <w:rFonts w:ascii="宋体" w:hAnsi="宋体" w:cs="宋体" w:eastAsia="宋体" w:hint="default"/>
        </w:rPr>
        <w:t>协同工作</w:t>
      </w:r>
      <w:r>
        <w:rPr/>
        <w:t>平</w:t>
      </w:r>
      <w:r>
        <w:rPr>
          <w:rFonts w:ascii="宋体" w:hAnsi="宋体" w:cs="宋体" w:eastAsia="宋体" w:hint="default"/>
        </w:rPr>
        <w:t>台。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主要</w:t>
      </w:r>
    </w:p>
    <w:p>
      <w:pPr>
        <w:pStyle w:val="BodyText"/>
        <w:spacing w:line="240" w:lineRule="auto" w:before="10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/>
        <w:t>、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管理和规划管理以及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政</w:t>
      </w:r>
      <w:r>
        <w:rPr/>
        <w:t>府相关部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数字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建设和</w:t>
      </w:r>
      <w:r>
        <w:rPr>
          <w:rFonts w:ascii="宋体" w:hAnsi="宋体" w:cs="宋体" w:eastAsia="宋体" w:hint="default"/>
        </w:rPr>
        <w:t>运</w:t>
      </w:r>
      <w:r>
        <w:rPr/>
        <w:t>营</w:t>
      </w:r>
      <w:r>
        <w:rPr>
          <w:rFonts w:ascii="宋体" w:hAnsi="宋体" w:cs="宋体" w:eastAsia="宋体" w:hint="default"/>
        </w:rPr>
        <w:t>过程</w:t>
      </w:r>
      <w:r>
        <w:rPr>
          <w:rFonts w:ascii="宋体" w:hAnsi="宋体" w:cs="宋体" w:eastAsia="宋体" w:hint="default"/>
        </w:rPr>
        <w:t>中</w:t>
      </w:r>
      <w:r>
        <w:rPr/>
        <w:t>的相关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据普查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息采集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80" w:right="6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26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领域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公司</w:t>
      </w:r>
      <w:r>
        <w:rPr/>
        <w:t>收入的</w:t>
      </w:r>
      <w:r>
        <w:rPr>
          <w:rFonts w:ascii="宋体" w:hAnsi="宋体" w:cs="宋体" w:eastAsia="宋体" w:hint="default"/>
        </w:rPr>
        <w:t>主要来源</w:t>
      </w:r>
      <w:r>
        <w:rPr/>
        <w:t>，</w:t>
      </w:r>
      <w:r>
        <w:rPr>
          <w:rFonts w:ascii="Calibri" w:hAnsi="Calibri" w:cs="Calibri" w:eastAsia="Calibri" w:hint="default"/>
        </w:rPr>
        <w:t>2011</w:t>
      </w:r>
      <w:r>
        <w:rPr>
          <w:rFonts w:ascii="Calibri" w:hAnsi="Calibri" w:cs="Calibri" w:eastAsia="Calibri" w:hint="default"/>
          <w:spacing w:val="2"/>
        </w:rPr>
        <w:t> </w:t>
      </w:r>
      <w:r>
        <w:rPr>
          <w:rFonts w:ascii="宋体" w:hAnsi="宋体" w:cs="宋体" w:eastAsia="宋体" w:hint="default"/>
        </w:rPr>
        <w:t>年度数字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实</w:t>
      </w:r>
      <w:r>
        <w:rPr/>
        <w:t>现收入</w:t>
      </w:r>
      <w:r>
        <w:rPr>
          <w:spacing w:val="-62"/>
        </w:rPr>
        <w:t> </w:t>
      </w:r>
      <w:r>
        <w:rPr>
          <w:rFonts w:ascii="Calibri" w:hAnsi="Calibri" w:cs="Calibri" w:eastAsia="Calibri" w:hint="default"/>
        </w:rPr>
        <w:t>1.07</w:t>
      </w:r>
      <w:r>
        <w:rPr>
          <w:rFonts w:ascii="Calibri" w:hAnsi="Calibri" w:cs="Calibri" w:eastAsia="Calibri" w:hint="default"/>
          <w:spacing w:val="2"/>
        </w:rPr>
        <w:t> </w:t>
      </w:r>
      <w:r>
        <w:rPr>
          <w:rFonts w:ascii="宋体" w:hAnsi="宋体" w:cs="宋体" w:eastAsia="宋体" w:hint="default"/>
        </w:rPr>
        <w:t>亿</w:t>
      </w:r>
      <w:r>
        <w:rPr/>
        <w:t>元，</w:t>
      </w:r>
      <w:r>
        <w:rPr>
          <w:rFonts w:ascii="宋体" w:hAnsi="宋体" w:cs="宋体" w:eastAsia="宋体" w:hint="default"/>
        </w:rPr>
        <w:t>占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/>
        <w:t>营业</w:t>
      </w:r>
      <w:r>
        <w:rPr>
          <w:rFonts w:ascii="宋体" w:hAnsi="宋体" w:cs="宋体" w:eastAsia="宋体" w:hint="default"/>
        </w:rPr>
        <w:t>务</w:t>
      </w:r>
      <w:r>
        <w:rPr/>
        <w:t>收入的</w:t>
      </w:r>
      <w:r>
        <w:rPr>
          <w:spacing w:val="-70"/>
        </w:rPr>
        <w:t> </w:t>
      </w:r>
      <w:r>
        <w:rPr>
          <w:rFonts w:ascii="Calibri" w:hAnsi="Calibri" w:cs="Calibri" w:eastAsia="Calibri" w:hint="default"/>
        </w:rPr>
        <w:t>88.21%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622" w:right="19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Calibri" w:hAnsi="Calibri" w:cs="Calibri" w:eastAsia="Calibri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/>
        <w:t>业</w:t>
      </w:r>
      <w:r>
        <w:rPr>
          <w:rFonts w:ascii="宋体" w:hAnsi="宋体" w:cs="宋体" w:eastAsia="宋体" w:hint="default"/>
        </w:rPr>
        <w:t>务经</w:t>
      </w:r>
      <w:r>
        <w:rPr/>
        <w:t>营</w:t>
      </w:r>
      <w:r>
        <w:rPr>
          <w:rFonts w:ascii="宋体" w:hAnsi="宋体" w:cs="宋体" w:eastAsia="宋体" w:hint="default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22" w:lineRule="auto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自</w:t>
      </w:r>
      <w:r>
        <w:rPr/>
        <w:t>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名度</w:t>
      </w:r>
      <w:r>
        <w:rPr>
          <w:rFonts w:ascii="宋体" w:hAnsi="宋体" w:cs="宋体" w:eastAsia="宋体" w:hint="default"/>
        </w:rPr>
        <w:t>及</w:t>
      </w:r>
      <w:r>
        <w:rPr/>
        <w:t>产</w:t>
      </w:r>
      <w:r>
        <w:rPr>
          <w:rFonts w:ascii="宋体" w:hAnsi="宋体" w:cs="宋体" w:eastAsia="宋体" w:hint="default"/>
        </w:rPr>
        <w:t>品品牌进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进</w:t>
      </w:r>
      <w:r>
        <w:rPr/>
        <w:t>入</w:t>
      </w:r>
      <w:r>
        <w:rPr>
          <w:rFonts w:ascii="宋体" w:hAnsi="宋体" w:cs="宋体" w:eastAsia="宋体" w:hint="default"/>
        </w:rPr>
        <w:t>快 </w:t>
      </w:r>
      <w:r>
        <w:rPr>
          <w:rFonts w:ascii="宋体" w:hAnsi="宋体" w:cs="宋体" w:eastAsia="宋体" w:hint="default"/>
          <w:spacing w:val="-7"/>
        </w:rPr>
        <w:t>速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展</w:t>
      </w:r>
      <w:r>
        <w:rPr>
          <w:rFonts w:ascii="宋体" w:hAnsi="宋体" w:cs="宋体" w:eastAsia="宋体" w:hint="default"/>
          <w:spacing w:val="-7"/>
        </w:rPr>
        <w:t>阶段</w:t>
      </w:r>
      <w:r>
        <w:rPr>
          <w:spacing w:val="-7"/>
        </w:rPr>
        <w:t>，产</w:t>
      </w:r>
      <w:r>
        <w:rPr>
          <w:rFonts w:ascii="宋体" w:hAnsi="宋体" w:cs="宋体" w:eastAsia="宋体" w:hint="default"/>
          <w:spacing w:val="-7"/>
        </w:rPr>
        <w:t>品</w:t>
      </w:r>
      <w:r>
        <w:rPr>
          <w:rFonts w:ascii="宋体" w:hAnsi="宋体" w:cs="宋体" w:eastAsia="宋体" w:hint="default"/>
          <w:spacing w:val="-7"/>
        </w:rPr>
        <w:t>市</w:t>
      </w:r>
      <w:r>
        <w:rPr>
          <w:rFonts w:ascii="宋体" w:hAnsi="宋体" w:cs="宋体" w:eastAsia="宋体" w:hint="default"/>
          <w:spacing w:val="-7"/>
        </w:rPr>
        <w:t>场</w:t>
      </w:r>
      <w:r>
        <w:rPr>
          <w:rFonts w:ascii="宋体" w:hAnsi="宋体" w:cs="宋体" w:eastAsia="宋体" w:hint="default"/>
          <w:spacing w:val="-7"/>
        </w:rPr>
        <w:t>占</w:t>
      </w:r>
      <w:r>
        <w:rPr>
          <w:rFonts w:ascii="宋体" w:hAnsi="宋体" w:cs="宋体" w:eastAsia="宋体" w:hint="default"/>
          <w:spacing w:val="-7"/>
        </w:rPr>
        <w:t>有</w:t>
      </w:r>
      <w:r>
        <w:rPr>
          <w:spacing w:val="-7"/>
        </w:rPr>
        <w:t>率处于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领</w:t>
      </w:r>
      <w:r>
        <w:rPr>
          <w:rFonts w:ascii="宋体" w:hAnsi="宋体" w:cs="宋体" w:eastAsia="宋体" w:hint="default"/>
          <w:spacing w:val="-7"/>
        </w:rPr>
        <w:t>先</w:t>
      </w:r>
      <w:r>
        <w:rPr>
          <w:rFonts w:ascii="宋体" w:hAnsi="宋体" w:cs="宋体" w:eastAsia="宋体" w:hint="default"/>
          <w:spacing w:val="-7"/>
        </w:rPr>
        <w:t>地</w:t>
      </w:r>
      <w:r>
        <w:rPr>
          <w:spacing w:val="-7"/>
        </w:rPr>
        <w:t>位，目</w:t>
      </w:r>
      <w:r>
        <w:rPr>
          <w:rFonts w:ascii="宋体" w:hAnsi="宋体" w:cs="宋体" w:eastAsia="宋体" w:hint="default"/>
          <w:spacing w:val="-7"/>
        </w:rPr>
        <w:t>前</w:t>
      </w:r>
      <w:r>
        <w:rPr>
          <w:rFonts w:ascii="宋体" w:hAnsi="宋体" w:cs="宋体" w:eastAsia="宋体" w:hint="default"/>
          <w:spacing w:val="-7"/>
        </w:rPr>
        <w:t>该</w:t>
      </w:r>
      <w:r>
        <w:rPr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务</w:t>
      </w:r>
      <w:r>
        <w:rPr>
          <w:rFonts w:ascii="宋体" w:hAnsi="宋体" w:cs="宋体" w:eastAsia="宋体" w:hint="default"/>
          <w:spacing w:val="-7"/>
        </w:rPr>
        <w:t>已覆盖</w:t>
      </w:r>
      <w:r>
        <w:rPr>
          <w:rFonts w:ascii="宋体" w:hAnsi="宋体" w:cs="宋体" w:eastAsia="宋体" w:hint="default"/>
          <w:spacing w:val="-7"/>
        </w:rPr>
        <w:t>全</w:t>
      </w:r>
      <w:r>
        <w:rPr>
          <w:rFonts w:ascii="宋体" w:hAnsi="宋体" w:cs="宋体" w:eastAsia="宋体" w:hint="default"/>
          <w:spacing w:val="-7"/>
        </w:rPr>
        <w:t>国</w:t>
      </w:r>
      <w:r>
        <w:rPr>
          <w:rFonts w:ascii="宋体" w:hAnsi="宋体" w:cs="宋体" w:eastAsia="宋体" w:hint="default"/>
          <w:spacing w:val="-7"/>
        </w:rPr>
        <w:t>各</w:t>
      </w:r>
      <w:r>
        <w:rPr>
          <w:rFonts w:ascii="宋体" w:hAnsi="宋体" w:cs="宋体" w:eastAsia="宋体" w:hint="default"/>
          <w:spacing w:val="-7"/>
        </w:rPr>
        <w:t>主要</w:t>
      </w:r>
      <w:r>
        <w:rPr>
          <w:rFonts w:ascii="宋体" w:hAnsi="宋体" w:cs="宋体" w:eastAsia="宋体" w:hint="default"/>
          <w:spacing w:val="-7"/>
        </w:rPr>
        <w:t>地区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Calibri" w:hAnsi="Calibri" w:cs="Calibri" w:eastAsia="Calibri" w:hint="default"/>
          <w:spacing w:val="-7"/>
        </w:rPr>
        <w:t>2011</w:t>
      </w:r>
      <w:r>
        <w:rPr>
          <w:rFonts w:ascii="Calibri" w:hAnsi="Calibri" w:cs="Calibri" w:eastAsia="Calibri" w:hint="default"/>
          <w:spacing w:val="-15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新</w:t>
      </w:r>
      <w:r>
        <w:rPr/>
        <w:t>增</w:t>
      </w:r>
      <w:r>
        <w:rPr>
          <w:rFonts w:ascii="宋体" w:hAnsi="宋体" w:cs="宋体" w:eastAsia="宋体" w:hint="default"/>
        </w:rPr>
        <w:t>黄石</w:t>
      </w:r>
      <w:r>
        <w:rPr/>
        <w:t>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余</w:t>
      </w:r>
      <w:r>
        <w:rPr/>
        <w:t>、</w:t>
      </w:r>
      <w:r>
        <w:rPr>
          <w:rFonts w:ascii="宋体" w:hAnsi="宋体" w:cs="宋体" w:eastAsia="宋体" w:hint="default"/>
        </w:rPr>
        <w:t>宁波</w:t>
      </w:r>
      <w:r>
        <w:rPr/>
        <w:t>、</w:t>
      </w:r>
      <w:r>
        <w:rPr>
          <w:rFonts w:ascii="宋体" w:hAnsi="宋体" w:cs="宋体" w:eastAsia="宋体" w:hint="default"/>
        </w:rPr>
        <w:t>宜宾</w:t>
      </w:r>
      <w:r>
        <w:rPr/>
        <w:t>、</w:t>
      </w:r>
      <w:r>
        <w:rPr>
          <w:rFonts w:ascii="宋体" w:hAnsi="宋体" w:cs="宋体" w:eastAsia="宋体" w:hint="default"/>
        </w:rPr>
        <w:t>威</w:t>
      </w:r>
      <w:r>
        <w:rPr>
          <w:rFonts w:ascii="宋体" w:hAnsi="宋体" w:cs="宋体" w:eastAsia="宋体" w:hint="default"/>
        </w:rPr>
        <w:t>海</w:t>
      </w:r>
      <w:r>
        <w:rPr/>
        <w:t>、</w:t>
      </w:r>
      <w:r>
        <w:rPr>
          <w:rFonts w:ascii="宋体" w:hAnsi="宋体" w:cs="宋体" w:eastAsia="宋体" w:hint="default"/>
        </w:rPr>
        <w:t>乌鲁木齐</w:t>
      </w:r>
      <w:r>
        <w:rPr/>
        <w:t>、</w:t>
      </w:r>
      <w:r>
        <w:rPr>
          <w:rFonts w:ascii="宋体" w:hAnsi="宋体" w:cs="宋体" w:eastAsia="宋体" w:hint="default"/>
        </w:rPr>
        <w:t>迁安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客户</w:t>
      </w:r>
      <w:r>
        <w:rPr/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续保持</w:t>
      </w:r>
    </w:p>
    <w:p>
      <w:pPr>
        <w:pStyle w:val="BodyText"/>
        <w:spacing w:line="444" w:lineRule="auto" w:before="84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城管领域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力。</w:t>
      </w:r>
      <w:r>
        <w:rPr/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之外</w:t>
      </w:r>
      <w:r>
        <w:rPr/>
        <w:t>，</w:t>
      </w:r>
      <w:r>
        <w:rPr>
          <w:rFonts w:ascii="宋体" w:hAnsi="宋体" w:cs="宋体" w:eastAsia="宋体" w:hint="default"/>
        </w:rPr>
        <w:t>邯郸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涉县</w:t>
      </w:r>
      <w:r>
        <w:rPr/>
        <w:t>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定市</w:t>
      </w:r>
      <w:r>
        <w:rPr>
          <w:rFonts w:ascii="宋体" w:hAnsi="宋体" w:cs="宋体" w:eastAsia="宋体" w:hint="default"/>
        </w:rPr>
        <w:t>涞水县</w:t>
      </w:r>
      <w:r>
        <w:rPr/>
        <w:t>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市 </w:t>
      </w:r>
      <w:r>
        <w:rPr>
          <w:rFonts w:ascii="宋体" w:hAnsi="宋体" w:cs="宋体" w:eastAsia="宋体" w:hint="default"/>
        </w:rPr>
        <w:t>涿鹿县</w:t>
      </w:r>
      <w:r>
        <w:rPr/>
        <w:t>、</w:t>
      </w:r>
      <w:r>
        <w:rPr>
          <w:rFonts w:ascii="宋体" w:hAnsi="宋体" w:cs="宋体" w:eastAsia="宋体" w:hint="default"/>
        </w:rPr>
        <w:t>六安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舒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县</w:t>
      </w:r>
      <w:r>
        <w:rPr/>
        <w:t>、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玉环县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县级</w:t>
      </w:r>
      <w:r>
        <w:rPr>
          <w:rFonts w:ascii="宋体" w:hAnsi="宋体" w:cs="宋体" w:eastAsia="宋体" w:hint="default"/>
        </w:rPr>
        <w:t>市数字</w:t>
      </w:r>
      <w:r>
        <w:rPr>
          <w:rFonts w:ascii="宋体" w:hAnsi="宋体" w:cs="宋体" w:eastAsia="宋体" w:hint="default"/>
        </w:rPr>
        <w:t>城管</w:t>
      </w:r>
      <w:r>
        <w:rPr/>
        <w:t>项目的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标及</w:t>
      </w:r>
      <w:r>
        <w:rPr>
          <w:rFonts w:ascii="宋体" w:hAnsi="宋体" w:cs="宋体" w:eastAsia="宋体" w:hint="default"/>
        </w:rPr>
        <w:t>实施</w:t>
      </w:r>
      <w:r>
        <w:rPr/>
        <w:t>，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志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公司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快速覆盖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国地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以</w:t>
      </w:r>
      <w:r>
        <w:rPr/>
        <w:t>上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政区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客户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/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了在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内</w:t>
      </w:r>
      <w:r>
        <w:rPr/>
        <w:t>深入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客户</w:t>
      </w:r>
      <w:r>
        <w:rPr/>
        <w:t>的 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县级</w:t>
      </w:r>
      <w:r>
        <w:rPr>
          <w:rFonts w:ascii="宋体" w:hAnsi="宋体" w:cs="宋体" w:eastAsia="宋体" w:hint="default"/>
        </w:rPr>
        <w:t>市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乡镇</w:t>
      </w:r>
      <w:r>
        <w:rPr/>
        <w:t>、</w:t>
      </w:r>
      <w:r>
        <w:rPr>
          <w:rFonts w:ascii="宋体" w:hAnsi="宋体" w:cs="宋体" w:eastAsia="宋体" w:hint="default"/>
        </w:rPr>
        <w:t>区政</w:t>
      </w:r>
      <w:r>
        <w:rPr/>
        <w:t>府</w:t>
      </w:r>
      <w:r>
        <w:rPr>
          <w:rFonts w:ascii="宋体" w:hAnsi="宋体" w:cs="宋体" w:eastAsia="宋体" w:hint="default"/>
        </w:rPr>
        <w:t>对</w:t>
      </w:r>
      <w:r>
        <w:rPr/>
        <w:t>于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城管</w:t>
      </w:r>
      <w:r>
        <w:rPr/>
        <w:t>项目</w:t>
      </w:r>
      <w:r>
        <w:rPr>
          <w:rFonts w:ascii="宋体" w:hAnsi="宋体" w:cs="宋体" w:eastAsia="宋体" w:hint="default"/>
        </w:rPr>
        <w:t>建设</w:t>
      </w:r>
      <w:r>
        <w:rPr/>
        <w:t>的</w:t>
      </w:r>
      <w:r>
        <w:rPr>
          <w:rFonts w:ascii="宋体" w:hAnsi="宋体" w:cs="宋体" w:eastAsia="宋体" w:hint="default"/>
        </w:rPr>
        <w:t>需求</w:t>
      </w:r>
      <w:r>
        <w:rPr>
          <w:rFonts w:ascii="宋体" w:hAnsi="宋体" w:cs="宋体" w:eastAsia="宋体" w:hint="default"/>
        </w:rPr>
        <w:t>不断</w:t>
      </w:r>
      <w:r>
        <w:rPr/>
        <w:t>增加，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地 政</w:t>
      </w:r>
      <w:r>
        <w:rPr/>
        <w:t>府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化管理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不断下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有</w:t>
      </w:r>
      <w:r>
        <w:rPr/>
        <w:t>利于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续保持在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城管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场主</w:t>
      </w:r>
      <w:r>
        <w:rPr>
          <w:rFonts w:ascii="宋体" w:hAnsi="宋体" w:cs="宋体" w:eastAsia="宋体" w:hint="default"/>
        </w:rPr>
        <w:t>导 </w:t>
      </w:r>
      <w:r>
        <w:rPr>
          <w:rFonts w:ascii="宋体" w:hAnsi="宋体" w:cs="宋体" w:eastAsia="宋体" w:hint="default"/>
        </w:rPr>
        <w:t>地</w:t>
      </w:r>
      <w:r>
        <w:rPr/>
        <w:t>位、</w:t>
      </w:r>
      <w:r>
        <w:rPr>
          <w:rFonts w:ascii="宋体" w:hAnsi="宋体" w:cs="宋体" w:eastAsia="宋体" w:hint="default"/>
        </w:rPr>
        <w:t>有</w:t>
      </w:r>
      <w:r>
        <w:rPr/>
        <w:t>利于</w:t>
      </w:r>
      <w:r>
        <w:rPr>
          <w:rFonts w:ascii="宋体" w:hAnsi="宋体" w:cs="宋体" w:eastAsia="宋体" w:hint="default"/>
        </w:rPr>
        <w:t>保持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持续</w:t>
      </w:r>
      <w:r>
        <w:rPr/>
        <w:t>的</w:t>
      </w:r>
      <w:r>
        <w:rPr>
          <w:rFonts w:ascii="宋体" w:hAnsi="宋体" w:cs="宋体" w:eastAsia="宋体" w:hint="default"/>
        </w:rPr>
        <w:t>盈</w:t>
      </w:r>
      <w:r>
        <w:rPr/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宁</w:t>
      </w:r>
      <w:r>
        <w:rPr>
          <w:rFonts w:ascii="宋体" w:hAnsi="宋体" w:cs="宋体" w:eastAsia="宋体" w:hint="default"/>
        </w:rPr>
        <w:t>市二</w:t>
      </w:r>
      <w:r>
        <w:rPr/>
        <w:t>期、</w:t>
      </w:r>
      <w:r>
        <w:rPr>
          <w:rFonts w:ascii="宋体" w:hAnsi="宋体" w:cs="宋体" w:eastAsia="宋体" w:hint="default"/>
        </w:rPr>
        <w:t>杭州四</w:t>
      </w:r>
      <w:r>
        <w:rPr/>
        <w:t>期、</w:t>
      </w:r>
      <w:r>
        <w:rPr>
          <w:rFonts w:ascii="宋体" w:hAnsi="宋体" w:cs="宋体" w:eastAsia="宋体" w:hint="default"/>
        </w:rPr>
        <w:t>铜陵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铜官山 三</w:t>
      </w:r>
      <w:r>
        <w:rPr/>
        <w:t>期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城管</w:t>
      </w:r>
      <w:r>
        <w:rPr>
          <w:rFonts w:ascii="宋体" w:hAnsi="宋体" w:cs="宋体" w:eastAsia="宋体" w:hint="default"/>
        </w:rPr>
        <w:t>升级</w:t>
      </w:r>
      <w:r>
        <w:rPr/>
        <w:t>项目的</w:t>
      </w:r>
      <w:r>
        <w:rPr>
          <w:rFonts w:ascii="宋体" w:hAnsi="宋体" w:cs="宋体" w:eastAsia="宋体" w:hint="default"/>
        </w:rPr>
        <w:t>实施</w:t>
      </w:r>
      <w:r>
        <w:rPr/>
        <w:t>，增加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公司技术</w:t>
      </w:r>
      <w:r>
        <w:rPr>
          <w:rFonts w:ascii="宋体" w:hAnsi="宋体" w:cs="宋体" w:eastAsia="宋体" w:hint="default"/>
        </w:rPr>
        <w:t>维护</w:t>
      </w:r>
      <w:r>
        <w:rPr/>
        <w:t>、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升级</w:t>
      </w:r>
      <w:r>
        <w:rPr>
          <w:rFonts w:ascii="宋体" w:hAnsi="宋体" w:cs="宋体" w:eastAsia="宋体" w:hint="default"/>
        </w:rPr>
        <w:t>及</w:t>
      </w:r>
      <w:r>
        <w:rPr/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开发</w:t>
      </w:r>
      <w:r>
        <w:rPr/>
        <w:t>的收入，</w:t>
      </w:r>
      <w:r>
        <w:rPr>
          <w:rFonts w:ascii="宋体" w:hAnsi="宋体" w:cs="宋体" w:eastAsia="宋体" w:hint="default"/>
        </w:rPr>
        <w:t>同 </w:t>
      </w:r>
      <w:r>
        <w:rPr/>
        <w:t>时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的</w:t>
      </w:r>
      <w:r>
        <w:rPr>
          <w:rFonts w:ascii="宋体" w:hAnsi="宋体" w:cs="宋体" w:eastAsia="宋体" w:hint="default"/>
        </w:rPr>
        <w:t>功能</w:t>
      </w:r>
      <w:r>
        <w:rPr/>
        <w:t>，增加</w:t>
      </w:r>
      <w:r>
        <w:rPr>
          <w:rFonts w:ascii="宋体" w:hAnsi="宋体" w:cs="宋体" w:eastAsia="宋体" w:hint="default"/>
        </w:rPr>
        <w:t>了软件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的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2"/>
        <w:ind w:left="622" w:right="19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Calibri" w:hAnsi="Calibri" w:cs="Calibri" w:eastAsia="Calibri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规划和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管理</w:t>
      </w:r>
      <w:r>
        <w:rPr/>
        <w:t>业</w:t>
      </w:r>
      <w:r>
        <w:rPr>
          <w:rFonts w:ascii="宋体" w:hAnsi="宋体" w:cs="宋体" w:eastAsia="宋体" w:hint="default"/>
        </w:rPr>
        <w:t>务经</w:t>
      </w:r>
      <w:r>
        <w:rPr/>
        <w:t>营</w:t>
      </w:r>
      <w:r>
        <w:rPr>
          <w:rFonts w:ascii="宋体" w:hAnsi="宋体" w:cs="宋体" w:eastAsia="宋体" w:hint="default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22" w:lineRule="auto"/>
        <w:ind w:right="100" w:firstLine="480"/>
        <w:jc w:val="both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2011</w:t>
      </w:r>
      <w:r>
        <w:rPr>
          <w:rFonts w:ascii="Calibri" w:hAnsi="Calibri" w:cs="Calibri" w:eastAsia="Calibri" w:hint="default"/>
          <w:spacing w:val="-21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加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了规划和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管理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销售力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云南省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厅</w:t>
      </w:r>
      <w:r>
        <w:rPr/>
        <w:t>、</w:t>
      </w:r>
      <w:r>
        <w:rPr>
          <w:rFonts w:ascii="宋体" w:hAnsi="宋体" w:cs="宋体" w:eastAsia="宋体" w:hint="default"/>
        </w:rPr>
        <w:t>山 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太原</w:t>
      </w:r>
      <w:r>
        <w:rPr>
          <w:rFonts w:ascii="宋体" w:hAnsi="宋体" w:cs="宋体" w:eastAsia="宋体" w:hint="default"/>
        </w:rPr>
        <w:t>市国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局</w:t>
      </w:r>
      <w:r>
        <w:rPr/>
        <w:t>、</w:t>
      </w:r>
      <w:r>
        <w:rPr>
          <w:rFonts w:ascii="宋体" w:hAnsi="宋体" w:cs="宋体" w:eastAsia="宋体" w:hint="default"/>
        </w:rPr>
        <w:t>宁波</w:t>
      </w:r>
      <w:r>
        <w:rPr>
          <w:rFonts w:ascii="宋体" w:hAnsi="宋体" w:cs="宋体" w:eastAsia="宋体" w:hint="default"/>
        </w:rPr>
        <w:t>市国</w:t>
      </w:r>
      <w:r>
        <w:rPr>
          <w:rFonts w:ascii="宋体" w:hAnsi="宋体" w:cs="宋体" w:eastAsia="宋体" w:hint="default"/>
        </w:rPr>
        <w:t>土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局</w:t>
      </w:r>
      <w:r>
        <w:rPr/>
        <w:t>、上</w:t>
      </w:r>
      <w:r>
        <w:rPr>
          <w:rFonts w:ascii="宋体" w:hAnsi="宋体" w:cs="宋体" w:eastAsia="宋体" w:hint="default"/>
        </w:rPr>
        <w:t>海市</w:t>
      </w:r>
      <w:r>
        <w:rPr>
          <w:rFonts w:ascii="宋体" w:hAnsi="宋体" w:cs="宋体" w:eastAsia="宋体" w:hint="default"/>
        </w:rPr>
        <w:t>规划和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管理局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重</w:t>
      </w:r>
      <w:r>
        <w:rPr/>
        <w:t>点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 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升级维护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时，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韶</w:t>
      </w:r>
      <w:r>
        <w:rPr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土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源</w:t>
      </w:r>
      <w:r>
        <w:rPr>
          <w:rFonts w:ascii="宋体" w:hAnsi="宋体" w:cs="宋体" w:eastAsia="宋体" w:hint="default"/>
          <w:spacing w:val="-4"/>
        </w:rPr>
        <w:t>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管和</w:t>
      </w:r>
      <w:r>
        <w:rPr>
          <w:rFonts w:ascii="宋体" w:hAnsi="宋体" w:cs="宋体" w:eastAsia="宋体" w:hint="default"/>
          <w:spacing w:val="-4"/>
        </w:rPr>
        <w:t>电子政务</w:t>
      </w:r>
      <w:r>
        <w:rPr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台</w:t>
      </w:r>
      <w:r>
        <w:rPr>
          <w:rFonts w:ascii="宋体" w:hAnsi="宋体" w:cs="宋体" w:eastAsia="宋体" w:hint="default"/>
          <w:spacing w:val="-4"/>
        </w:rPr>
        <w:t>建设及</w:t>
      </w:r>
      <w:r>
        <w:rPr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软件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pStyle w:val="BodyText"/>
        <w:spacing w:line="240" w:lineRule="auto" w:before="84"/>
        <w:ind w:right="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/>
        <w:t>项目的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标标</w:t>
      </w:r>
      <w:r>
        <w:rPr>
          <w:rFonts w:ascii="宋体" w:hAnsi="宋体" w:cs="宋体" w:eastAsia="宋体" w:hint="default"/>
        </w:rPr>
        <w:t>志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公司开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域这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/>
        <w:t>项目的</w:t>
      </w:r>
      <w:r>
        <w:rPr>
          <w:rFonts w:ascii="宋体" w:hAnsi="宋体" w:cs="宋体" w:eastAsia="宋体" w:hint="default"/>
        </w:rPr>
        <w:t>顺</w:t>
      </w:r>
      <w:r>
        <w:rPr/>
        <w:t>利</w:t>
      </w:r>
      <w:r>
        <w:rPr>
          <w:rFonts w:ascii="宋体" w:hAnsi="宋体" w:cs="宋体" w:eastAsia="宋体" w:hint="default"/>
        </w:rPr>
        <w:t>运行</w:t>
      </w:r>
      <w:r>
        <w:rPr/>
        <w:t>，</w:t>
      </w:r>
      <w:r>
        <w:rPr>
          <w:rFonts w:ascii="宋体" w:hAnsi="宋体" w:cs="宋体" w:eastAsia="宋体" w:hint="default"/>
        </w:rPr>
        <w:t>将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借</w:t>
      </w:r>
      <w:r>
        <w:rPr/>
        <w:t>助</w:t>
      </w:r>
      <w:r>
        <w:rPr>
          <w:rFonts w:ascii="宋体" w:hAnsi="宋体" w:cs="宋体" w:eastAsia="宋体" w:hint="default"/>
        </w:rPr>
        <w:t>该</w:t>
      </w:r>
      <w:r>
        <w:rPr/>
        <w:t>项目</w:t>
      </w:r>
      <w:r>
        <w:rPr>
          <w:rFonts w:ascii="宋体" w:hAnsi="宋体" w:cs="宋体" w:eastAsia="宋体" w:hint="default"/>
        </w:rPr>
        <w:t>示范效</w:t>
      </w:r>
      <w:r>
        <w:rPr/>
        <w:t>益加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对这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/>
        <w:t>的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03" w:lineRule="auto"/>
        <w:ind w:left="622" w:right="198"/>
        <w:jc w:val="left"/>
      </w:pPr>
      <w:r>
        <w:rPr/>
        <w:t>（</w:t>
      </w:r>
      <w:r>
        <w:rPr>
          <w:rFonts w:ascii="Calibri" w:hAnsi="Calibri" w:cs="Calibri" w:eastAsia="Calibri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/>
        <w:t>业</w:t>
      </w:r>
      <w:r>
        <w:rPr>
          <w:rFonts w:ascii="宋体" w:hAnsi="宋体" w:cs="宋体" w:eastAsia="宋体" w:hint="default"/>
        </w:rPr>
        <w:t>务经</w:t>
      </w:r>
      <w:r>
        <w:rPr/>
        <w:t>营</w:t>
      </w:r>
      <w:r>
        <w:rPr>
          <w:rFonts w:ascii="宋体" w:hAnsi="宋体" w:cs="宋体" w:eastAsia="宋体" w:hint="default"/>
        </w:rPr>
        <w:t>情况 随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心</w:t>
      </w:r>
      <w:r>
        <w:rPr/>
        <w:t>的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移</w:t>
      </w:r>
      <w:r>
        <w:rPr/>
        <w:t>与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</w:rPr>
        <w:t>镇职能</w:t>
      </w:r>
      <w:r>
        <w:rPr/>
        <w:t>的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变</w:t>
      </w:r>
      <w:r>
        <w:rPr/>
        <w:t>，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</w:rPr>
        <w:t>镇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将承</w:t>
      </w:r>
      <w:r>
        <w:rPr/>
        <w:t>载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多</w:t>
      </w:r>
      <w:r>
        <w:rPr/>
        <w:t>的</w:t>
      </w:r>
    </w:p>
    <w:p>
      <w:pPr>
        <w:pStyle w:val="BodyText"/>
        <w:spacing w:line="444" w:lineRule="auto" w:before="98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管理</w:t>
      </w:r>
      <w:r>
        <w:rPr>
          <w:rFonts w:ascii="宋体" w:hAnsi="宋体" w:cs="宋体" w:eastAsia="宋体" w:hint="default"/>
          <w:spacing w:val="-7"/>
        </w:rPr>
        <w:t>任</w:t>
      </w:r>
      <w:r>
        <w:rPr>
          <w:rFonts w:ascii="宋体" w:hAnsi="宋体" w:cs="宋体" w:eastAsia="宋体" w:hint="default"/>
          <w:spacing w:val="-7"/>
        </w:rPr>
        <w:t>务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其管理</w:t>
      </w:r>
      <w:r>
        <w:rPr>
          <w:rFonts w:ascii="宋体" w:hAnsi="宋体" w:cs="宋体" w:eastAsia="宋体" w:hint="default"/>
          <w:spacing w:val="-7"/>
        </w:rPr>
        <w:t>职能</w:t>
      </w:r>
      <w:r>
        <w:rPr>
          <w:spacing w:val="-7"/>
        </w:rPr>
        <w:t>与</w:t>
      </w:r>
      <w:r>
        <w:rPr>
          <w:rFonts w:ascii="宋体" w:hAnsi="宋体" w:cs="宋体" w:eastAsia="宋体" w:hint="default"/>
          <w:spacing w:val="-7"/>
        </w:rPr>
        <w:t>领域</w:t>
      </w:r>
      <w:r>
        <w:rPr>
          <w:rFonts w:ascii="宋体" w:hAnsi="宋体" w:cs="宋体" w:eastAsia="宋体" w:hint="default"/>
          <w:spacing w:val="-7"/>
        </w:rPr>
        <w:t>将</w:t>
      </w:r>
      <w:r>
        <w:rPr>
          <w:rFonts w:ascii="宋体" w:hAnsi="宋体" w:cs="宋体" w:eastAsia="宋体" w:hint="default"/>
          <w:spacing w:val="-7"/>
        </w:rPr>
        <w:t>向</w:t>
      </w:r>
      <w:r>
        <w:rPr>
          <w:rFonts w:ascii="宋体" w:hAnsi="宋体" w:cs="宋体" w:eastAsia="宋体" w:hint="default"/>
          <w:spacing w:val="-7"/>
        </w:rPr>
        <w:t>社</w:t>
      </w:r>
      <w:r>
        <w:rPr>
          <w:rFonts w:ascii="宋体" w:hAnsi="宋体" w:cs="宋体" w:eastAsia="宋体" w:hint="default"/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管理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公</w:t>
      </w:r>
      <w:r>
        <w:rPr>
          <w:rFonts w:ascii="宋体" w:hAnsi="宋体" w:cs="宋体" w:eastAsia="宋体" w:hint="default"/>
          <w:spacing w:val="-7"/>
        </w:rPr>
        <w:t>共</w:t>
      </w:r>
      <w:r>
        <w:rPr>
          <w:rFonts w:ascii="宋体" w:hAnsi="宋体" w:cs="宋体" w:eastAsia="宋体" w:hint="default"/>
          <w:spacing w:val="-7"/>
        </w:rPr>
        <w:t>服</w:t>
      </w:r>
      <w:r>
        <w:rPr>
          <w:rFonts w:ascii="宋体" w:hAnsi="宋体" w:cs="宋体" w:eastAsia="宋体" w:hint="default"/>
          <w:spacing w:val="-7"/>
        </w:rPr>
        <w:t>务</w:t>
      </w:r>
      <w:r>
        <w:rPr>
          <w:rFonts w:ascii="宋体" w:hAnsi="宋体" w:cs="宋体" w:eastAsia="宋体" w:hint="default"/>
          <w:spacing w:val="-7"/>
        </w:rPr>
        <w:t>领域</w:t>
      </w:r>
      <w:r>
        <w:rPr>
          <w:rFonts w:ascii="宋体" w:hAnsi="宋体" w:cs="宋体" w:eastAsia="宋体" w:hint="default"/>
          <w:spacing w:val="-7"/>
        </w:rPr>
        <w:t>不断</w:t>
      </w:r>
      <w:r>
        <w:rPr>
          <w:rFonts w:ascii="宋体" w:hAnsi="宋体" w:cs="宋体" w:eastAsia="宋体" w:hint="default"/>
          <w:spacing w:val="-7"/>
        </w:rPr>
        <w:t>延伸</w:t>
      </w:r>
      <w:r>
        <w:rPr>
          <w:spacing w:val="-7"/>
        </w:rPr>
        <w:t>与</w:t>
      </w:r>
      <w:r>
        <w:rPr>
          <w:rFonts w:ascii="宋体" w:hAnsi="宋体" w:cs="宋体" w:eastAsia="宋体" w:hint="default"/>
          <w:spacing w:val="-7"/>
        </w:rPr>
        <w:t>拓</w:t>
      </w:r>
      <w:r>
        <w:rPr>
          <w:rFonts w:ascii="宋体" w:hAnsi="宋体" w:cs="宋体" w:eastAsia="宋体" w:hint="default"/>
          <w:spacing w:val="-7"/>
        </w:rPr>
        <w:t>展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并</w:t>
      </w:r>
      <w:r>
        <w:rPr>
          <w:rFonts w:ascii="宋体" w:hAnsi="宋体" w:cs="宋体" w:eastAsia="宋体" w:hint="default"/>
          <w:spacing w:val="-7"/>
        </w:rPr>
        <w:t>且随</w:t>
      </w:r>
      <w:r>
        <w:rPr>
          <w:rFonts w:ascii="宋体" w:hAnsi="宋体" w:cs="宋体" w:eastAsia="宋体" w:hint="default"/>
          <w:spacing w:val="-7"/>
        </w:rPr>
        <w:t>着“</w:t>
      </w:r>
      <w:r>
        <w:rPr>
          <w:rFonts w:ascii="宋体" w:hAnsi="宋体" w:cs="宋体" w:eastAsia="宋体" w:hint="default"/>
          <w:spacing w:val="-7"/>
        </w:rPr>
        <w:t>数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展以及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相关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/>
        <w:t>部</w:t>
      </w:r>
      <w:r>
        <w:rPr>
          <w:rFonts w:ascii="宋体" w:hAnsi="宋体" w:cs="宋体" w:eastAsia="宋体" w:hint="default"/>
        </w:rPr>
        <w:t>门</w:t>
      </w:r>
      <w:r>
        <w:rPr/>
        <w:t>的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力推</w:t>
      </w:r>
      <w:r>
        <w:rPr/>
        <w:t>动，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”</w:t>
      </w:r>
      <w:r>
        <w:rPr/>
        <w:t>业</w:t>
      </w:r>
      <w:r>
        <w:rPr>
          <w:rFonts w:ascii="宋体" w:hAnsi="宋体" w:cs="宋体" w:eastAsia="宋体" w:hint="default"/>
        </w:rPr>
        <w:t>务</w:t>
      </w:r>
    </w:p>
    <w:p>
      <w:pPr>
        <w:spacing w:after="0" w:line="444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80" w:right="7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44" w:lineRule="auto" w:before="26"/>
        <w:ind w:right="2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容</w:t>
      </w:r>
      <w:r>
        <w:rPr/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管理形式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化以及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内</w:t>
      </w:r>
      <w:r>
        <w:rPr/>
        <w:t>生</w:t>
      </w:r>
      <w:r>
        <w:rPr>
          <w:rFonts w:ascii="宋体" w:hAnsi="宋体" w:cs="宋体" w:eastAsia="宋体" w:hint="default"/>
        </w:rPr>
        <w:t>需求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来 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领域</w:t>
      </w:r>
      <w:r>
        <w:rPr>
          <w:rFonts w:ascii="宋体" w:hAnsi="宋体" w:cs="宋体" w:eastAsia="宋体" w:hint="default"/>
        </w:rPr>
        <w:t>投</w:t>
      </w:r>
      <w:r>
        <w:rPr/>
        <w:t>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大</w:t>
      </w:r>
      <w:r>
        <w:rPr/>
        <w:t>量资金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发人</w:t>
      </w:r>
      <w:r>
        <w:rPr>
          <w:rFonts w:ascii="宋体" w:hAnsi="宋体" w:cs="宋体" w:eastAsia="宋体" w:hint="default"/>
        </w:rPr>
        <w:t>员</w:t>
      </w:r>
      <w:r>
        <w:rPr/>
        <w:t>，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统研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场推广等工作取</w:t>
      </w:r>
      <w:r>
        <w:rPr>
          <w:rFonts w:ascii="宋体" w:hAnsi="宋体" w:cs="宋体" w:eastAsia="宋体" w:hint="default"/>
        </w:rPr>
        <w:t>得了 </w:t>
      </w:r>
      <w:r>
        <w:rPr>
          <w:rFonts w:ascii="宋体" w:hAnsi="宋体" w:cs="宋体" w:eastAsia="宋体" w:hint="default"/>
        </w:rPr>
        <w:t>阶段</w:t>
      </w:r>
      <w:r>
        <w:rPr/>
        <w:t>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北京市</w:t>
      </w:r>
      <w:r>
        <w:rPr/>
        <w:t>东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区</w:t>
      </w:r>
      <w:r>
        <w:rPr/>
        <w:t>、</w:t>
      </w:r>
      <w:r>
        <w:rPr>
          <w:rFonts w:ascii="宋体" w:hAnsi="宋体" w:cs="宋体" w:eastAsia="宋体" w:hint="default"/>
        </w:rPr>
        <w:t>鄂尔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斯</w:t>
      </w:r>
      <w:r>
        <w:rPr>
          <w:rFonts w:ascii="宋体" w:hAnsi="宋体" w:cs="宋体" w:eastAsia="宋体" w:hint="default"/>
        </w:rPr>
        <w:t>市</w:t>
      </w:r>
      <w:r>
        <w:rPr/>
        <w:t>东</w:t>
      </w:r>
      <w:r>
        <w:rPr>
          <w:rFonts w:ascii="宋体" w:hAnsi="宋体" w:cs="宋体" w:eastAsia="宋体" w:hint="default"/>
        </w:rPr>
        <w:t>胜</w:t>
      </w:r>
      <w:r>
        <w:rPr>
          <w:rFonts w:ascii="宋体" w:hAnsi="宋体" w:cs="宋体" w:eastAsia="宋体" w:hint="default"/>
        </w:rPr>
        <w:t>区</w:t>
      </w:r>
      <w:r>
        <w:rPr/>
        <w:t>、</w:t>
      </w:r>
      <w:r>
        <w:rPr>
          <w:rFonts w:ascii="宋体" w:hAnsi="宋体" w:cs="宋体" w:eastAsia="宋体" w:hint="default"/>
        </w:rPr>
        <w:t>北京市海淀区 </w:t>
      </w:r>
      <w:r>
        <w:rPr>
          <w:rFonts w:ascii="宋体" w:hAnsi="宋体" w:cs="宋体" w:eastAsia="宋体" w:hint="default"/>
        </w:rPr>
        <w:t>学院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等</w:t>
      </w:r>
      <w:r>
        <w:rPr/>
        <w:t>项目，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/>
        <w:t>项目的</w:t>
      </w:r>
      <w:r>
        <w:rPr>
          <w:rFonts w:ascii="宋体" w:hAnsi="宋体" w:cs="宋体" w:eastAsia="宋体" w:hint="default"/>
        </w:rPr>
        <w:t>实施为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纵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展策 </w:t>
      </w:r>
      <w:r>
        <w:rPr>
          <w:rFonts w:ascii="宋体" w:hAnsi="宋体" w:cs="宋体" w:eastAsia="宋体" w:hint="default"/>
        </w:rPr>
        <w:t>略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实</w:t>
      </w:r>
      <w:r>
        <w:rPr/>
        <w:t>的基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有</w:t>
      </w:r>
      <w:r>
        <w:rPr/>
        <w:t>利于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展初</w:t>
      </w:r>
      <w:r>
        <w:rPr/>
        <w:t>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先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地</w:t>
      </w:r>
      <w:r>
        <w:rPr/>
        <w:t>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2"/>
        <w:ind w:left="62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Calibri" w:hAnsi="Calibri" w:cs="Calibri" w:eastAsia="Calibri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据普查</w:t>
      </w:r>
      <w:r>
        <w:rPr/>
        <w:t>业</w:t>
      </w:r>
      <w:r>
        <w:rPr>
          <w:rFonts w:ascii="宋体" w:hAnsi="宋体" w:cs="宋体" w:eastAsia="宋体" w:hint="default"/>
        </w:rPr>
        <w:t>务经</w:t>
      </w:r>
      <w:r>
        <w:rPr/>
        <w:t>营</w:t>
      </w:r>
      <w:r>
        <w:rPr>
          <w:rFonts w:ascii="宋体" w:hAnsi="宋体" w:cs="宋体" w:eastAsia="宋体" w:hint="default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44" w:lineRule="auto"/>
        <w:ind w:right="10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《关于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资金 </w:t>
      </w:r>
      <w:r>
        <w:rPr>
          <w:rFonts w:ascii="宋体" w:hAnsi="宋体" w:cs="宋体" w:eastAsia="宋体" w:hint="default"/>
        </w:rPr>
        <w:t>建设</w:t>
      </w:r>
      <w:r>
        <w:rPr/>
        <w:t>基于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Ladybug3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车</w:t>
      </w:r>
      <w:r>
        <w:rPr/>
        <w:t>载</w:t>
      </w:r>
      <w:r>
        <w:rPr>
          <w:rFonts w:ascii="宋体" w:hAnsi="宋体" w:cs="宋体" w:eastAsia="宋体" w:hint="default"/>
        </w:rPr>
        <w:t>激光扫描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统研</w:t>
      </w:r>
      <w:r>
        <w:rPr>
          <w:rFonts w:ascii="宋体" w:hAnsi="宋体" w:cs="宋体" w:eastAsia="宋体" w:hint="default"/>
        </w:rPr>
        <w:t>制</w:t>
      </w:r>
      <w:r>
        <w:rPr/>
        <w:t>、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应用</w:t>
      </w:r>
      <w:r>
        <w:rPr/>
        <w:t>项目的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拟使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4,627.72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资金</w:t>
      </w:r>
      <w:r>
        <w:rPr>
          <w:rFonts w:ascii="宋体" w:hAnsi="宋体" w:cs="宋体" w:eastAsia="宋体" w:hint="default"/>
        </w:rPr>
        <w:t>建设</w:t>
      </w:r>
      <w:r>
        <w:rPr/>
        <w:t>基于 </w:t>
      </w:r>
      <w:r>
        <w:rPr>
          <w:rFonts w:ascii="宋体" w:hAnsi="宋体" w:cs="宋体" w:eastAsia="宋体" w:hint="default"/>
        </w:rPr>
        <w:t>Ladybug3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车</w:t>
      </w:r>
      <w:r>
        <w:rPr/>
        <w:t>载</w:t>
      </w:r>
      <w:r>
        <w:rPr>
          <w:rFonts w:ascii="宋体" w:hAnsi="宋体" w:cs="宋体" w:eastAsia="宋体" w:hint="default"/>
        </w:rPr>
        <w:t>激光扫描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统研</w:t>
      </w:r>
      <w:r>
        <w:rPr>
          <w:rFonts w:ascii="宋体" w:hAnsi="宋体" w:cs="宋体" w:eastAsia="宋体" w:hint="default"/>
        </w:rPr>
        <w:t>制</w:t>
      </w:r>
      <w:r>
        <w:rPr/>
        <w:t>、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应用</w:t>
      </w:r>
      <w:r>
        <w:rPr/>
        <w:t>项目，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内</w:t>
      </w:r>
      <w:r>
        <w:rPr/>
        <w:t>生产</w:t>
      </w:r>
      <w:r>
        <w:rPr>
          <w:spacing w:val="-82"/>
        </w:rPr>
        <w:t> </w:t>
      </w:r>
      <w:r>
        <w:rPr>
          <w:rFonts w:ascii="宋体" w:hAnsi="宋体" w:cs="宋体" w:eastAsia="宋体" w:hint="default"/>
        </w:rPr>
        <w:t>10 </w:t>
      </w:r>
      <w:r>
        <w:rPr>
          <w:rFonts w:ascii="宋体" w:hAnsi="宋体" w:cs="宋体" w:eastAsia="宋体" w:hint="default"/>
        </w:rPr>
        <w:t>台</w:t>
      </w:r>
      <w:r>
        <w:rPr/>
        <w:t>基于</w:t>
      </w:r>
      <w:r>
        <w:rPr>
          <w:spacing w:val="-82"/>
        </w:rPr>
        <w:t> </w:t>
      </w:r>
      <w:r>
        <w:rPr>
          <w:rFonts w:ascii="宋体" w:hAnsi="宋体" w:cs="宋体" w:eastAsia="宋体" w:hint="default"/>
        </w:rPr>
        <w:t>Ladybug3 </w:t>
      </w:r>
      <w:r>
        <w:rPr/>
        <w:t>的</w:t>
      </w:r>
      <w:r>
        <w:rPr>
          <w:rFonts w:ascii="宋体" w:hAnsi="宋体" w:cs="宋体" w:eastAsia="宋体" w:hint="default"/>
        </w:rPr>
        <w:t>车</w:t>
      </w:r>
      <w:r>
        <w:rPr/>
        <w:t>载</w:t>
      </w:r>
      <w:r>
        <w:rPr>
          <w:rFonts w:ascii="宋体" w:hAnsi="宋体" w:cs="宋体" w:eastAsia="宋体" w:hint="default"/>
        </w:rPr>
        <w:t>激光扫描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3 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便携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激光扫描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统。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已自</w:t>
      </w:r>
      <w:r>
        <w:rPr>
          <w:rFonts w:ascii="宋体" w:hAnsi="宋体" w:cs="宋体" w:eastAsia="宋体" w:hint="default"/>
        </w:rPr>
        <w:t>主研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两辆搭</w:t>
      </w:r>
      <w:r>
        <w:rPr/>
        <w:t>载基于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Ladybug3 </w:t>
      </w:r>
      <w:r>
        <w:rPr/>
        <w:t>的</w:t>
      </w:r>
      <w:r>
        <w:rPr>
          <w:rFonts w:ascii="宋体" w:hAnsi="宋体" w:cs="宋体" w:eastAsia="宋体" w:hint="default"/>
        </w:rPr>
        <w:t>车</w:t>
      </w:r>
      <w:r>
        <w:rPr/>
        <w:t>载</w:t>
      </w:r>
      <w:r>
        <w:rPr>
          <w:rFonts w:ascii="宋体" w:hAnsi="宋体" w:cs="宋体" w:eastAsia="宋体" w:hint="default"/>
        </w:rPr>
        <w:t>激光扫描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的 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测</w:t>
      </w:r>
      <w:r>
        <w:rPr/>
        <w:t>量</w:t>
      </w:r>
      <w:r>
        <w:rPr>
          <w:rFonts w:ascii="宋体" w:hAnsi="宋体" w:cs="宋体" w:eastAsia="宋体" w:hint="default"/>
        </w:rPr>
        <w:t>车</w:t>
      </w:r>
      <w:r>
        <w:rPr/>
        <w:t>，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先进</w:t>
      </w:r>
      <w:r>
        <w:rPr>
          <w:rFonts w:ascii="宋体" w:hAnsi="宋体" w:cs="宋体" w:eastAsia="宋体" w:hint="default"/>
        </w:rPr>
        <w:t>水</w:t>
      </w:r>
      <w:r>
        <w:rPr/>
        <w:t>平，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测</w:t>
      </w:r>
      <w:r>
        <w:rPr/>
        <w:t>量</w:t>
      </w:r>
      <w:r>
        <w:rPr>
          <w:rFonts w:ascii="宋体" w:hAnsi="宋体" w:cs="宋体" w:eastAsia="宋体" w:hint="default"/>
        </w:rPr>
        <w:t>领域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水</w:t>
      </w:r>
      <w:r>
        <w:rPr/>
        <w:t>平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市 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力。同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</w:t>
      </w:r>
      <w:r>
        <w:rPr/>
        <w:t>生产与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新</w:t>
      </w:r>
      <w:r>
        <w:rPr/>
        <w:t>产</w:t>
      </w:r>
      <w:r>
        <w:rPr>
          <w:rFonts w:ascii="宋体" w:hAnsi="宋体" w:cs="宋体" w:eastAsia="宋体" w:hint="default"/>
        </w:rPr>
        <w:t>品研</w:t>
      </w:r>
      <w:r>
        <w:rPr>
          <w:rFonts w:ascii="宋体" w:hAnsi="宋体" w:cs="宋体" w:eastAsia="宋体" w:hint="default"/>
        </w:rPr>
        <w:t>发</w:t>
      </w:r>
      <w:r>
        <w:rPr/>
        <w:t>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</w:t>
      </w:r>
      <w:r>
        <w:rPr/>
        <w:t>生 </w:t>
      </w:r>
      <w:r>
        <w:rPr>
          <w:spacing w:val="-4"/>
        </w:rPr>
        <w:t>产与</w:t>
      </w:r>
      <w:r>
        <w:rPr>
          <w:rFonts w:ascii="宋体" w:hAnsi="宋体" w:cs="宋体" w:eastAsia="宋体" w:hint="default"/>
          <w:spacing w:val="-4"/>
        </w:rPr>
        <w:t>应用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测</w:t>
      </w:r>
      <w:r>
        <w:rPr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业部，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组织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实施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州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杭州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spacing w:val="-4"/>
        </w:rPr>
        <w:t>、</w:t>
      </w:r>
      <w:r>
        <w:rPr>
          <w:spacing w:val="-82"/>
        </w:rPr>
        <w:t> </w:t>
      </w:r>
      <w:r>
        <w:rPr>
          <w:rFonts w:ascii="宋体" w:hAnsi="宋体" w:cs="宋体" w:eastAsia="宋体" w:hint="default"/>
        </w:rPr>
        <w:t>宜宾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三明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宁县</w:t>
      </w:r>
      <w:r>
        <w:rPr/>
        <w:t>、</w:t>
      </w:r>
      <w:r>
        <w:rPr>
          <w:rFonts w:ascii="宋体" w:hAnsi="宋体" w:cs="宋体" w:eastAsia="宋体" w:hint="default"/>
        </w:rPr>
        <w:t>山</w:t>
      </w:r>
      <w:r>
        <w:rPr/>
        <w:t>东金</w:t>
      </w:r>
      <w:r>
        <w:rPr>
          <w:rFonts w:ascii="宋体" w:hAnsi="宋体" w:cs="宋体" w:eastAsia="宋体" w:hint="default"/>
        </w:rPr>
        <w:t>乡县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据普查</w:t>
      </w:r>
      <w:r>
        <w:rPr/>
        <w:t>项目，业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 </w:t>
      </w:r>
      <w:r>
        <w:rPr>
          <w:rFonts w:ascii="宋体" w:hAnsi="宋体" w:cs="宋体" w:eastAsia="宋体" w:hint="default"/>
        </w:rPr>
        <w:t>迅</w:t>
      </w:r>
      <w:r>
        <w:rPr>
          <w:rFonts w:ascii="宋体" w:hAnsi="宋体" w:cs="宋体" w:eastAsia="宋体" w:hint="default"/>
        </w:rPr>
        <w:t>速</w:t>
      </w:r>
      <w:r>
        <w:rPr/>
        <w:t>，目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测</w:t>
      </w:r>
      <w:r>
        <w:rPr/>
        <w:t>量业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已覆盖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北</w:t>
      </w:r>
      <w:r>
        <w:rPr/>
        <w:t>、</w:t>
      </w:r>
      <w:r>
        <w:rPr>
          <w:rFonts w:ascii="宋体" w:hAnsi="宋体" w:cs="宋体" w:eastAsia="宋体" w:hint="default"/>
        </w:rPr>
        <w:t>山</w:t>
      </w:r>
      <w:r>
        <w:rPr/>
        <w:t>东、</w:t>
      </w:r>
      <w:r>
        <w:rPr>
          <w:rFonts w:ascii="宋体" w:hAnsi="宋体" w:cs="宋体" w:eastAsia="宋体" w:hint="default"/>
        </w:rPr>
        <w:t>湖</w:t>
      </w:r>
      <w:r>
        <w:rPr>
          <w:rFonts w:ascii="宋体" w:hAnsi="宋体" w:cs="宋体" w:eastAsia="宋体" w:hint="default"/>
        </w:rPr>
        <w:t>北</w:t>
      </w:r>
      <w:r>
        <w:rPr/>
        <w:t>、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川</w:t>
      </w:r>
      <w:r>
        <w:rPr/>
        <w:t>、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西</w:t>
      </w:r>
      <w:r>
        <w:rPr/>
        <w:t>、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徽</w:t>
      </w:r>
      <w:r>
        <w:rPr/>
        <w:t>、</w:t>
      </w:r>
      <w:r>
        <w:rPr>
          <w:rFonts w:ascii="宋体" w:hAnsi="宋体" w:cs="宋体" w:eastAsia="宋体" w:hint="default"/>
        </w:rPr>
        <w:t>浙江</w:t>
      </w:r>
      <w:r>
        <w:rPr/>
        <w:t>、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 及</w:t>
      </w:r>
      <w:r>
        <w:rPr>
          <w:rFonts w:ascii="宋体" w:hAnsi="宋体" w:cs="宋体" w:eastAsia="宋体" w:hint="default"/>
        </w:rPr>
        <w:t>广</w:t>
      </w:r>
      <w:r>
        <w:rPr/>
        <w:t>东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省</w:t>
      </w:r>
      <w:r>
        <w:rPr/>
        <w:t>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场前</w:t>
      </w:r>
      <w:r>
        <w:rPr>
          <w:rFonts w:ascii="宋体" w:hAnsi="宋体" w:cs="宋体" w:eastAsia="宋体" w:hint="default"/>
        </w:rPr>
        <w:t>景</w:t>
      </w:r>
      <w:r>
        <w:rPr>
          <w:rFonts w:ascii="宋体" w:hAnsi="宋体" w:cs="宋体" w:eastAsia="宋体" w:hint="default"/>
        </w:rPr>
        <w:t>良好。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2"/>
        <w:ind w:left="62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息采集</w:t>
      </w:r>
      <w:r>
        <w:rPr/>
        <w:t>业</w:t>
      </w:r>
      <w:r>
        <w:rPr>
          <w:rFonts w:ascii="宋体" w:hAnsi="宋体" w:cs="宋体" w:eastAsia="宋体" w:hint="default"/>
        </w:rPr>
        <w:t>务经</w:t>
      </w:r>
      <w:r>
        <w:rPr/>
        <w:t>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right="17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新签订多个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息采集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温</w:t>
      </w:r>
      <w:r>
        <w:rPr>
          <w:rFonts w:ascii="宋体" w:hAnsi="宋体" w:cs="宋体" w:eastAsia="宋体" w:hint="default"/>
        </w:rPr>
        <w:t>州</w:t>
      </w: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/>
        <w:t>期、</w:t>
      </w:r>
      <w:r>
        <w:rPr>
          <w:rFonts w:ascii="宋体" w:hAnsi="宋体" w:cs="宋体" w:eastAsia="宋体" w:hint="default"/>
        </w:rPr>
        <w:t>二</w:t>
      </w:r>
      <w:r>
        <w:rPr/>
        <w:t>期）、</w:t>
      </w:r>
      <w:r>
        <w:rPr>
          <w:rFonts w:ascii="宋体" w:hAnsi="宋体" w:cs="宋体" w:eastAsia="宋体" w:hint="default"/>
        </w:rPr>
        <w:t>宁波</w:t>
      </w:r>
      <w:r>
        <w:rPr/>
        <w:t>、 </w:t>
      </w:r>
      <w:r>
        <w:rPr>
          <w:rFonts w:ascii="宋体" w:hAnsi="宋体" w:cs="宋体" w:eastAsia="宋体" w:hint="default"/>
        </w:rPr>
        <w:t>威</w:t>
      </w:r>
      <w:r>
        <w:rPr>
          <w:rFonts w:ascii="宋体" w:hAnsi="宋体" w:cs="宋体" w:eastAsia="宋体" w:hint="default"/>
        </w:rPr>
        <w:t>海</w:t>
      </w:r>
      <w:r>
        <w:rPr/>
        <w:t>、</w:t>
      </w:r>
      <w:r>
        <w:rPr>
          <w:rFonts w:ascii="宋体" w:hAnsi="宋体" w:cs="宋体" w:eastAsia="宋体" w:hint="default"/>
        </w:rPr>
        <w:t>天津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等</w:t>
      </w:r>
      <w:r>
        <w:rPr/>
        <w:t>项目，加上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签订</w:t>
      </w:r>
      <w:r>
        <w:rPr/>
        <w:t>的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封</w:t>
      </w:r>
      <w:r>
        <w:rPr/>
        <w:t>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衡</w:t>
      </w:r>
      <w:r>
        <w:rPr>
          <w:rFonts w:ascii="宋体" w:hAnsi="宋体" w:cs="宋体" w:eastAsia="宋体" w:hint="default"/>
        </w:rPr>
        <w:t>水</w:t>
      </w:r>
      <w:r>
        <w:rPr/>
        <w:t>、</w:t>
      </w:r>
      <w:r>
        <w:rPr>
          <w:rFonts w:ascii="宋体" w:hAnsi="宋体" w:cs="宋体" w:eastAsia="宋体" w:hint="default"/>
        </w:rPr>
        <w:t>沧</w:t>
      </w:r>
      <w:r>
        <w:rPr>
          <w:rFonts w:ascii="宋体" w:hAnsi="宋体" w:cs="宋体" w:eastAsia="宋体" w:hint="default"/>
        </w:rPr>
        <w:t>州</w:t>
      </w:r>
      <w:r>
        <w:rPr/>
        <w:t>、</w:t>
      </w:r>
      <w:r>
        <w:rPr>
          <w:rFonts w:ascii="宋体" w:hAnsi="宋体" w:cs="宋体" w:eastAsia="宋体" w:hint="default"/>
        </w:rPr>
        <w:t>贵阳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，目</w:t>
      </w:r>
      <w:r>
        <w:rPr>
          <w:rFonts w:ascii="宋体" w:hAnsi="宋体" w:cs="宋体" w:eastAsia="宋体" w:hint="default"/>
        </w:rPr>
        <w:t>前</w:t>
      </w:r>
      <w:r>
        <w:rPr/>
        <w:t>项 目总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个</w:t>
      </w:r>
      <w:r>
        <w:rPr/>
        <w:t>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额总计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到近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3,000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1" w:lineRule="auto" w:before="62"/>
        <w:ind w:right="235" w:firstLine="480"/>
        <w:jc w:val="both"/>
        <w:rPr>
          <w:rFonts w:ascii="宋体" w:hAnsi="宋体" w:cs="宋体" w:eastAsia="宋体" w:hint="default"/>
        </w:rPr>
      </w:pP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建设领域</w:t>
      </w:r>
      <w:r>
        <w:rPr>
          <w:rFonts w:ascii="宋体" w:hAnsi="宋体" w:cs="宋体" w:eastAsia="宋体" w:hint="default"/>
        </w:rPr>
        <w:t>新</w:t>
      </w:r>
      <w:r>
        <w:rPr/>
        <w:t>增业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/>
        <w:t>现</w:t>
      </w:r>
      <w:r>
        <w:rPr>
          <w:rFonts w:ascii="宋体" w:hAnsi="宋体" w:cs="宋体" w:eastAsia="宋体" w:hint="default"/>
        </w:rPr>
        <w:t>有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 了</w:t>
      </w:r>
      <w:r>
        <w:rPr>
          <w:rFonts w:ascii="宋体" w:hAnsi="宋体" w:cs="宋体" w:eastAsia="宋体" w:hint="default"/>
        </w:rPr>
        <w:t>公司</w:t>
      </w:r>
      <w:r>
        <w:rPr/>
        <w:t>与</w:t>
      </w:r>
      <w:r>
        <w:rPr>
          <w:rFonts w:ascii="宋体" w:hAnsi="宋体" w:cs="宋体" w:eastAsia="宋体" w:hint="default"/>
        </w:rPr>
        <w:t>客户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/>
        <w:t>增加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粘</w:t>
      </w:r>
      <w:r>
        <w:rPr/>
        <w:t>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忠诚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。进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盈</w:t>
      </w:r>
      <w:r>
        <w:rPr/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 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新</w:t>
      </w:r>
      <w:r>
        <w:rPr/>
        <w:t>的利润增</w:t>
      </w:r>
      <w:r>
        <w:rPr>
          <w:rFonts w:ascii="宋体" w:hAnsi="宋体" w:cs="宋体" w:eastAsia="宋体" w:hint="default"/>
        </w:rPr>
        <w:t>长</w:t>
      </w:r>
      <w:r>
        <w:rPr/>
        <w:t>点，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公司中</w:t>
      </w:r>
      <w:r>
        <w:rPr>
          <w:rFonts w:ascii="宋体" w:hAnsi="宋体" w:cs="宋体" w:eastAsia="宋体" w:hint="default"/>
        </w:rPr>
        <w:t>长</w:t>
      </w:r>
      <w:r>
        <w:rPr/>
        <w:t>期的</w:t>
      </w:r>
      <w:r>
        <w:rPr>
          <w:rFonts w:ascii="宋体" w:hAnsi="宋体" w:cs="宋体" w:eastAsia="宋体" w:hint="default"/>
        </w:rPr>
        <w:t>持续</w:t>
      </w:r>
      <w:r>
        <w:rPr/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实</w:t>
      </w:r>
      <w:r>
        <w:rPr/>
        <w:t>的基</w:t>
      </w:r>
      <w:r>
        <w:rPr>
          <w:rFonts w:ascii="宋体" w:hAnsi="宋体" w:cs="宋体" w:eastAsia="宋体" w:hint="default"/>
        </w:rPr>
        <w:t>础。</w:t>
      </w:r>
    </w:p>
    <w:p>
      <w:pPr>
        <w:spacing w:after="0" w:line="441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80" w:right="6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26"/>
        <w:ind w:left="9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/>
        <w:t>营业</w:t>
      </w:r>
      <w:r>
        <w:rPr>
          <w:rFonts w:ascii="宋体" w:hAnsi="宋体" w:cs="宋体" w:eastAsia="宋体" w:hint="default"/>
        </w:rPr>
        <w:t>务</w:t>
      </w:r>
      <w:r>
        <w:rPr/>
        <w:t>收入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主</w:t>
      </w:r>
      <w:r>
        <w:rPr/>
        <w:t>营业</w:t>
      </w:r>
      <w:r>
        <w:rPr>
          <w:rFonts w:ascii="宋体" w:hAnsi="宋体" w:cs="宋体" w:eastAsia="宋体" w:hint="default"/>
        </w:rPr>
        <w:t>务</w:t>
      </w:r>
      <w:r>
        <w:rPr/>
        <w:t>利润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分析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9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主</w:t>
      </w:r>
      <w:r>
        <w:rPr/>
        <w:t>营业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/>
        <w:t>业、产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                               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left="0" w:right="375"/>
        <w:jc w:val="right"/>
        <w:rPr>
          <w:rFonts w:ascii="宋体" w:hAnsi="宋体" w:cs="宋体" w:eastAsia="宋体" w:hint="default"/>
        </w:rPr>
      </w:pPr>
      <w:r>
        <w:rPr/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080"/>
        <w:gridCol w:w="1080"/>
        <w:gridCol w:w="1080"/>
        <w:gridCol w:w="1262"/>
        <w:gridCol w:w="1296"/>
        <w:gridCol w:w="1402"/>
      </w:tblGrid>
      <w:tr>
        <w:trPr>
          <w:trHeight w:val="878" w:hRule="exac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营业收入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5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pacing w:val="-15"/>
                <w:sz w:val="21"/>
                <w:szCs w:val="21"/>
              </w:rPr>
              <w:t>利率（</w:t>
            </w:r>
            <w:r>
              <w:rPr>
                <w:rFonts w:ascii="Calibri" w:hAnsi="Calibri" w:cs="Calibri" w:eastAsia="Calibri" w:hint="default"/>
                <w:spacing w:val="-15"/>
                <w:sz w:val="21"/>
                <w:szCs w:val="21"/>
              </w:rPr>
              <w:t>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8" w:lineRule="exact" w:before="4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营业收入比</w:t>
            </w:r>
          </w:p>
          <w:p>
            <w:pPr>
              <w:pStyle w:val="TableParagraph"/>
              <w:spacing w:line="218" w:lineRule="exact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）</w:t>
            </w:r>
          </w:p>
          <w:p>
            <w:pPr>
              <w:pStyle w:val="TableParagraph"/>
              <w:spacing w:line="272" w:lineRule="exact"/>
              <w:ind w:left="23" w:right="-29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Calibri" w:hAnsi="Calibri" w:cs="Calibri" w:eastAsia="Calibri" w:hint="default"/>
                <w:spacing w:val="-3"/>
                <w:w w:val="100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58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2"/>
              <w:ind w:left="19" w:right="0" w:firstLine="9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本比</w:t>
            </w:r>
          </w:p>
          <w:p>
            <w:pPr>
              <w:pStyle w:val="TableParagraph"/>
              <w:spacing w:line="240" w:lineRule="auto" w:before="162"/>
              <w:ind w:left="1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增减（</w:t>
            </w:r>
            <w:r>
              <w:rPr>
                <w:rFonts w:ascii="Calibri" w:hAnsi="Calibri" w:cs="Calibri" w:eastAsia="Calibri" w:hint="default"/>
                <w:spacing w:val="-11"/>
                <w:sz w:val="21"/>
                <w:szCs w:val="21"/>
              </w:rPr>
              <w:t>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2"/>
              <w:ind w:left="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利率比上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  <w:p>
            <w:pPr>
              <w:pStyle w:val="TableParagraph"/>
              <w:spacing w:line="240" w:lineRule="auto" w:before="162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增减（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446" w:hRule="exac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管理领域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right="2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10,678.53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right="2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4,274.73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left="220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59.97%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25.24%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left="326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69.14%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left="350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-10.39%</w:t>
            </w:r>
          </w:p>
        </w:tc>
      </w:tr>
      <w:tr>
        <w:trPr>
          <w:trHeight w:val="442" w:hRule="exac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规划和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管理领域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right="2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1,427.89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303.42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left="220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78.75%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43.09%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left="297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-12.04%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left="38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13.32%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26"/>
        <w:ind w:left="0" w:right="495"/>
        <w:jc w:val="right"/>
      </w:pPr>
      <w:r>
        <w:rPr/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/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301"/>
        <w:gridCol w:w="1301"/>
        <w:gridCol w:w="1301"/>
        <w:gridCol w:w="1301"/>
        <w:gridCol w:w="1296"/>
        <w:gridCol w:w="1382"/>
      </w:tblGrid>
      <w:tr>
        <w:trPr>
          <w:trHeight w:val="878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营业收入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利率（</w:t>
            </w:r>
            <w:r>
              <w:rPr>
                <w:rFonts w:ascii="Calibri" w:hAnsi="Calibri" w:cs="Calibri" w:eastAsia="Calibri" w:hint="default"/>
                <w:spacing w:val="-1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left="23" w:right="-29" w:firstLine="9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营业收入比</w:t>
            </w:r>
          </w:p>
          <w:p>
            <w:pPr>
              <w:pStyle w:val="TableParagraph"/>
              <w:spacing w:line="240" w:lineRule="auto" w:before="162"/>
              <w:ind w:left="23" w:right="-29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8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18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8"/>
                <w:sz w:val="21"/>
                <w:szCs w:val="21"/>
              </w:rPr>
              <w:t>增减（</w:t>
            </w:r>
            <w:r>
              <w:rPr>
                <w:rFonts w:ascii="Calibri" w:hAnsi="Calibri" w:cs="Calibri" w:eastAsia="Calibri" w:hint="default"/>
                <w:spacing w:val="-18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18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left="19" w:right="0" w:firstLine="9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本比</w:t>
            </w:r>
          </w:p>
          <w:p>
            <w:pPr>
              <w:pStyle w:val="TableParagraph"/>
              <w:spacing w:line="240" w:lineRule="auto" w:before="162"/>
              <w:ind w:left="1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增减（</w:t>
            </w:r>
            <w:r>
              <w:rPr>
                <w:rFonts w:ascii="Calibri" w:hAnsi="Calibri" w:cs="Calibri" w:eastAsia="Calibri" w:hint="default"/>
                <w:spacing w:val="-11"/>
                <w:sz w:val="21"/>
                <w:szCs w:val="21"/>
              </w:rPr>
              <w:t>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利率比上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  <w:p>
            <w:pPr>
              <w:pStyle w:val="TableParagraph"/>
              <w:spacing w:line="240" w:lineRule="auto" w:before="162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增减（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590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8,974.03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2,291.31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74.47%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15.64%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58.61%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-6.90%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994.53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864.87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13.04%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-24.02%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-27.21%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3.82%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2,137.86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1,421.97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33.49%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369.72%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494.05%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-14.11%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26"/>
        <w:ind w:left="9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地区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left="0" w:right="375"/>
        <w:jc w:val="right"/>
      </w:pPr>
      <w:r>
        <w:rPr/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/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3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9"/>
        <w:gridCol w:w="3312"/>
        <w:gridCol w:w="2904"/>
      </w:tblGrid>
      <w:tr>
        <w:trPr>
          <w:trHeight w:val="442" w:hRule="exact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营业收入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营业收入比上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增减（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590" w:hRule="exact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7,197.75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5.13%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4,908.66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83.33%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26"/>
        <w:ind w:left="9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供应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9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客户情况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left="0" w:right="375"/>
        <w:jc w:val="right"/>
      </w:pPr>
      <w:r>
        <w:rPr/>
        <w:t>单位</w:t>
      </w:r>
      <w:r>
        <w:rPr>
          <w:rFonts w:ascii="宋体" w:hAnsi="宋体" w:cs="宋体" w:eastAsia="宋体" w:hint="default"/>
        </w:rPr>
        <w:t>：</w:t>
      </w:r>
      <w:r>
        <w:rPr/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2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1781"/>
        <w:gridCol w:w="1382"/>
        <w:gridCol w:w="1690"/>
        <w:gridCol w:w="1555"/>
      </w:tblGrid>
      <w:tr>
        <w:trPr>
          <w:trHeight w:val="330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总额的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账款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</w:p>
        </w:tc>
      </w:tr>
      <w:tr>
        <w:trPr>
          <w:trHeight w:val="216" w:hRule="exact"/>
        </w:trPr>
        <w:tc>
          <w:tcPr>
            <w:tcW w:w="34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3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7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3" w:lineRule="exact"/>
              <w:ind w:left="56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3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33" w:hRule="exact"/>
        </w:trPr>
        <w:tc>
          <w:tcPr>
            <w:tcW w:w="34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6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1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(%)</w:t>
            </w:r>
          </w:p>
        </w:tc>
      </w:tr>
    </w:tbl>
    <w:p>
      <w:pPr>
        <w:spacing w:after="0" w:line="240" w:lineRule="exact"/>
        <w:jc w:val="center"/>
        <w:rPr>
          <w:rFonts w:ascii="Calibri" w:hAnsi="Calibri" w:cs="Calibri" w:eastAsia="Calibri" w:hint="default"/>
          <w:sz w:val="21"/>
          <w:szCs w:val="21"/>
        </w:rPr>
        <w:sectPr>
          <w:pgSz w:w="11900" w:h="16840"/>
          <w:pgMar w:header="851" w:footer="950" w:top="1340" w:bottom="1140" w:left="1140" w:right="54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1781"/>
        <w:gridCol w:w="1382"/>
        <w:gridCol w:w="1690"/>
        <w:gridCol w:w="1555"/>
      </w:tblGrid>
      <w:tr>
        <w:trPr>
          <w:trHeight w:val="590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14,099,253.19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11.65%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22,419,750.00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28.24%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团湖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北有限公司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7,740,446.97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6.39%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5,159,613.00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6.50%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6,401,842.06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5.29%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0.00%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宁波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管理局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3,370,940.16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2.78%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986,000.00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1.24%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3,196,581.18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2.64%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0.00%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34,809,063.56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28.75%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28,565,363.00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35.98%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26"/>
        <w:ind w:left="362" w:right="4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：公司</w:t>
      </w:r>
      <w:r>
        <w:rPr/>
        <w:t>与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/>
        <w:t>关</w:t>
      </w:r>
      <w:r>
        <w:rPr>
          <w:rFonts w:ascii="宋体" w:hAnsi="宋体" w:cs="宋体" w:eastAsia="宋体" w:hint="default"/>
        </w:rPr>
        <w:t>联</w:t>
      </w:r>
      <w:r>
        <w:rPr/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214"/>
        <w:ind w:left="842" w:right="48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供应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left="0" w:right="255"/>
        <w:jc w:val="right"/>
        <w:rPr>
          <w:rFonts w:ascii="宋体" w:hAnsi="宋体" w:cs="宋体" w:eastAsia="宋体" w:hint="default"/>
        </w:rPr>
      </w:pPr>
      <w:r>
        <w:rPr/>
        <w:t>单位</w:t>
      </w:r>
      <w:r>
        <w:rPr>
          <w:rFonts w:ascii="宋体" w:hAnsi="宋体" w:cs="宋体" w:eastAsia="宋体" w:hint="default"/>
        </w:rPr>
        <w:t>：</w:t>
      </w:r>
      <w:r>
        <w:rPr/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5"/>
        <w:gridCol w:w="1421"/>
        <w:gridCol w:w="1416"/>
        <w:gridCol w:w="1445"/>
        <w:gridCol w:w="1954"/>
      </w:tblGrid>
      <w:tr>
        <w:trPr>
          <w:trHeight w:val="878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供应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总额的</w:t>
            </w:r>
          </w:p>
          <w:p>
            <w:pPr>
              <w:pStyle w:val="TableParagraph"/>
              <w:spacing w:line="240" w:lineRule="auto" w:before="162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付账款</w:t>
            </w:r>
          </w:p>
          <w:p>
            <w:pPr>
              <w:pStyle w:val="TableParagraph"/>
              <w:spacing w:line="240" w:lineRule="auto" w:before="162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付账款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总额的比</w:t>
            </w:r>
          </w:p>
          <w:p>
            <w:pPr>
              <w:pStyle w:val="TableParagraph"/>
              <w:spacing w:line="240" w:lineRule="auto" w:before="162"/>
              <w:ind w:left="1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(%)</w:t>
            </w:r>
          </w:p>
        </w:tc>
      </w:tr>
      <w:tr>
        <w:trPr>
          <w:trHeight w:val="590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创视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1,355,405.00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15.67%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5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0.00%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860,661.53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9.95%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5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0.00%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578,145.00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6.68%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5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284,935.00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24.95%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捷泰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502,564.00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5.81%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5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0.00%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航天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336,239.29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3.89%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5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275,380.00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24.10%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3,633,014.82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42.01%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5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560,315.00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49.05%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26"/>
        <w:ind w:left="362" w:right="4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：公司</w:t>
      </w:r>
      <w:r>
        <w:rPr/>
        <w:t>与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供应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/>
        <w:t>关</w:t>
      </w:r>
      <w:r>
        <w:rPr>
          <w:rFonts w:ascii="宋体" w:hAnsi="宋体" w:cs="宋体" w:eastAsia="宋体" w:hint="default"/>
        </w:rPr>
        <w:t>联</w:t>
      </w:r>
      <w:r>
        <w:rPr/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left="842" w:right="48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（三）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数</w:t>
      </w:r>
      <w:r>
        <w:rPr>
          <w:rFonts w:ascii="Microsoft JhengHei" w:hAnsi="Microsoft JhengHei" w:cs="Microsoft JhengHei" w:eastAsia="Microsoft JhengHei" w:hint="default"/>
        </w:rPr>
        <w:t>据分析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842" w:right="482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1</w:t>
      </w:r>
      <w:r>
        <w:rPr/>
        <w:t>、资产、负债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成情况</w:t>
      </w:r>
      <w:r>
        <w:rPr>
          <w:rFonts w:ascii="宋体" w:hAnsi="宋体" w:cs="宋体" w:eastAsia="宋体" w:hint="default"/>
        </w:rPr>
        <w:t>分析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26"/>
        <w:ind w:left="0" w:right="255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/>
        <w:t>单位</w:t>
      </w:r>
      <w:r>
        <w:rPr>
          <w:rFonts w:ascii="宋体" w:hAnsi="宋体" w:cs="宋体" w:eastAsia="宋体" w:hint="default"/>
        </w:rPr>
        <w:t>：</w:t>
      </w:r>
      <w:r>
        <w:rPr/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2837"/>
        <w:gridCol w:w="2650"/>
        <w:gridCol w:w="1810"/>
      </w:tblGrid>
      <w:tr>
        <w:trPr>
          <w:trHeight w:val="586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left="41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Calibri" w:hAnsi="Calibri" w:cs="Calibri" w:eastAsia="Calibri" w:hint="default"/>
                <w:sz w:val="24"/>
                <w:szCs w:val="24"/>
              </w:rPr>
              <w:t>2011</w:t>
            </w:r>
            <w:r>
              <w:rPr>
                <w:rFonts w:ascii="Calibri" w:hAnsi="Calibri" w:cs="Calibri" w:eastAsia="Calibri" w:hint="default"/>
                <w:spacing w:val="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57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sz w:val="24"/>
                <w:szCs w:val="24"/>
              </w:rPr>
              <w:t>12</w:t>
            </w:r>
            <w:r>
              <w:rPr>
                <w:rFonts w:ascii="Calibri" w:hAnsi="Calibri" w:cs="Calibri" w:eastAsia="Calibri" w:hint="default"/>
                <w:spacing w:val="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sz w:val="24"/>
                <w:szCs w:val="24"/>
              </w:rPr>
              <w:t>31</w:t>
            </w:r>
            <w:r>
              <w:rPr>
                <w:rFonts w:ascii="Calibri" w:hAnsi="Calibri" w:cs="Calibri" w:eastAsia="Calibri" w:hint="default"/>
                <w:spacing w:val="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left="32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Calibri" w:hAnsi="Calibri" w:cs="Calibri" w:eastAsia="Calibri" w:hint="default"/>
                <w:sz w:val="24"/>
                <w:szCs w:val="24"/>
              </w:rPr>
              <w:t>2010</w:t>
            </w:r>
            <w:r>
              <w:rPr>
                <w:rFonts w:ascii="Calibri" w:hAnsi="Calibri" w:cs="Calibri" w:eastAsia="Calibri" w:hint="default"/>
                <w:spacing w:val="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57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sz w:val="24"/>
                <w:szCs w:val="24"/>
              </w:rPr>
              <w:t>12</w:t>
            </w:r>
            <w:r>
              <w:rPr>
                <w:rFonts w:ascii="Calibri" w:hAnsi="Calibri" w:cs="Calibri" w:eastAsia="Calibri" w:hint="default"/>
                <w:spacing w:val="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sz w:val="24"/>
                <w:szCs w:val="24"/>
              </w:rPr>
              <w:t>31</w:t>
            </w:r>
            <w:r>
              <w:rPr>
                <w:rFonts w:ascii="Calibri" w:hAnsi="Calibri" w:cs="Calibri" w:eastAsia="Calibri" w:hint="default"/>
                <w:spacing w:val="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left="41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动比率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851" w:footer="950" w:top="1340" w:bottom="1140" w:left="1260" w:right="540"/>
        </w:sect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2837"/>
        <w:gridCol w:w="2650"/>
        <w:gridCol w:w="1810"/>
      </w:tblGrid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货币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736,117,964.85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774,570,706.59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-4.96%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1,583,000.00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600,000.00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163.83%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账款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79,390,539.79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36,569,213.82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117.09%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2,036,000.00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w w:val="95"/>
                <w:sz w:val="24"/>
              </w:rPr>
              <w:t>-100%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1,864,275.39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2,586,252.43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-27.92%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44,879,766.67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38,809,152.35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15.64%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86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工程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1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17,372,313.56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1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450,032.52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1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w w:val="95"/>
                <w:sz w:val="24"/>
              </w:rPr>
              <w:t>3760.24%</w:t>
            </w:r>
            <w:r>
              <w:rPr>
                <w:rFonts w:ascii="Calibri"/>
                <w:w w:val="95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0.00%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0.00%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0.00%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0.00%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26,744,837.73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14,153,714.74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88.96%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待摊费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0.00%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付账款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1,142,251.85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825,069.85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38.44%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付款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197,612.00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4,273,727.36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-95.38%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26"/>
        <w:ind w:left="842" w:right="344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/>
        <w:t>收票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1" w:lineRule="auto"/>
        <w:ind w:left="362" w:right="34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/>
        <w:t>收票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1,583,000.00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 </w:t>
      </w:r>
      <w:r>
        <w:rPr>
          <w:rFonts w:ascii="宋体" w:hAnsi="宋体" w:cs="宋体" w:eastAsia="宋体" w:hint="default"/>
        </w:rPr>
        <w:t>600,000.00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元增加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163.83%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/>
        <w:t>本期收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郑</w:t>
      </w:r>
      <w:r>
        <w:rPr>
          <w:rFonts w:ascii="宋体" w:hAnsi="宋体" w:cs="宋体" w:eastAsia="宋体" w:hint="default"/>
        </w:rPr>
        <w:t>州威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姆</w:t>
      </w:r>
      <w:r>
        <w:rPr>
          <w:rFonts w:ascii="宋体" w:hAnsi="宋体" w:cs="宋体" w:eastAsia="宋体" w:hint="default"/>
        </w:rPr>
        <w:t>科技股份有限公司</w:t>
      </w:r>
      <w:r>
        <w:rPr/>
        <w:t>的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 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兑汇</w:t>
      </w:r>
      <w:r>
        <w:rPr/>
        <w:t>票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兑汇</w:t>
      </w:r>
      <w:r>
        <w:rPr/>
        <w:t>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到</w:t>
      </w:r>
      <w:r>
        <w:rPr/>
        <w:t>期所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5"/>
        <w:ind w:left="842" w:right="344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left="362" w:right="46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74,393,220.36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 </w:t>
      </w:r>
      <w:r>
        <w:rPr>
          <w:rFonts w:ascii="宋体" w:hAnsi="宋体" w:cs="宋体" w:eastAsia="宋体" w:hint="default"/>
        </w:rPr>
        <w:t>36,569,213.82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元增加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103.43%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/>
        <w:t>本</w:t>
      </w:r>
      <w:r>
        <w:rPr>
          <w:rFonts w:ascii="宋体" w:hAnsi="宋体" w:cs="宋体" w:eastAsia="宋体" w:hint="default"/>
        </w:rPr>
        <w:t>年国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事</w:t>
      </w:r>
      <w:r>
        <w:rPr/>
        <w:t>业部项目</w:t>
      </w:r>
      <w:r>
        <w:rPr>
          <w:rFonts w:ascii="宋体" w:hAnsi="宋体" w:cs="宋体" w:eastAsia="宋体" w:hint="default"/>
        </w:rPr>
        <w:t>和城管</w:t>
      </w:r>
      <w:r>
        <w:rPr>
          <w:rFonts w:ascii="宋体" w:hAnsi="宋体" w:cs="宋体" w:eastAsia="宋体" w:hint="default"/>
        </w:rPr>
        <w:t>事</w:t>
      </w:r>
      <w:r>
        <w:rPr/>
        <w:t>业部项目</w:t>
      </w:r>
      <w:r>
        <w:rPr>
          <w:rFonts w:ascii="宋体" w:hAnsi="宋体" w:cs="宋体" w:eastAsia="宋体" w:hint="default"/>
        </w:rPr>
        <w:t>按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的收入增加，相</w:t>
      </w:r>
      <w:r>
        <w:rPr>
          <w:rFonts w:ascii="宋体" w:hAnsi="宋体" w:cs="宋体" w:eastAsia="宋体" w:hint="default"/>
        </w:rPr>
        <w:t>应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/>
        <w:t>收入</w:t>
      </w:r>
      <w:r>
        <w:rPr>
          <w:rFonts w:ascii="宋体" w:hAnsi="宋体" w:cs="宋体" w:eastAsia="宋体" w:hint="default"/>
        </w:rPr>
        <w:t>年</w:t>
      </w:r>
      <w:r>
        <w:rPr/>
        <w:t>末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款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2"/>
        <w:ind w:left="842" w:right="344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在建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2"/>
          <w:pgSz w:w="11900" w:h="16840"/>
          <w:pgMar w:footer="950" w:header="851" w:top="1440" w:bottom="1140" w:left="1260" w:right="56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44" w:lineRule="auto" w:before="26"/>
        <w:ind w:left="362" w:right="48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在建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17,372,313.56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 </w:t>
      </w:r>
      <w:r>
        <w:rPr>
          <w:rFonts w:ascii="宋体" w:hAnsi="宋体" w:cs="宋体" w:eastAsia="宋体" w:hint="default"/>
        </w:rPr>
        <w:t>450,032.52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元增加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3760.24%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武汉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发中心</w:t>
      </w:r>
      <w:r>
        <w:rPr>
          <w:rFonts w:ascii="宋体" w:hAnsi="宋体" w:cs="宋体" w:eastAsia="宋体" w:hint="default"/>
        </w:rPr>
        <w:t>购</w:t>
      </w:r>
      <w:r>
        <w:rPr/>
        <w:t>置</w:t>
      </w:r>
      <w:r>
        <w:rPr>
          <w:rFonts w:ascii="宋体" w:hAnsi="宋体" w:cs="宋体" w:eastAsia="宋体" w:hint="default"/>
        </w:rPr>
        <w:t>房屋</w:t>
      </w:r>
      <w:r>
        <w:rPr/>
        <w:t>，但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投</w:t>
      </w:r>
      <w:r>
        <w:rPr/>
        <w:t>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所 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2"/>
        <w:ind w:left="842" w:right="48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left="362" w:right="60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26,744,837.73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 </w:t>
      </w:r>
      <w:r>
        <w:rPr>
          <w:rFonts w:ascii="宋体" w:hAnsi="宋体" w:cs="宋体" w:eastAsia="宋体" w:hint="default"/>
        </w:rPr>
        <w:t>14,153,714.74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88.96%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/>
        <w:t>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实施募集</w:t>
      </w:r>
      <w:r>
        <w:rPr/>
        <w:t>资金</w:t>
      </w:r>
      <w:r>
        <w:rPr>
          <w:rFonts w:ascii="宋体" w:hAnsi="宋体" w:cs="宋体" w:eastAsia="宋体" w:hint="default"/>
        </w:rPr>
        <w:t>投</w:t>
      </w:r>
      <w:r>
        <w:rPr/>
        <w:t>资项目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投</w:t>
      </w:r>
      <w:r>
        <w:rPr/>
        <w:t>入增加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2"/>
        <w:ind w:left="842" w:right="48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付账款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left="362" w:right="48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付账款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1,142,251.85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 </w:t>
      </w:r>
      <w:r>
        <w:rPr>
          <w:rFonts w:ascii="宋体" w:hAnsi="宋体" w:cs="宋体" w:eastAsia="宋体" w:hint="default"/>
        </w:rPr>
        <w:t>825,069.85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元增加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38.44%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因由</w:t>
      </w:r>
      <w:r>
        <w:rPr/>
        <w:t>于本期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购</w:t>
      </w:r>
      <w:r>
        <w:rPr/>
        <w:t>的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款</w:t>
      </w:r>
      <w:r>
        <w:rPr/>
        <w:t>增加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2"/>
        <w:ind w:left="842" w:right="48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left="362" w:right="48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197,612.00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 </w:t>
      </w:r>
      <w:r>
        <w:rPr>
          <w:rFonts w:ascii="宋体" w:hAnsi="宋体" w:cs="宋体" w:eastAsia="宋体" w:hint="default"/>
        </w:rPr>
        <w:t>4,273,727.36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元减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95.38%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/>
        <w:t>本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付款确</w:t>
      </w:r>
      <w:r>
        <w:rPr>
          <w:rFonts w:ascii="宋体" w:hAnsi="宋体" w:cs="宋体" w:eastAsia="宋体" w:hint="default"/>
        </w:rPr>
        <w:t>认递</w:t>
      </w:r>
      <w:r>
        <w:rPr>
          <w:rFonts w:ascii="宋体" w:hAnsi="宋体" w:cs="宋体" w:eastAsia="宋体" w:hint="default"/>
        </w:rPr>
        <w:t>延</w:t>
      </w:r>
      <w:r>
        <w:rPr/>
        <w:t>收益所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35"/>
          <w:szCs w:val="35"/>
        </w:rPr>
      </w:pPr>
    </w:p>
    <w:p>
      <w:pPr>
        <w:pStyle w:val="BodyText"/>
        <w:spacing w:line="240" w:lineRule="auto"/>
        <w:ind w:left="842" w:right="482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成情况</w:t>
      </w:r>
      <w:r>
        <w:rPr>
          <w:rFonts w:ascii="宋体" w:hAnsi="宋体" w:cs="宋体" w:eastAsia="宋体" w:hint="default"/>
        </w:rPr>
        <w:t>分析</w:t>
      </w:r>
    </w:p>
    <w:p>
      <w:pPr>
        <w:spacing w:before="189"/>
        <w:ind w:left="0" w:right="37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2822"/>
        <w:gridCol w:w="2760"/>
        <w:gridCol w:w="1742"/>
      </w:tblGrid>
      <w:tr>
        <w:trPr>
          <w:trHeight w:val="590" w:hRule="exact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Calibri" w:hAnsi="Calibri" w:cs="Calibri" w:eastAsia="Calibri" w:hint="default"/>
                <w:sz w:val="24"/>
                <w:szCs w:val="24"/>
              </w:rPr>
              <w:t>2011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Calibri" w:hAnsi="Calibri" w:cs="Calibri" w:eastAsia="Calibri" w:hint="default"/>
                <w:sz w:val="24"/>
                <w:szCs w:val="24"/>
              </w:rPr>
              <w:t>2010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4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动比率</w:t>
            </w:r>
          </w:p>
        </w:tc>
      </w:tr>
      <w:tr>
        <w:trPr>
          <w:trHeight w:val="590" w:hRule="exact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17,831,415.44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12,458,997.88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43.12%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25,541,536.48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15,514,154.64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64.63%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86" w:hRule="exact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1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-17,252,725.97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1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-9,618,268.03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-79.37%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8,845,078.55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8,685,804.93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1.83%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26"/>
        <w:ind w:left="842" w:right="48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left="362" w:right="38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17,831,415.44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元，比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12,458,997.88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元 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43.12%,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增加、</w:t>
      </w:r>
      <w:r>
        <w:rPr>
          <w:rFonts w:ascii="宋体" w:hAnsi="宋体" w:cs="宋体" w:eastAsia="宋体" w:hint="default"/>
        </w:rPr>
        <w:t>公司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围以及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种类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/>
        <w:t>所 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44" w:lineRule="auto"/>
        <w:jc w:val="both"/>
        <w:rPr>
          <w:rFonts w:ascii="宋体" w:hAnsi="宋体" w:cs="宋体" w:eastAsia="宋体" w:hint="default"/>
        </w:rPr>
        <w:sectPr>
          <w:footerReference w:type="default" r:id="rId13"/>
          <w:pgSz w:w="11900" w:h="16840"/>
          <w:pgMar w:footer="950" w:header="851" w:top="1340" w:bottom="1140" w:left="1260" w:right="540"/>
          <w:pgNumType w:start="11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26"/>
        <w:ind w:left="82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left="342" w:right="39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25,541,536.48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元，比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15,514,154.64 </w:t>
      </w:r>
      <w:r>
        <w:rPr/>
        <w:t>元增加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64.63%,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度</w:t>
      </w:r>
      <w:r>
        <w:rPr/>
        <w:t>增加、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数</w:t>
      </w:r>
      <w:r>
        <w:rPr/>
        <w:t>量增加，</w:t>
      </w:r>
      <w:r>
        <w:rPr>
          <w:rFonts w:ascii="宋体" w:hAnsi="宋体" w:cs="宋体" w:eastAsia="宋体" w:hint="default"/>
        </w:rPr>
        <w:t>以及 </w:t>
      </w:r>
      <w:r>
        <w:rPr/>
        <w:t>本</w:t>
      </w:r>
      <w:r>
        <w:rPr>
          <w:rFonts w:ascii="宋体" w:hAnsi="宋体" w:cs="宋体" w:eastAsia="宋体" w:hint="default"/>
        </w:rPr>
        <w:t>年公司</w:t>
      </w:r>
      <w:r>
        <w:rPr>
          <w:rFonts w:ascii="宋体" w:hAnsi="宋体" w:cs="宋体" w:eastAsia="宋体" w:hint="default"/>
        </w:rPr>
        <w:t>新</w:t>
      </w:r>
      <w:r>
        <w:rPr/>
        <w:t>增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较多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度</w:t>
      </w:r>
      <w:r>
        <w:rPr/>
        <w:t>增加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58"/>
        <w:ind w:left="82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left="342" w:right="34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  <w:r>
        <w:rPr>
          <w:rFonts w:ascii="宋体" w:hAnsi="宋体" w:cs="宋体" w:eastAsia="宋体" w:hint="default"/>
        </w:rPr>
        <w:t>-17,252,725.97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  <w:r>
        <w:rPr>
          <w:rFonts w:ascii="宋体" w:hAnsi="宋体" w:cs="宋体" w:eastAsia="宋体" w:hint="default"/>
        </w:rPr>
        <w:t>-9,618,268.03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 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79.37%,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为募集</w:t>
      </w:r>
      <w:r>
        <w:rPr/>
        <w:t>资金利</w:t>
      </w:r>
      <w:r>
        <w:rPr>
          <w:rFonts w:ascii="宋体" w:hAnsi="宋体" w:cs="宋体" w:eastAsia="宋体" w:hint="default"/>
        </w:rPr>
        <w:t>息</w:t>
      </w:r>
      <w:r>
        <w:rPr/>
        <w:t>收入的增加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180"/>
        <w:ind w:left="822" w:right="0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3</w:t>
      </w:r>
      <w:r>
        <w:rPr/>
        <w:t>、现金流量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成情况</w:t>
      </w:r>
      <w:r>
        <w:rPr>
          <w:rFonts w:ascii="宋体" w:hAnsi="宋体" w:cs="宋体" w:eastAsia="宋体" w:hint="default"/>
        </w:rPr>
        <w:t>分析</w:t>
      </w:r>
    </w:p>
    <w:p>
      <w:pPr>
        <w:spacing w:before="189"/>
        <w:ind w:left="0" w:right="33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2832"/>
        <w:gridCol w:w="2726"/>
        <w:gridCol w:w="1915"/>
      </w:tblGrid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Calibri" w:hAnsi="Calibri" w:cs="Calibri" w:eastAsia="Calibri" w:hint="default"/>
                <w:sz w:val="24"/>
                <w:szCs w:val="24"/>
              </w:rPr>
              <w:t>2011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right="1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Calibri" w:hAnsi="Calibri" w:cs="Calibri" w:eastAsia="Calibri" w:hint="default"/>
                <w:sz w:val="24"/>
                <w:szCs w:val="24"/>
              </w:rPr>
              <w:t>2010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动比率</w:t>
            </w:r>
          </w:p>
        </w:tc>
      </w:tr>
      <w:tr>
        <w:trPr>
          <w:trHeight w:val="446" w:hRule="exact"/>
        </w:trPr>
        <w:tc>
          <w:tcPr>
            <w:tcW w:w="9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营活动产生的现金流量</w:t>
            </w:r>
          </w:p>
        </w:tc>
      </w:tr>
      <w:tr>
        <w:trPr>
          <w:trHeight w:val="586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现金流入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8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133,819,635.21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6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107,516,804.11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24.46%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119,596,761.50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6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92,753,570.24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28.94%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现金净额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14,222,873.71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6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14,763,233.87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-3.66%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46" w:hRule="exact"/>
        </w:trPr>
        <w:tc>
          <w:tcPr>
            <w:tcW w:w="9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资活动产生的现金流量</w:t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现金流入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18,780.00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6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1,302.00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w w:val="95"/>
                <w:sz w:val="24"/>
              </w:rPr>
              <w:t>1342.39%</w:t>
            </w:r>
            <w:r>
              <w:rPr>
                <w:rFonts w:ascii="Calibri"/>
                <w:w w:val="95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41,494,395.45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6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32,317,963.29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28.39%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现金净额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1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-41,475,615.45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6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-32,316,643.29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-28.34%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42" w:hRule="exact"/>
        </w:trPr>
        <w:tc>
          <w:tcPr>
            <w:tcW w:w="9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资活动产生的现金流量</w:t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现金流入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6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712,780,000.00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w w:val="95"/>
                <w:sz w:val="24"/>
              </w:rPr>
              <w:t>-100%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11,200,000.00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6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16,729,000.00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-33.05%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现金净额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1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-11,200,000.00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6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696,051,000.00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9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w w:val="95"/>
                <w:sz w:val="24"/>
              </w:rPr>
              <w:t>-101.61%</w:t>
            </w:r>
            <w:r>
              <w:rPr>
                <w:rFonts w:ascii="Calibri"/>
                <w:w w:val="95"/>
                <w:sz w:val="24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420" w:lineRule="auto" w:before="26"/>
        <w:ind w:left="342" w:right="0" w:firstLine="48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经</w:t>
      </w:r>
      <w:r>
        <w:rPr/>
        <w:t>营活动产生的现金流量净额与上</w:t>
      </w:r>
      <w:r>
        <w:rPr>
          <w:rFonts w:ascii="宋体" w:hAnsi="宋体" w:cs="宋体" w:eastAsia="宋体" w:hint="default"/>
        </w:rPr>
        <w:t>年</w:t>
      </w:r>
      <w:r>
        <w:rPr/>
        <w:t>基本</w:t>
      </w:r>
      <w:r>
        <w:rPr>
          <w:rFonts w:ascii="宋体" w:hAnsi="宋体" w:cs="宋体" w:eastAsia="宋体" w:hint="default"/>
        </w:rPr>
        <w:t>持</w:t>
      </w:r>
      <w:r>
        <w:rPr/>
        <w:t>平，</w:t>
      </w:r>
      <w:r>
        <w:rPr>
          <w:rFonts w:ascii="宋体" w:hAnsi="宋体" w:cs="宋体" w:eastAsia="宋体" w:hint="default"/>
        </w:rPr>
        <w:t>公司报告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较</w:t>
      </w:r>
      <w:r>
        <w:rPr/>
        <w:t>上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  <w:spacing w:val="-4"/>
        </w:rPr>
        <w:t>有一定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度</w:t>
      </w:r>
      <w:r>
        <w:rPr>
          <w:spacing w:val="-4"/>
        </w:rPr>
        <w:t>的增加，但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源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以及</w:t>
      </w:r>
      <w:r>
        <w:rPr>
          <w:rFonts w:ascii="宋体" w:hAnsi="宋体" w:cs="宋体" w:eastAsia="宋体" w:hint="default"/>
          <w:spacing w:val="-4"/>
        </w:rPr>
        <w:t>硬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spacing w:val="-4"/>
        </w:rPr>
        <w:t>增加的</w:t>
      </w:r>
      <w:r>
        <w:rPr>
          <w:rFonts w:ascii="宋体" w:hAnsi="宋体" w:cs="宋体" w:eastAsia="宋体" w:hint="default"/>
          <w:spacing w:val="-4"/>
        </w:rPr>
        <w:t>因素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，</w:t>
      </w:r>
    </w:p>
    <w:p>
      <w:pPr>
        <w:spacing w:after="0" w:line="420" w:lineRule="auto"/>
        <w:jc w:val="left"/>
        <w:sectPr>
          <w:pgSz w:w="11900" w:h="16840"/>
          <w:pgMar w:header="851" w:footer="950" w:top="1340" w:bottom="1140" w:left="1280" w:right="5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26"/>
        <w:ind w:left="203" w:right="5356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营活动现金流净额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有大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32" w:lineRule="auto"/>
        <w:ind w:left="162" w:right="138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投</w:t>
      </w:r>
      <w:r>
        <w:rPr/>
        <w:t>资活动产生的现金流</w:t>
      </w:r>
      <w:r>
        <w:rPr>
          <w:rFonts w:ascii="宋体" w:hAnsi="宋体" w:cs="宋体" w:eastAsia="宋体" w:hint="default"/>
        </w:rPr>
        <w:t>出</w:t>
      </w:r>
      <w:r>
        <w:rPr/>
        <w:t>增加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/>
        <w:t>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据募集</w:t>
      </w:r>
      <w:r>
        <w:rPr/>
        <w:t>资金</w:t>
      </w:r>
      <w:r>
        <w:rPr>
          <w:rFonts w:ascii="宋体" w:hAnsi="宋体" w:cs="宋体" w:eastAsia="宋体" w:hint="default"/>
        </w:rPr>
        <w:t>投</w:t>
      </w:r>
      <w:r>
        <w:rPr/>
        <w:t>资计</w:t>
      </w:r>
      <w:r>
        <w:rPr>
          <w:rFonts w:ascii="宋体" w:hAnsi="宋体" w:cs="宋体" w:eastAsia="宋体" w:hint="default"/>
        </w:rPr>
        <w:t>划</w:t>
      </w:r>
      <w:r>
        <w:rPr/>
        <w:t>加</w:t>
      </w:r>
      <w:r>
        <w:rPr>
          <w:rFonts w:ascii="宋体" w:hAnsi="宋体" w:cs="宋体" w:eastAsia="宋体" w:hint="default"/>
        </w:rPr>
        <w:t>大 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投</w:t>
      </w:r>
      <w:r>
        <w:rPr/>
        <w:t>入，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公司报告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购</w:t>
      </w:r>
      <w:r>
        <w:rPr/>
        <w:t>置</w:t>
      </w:r>
      <w:r>
        <w:rPr>
          <w:rFonts w:ascii="宋体" w:hAnsi="宋体" w:cs="宋体" w:eastAsia="宋体" w:hint="default"/>
        </w:rPr>
        <w:t>武汉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发中心办公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房</w:t>
      </w:r>
      <w:r>
        <w:rPr/>
        <w:t>产，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投</w:t>
      </w:r>
      <w:r>
        <w:rPr/>
        <w:t>资活动现金流量增加</w:t>
      </w:r>
      <w:r>
        <w:rPr>
          <w:rFonts w:ascii="宋体" w:hAnsi="宋体" w:cs="宋体" w:eastAsia="宋体" w:hint="default"/>
        </w:rPr>
        <w:t>较 多。</w:t>
      </w:r>
    </w:p>
    <w:p>
      <w:pPr>
        <w:pStyle w:val="BodyText"/>
        <w:spacing w:line="240" w:lineRule="auto" w:before="70"/>
        <w:ind w:left="642" w:right="13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筹</w:t>
      </w:r>
      <w:r>
        <w:rPr/>
        <w:t>资活动产生的现金流</w:t>
      </w:r>
      <w:r>
        <w:rPr>
          <w:rFonts w:ascii="宋体" w:hAnsi="宋体" w:cs="宋体" w:eastAsia="宋体" w:hint="default"/>
        </w:rPr>
        <w:t>出</w:t>
      </w:r>
      <w:r>
        <w:rPr/>
        <w:t>额</w:t>
      </w:r>
      <w:r>
        <w:rPr>
          <w:rFonts w:ascii="宋体" w:hAnsi="宋体" w:cs="宋体" w:eastAsia="宋体" w:hint="default"/>
        </w:rPr>
        <w:t>全</w:t>
      </w:r>
      <w:r>
        <w:rPr/>
        <w:t>部</w:t>
      </w:r>
      <w:r>
        <w:rPr>
          <w:rFonts w:ascii="宋体" w:hAnsi="宋体" w:cs="宋体" w:eastAsia="宋体" w:hint="default"/>
        </w:rPr>
        <w:t>用</w:t>
      </w:r>
      <w:r>
        <w:rPr/>
        <w:t>于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公司股</w:t>
      </w:r>
      <w:r>
        <w:rPr/>
        <w:t>东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/>
        <w:t>现金</w:t>
      </w:r>
      <w:r>
        <w:rPr>
          <w:rFonts w:ascii="宋体" w:hAnsi="宋体" w:cs="宋体" w:eastAsia="宋体" w:hint="default"/>
        </w:rPr>
        <w:t>股</w:t>
      </w:r>
      <w:r>
        <w:rPr/>
        <w:t>利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5"/>
        <w:spacing w:line="240" w:lineRule="auto"/>
        <w:ind w:left="642" w:right="13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（四）</w:t>
      </w:r>
      <w:r>
        <w:rPr/>
        <w:t>无形资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核心</w:t>
      </w:r>
      <w:r>
        <w:rPr>
          <w:rFonts w:ascii="Microsoft JhengHei" w:hAnsi="Microsoft JhengHei" w:cs="Microsoft JhengHei" w:eastAsia="Microsoft JhengHei" w:hint="default"/>
        </w:rPr>
        <w:t>技术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44" w:lineRule="auto"/>
        <w:ind w:left="162" w:right="13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标</w:t>
      </w:r>
      <w:r>
        <w:rPr/>
        <w:t>、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作</w:t>
      </w:r>
      <w:r>
        <w:rPr/>
        <w:t>权，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只</w:t>
      </w:r>
      <w:r>
        <w:rPr>
          <w:rFonts w:ascii="宋体" w:hAnsi="宋体" w:cs="宋体" w:eastAsia="宋体" w:hint="default"/>
        </w:rPr>
        <w:t>有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作</w:t>
      </w:r>
      <w:r>
        <w:rPr/>
        <w:t>权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 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报告</w:t>
      </w:r>
      <w:r>
        <w:rPr/>
        <w:t>期末，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Calibri" w:hAnsi="Calibri" w:cs="Calibri" w:eastAsia="Calibri" w:hint="default"/>
        </w:rPr>
        <w:t>3,070,300</w:t>
      </w:r>
      <w:r>
        <w:rPr>
          <w:rFonts w:ascii="Calibri" w:hAnsi="Calibri" w:cs="Calibri" w:eastAsia="Calibri" w:hint="default"/>
          <w:spacing w:val="-1"/>
        </w:rPr>
        <w:t> </w:t>
      </w:r>
      <w:r>
        <w:rPr/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2" w:lineRule="exact"/>
        <w:ind w:left="642" w:right="138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标</w:t>
      </w:r>
    </w:p>
    <w:p>
      <w:pPr>
        <w:spacing w:line="240" w:lineRule="auto" w:before="11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1166"/>
        <w:gridCol w:w="3307"/>
        <w:gridCol w:w="1214"/>
        <w:gridCol w:w="1474"/>
        <w:gridCol w:w="1478"/>
      </w:tblGrid>
      <w:tr>
        <w:trPr>
          <w:trHeight w:val="883" w:hRule="exact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申请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tabs>
                <w:tab w:pos="431" w:val="left" w:leader="none"/>
              </w:tabs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注册</w:t>
            </w:r>
          </w:p>
          <w:p>
            <w:pPr>
              <w:pStyle w:val="TableParagraph"/>
              <w:spacing w:line="240" w:lineRule="auto" w:before="162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类别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申请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受理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</w:tc>
      </w:tr>
      <w:tr>
        <w:trPr>
          <w:trHeight w:val="888" w:hRule="exact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6674144</w:t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</w:p>
          <w:p>
            <w:pPr>
              <w:pStyle w:val="TableParagraph"/>
              <w:spacing w:line="588" w:lineRule="exact"/>
              <w:ind w:left="132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position w:val="-11"/>
                <w:sz w:val="20"/>
                <w:szCs w:val="20"/>
              </w:rPr>
              <w:drawing>
                <wp:inline distT="0" distB="0" distL="0" distR="0">
                  <wp:extent cx="406771" cy="373379"/>
                  <wp:effectExtent l="0" t="0" r="0" b="0"/>
                  <wp:docPr id="3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1" cy="373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eastAsia="宋体" w:hint="default"/>
                <w:position w:val="-11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42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2008-04-21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2008-05-12</w:t>
            </w:r>
          </w:p>
        </w:tc>
      </w:tr>
      <w:tr>
        <w:trPr>
          <w:trHeight w:val="595" w:hRule="exact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1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9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7573180</w:t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5"/>
                <w:szCs w:val="5"/>
              </w:rPr>
            </w:pPr>
          </w:p>
          <w:p>
            <w:pPr>
              <w:pStyle w:val="TableParagraph"/>
              <w:spacing w:line="421" w:lineRule="exact"/>
              <w:ind w:left="35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position w:val="-7"/>
                <w:sz w:val="20"/>
                <w:szCs w:val="20"/>
              </w:rPr>
              <w:drawing>
                <wp:inline distT="0" distB="0" distL="0" distR="0">
                  <wp:extent cx="1647211" cy="267938"/>
                  <wp:effectExtent l="0" t="0" r="0" b="0"/>
                  <wp:docPr id="5" name="image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211" cy="26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eastAsia="宋体" w:hint="default"/>
                <w:position w:val="-7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6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2009-07-27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6"/>
              <w:ind w:left="5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2009-08-04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26"/>
        <w:ind w:left="642" w:right="138"/>
        <w:jc w:val="left"/>
      </w:pPr>
      <w:r>
        <w:rPr>
          <w:rFonts w:ascii="Calibri" w:hAnsi="Calibri" w:cs="Calibri" w:eastAsia="Calibri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作</w:t>
      </w:r>
      <w:r>
        <w:rPr/>
        <w:t>权</w:t>
      </w: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403" w:lineRule="auto" w:before="26"/>
        <w:ind w:left="162" w:right="159" w:firstLine="48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8.480003pt;margin-top:83.715614pt;width:473.2pt;height:149.8pt;mso-position-horizontal-relative:page;mso-position-vertical-relative:paragraph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9"/>
                    <w:gridCol w:w="4282"/>
                    <w:gridCol w:w="1742"/>
                    <w:gridCol w:w="1589"/>
                    <w:gridCol w:w="970"/>
                  </w:tblGrid>
                  <w:tr>
                    <w:trPr>
                      <w:trHeight w:val="619" w:hRule="exact"/>
                    </w:trPr>
                    <w:tc>
                      <w:tcPr>
                        <w:tcW w:w="85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号</w:t>
                        </w:r>
                      </w:p>
                    </w:tc>
                    <w:tc>
                      <w:tcPr>
                        <w:tcW w:w="428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名称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34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编号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人</w:t>
                        </w:r>
                      </w:p>
                    </w:tc>
                  </w:tr>
                  <w:tr>
                    <w:trPr>
                      <w:trHeight w:val="883" w:hRule="exact"/>
                    </w:trPr>
                    <w:tc>
                      <w:tcPr>
                        <w:tcW w:w="85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" w:right="0"/>
                          <w:jc w:val="center"/>
                          <w:rPr>
                            <w:rFonts w:ascii="Calibri" w:hAnsi="Calibri" w:cs="Calibri" w:eastAsia="Calibr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8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电子政务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  <w:r>
                          <w:rPr>
                            <w:rFonts w:ascii="Calibri" w:hAnsi="Calibri" w:cs="Calibri" w:eastAsia="Calibri" w:hint="default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简称：政务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</w:p>
                      <w:p>
                        <w:pPr>
                          <w:pStyle w:val="TableParagraph"/>
                          <w:spacing w:line="240" w:lineRule="auto" w:before="171"/>
                          <w:ind w:left="105" w:right="0"/>
                          <w:jc w:val="left"/>
                          <w:rPr>
                            <w:rFonts w:ascii="Calibri" w:hAnsi="Calibri" w:cs="Calibri" w:eastAsia="Calibri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eGova05]V1.0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第</w:t>
                        </w:r>
                      </w:p>
                      <w:p>
                        <w:pPr>
                          <w:pStyle w:val="TableParagraph"/>
                          <w:spacing w:line="240" w:lineRule="auto" w:before="15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Calibri" w:cs="Calibri" w:eastAsia="Calibri" w:hint="default"/>
                            <w:sz w:val="21"/>
                            <w:szCs w:val="21"/>
                          </w:rPr>
                          <w:t>010311</w:t>
                        </w:r>
                        <w:r>
                          <w:rPr>
                            <w:rFonts w:ascii="Calibri" w:hAnsi="Calibri" w:cs="Calibri" w:eastAsia="Calibri" w:hint="default"/>
                            <w:spacing w:val="-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号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" w:right="0"/>
                          <w:jc w:val="center"/>
                          <w:rPr>
                            <w:rFonts w:ascii="Calibri" w:hAnsi="Calibri" w:cs="Calibri" w:eastAsia="Calibr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2002-07-03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</w:p>
                    </w:tc>
                  </w:tr>
                  <w:tr>
                    <w:trPr>
                      <w:trHeight w:val="883" w:hRule="exact"/>
                    </w:trPr>
                    <w:tc>
                      <w:tcPr>
                        <w:tcW w:w="85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" w:right="0"/>
                          <w:jc w:val="center"/>
                          <w:rPr>
                            <w:rFonts w:ascii="Calibri" w:hAnsi="Calibri" w:cs="Calibri" w:eastAsia="Calibr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28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  <w:r>
                          <w:rPr>
                            <w:rFonts w:ascii="Calibri" w:hAnsi="Calibri" w:cs="Calibri" w:eastAsia="Calibri" w:hint="default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简称：国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</w:p>
                      <w:p>
                        <w:pPr>
                          <w:pStyle w:val="TableParagraph"/>
                          <w:spacing w:line="240" w:lineRule="auto" w:before="175"/>
                          <w:ind w:left="105" w:right="0"/>
                          <w:jc w:val="left"/>
                          <w:rPr>
                            <w:rFonts w:ascii="Calibri" w:hAnsi="Calibri" w:cs="Calibri" w:eastAsia="Calibri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eLand05]V1.0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第</w:t>
                        </w:r>
                      </w:p>
                      <w:p>
                        <w:pPr>
                          <w:pStyle w:val="TableParagraph"/>
                          <w:spacing w:line="240" w:lineRule="auto" w:before="16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Calibri" w:cs="Calibri" w:eastAsia="Calibri" w:hint="default"/>
                            <w:sz w:val="21"/>
                            <w:szCs w:val="21"/>
                          </w:rPr>
                          <w:t>010310</w:t>
                        </w:r>
                        <w:r>
                          <w:rPr>
                            <w:rFonts w:ascii="Calibri" w:hAnsi="Calibri" w:cs="Calibri" w:eastAsia="Calibri" w:hint="default"/>
                            <w:spacing w:val="-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号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" w:right="0"/>
                          <w:jc w:val="center"/>
                          <w:rPr>
                            <w:rFonts w:ascii="Calibri" w:hAnsi="Calibri" w:cs="Calibri" w:eastAsia="Calibr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2002-08-12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tcW w:w="85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6"/>
                          <w:ind w:left="6" w:right="0"/>
                          <w:jc w:val="center"/>
                          <w:rPr>
                            <w:rFonts w:ascii="Calibri" w:hAnsi="Calibri" w:cs="Calibri" w:eastAsia="Calibr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28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市市政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  <w:r>
                          <w:rPr>
                            <w:rFonts w:ascii="Calibri" w:hAnsi="Calibri" w:cs="Calibri" w:eastAsia="Calibri" w:hint="default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简称：市政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第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6"/>
                          <w:ind w:left="10" w:right="0"/>
                          <w:jc w:val="center"/>
                          <w:rPr>
                            <w:rFonts w:ascii="Calibri" w:hAnsi="Calibri" w:cs="Calibri" w:eastAsia="Calibr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2004-09-28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新</w:t>
      </w:r>
      <w:r>
        <w:rPr/>
        <w:t>增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作</w:t>
      </w:r>
      <w:r>
        <w:rPr/>
        <w:t>权</w:t>
      </w:r>
      <w:r>
        <w:rPr>
          <w:spacing w:val="-63"/>
        </w:rPr>
        <w:t> </w:t>
      </w:r>
      <w:r>
        <w:rPr>
          <w:rFonts w:ascii="Calibri" w:hAnsi="Calibri" w:cs="Calibri" w:eastAsia="Calibri" w:hint="default"/>
        </w:rPr>
        <w:t>2</w:t>
      </w:r>
      <w:r>
        <w:rPr>
          <w:rFonts w:ascii="Calibri" w:hAnsi="Calibri" w:cs="Calibri" w:eastAsia="Calibri" w:hint="default"/>
          <w:spacing w:val="1"/>
        </w:rPr>
        <w:t> </w:t>
      </w:r>
      <w:r>
        <w:rPr/>
        <w:t>项，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频</w:t>
      </w:r>
      <w:r>
        <w:rPr/>
        <w:t>监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Calibri" w:hAnsi="Calibri" w:cs="Calibri" w:eastAsia="Calibri" w:hint="default"/>
        </w:rPr>
        <w:t>[</w:t>
      </w:r>
      <w:r>
        <w:rPr>
          <w:rFonts w:ascii="宋体" w:hAnsi="宋体" w:cs="宋体" w:eastAsia="宋体" w:hint="default"/>
        </w:rPr>
        <w:t>简称：</w:t>
      </w:r>
      <w:r>
        <w:rPr>
          <w:rFonts w:ascii="Calibri" w:hAnsi="Calibri" w:cs="Calibri" w:eastAsia="Calibri" w:hint="default"/>
        </w:rPr>
        <w:t>eGova VMS]V1.0</w:t>
      </w:r>
      <w:r>
        <w:rPr>
          <w:rFonts w:ascii="宋体" w:hAnsi="宋体" w:cs="宋体" w:eastAsia="宋体" w:hint="default"/>
        </w:rPr>
        <w:t>”和“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法系</w:t>
      </w:r>
      <w:r>
        <w:rPr>
          <w:rFonts w:ascii="宋体" w:hAnsi="宋体" w:cs="宋体" w:eastAsia="宋体" w:hint="default"/>
        </w:rPr>
        <w:t>统</w:t>
      </w:r>
      <w:r>
        <w:rPr>
          <w:rFonts w:ascii="Calibri" w:hAnsi="Calibri" w:cs="Calibri" w:eastAsia="Calibri" w:hint="default"/>
        </w:rPr>
        <w:t>[</w:t>
      </w:r>
      <w:r>
        <w:rPr>
          <w:rFonts w:ascii="宋体" w:hAnsi="宋体" w:cs="宋体" w:eastAsia="宋体" w:hint="default"/>
        </w:rPr>
        <w:t>简称：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法通</w:t>
      </w:r>
      <w:r>
        <w:rPr>
          <w:rFonts w:ascii="Calibri" w:hAnsi="Calibri" w:cs="Calibri" w:eastAsia="Calibri" w:hint="default"/>
        </w:rPr>
        <w:t>]V1.0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Calibri" w:hAnsi="Calibri" w:cs="Calibri" w:eastAsia="Calibri" w:hint="default"/>
        </w:rPr>
        <w:t>2011</w:t>
      </w:r>
      <w:r>
        <w:rPr>
          <w:rFonts w:ascii="Calibri" w:hAnsi="Calibri" w:cs="Calibri" w:eastAsia="Calibri" w:hint="default"/>
          <w:spacing w:val="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Calibri" w:hAnsi="Calibri" w:cs="Calibri" w:eastAsia="Calibri" w:hint="default"/>
        </w:rPr>
        <w:t>12</w:t>
      </w:r>
      <w:r>
        <w:rPr>
          <w:rFonts w:ascii="Calibri" w:hAnsi="Calibri" w:cs="Calibri" w:eastAsia="Calibri" w:hint="default"/>
          <w:spacing w:val="-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Calibri" w:hAnsi="Calibri" w:cs="Calibri" w:eastAsia="Calibri" w:hint="default"/>
        </w:rPr>
        <w:t>31</w:t>
      </w:r>
      <w:r>
        <w:rPr>
          <w:rFonts w:ascii="Calibri" w:hAnsi="Calibri" w:cs="Calibri" w:eastAsia="Calibri" w:hint="default"/>
          <w:spacing w:val="-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拥 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作</w:t>
      </w:r>
      <w:r>
        <w:rPr/>
        <w:t>权</w:t>
      </w:r>
      <w:r>
        <w:rPr>
          <w:spacing w:val="-62"/>
        </w:rPr>
        <w:t> </w:t>
      </w:r>
      <w:r>
        <w:rPr>
          <w:rFonts w:ascii="Calibri" w:hAnsi="Calibri" w:cs="Calibri" w:eastAsia="Calibri" w:hint="default"/>
        </w:rPr>
        <w:t>20</w:t>
      </w:r>
      <w:r>
        <w:rPr>
          <w:rFonts w:ascii="Calibri" w:hAnsi="Calibri" w:cs="Calibri" w:eastAsia="Calibri" w:hint="default"/>
          <w:spacing w:val="2"/>
        </w:rPr>
        <w:t> </w:t>
      </w:r>
      <w:r>
        <w:rPr/>
        <w:t>项（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Calibri" w:hAnsi="Calibri" w:cs="Calibri" w:eastAsia="Calibri" w:hint="default"/>
        </w:rPr>
        <w:t>1</w:t>
      </w:r>
      <w:r>
        <w:rPr>
          <w:rFonts w:ascii="Calibri" w:hAnsi="Calibri" w:cs="Calibri" w:eastAsia="Calibri" w:hint="default"/>
          <w:spacing w:val="2"/>
        </w:rPr>
        <w:t> </w:t>
      </w:r>
      <w:r>
        <w:rPr/>
        <w:t>项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/>
        <w:t>与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共同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/>
        <w:t>），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after="0" w:line="403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60" w:right="760"/>
        </w:sect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4282"/>
        <w:gridCol w:w="1742"/>
        <w:gridCol w:w="1589"/>
        <w:gridCol w:w="970"/>
      </w:tblGrid>
      <w:tr>
        <w:trPr>
          <w:trHeight w:val="451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8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emuni05]</w:t>
            </w:r>
            <w:r>
              <w:rPr>
                <w:rFonts w:ascii="Calibri"/>
                <w:spacing w:val="-3"/>
                <w:sz w:val="21"/>
              </w:rPr>
              <w:t> </w:t>
            </w:r>
            <w:r>
              <w:rPr>
                <w:rFonts w:ascii="Calibri"/>
                <w:sz w:val="21"/>
              </w:rPr>
              <w:t>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039143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883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简称：数字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城管</w:t>
            </w:r>
          </w:p>
          <w:p>
            <w:pPr>
              <w:pStyle w:val="TableParagraph"/>
              <w:spacing w:line="240" w:lineRule="auto" w:before="171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eurban06]V1.0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5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054647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2006-03-31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8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据采集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</w:p>
          <w:p>
            <w:pPr>
              <w:pStyle w:val="TableParagraph"/>
              <w:spacing w:line="240" w:lineRule="auto" w:before="175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cumi2008]</w:t>
            </w:r>
            <w:r>
              <w:rPr>
                <w:rFonts w:ascii="Calibri"/>
                <w:spacing w:val="-4"/>
                <w:sz w:val="21"/>
              </w:rPr>
              <w:t> </w:t>
            </w:r>
            <w:r>
              <w:rPr>
                <w:rFonts w:ascii="Calibri"/>
                <w:sz w:val="21"/>
              </w:rPr>
              <w:t>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6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072719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2006-06-15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3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简称：数字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区</w:t>
            </w:r>
          </w:p>
          <w:p>
            <w:pPr>
              <w:pStyle w:val="TableParagraph"/>
              <w:spacing w:line="240" w:lineRule="auto" w:before="175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ecommu2008]</w:t>
            </w:r>
            <w:r>
              <w:rPr>
                <w:rFonts w:ascii="Calibri"/>
                <w:spacing w:val="-3"/>
                <w:sz w:val="21"/>
              </w:rPr>
              <w:t> </w:t>
            </w:r>
            <w:r>
              <w:rPr>
                <w:rFonts w:ascii="Calibri"/>
                <w:sz w:val="21"/>
              </w:rPr>
              <w:t>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6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108666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2007-12-20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3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3" w:lineRule="auto" w:before="47"/>
              <w:ind w:left="105" w:right="311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流动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口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房屋无线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据采集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统</w:t>
            </w:r>
            <w:r>
              <w:rPr>
                <w:rFonts w:ascii="Calibri" w:hAnsi="Calibri" w:cs="Calibri" w:eastAsia="Calibri" w:hint="default"/>
                <w:spacing w:val="-1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简</w:t>
            </w:r>
            <w:r>
              <w:rPr>
                <w:rFonts w:ascii="宋体" w:hAnsi="宋体" w:cs="宋体" w:eastAsia="宋体" w:hint="default"/>
                <w:spacing w:val="-8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flomi2008] 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5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108667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2008-01-01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8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8" w:lineRule="auto" w:before="47"/>
              <w:ind w:left="105" w:right="98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流动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口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房屋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统</w:t>
            </w:r>
            <w:r>
              <w:rPr>
                <w:rFonts w:ascii="Calibri" w:hAnsi="Calibri" w:cs="Calibri" w:eastAsia="Calibri" w:hint="default"/>
                <w:spacing w:val="-1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简称：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pacing w:val="-8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口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eFPM2008]V1.0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6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108668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2008-01-01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3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简称：</w:t>
            </w:r>
          </w:p>
          <w:p>
            <w:pPr>
              <w:pStyle w:val="TableParagraph"/>
              <w:spacing w:line="240" w:lineRule="auto" w:before="171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eGovaIMS]V1.0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5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0161967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2009-05-25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3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图引擎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简称：</w:t>
            </w:r>
          </w:p>
          <w:p>
            <w:pPr>
              <w:pStyle w:val="TableParagraph"/>
              <w:spacing w:line="240" w:lineRule="auto" w:before="175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eGovaPAD]V1.0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6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0161965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2007-09-28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8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79" w:lineRule="auto" w:before="47"/>
              <w:ind w:left="105" w:right="91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规划管理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 </w:t>
            </w:r>
            <w:r>
              <w:rPr>
                <w:rFonts w:ascii="Calibri" w:hAnsi="Calibri" w:cs="Calibri" w:eastAsia="Calibri" w:hint="default"/>
                <w:spacing w:val="-8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简称：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规划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ePlan09]</w:t>
            </w:r>
            <w:r>
              <w:rPr>
                <w:rFonts w:ascii="Calibri" w:hAnsi="Calibri" w:cs="Calibri" w:eastAsia="Calibri" w:hint="default"/>
                <w:w w:val="100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6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0173738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2009-01-15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3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简称：数字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  <w:p>
            <w:pPr>
              <w:pStyle w:val="TableParagraph"/>
              <w:spacing w:line="240" w:lineRule="auto" w:before="171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eLawEnforcement]V1.0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5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0250022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2009-05-10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8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简称：</w:t>
            </w:r>
          </w:p>
          <w:p>
            <w:pPr>
              <w:pStyle w:val="TableParagraph"/>
              <w:spacing w:line="240" w:lineRule="auto" w:before="175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eGovaMMSAuthor]V1.0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6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0262111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2010-07-01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3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统采集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简称：</w:t>
            </w:r>
          </w:p>
          <w:p>
            <w:pPr>
              <w:pStyle w:val="TableParagraph"/>
              <w:spacing w:line="240" w:lineRule="auto" w:before="175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eGovaMMSRecorder]V1.0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6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0262113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2010-05-16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3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检校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简称：</w:t>
            </w:r>
          </w:p>
          <w:p>
            <w:pPr>
              <w:pStyle w:val="TableParagraph"/>
              <w:spacing w:line="240" w:lineRule="auto" w:before="171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eGovaMMSCalib]V1.0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5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0262116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2010-07-01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8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“城管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简称：</w:t>
            </w:r>
          </w:p>
          <w:p>
            <w:pPr>
              <w:pStyle w:val="TableParagraph"/>
              <w:spacing w:line="240" w:lineRule="auto" w:before="175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eGovaMMSPad]V1.0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6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0261921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2010-06-16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3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浏览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简称：</w:t>
            </w:r>
          </w:p>
          <w:p>
            <w:pPr>
              <w:pStyle w:val="TableParagraph"/>
              <w:spacing w:line="240" w:lineRule="auto" w:before="171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eGovaMMSViewer]V1.0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5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0261923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2010-05-16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8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8" w:lineRule="auto" w:before="47"/>
              <w:ind w:left="105" w:right="89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乡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态旅游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导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引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乡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游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”软件</w:t>
            </w:r>
            <w:r>
              <w:rPr>
                <w:rFonts w:ascii="Calibri" w:hAnsi="Calibri" w:cs="Calibri" w:eastAsia="Calibri" w:hint="default"/>
                <w:spacing w:val="-11"/>
                <w:w w:val="100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pacing w:val="-11"/>
                <w:w w:val="100"/>
                <w:sz w:val="21"/>
                <w:szCs w:val="21"/>
              </w:rPr>
              <w:t>简</w:t>
            </w:r>
            <w:r>
              <w:rPr>
                <w:rFonts w:ascii="宋体" w:hAnsi="宋体" w:cs="宋体" w:eastAsia="宋体" w:hint="default"/>
                <w:spacing w:val="-9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]V1.0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6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0260369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2010-08-10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51" w:footer="950" w:top="1440" w:bottom="1140" w:left="1460" w:right="7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4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4282"/>
        <w:gridCol w:w="1742"/>
        <w:gridCol w:w="1589"/>
        <w:gridCol w:w="970"/>
      </w:tblGrid>
      <w:tr>
        <w:trPr>
          <w:trHeight w:val="451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</w:tr>
      <w:tr>
        <w:trPr>
          <w:trHeight w:val="883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95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w w:val="95"/>
                <w:sz w:val="24"/>
              </w:rPr>
              <w:t>19</w:t>
            </w:r>
            <w:r>
              <w:rPr>
                <w:rFonts w:ascii="Calibri"/>
                <w:w w:val="95"/>
                <w:sz w:val="24"/>
              </w:rPr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简称：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eGova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VMS]V1.0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5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0347608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2011-03-05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8" w:hRule="exact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95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w w:val="95"/>
                <w:sz w:val="24"/>
              </w:rPr>
              <w:t>20</w:t>
            </w:r>
            <w:r>
              <w:rPr>
                <w:rFonts w:ascii="Calibri"/>
                <w:w w:val="95"/>
                <w:sz w:val="24"/>
              </w:rPr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[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简称：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法通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]V1.0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</w:p>
          <w:p>
            <w:pPr>
              <w:pStyle w:val="TableParagraph"/>
              <w:spacing w:line="240" w:lineRule="auto" w:before="16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0347606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2011-07-08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26"/>
        <w:ind w:left="962" w:right="344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软件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证书</w:t>
      </w:r>
    </w:p>
    <w:p>
      <w:pPr>
        <w:spacing w:line="240" w:lineRule="auto" w:before="11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4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2981"/>
        <w:gridCol w:w="2256"/>
        <w:gridCol w:w="1478"/>
        <w:gridCol w:w="1483"/>
      </w:tblGrid>
      <w:tr>
        <w:trPr>
          <w:trHeight w:val="451" w:hRule="exact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8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427" w:val="left" w:leader="none"/>
              </w:tabs>
              <w:spacing w:line="240" w:lineRule="auto" w:before="4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  <w:tab/>
              <w:t>号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</w:tr>
      <w:tr>
        <w:trPr>
          <w:trHeight w:val="883" w:hRule="exact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数字政通数字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</w:p>
          <w:p>
            <w:pPr>
              <w:pStyle w:val="TableParagraph"/>
              <w:spacing w:line="240" w:lineRule="auto" w:before="162"/>
              <w:ind w:left="100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V1.0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pacing w:val="-62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DGY-2008-0062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2008-02-15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8" w:hRule="exact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据采集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</w:p>
          <w:p>
            <w:pPr>
              <w:pStyle w:val="TableParagraph"/>
              <w:spacing w:line="240" w:lineRule="auto" w:before="162"/>
              <w:ind w:left="100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V1.0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pacing w:val="-62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DGY-2009-1462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2009-11-06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3" w:hRule="exact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图引擎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</w:p>
          <w:p>
            <w:pPr>
              <w:pStyle w:val="TableParagraph"/>
              <w:spacing w:line="240" w:lineRule="auto" w:before="157"/>
              <w:ind w:left="100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V1.0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pacing w:val="-62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DGY-2011-1016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2011-07-28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8" w:hRule="exact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数字政通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</w:p>
          <w:p>
            <w:pPr>
              <w:pStyle w:val="TableParagraph"/>
              <w:spacing w:line="240" w:lineRule="auto" w:before="162"/>
              <w:ind w:left="100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V1.0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pacing w:val="-62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DGY-2011-2248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2011-12-29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883" w:hRule="exact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数字政通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V1.0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pacing w:val="-62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DGY-2011-2249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" w:right="0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2011-12-29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 w:before="106"/>
        <w:ind w:left="962" w:right="34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（五）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研发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962" w:right="1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/>
        <w:t>、</w:t>
      </w:r>
      <w:r>
        <w:rPr>
          <w:rFonts w:ascii="宋体" w:hAnsi="宋体" w:cs="宋体" w:eastAsia="宋体" w:hint="default"/>
        </w:rPr>
        <w:t>2010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支出</w:t>
      </w:r>
      <w:r>
        <w:rPr/>
        <w:t>总额、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支出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占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482" w:right="344"/>
        <w:jc w:val="left"/>
        <w:rPr>
          <w:rFonts w:ascii="宋体" w:hAnsi="宋体" w:cs="宋体" w:eastAsia="宋体" w:hint="default"/>
        </w:rPr>
      </w:pPr>
      <w:r>
        <w:rPr/>
        <w:t>营业收入的比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0" w:right="115"/>
        <w:jc w:val="right"/>
        <w:rPr>
          <w:rFonts w:ascii="宋体" w:hAnsi="宋体" w:cs="宋体" w:eastAsia="宋体" w:hint="default"/>
        </w:rPr>
      </w:pPr>
      <w:r>
        <w:rPr/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2"/>
        <w:gridCol w:w="2160"/>
        <w:gridCol w:w="1978"/>
        <w:gridCol w:w="1800"/>
      </w:tblGrid>
      <w:tr>
        <w:trPr>
          <w:trHeight w:val="600" w:hRule="exact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left="67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Calibri" w:hAnsi="Calibri" w:cs="Calibri" w:eastAsia="Calibri" w:hint="default"/>
                <w:sz w:val="24"/>
                <w:szCs w:val="24"/>
              </w:rPr>
              <w:t>2011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left="58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Calibri" w:hAnsi="Calibri" w:cs="Calibri" w:eastAsia="Calibri" w:hint="default"/>
                <w:sz w:val="24"/>
                <w:szCs w:val="24"/>
              </w:rPr>
              <w:t>2010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left="49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Calibri" w:hAnsi="Calibri" w:cs="Calibri" w:eastAsia="Calibri" w:hint="default"/>
                <w:sz w:val="24"/>
                <w:szCs w:val="24"/>
              </w:rPr>
              <w:t>2009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</w:tc>
      </w:tr>
      <w:tr>
        <w:trPr>
          <w:trHeight w:val="600" w:hRule="exact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9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6"/>
              <w:ind w:right="98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3,103.13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6"/>
              <w:ind w:right="98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1,922.08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6"/>
              <w:ind w:right="9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993.29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600" w:hRule="exact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9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6"/>
              <w:ind w:right="101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48.92%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6"/>
              <w:ind w:right="101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51.48%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6"/>
              <w:ind w:right="96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28.30%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after="0" w:line="240" w:lineRule="auto"/>
        <w:jc w:val="right"/>
        <w:rPr>
          <w:rFonts w:ascii="Calibri" w:hAnsi="Calibri" w:cs="Calibri" w:eastAsia="Calibri" w:hint="default"/>
          <w:sz w:val="24"/>
          <w:szCs w:val="24"/>
        </w:rPr>
        <w:sectPr>
          <w:pgSz w:w="11900" w:h="16840"/>
          <w:pgMar w:header="851" w:footer="950" w:top="1340" w:bottom="1140" w:left="1140" w:right="6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2"/>
        <w:gridCol w:w="2160"/>
        <w:gridCol w:w="1978"/>
        <w:gridCol w:w="1800"/>
      </w:tblGrid>
      <w:tr>
        <w:trPr>
          <w:trHeight w:val="590" w:hRule="exact"/>
        </w:trPr>
        <w:tc>
          <w:tcPr>
            <w:tcW w:w="3782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9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营业收入的比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16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6"/>
              <w:ind w:left="132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25.63%</w:t>
            </w:r>
          </w:p>
        </w:tc>
        <w:tc>
          <w:tcPr>
            <w:tcW w:w="1978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6"/>
              <w:ind w:left="114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20.08%</w:t>
            </w:r>
          </w:p>
        </w:tc>
        <w:tc>
          <w:tcPr>
            <w:tcW w:w="1800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6"/>
              <w:ind w:left="96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13.76%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6"/>
        <w:ind w:left="482" w:right="18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/>
        <w:t>正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项目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2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5"/>
        <w:gridCol w:w="6163"/>
      </w:tblGrid>
      <w:tr>
        <w:trPr>
          <w:trHeight w:val="444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</w:tr>
      <w:tr>
        <w:trPr>
          <w:trHeight w:val="444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61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379" w:lineRule="auto"/>
              <w:ind w:left="23" w:right="31" w:firstLine="422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资项目产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功能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完成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试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问题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需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进行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一系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列评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54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2012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用。</w:t>
            </w:r>
          </w:p>
        </w:tc>
      </w:tr>
      <w:tr>
        <w:trPr>
          <w:trHeight w:val="446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61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61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42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土工程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图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管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统研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61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883" w:hRule="exact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TD-SCDMA</w:t>
            </w:r>
            <w:r>
              <w:rPr>
                <w:rFonts w:ascii="Calibri" w:hAnsi="Calibri" w:cs="Calibri" w:eastAsia="Calibri" w:hint="default"/>
                <w:spacing w:val="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应用方案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</w:p>
          <w:p>
            <w:pPr>
              <w:pStyle w:val="TableParagraph"/>
              <w:spacing w:line="240" w:lineRule="auto" w:before="13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课题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正处于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阶段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pStyle w:val="Heading5"/>
        <w:spacing w:line="367" w:lineRule="exact"/>
        <w:ind w:left="962" w:right="18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（六）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32" w:lineRule="auto"/>
        <w:ind w:left="482" w:right="187" w:firstLine="480"/>
        <w:jc w:val="left"/>
        <w:rPr>
          <w:rFonts w:ascii="宋体" w:hAnsi="宋体" w:cs="宋体" w:eastAsia="宋体" w:hint="default"/>
        </w:rPr>
      </w:pPr>
      <w:r>
        <w:rPr/>
        <w:t>上</w:t>
      </w:r>
      <w:r>
        <w:rPr>
          <w:rFonts w:ascii="宋体" w:hAnsi="宋体" w:cs="宋体" w:eastAsia="宋体" w:hint="default"/>
        </w:rPr>
        <w:t>海政通信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科技有限公司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全</w:t>
      </w:r>
      <w:r>
        <w:rPr/>
        <w:t>资</w:t>
      </w:r>
      <w:r>
        <w:rPr>
          <w:rFonts w:ascii="宋体" w:hAnsi="宋体" w:cs="宋体" w:eastAsia="宋体" w:hint="default"/>
        </w:rPr>
        <w:t>子公司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/>
        <w:t>于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注 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。</w:t>
      </w:r>
      <w:r>
        <w:rPr/>
        <w:t>上</w:t>
      </w:r>
      <w:r>
        <w:rPr>
          <w:rFonts w:ascii="宋体" w:hAnsi="宋体" w:cs="宋体" w:eastAsia="宋体" w:hint="default"/>
        </w:rPr>
        <w:t>海政通信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科技有限公司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为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机软件领域</w:t>
      </w:r>
      <w:r>
        <w:rPr>
          <w:rFonts w:ascii="宋体" w:hAnsi="宋体" w:cs="宋体" w:eastAsia="宋体" w:hint="default"/>
        </w:rPr>
        <w:t>内</w:t>
      </w:r>
      <w:r>
        <w:rPr/>
        <w:t>的 </w:t>
      </w:r>
      <w:r>
        <w:rPr>
          <w:rFonts w:ascii="宋体" w:hAnsi="宋体" w:cs="宋体" w:eastAsia="宋体" w:hint="default"/>
          <w:spacing w:val="-4"/>
        </w:rPr>
        <w:t>技术开发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咨询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图</w:t>
      </w:r>
      <w:r>
        <w:rPr>
          <w:rFonts w:ascii="宋体" w:hAnsi="宋体" w:cs="宋体" w:eastAsia="宋体" w:hint="default"/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spacing w:val="-4"/>
        </w:rPr>
        <w:t>计、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务信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rFonts w:ascii="宋体" w:hAnsi="宋体" w:cs="宋体" w:eastAsia="宋体" w:hint="default"/>
          <w:spacing w:val="-4"/>
        </w:rPr>
        <w:t>咨询</w:t>
      </w:r>
      <w:r>
        <w:rPr>
          <w:spacing w:val="-4"/>
        </w:rPr>
        <w:t>（除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纪</w:t>
      </w:r>
      <w:r>
        <w:rPr>
          <w:spacing w:val="-4"/>
        </w:rPr>
        <w:t>），</w:t>
      </w:r>
      <w:r>
        <w:rPr>
          <w:spacing w:val="-100"/>
        </w:rPr>
        <w:t> </w:t>
      </w:r>
      <w:r>
        <w:rPr>
          <w:spacing w:val="-9"/>
        </w:rPr>
        <w:t>计</w:t>
      </w:r>
      <w:r>
        <w:rPr>
          <w:rFonts w:ascii="宋体" w:hAnsi="宋体" w:cs="宋体" w:eastAsia="宋体" w:hint="default"/>
          <w:spacing w:val="-9"/>
        </w:rPr>
        <w:t>算</w:t>
      </w:r>
      <w:r>
        <w:rPr>
          <w:rFonts w:ascii="宋体" w:hAnsi="宋体" w:cs="宋体" w:eastAsia="宋体" w:hint="default"/>
          <w:spacing w:val="-9"/>
        </w:rPr>
        <w:t>机软</w:t>
      </w:r>
      <w:r>
        <w:rPr>
          <w:rFonts w:ascii="宋体" w:hAnsi="宋体" w:cs="宋体" w:eastAsia="宋体" w:hint="default"/>
          <w:spacing w:val="-9"/>
        </w:rPr>
        <w:t>硬</w:t>
      </w:r>
      <w:r>
        <w:rPr>
          <w:rFonts w:ascii="宋体" w:hAnsi="宋体" w:cs="宋体" w:eastAsia="宋体" w:hint="default"/>
          <w:spacing w:val="-9"/>
        </w:rPr>
        <w:t>件</w:t>
      </w:r>
      <w:r>
        <w:rPr>
          <w:rFonts w:ascii="宋体" w:hAnsi="宋体" w:cs="宋体" w:eastAsia="宋体" w:hint="default"/>
          <w:spacing w:val="-9"/>
        </w:rPr>
        <w:t>销售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从</w:t>
      </w:r>
      <w:r>
        <w:rPr>
          <w:rFonts w:ascii="宋体" w:hAnsi="宋体" w:cs="宋体" w:eastAsia="宋体" w:hint="default"/>
          <w:spacing w:val="-9"/>
        </w:rPr>
        <w:t>事</w:t>
      </w:r>
      <w:r>
        <w:rPr>
          <w:rFonts w:ascii="宋体" w:hAnsi="宋体" w:cs="宋体" w:eastAsia="宋体" w:hint="default"/>
          <w:spacing w:val="-9"/>
        </w:rPr>
        <w:t>货</w:t>
      </w:r>
      <w:r>
        <w:rPr>
          <w:rFonts w:ascii="宋体" w:hAnsi="宋体" w:cs="宋体" w:eastAsia="宋体" w:hint="default"/>
          <w:spacing w:val="-9"/>
        </w:rPr>
        <w:t>物</w:t>
      </w:r>
      <w:r>
        <w:rPr>
          <w:rFonts w:ascii="宋体" w:hAnsi="宋体" w:cs="宋体" w:eastAsia="宋体" w:hint="default"/>
          <w:spacing w:val="-9"/>
        </w:rPr>
        <w:t>进</w:t>
      </w:r>
      <w:r>
        <w:rPr>
          <w:rFonts w:ascii="宋体" w:hAnsi="宋体" w:cs="宋体" w:eastAsia="宋体" w:hint="default"/>
          <w:spacing w:val="-9"/>
        </w:rPr>
        <w:t>出</w:t>
      </w:r>
      <w:r>
        <w:rPr>
          <w:rFonts w:ascii="宋体" w:hAnsi="宋体" w:cs="宋体" w:eastAsia="宋体" w:hint="default"/>
          <w:spacing w:val="-9"/>
        </w:rPr>
        <w:t>口</w:t>
      </w:r>
      <w:r>
        <w:rPr>
          <w:rFonts w:ascii="宋体" w:hAnsi="宋体" w:cs="宋体" w:eastAsia="宋体" w:hint="default"/>
          <w:spacing w:val="-9"/>
        </w:rPr>
        <w:t>及</w:t>
      </w:r>
      <w:r>
        <w:rPr>
          <w:rFonts w:ascii="宋体" w:hAnsi="宋体" w:cs="宋体" w:eastAsia="宋体" w:hint="default"/>
          <w:spacing w:val="-9"/>
        </w:rPr>
        <w:t>技术</w:t>
      </w:r>
      <w:r>
        <w:rPr>
          <w:spacing w:val="-9"/>
        </w:rPr>
        <w:t>的</w:t>
      </w:r>
      <w:r>
        <w:rPr>
          <w:rFonts w:ascii="宋体" w:hAnsi="宋体" w:cs="宋体" w:eastAsia="宋体" w:hint="default"/>
          <w:spacing w:val="-9"/>
        </w:rPr>
        <w:t>进</w:t>
      </w:r>
      <w:r>
        <w:rPr>
          <w:rFonts w:ascii="宋体" w:hAnsi="宋体" w:cs="宋体" w:eastAsia="宋体" w:hint="default"/>
          <w:spacing w:val="-9"/>
        </w:rPr>
        <w:t>出</w:t>
      </w:r>
      <w:r>
        <w:rPr>
          <w:rFonts w:ascii="宋体" w:hAnsi="宋体" w:cs="宋体" w:eastAsia="宋体" w:hint="default"/>
          <w:spacing w:val="-9"/>
        </w:rPr>
        <w:t>口</w:t>
      </w:r>
      <w:r>
        <w:rPr>
          <w:spacing w:val="-9"/>
        </w:rPr>
        <w:t>业</w:t>
      </w:r>
      <w:r>
        <w:rPr>
          <w:rFonts w:ascii="宋体" w:hAnsi="宋体" w:cs="宋体" w:eastAsia="宋体" w:hint="default"/>
          <w:spacing w:val="-9"/>
        </w:rPr>
        <w:t>务</w:t>
      </w:r>
      <w:r>
        <w:rPr>
          <w:spacing w:val="-9"/>
        </w:rPr>
        <w:t>（</w:t>
      </w:r>
      <w:r>
        <w:rPr>
          <w:rFonts w:ascii="宋体" w:hAnsi="宋体" w:cs="宋体" w:eastAsia="宋体" w:hint="default"/>
          <w:spacing w:val="-9"/>
        </w:rPr>
        <w:t>涉</w:t>
      </w:r>
      <w:r>
        <w:rPr>
          <w:rFonts w:ascii="宋体" w:hAnsi="宋体" w:cs="宋体" w:eastAsia="宋体" w:hint="default"/>
          <w:spacing w:val="-9"/>
        </w:rPr>
        <w:t>及</w:t>
      </w:r>
      <w:r>
        <w:rPr>
          <w:rFonts w:ascii="宋体" w:hAnsi="宋体" w:cs="宋体" w:eastAsia="宋体" w:hint="default"/>
          <w:spacing w:val="-9"/>
        </w:rPr>
        <w:t>行</w:t>
      </w:r>
      <w:r>
        <w:rPr>
          <w:rFonts w:ascii="宋体" w:hAnsi="宋体" w:cs="宋体" w:eastAsia="宋体" w:hint="default"/>
          <w:spacing w:val="-9"/>
        </w:rPr>
        <w:t>政</w:t>
      </w:r>
      <w:r>
        <w:rPr>
          <w:rFonts w:ascii="宋体" w:hAnsi="宋体" w:cs="宋体" w:eastAsia="宋体" w:hint="default"/>
          <w:spacing w:val="-9"/>
        </w:rPr>
        <w:t>许</w:t>
      </w:r>
      <w:r>
        <w:rPr>
          <w:rFonts w:ascii="宋体" w:hAnsi="宋体" w:cs="宋体" w:eastAsia="宋体" w:hint="default"/>
          <w:spacing w:val="-9"/>
        </w:rPr>
        <w:t>可</w:t>
      </w:r>
      <w:r>
        <w:rPr>
          <w:spacing w:val="-9"/>
        </w:rPr>
        <w:t>的，</w:t>
      </w:r>
      <w:r>
        <w:rPr>
          <w:rFonts w:ascii="宋体" w:hAnsi="宋体" w:cs="宋体" w:eastAsia="宋体" w:hint="default"/>
          <w:spacing w:val="-9"/>
        </w:rPr>
        <w:t>凭</w:t>
      </w:r>
      <w:r>
        <w:rPr>
          <w:rFonts w:ascii="宋体" w:hAnsi="宋体" w:cs="宋体" w:eastAsia="宋体" w:hint="default"/>
          <w:spacing w:val="-9"/>
        </w:rPr>
        <w:t>许</w:t>
      </w:r>
      <w:r>
        <w:rPr>
          <w:rFonts w:ascii="宋体" w:hAnsi="宋体" w:cs="宋体" w:eastAsia="宋体" w:hint="default"/>
          <w:spacing w:val="-9"/>
        </w:rPr>
        <w:t>可</w:t>
      </w:r>
      <w:r>
        <w:rPr>
          <w:rFonts w:ascii="宋体" w:hAnsi="宋体" w:cs="宋体" w:eastAsia="宋体" w:hint="default"/>
          <w:spacing w:val="-9"/>
        </w:rPr>
        <w:t>经</w:t>
      </w:r>
      <w:r>
        <w:rPr>
          <w:spacing w:val="-9"/>
        </w:rPr>
        <w:t>营）</w:t>
      </w:r>
      <w:r>
        <w:rPr>
          <w:rFonts w:ascii="宋体" w:hAnsi="宋体" w:cs="宋体" w:eastAsia="宋体" w:hint="default"/>
          <w:spacing w:val="-9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，上</w:t>
      </w:r>
      <w:r>
        <w:rPr>
          <w:rFonts w:ascii="宋体" w:hAnsi="宋体" w:cs="宋体" w:eastAsia="宋体" w:hint="default"/>
        </w:rPr>
        <w:t>海政通信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科技有限公司</w:t>
      </w:r>
      <w:r>
        <w:rPr>
          <w:rFonts w:ascii="宋体" w:hAnsi="宋体" w:cs="宋体" w:eastAsia="宋体" w:hint="default"/>
        </w:rPr>
        <w:t>无</w:t>
      </w:r>
      <w:r>
        <w:rPr/>
        <w:t>营业收入，净利润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8,454.61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6"/>
        <w:ind w:left="962" w:right="187"/>
        <w:jc w:val="left"/>
        <w:rPr>
          <w:rFonts w:ascii="宋体" w:hAnsi="宋体" w:cs="宋体" w:eastAsia="宋体" w:hint="default"/>
        </w:rPr>
      </w:pPr>
      <w:r>
        <w:rPr/>
        <w:t>除</w:t>
      </w:r>
      <w:r>
        <w:rPr>
          <w:rFonts w:ascii="宋体" w:hAnsi="宋体" w:cs="宋体" w:eastAsia="宋体" w:hint="default"/>
        </w:rPr>
        <w:t>以</w:t>
      </w:r>
      <w:r>
        <w:rPr/>
        <w:t>上</w:t>
      </w:r>
      <w:r>
        <w:rPr>
          <w:rFonts w:ascii="宋体" w:hAnsi="宋体" w:cs="宋体" w:eastAsia="宋体" w:hint="default"/>
        </w:rPr>
        <w:t>子公司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无参</w:t>
      </w:r>
      <w:r>
        <w:rPr>
          <w:rFonts w:ascii="宋体" w:hAnsi="宋体" w:cs="宋体" w:eastAsia="宋体" w:hint="default"/>
        </w:rPr>
        <w:t>股</w:t>
      </w:r>
      <w:r>
        <w:rPr/>
        <w:t>、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140" w:right="6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Heading5"/>
        <w:spacing w:line="367" w:lineRule="exact"/>
        <w:ind w:right="16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、对公司</w:t>
      </w:r>
      <w:r>
        <w:rPr>
          <w:rFonts w:ascii="Microsoft JhengHei" w:hAnsi="Microsoft JhengHei" w:cs="Microsoft JhengHei" w:eastAsia="Microsoft JhengHei" w:hint="default"/>
        </w:rPr>
        <w:t>未来发展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展望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63"/>
        <w:ind w:left="622" w:right="169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处行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发展前景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41" w:lineRule="auto"/>
        <w:ind w:right="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绘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科技发</w:t>
      </w:r>
      <w:r>
        <w:rPr>
          <w:rFonts w:ascii="宋体" w:hAnsi="宋体" w:cs="宋体" w:eastAsia="宋体" w:hint="default"/>
        </w:rPr>
        <w:t>展“十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五”规划</w:t>
      </w:r>
      <w:r>
        <w:rPr/>
        <w:t>关于加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绘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科技发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/>
        <w:t>， 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有</w:t>
      </w:r>
      <w:r>
        <w:rPr/>
        <w:t>利于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绘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 科技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以及理</w:t>
      </w:r>
      <w:r>
        <w:rPr>
          <w:rFonts w:ascii="宋体" w:hAnsi="宋体" w:cs="宋体" w:eastAsia="宋体" w:hint="default"/>
        </w:rPr>
        <w:t>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有</w:t>
      </w:r>
      <w:r>
        <w:rPr/>
        <w:t>利于</w:t>
      </w:r>
      <w:r>
        <w:rPr>
          <w:rFonts w:ascii="宋体" w:hAnsi="宋体" w:cs="宋体" w:eastAsia="宋体" w:hint="default"/>
        </w:rPr>
        <w:t>实</w:t>
      </w:r>
      <w:r>
        <w:rPr/>
        <w:t>现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/>
        <w:t>的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利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424" w:lineRule="auto" w:before="65"/>
        <w:ind w:right="118" w:firstLine="480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“十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五”</w:t>
      </w:r>
      <w:r>
        <w:rPr/>
        <w:t>期</w:t>
      </w:r>
      <w:r>
        <w:rPr>
          <w:rFonts w:ascii="宋体" w:hAnsi="宋体" w:cs="宋体" w:eastAsia="宋体" w:hint="default"/>
        </w:rPr>
        <w:t>间要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产业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进程</w:t>
      </w:r>
      <w:r>
        <w:rPr/>
        <w:t>、</w:t>
      </w:r>
      <w:r>
        <w:rPr>
          <w:rFonts w:ascii="宋体" w:hAnsi="宋体" w:cs="宋体" w:eastAsia="宋体" w:hint="default"/>
        </w:rPr>
        <w:t>科技国际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进程</w:t>
      </w:r>
      <w:r>
        <w:rPr>
          <w:rFonts w:ascii="宋体" w:hAnsi="宋体" w:cs="宋体" w:eastAsia="宋体" w:hint="default"/>
        </w:rPr>
        <w:t>这“</w:t>
      </w:r>
      <w:r>
        <w:rPr>
          <w:rFonts w:ascii="宋体" w:hAnsi="宋体" w:cs="宋体" w:eastAsia="宋体" w:hint="default"/>
        </w:rPr>
        <w:t>两 </w:t>
      </w:r>
      <w:r>
        <w:rPr>
          <w:rFonts w:ascii="宋体" w:hAnsi="宋体" w:cs="宋体" w:eastAsia="宋体" w:hint="default"/>
        </w:rPr>
        <w:t>个进程</w:t>
      </w:r>
      <w:r>
        <w:rPr>
          <w:rFonts w:ascii="宋体" w:hAnsi="宋体" w:cs="宋体" w:eastAsia="宋体" w:hint="default"/>
        </w:rPr>
        <w:t>”</w:t>
      </w:r>
      <w:r>
        <w:rPr/>
        <w:t>的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推进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/>
        <w:t>现现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绘</w:t>
      </w:r>
      <w:r>
        <w:rPr/>
        <w:t>基</w:t>
      </w:r>
      <w:r>
        <w:rPr>
          <w:rFonts w:ascii="宋体" w:hAnsi="宋体" w:cs="宋体" w:eastAsia="宋体" w:hint="default"/>
        </w:rPr>
        <w:t>准建设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、</w:t>
      </w:r>
      <w:r>
        <w:rPr>
          <w:rFonts w:ascii="宋体" w:hAnsi="宋体" w:cs="宋体" w:eastAsia="宋体" w:hint="default"/>
        </w:rPr>
        <w:t>实</w:t>
      </w:r>
      <w:r>
        <w:rPr/>
        <w:t>时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、</w:t>
      </w:r>
      <w:r>
        <w:rPr>
          <w:rFonts w:ascii="宋体" w:hAnsi="宋体" w:cs="宋体" w:eastAsia="宋体" w:hint="default"/>
        </w:rPr>
        <w:t>自 </w:t>
      </w:r>
      <w:r>
        <w:rPr/>
        <w:t>动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</w:t>
      </w:r>
      <w:r>
        <w:rPr/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、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管理</w:t>
      </w:r>
      <w:r>
        <w:rPr/>
        <w:t>与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息应用</w:t>
      </w:r>
      <w:r>
        <w:rPr>
          <w:rFonts w:ascii="宋体" w:hAnsi="宋体" w:cs="宋体" w:eastAsia="宋体" w:hint="default"/>
        </w:rPr>
        <w:t>能</w:t>
      </w:r>
    </w:p>
    <w:p>
      <w:pPr>
        <w:pStyle w:val="BodyText"/>
        <w:spacing w:line="422" w:lineRule="auto" w:before="82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这“五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”</w:t>
      </w:r>
      <w:r>
        <w:rPr/>
        <w:t>的</w:t>
      </w:r>
      <w:r>
        <w:rPr>
          <w:rFonts w:ascii="宋体" w:hAnsi="宋体" w:cs="宋体" w:eastAsia="宋体" w:hint="default"/>
        </w:rPr>
        <w:t>快速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批具</w:t>
      </w:r>
      <w:r>
        <w:rPr>
          <w:rFonts w:ascii="宋体" w:hAnsi="宋体" w:cs="宋体" w:eastAsia="宋体" w:hint="default"/>
        </w:rPr>
        <w:t>有国际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民族</w:t>
      </w:r>
      <w:r>
        <w:rPr>
          <w:rFonts w:ascii="宋体" w:hAnsi="宋体" w:cs="宋体" w:eastAsia="宋体" w:hint="default"/>
        </w:rPr>
        <w:t>品牌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</w:t>
      </w:r>
      <w:r>
        <w:rPr/>
        <w:t>产</w:t>
      </w:r>
      <w:r>
        <w:rPr>
          <w:rFonts w:ascii="宋体" w:hAnsi="宋体" w:cs="宋体" w:eastAsia="宋体" w:hint="default"/>
        </w:rPr>
        <w:t>品。</w:t>
      </w:r>
      <w:r>
        <w:rPr/>
        <w:t>目</w:t>
      </w:r>
      <w:r>
        <w:rPr>
          <w:rFonts w:ascii="宋体" w:hAnsi="宋体" w:cs="宋体" w:eastAsia="宋体" w:hint="default"/>
        </w:rPr>
        <w:t>标是 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Calibri" w:hAnsi="Calibri" w:cs="Calibri" w:eastAsia="Calibri" w:hint="default"/>
        </w:rPr>
        <w:t>2015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数字中国地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框架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绘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规划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 </w:t>
      </w:r>
      <w:r>
        <w:rPr>
          <w:rFonts w:ascii="宋体" w:hAnsi="宋体" w:cs="宋体" w:eastAsia="宋体" w:hint="default"/>
        </w:rPr>
        <w:t>息</w:t>
      </w:r>
      <w:r>
        <w:rPr/>
        <w:t>产业</w:t>
      </w:r>
      <w:r>
        <w:rPr>
          <w:rFonts w:ascii="宋体" w:hAnsi="宋体" w:cs="宋体" w:eastAsia="宋体" w:hint="default"/>
        </w:rPr>
        <w:t>纳</w:t>
      </w:r>
      <w:r>
        <w:rPr/>
        <w:t>入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家战</w:t>
      </w:r>
      <w:r>
        <w:rPr>
          <w:rFonts w:ascii="宋体" w:hAnsi="宋体" w:cs="宋体" w:eastAsia="宋体" w:hint="default"/>
        </w:rPr>
        <w:t>略</w:t>
      </w:r>
      <w:r>
        <w:rPr/>
        <w:t>性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兴</w:t>
      </w:r>
      <w:r>
        <w:rPr/>
        <w:t>产业</w:t>
      </w:r>
      <w:r>
        <w:rPr>
          <w:rFonts w:ascii="宋体" w:hAnsi="宋体" w:cs="宋体" w:eastAsia="宋体" w:hint="default"/>
        </w:rPr>
        <w:t>规划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“十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五”</w:t>
      </w:r>
      <w:r>
        <w:rPr/>
        <w:t>末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产业总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突破</w:t>
      </w:r>
    </w:p>
    <w:p>
      <w:pPr>
        <w:pStyle w:val="BodyText"/>
        <w:spacing w:line="240" w:lineRule="auto" w:before="84"/>
        <w:ind w:right="1692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2000 </w:t>
      </w:r>
      <w:r>
        <w:rPr>
          <w:rFonts w:ascii="宋体" w:hAnsi="宋体" w:cs="宋体" w:eastAsia="宋体" w:hint="default"/>
        </w:rPr>
        <w:t>亿</w:t>
      </w:r>
      <w:r>
        <w:rPr/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24" w:lineRule="auto"/>
        <w:ind w:right="135" w:firstLine="480"/>
        <w:jc w:val="both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向</w:t>
      </w:r>
      <w:r>
        <w:rPr/>
        <w:t>与</w:t>
      </w:r>
      <w:r>
        <w:rPr>
          <w:rFonts w:ascii="宋体" w:hAnsi="宋体" w:cs="宋体" w:eastAsia="宋体" w:hint="default"/>
        </w:rPr>
        <w:t>重</w:t>
      </w:r>
      <w:r>
        <w:rPr/>
        <w:t>点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Calibri" w:hAnsi="Calibri" w:cs="Calibri" w:eastAsia="Calibri" w:hint="default"/>
        </w:rPr>
        <w:t>10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大科技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将</w:t>
      </w:r>
      <w:r>
        <w:rPr/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绘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技术</w:t>
      </w:r>
      <w:r>
        <w:rPr/>
        <w:t>的 产业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卫星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航</w:t>
      </w:r>
      <w:r>
        <w:rPr>
          <w:rFonts w:ascii="宋体" w:hAnsi="宋体" w:cs="宋体" w:eastAsia="宋体" w:hint="default"/>
        </w:rPr>
        <w:t>定</w:t>
      </w:r>
      <w:r>
        <w:rPr/>
        <w:t>位与位置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产业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航空航天</w:t>
      </w:r>
      <w:r>
        <w:rPr>
          <w:rFonts w:ascii="宋体" w:hAnsi="宋体" w:cs="宋体" w:eastAsia="宋体" w:hint="default"/>
        </w:rPr>
        <w:t>遥感</w:t>
      </w:r>
      <w:r>
        <w:rPr>
          <w:rFonts w:ascii="宋体" w:hAnsi="宋体" w:cs="宋体" w:eastAsia="宋体" w:hint="default"/>
        </w:rPr>
        <w:t>技术</w:t>
      </w:r>
      <w:r>
        <w:rPr/>
        <w:t>产业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息应用 </w:t>
      </w:r>
      <w:r>
        <w:rPr/>
        <w:t>产业</w:t>
      </w:r>
      <w:r>
        <w:rPr>
          <w:rFonts w:ascii="宋体" w:hAnsi="宋体" w:cs="宋体" w:eastAsia="宋体" w:hint="default"/>
        </w:rPr>
        <w:t>化以及面向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</w:t>
      </w:r>
      <w:r>
        <w:rPr/>
        <w:t>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绘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合服</w:t>
      </w:r>
      <w:r>
        <w:rPr>
          <w:rFonts w:ascii="宋体" w:hAnsi="宋体" w:cs="宋体" w:eastAsia="宋体" w:hint="default"/>
        </w:rPr>
        <w:t>务</w:t>
      </w:r>
      <w:r>
        <w:rPr/>
        <w:t>产业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5"/>
        <w:ind w:right="16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（二）市</w:t>
      </w:r>
      <w:r>
        <w:rPr>
          <w:rFonts w:ascii="Microsoft JhengHei" w:hAnsi="Microsoft JhengHei" w:cs="Microsoft JhengHei" w:eastAsia="Microsoft JhengHei" w:hint="default"/>
        </w:rPr>
        <w:t>场</w:t>
      </w:r>
      <w:r>
        <w:rPr>
          <w:rFonts w:ascii="Microsoft JhengHei" w:hAnsi="Microsoft JhengHei" w:cs="Microsoft JhengHei" w:eastAsia="Microsoft JhengHei" w:hint="default"/>
        </w:rPr>
        <w:t>机</w:t>
      </w:r>
      <w:r>
        <w:rPr>
          <w:rFonts w:ascii="Microsoft JhengHei" w:hAnsi="Microsoft JhengHei" w:cs="Microsoft JhengHei" w:eastAsia="Microsoft JhengHei" w:hint="default"/>
        </w:rPr>
        <w:t>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580" w:lineRule="exact" w:before="51"/>
        <w:ind w:right="135" w:firstLine="480"/>
        <w:jc w:val="both"/>
        <w:rPr>
          <w:rFonts w:ascii="Calibri" w:hAnsi="Calibri" w:cs="Calibri" w:eastAsia="Calibri" w:hint="default"/>
        </w:rPr>
      </w:pP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规模</w:t>
      </w:r>
      <w:r>
        <w:rPr>
          <w:rFonts w:ascii="宋体" w:hAnsi="宋体" w:cs="宋体" w:eastAsia="宋体" w:hint="default"/>
        </w:rPr>
        <w:t>不断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张</w:t>
      </w:r>
      <w:r>
        <w:rPr/>
        <w:t>，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过程</w:t>
      </w:r>
      <w:r>
        <w:rPr/>
        <w:t>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出</w:t>
      </w:r>
      <w:r>
        <w:rPr/>
        <w:t>现的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明</w:t>
      </w:r>
      <w:r>
        <w:rPr/>
        <w:t>、 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被</w:t>
      </w:r>
      <w:r>
        <w:rPr/>
        <w:t>动</w:t>
      </w:r>
      <w:r>
        <w:rPr>
          <w:rFonts w:ascii="宋体" w:hAnsi="宋体" w:cs="宋体" w:eastAsia="宋体" w:hint="default"/>
        </w:rPr>
        <w:t>粗放</w:t>
      </w:r>
      <w:r>
        <w:rPr/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滞</w:t>
      </w:r>
      <w:r>
        <w:rPr/>
        <w:t>后、</w:t>
      </w:r>
      <w:r>
        <w:rPr>
          <w:rFonts w:ascii="宋体" w:hAnsi="宋体" w:cs="宋体" w:eastAsia="宋体" w:hint="default"/>
        </w:rPr>
        <w:t>缺乏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的监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评价</w:t>
      </w:r>
      <w:r>
        <w:rPr>
          <w:rFonts w:ascii="宋体" w:hAnsi="宋体" w:cs="宋体" w:eastAsia="宋体" w:hint="default"/>
        </w:rPr>
        <w:t>机制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日</w:t>
      </w:r>
      <w:r>
        <w:rPr/>
        <w:t>益</w:t>
      </w:r>
      <w:r>
        <w:rPr>
          <w:rFonts w:ascii="宋体" w:hAnsi="宋体" w:cs="宋体" w:eastAsia="宋体" w:hint="default"/>
        </w:rPr>
        <w:t>显</w:t>
      </w:r>
      <w:r>
        <w:rPr/>
        <w:t>现</w:t>
      </w:r>
      <w:r>
        <w:rPr>
          <w:rFonts w:ascii="宋体" w:hAnsi="宋体" w:cs="宋体" w:eastAsia="宋体" w:hint="default"/>
        </w:rPr>
        <w:t>。依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先进</w:t>
      </w:r>
      <w:r>
        <w:rPr>
          <w:rFonts w:ascii="宋体" w:hAnsi="宋体" w:cs="宋体" w:eastAsia="宋体" w:hint="default"/>
        </w:rPr>
        <w:t>技术 </w:t>
      </w:r>
      <w:r>
        <w:rPr/>
        <w:t>的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管理理</w:t>
      </w:r>
      <w:r>
        <w:rPr>
          <w:rFonts w:ascii="宋体" w:hAnsi="宋体" w:cs="宋体" w:eastAsia="宋体" w:hint="default"/>
        </w:rPr>
        <w:t>念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逐步</w:t>
      </w:r>
      <w:r>
        <w:rPr>
          <w:rFonts w:ascii="宋体" w:hAnsi="宋体" w:cs="宋体" w:eastAsia="宋体" w:hint="default"/>
        </w:rPr>
        <w:t>凸显</w:t>
      </w:r>
      <w:r>
        <w:rPr/>
        <w:t>，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精细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解决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管理 </w:t>
      </w:r>
      <w:r>
        <w:rPr>
          <w:rFonts w:ascii="宋体" w:hAnsi="宋体" w:cs="宋体" w:eastAsia="宋体" w:hint="default"/>
          <w:spacing w:val="-3"/>
        </w:rPr>
        <w:t>问题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必须</w:t>
      </w:r>
      <w:r>
        <w:rPr>
          <w:rFonts w:ascii="宋体" w:hAnsi="宋体" w:cs="宋体" w:eastAsia="宋体" w:hint="default"/>
          <w:spacing w:val="-3"/>
        </w:rPr>
        <w:t>走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道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数字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迫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眉睫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Calibri" w:hAnsi="Calibri" w:cs="Calibri" w:eastAsia="Calibri" w:hint="default"/>
          <w:spacing w:val="-3"/>
        </w:rPr>
        <w:t>2011</w:t>
      </w:r>
      <w:r>
        <w:rPr>
          <w:rFonts w:ascii="Calibri" w:hAnsi="Calibri" w:cs="Calibri" w:eastAsia="Calibri" w:hint="default"/>
          <w:spacing w:val="2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建</w:t>
      </w:r>
      <w:r>
        <w:rPr/>
        <w:t>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城管</w:t>
      </w:r>
      <w:r>
        <w:rPr>
          <w:rFonts w:ascii="宋体" w:hAnsi="宋体" w:cs="宋体" w:eastAsia="宋体" w:hint="default"/>
        </w:rPr>
        <w:t>纳</w:t>
      </w:r>
      <w:r>
        <w:rPr/>
        <w:t>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国文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/>
        <w:t>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绘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出</w:t>
      </w:r>
      <w:r>
        <w:rPr/>
        <w:t>《关于加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建 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推广应用工作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spacing w:val="-2"/>
        </w:rPr>
        <w:t>》，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全面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城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推广工作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争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城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Calibri" w:hAnsi="Calibri" w:cs="Calibri" w:eastAsia="Calibri" w:hint="default"/>
          <w:spacing w:val="-1"/>
        </w:rPr>
        <w:t>2012</w:t>
      </w:r>
      <w:r>
        <w:rPr>
          <w:rFonts w:ascii="Calibri" w:hAnsi="Calibri" w:cs="Calibri" w:eastAsia="Calibri" w:hint="default"/>
        </w:rPr>
      </w:r>
    </w:p>
    <w:p>
      <w:pPr>
        <w:pStyle w:val="BodyText"/>
        <w:spacing w:line="403" w:lineRule="auto" w:before="179"/>
        <w:ind w:right="13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底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项，</w:t>
      </w:r>
      <w:r>
        <w:rPr>
          <w:rFonts w:ascii="Calibri" w:hAnsi="Calibri" w:cs="Calibri" w:eastAsia="Calibri" w:hint="default"/>
          <w:spacing w:val="-2"/>
        </w:rPr>
        <w:t>2015</w:t>
      </w:r>
      <w:r>
        <w:rPr>
          <w:rFonts w:ascii="Calibri" w:hAnsi="Calibri" w:cs="Calibri" w:eastAsia="Calibri" w:hint="default"/>
          <w:spacing w:val="9"/>
        </w:rPr>
        <w:t> 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全面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rFonts w:ascii="宋体" w:hAnsi="宋体" w:cs="宋体" w:eastAsia="宋体" w:hint="default"/>
          <w:spacing w:val="-2"/>
        </w:rPr>
        <w:t>建设</w:t>
      </w:r>
      <w:r>
        <w:rPr>
          <w:rFonts w:ascii="宋体" w:hAnsi="宋体" w:cs="宋体" w:eastAsia="宋体" w:hint="default"/>
          <w:spacing w:val="-2"/>
        </w:rPr>
        <w:t>工作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快</w:t>
      </w:r>
      <w:r>
        <w:rPr>
          <w:rFonts w:ascii="宋体" w:hAnsi="宋体" w:cs="宋体" w:eastAsia="宋体" w:hint="default"/>
          <w:spacing w:val="-2"/>
        </w:rPr>
        <w:t>数字</w:t>
      </w:r>
      <w:r>
        <w:rPr>
          <w:rFonts w:ascii="宋体" w:hAnsi="宋体" w:cs="宋体" w:eastAsia="宋体" w:hint="default"/>
          <w:spacing w:val="-2"/>
        </w:rPr>
        <w:t>城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建设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推广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应用</w:t>
      </w:r>
      <w:r>
        <w:rPr>
          <w:rFonts w:ascii="宋体" w:hAnsi="宋体" w:cs="宋体" w:eastAsia="宋体" w:hint="default"/>
        </w:rPr>
        <w:t> 工作作</w:t>
      </w:r>
      <w:r>
        <w:rPr>
          <w:rFonts w:ascii="宋体" w:hAnsi="宋体" w:cs="宋体" w:eastAsia="宋体" w:hint="default"/>
        </w:rPr>
        <w:t>出全面</w:t>
      </w:r>
      <w:r>
        <w:rPr/>
        <w:t>部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403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80" w:right="7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44" w:lineRule="auto" w:before="26"/>
        <w:ind w:right="10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公司数字</w:t>
      </w:r>
      <w:r>
        <w:rPr>
          <w:rFonts w:ascii="宋体" w:hAnsi="宋体" w:cs="宋体" w:eastAsia="宋体" w:hint="default"/>
        </w:rPr>
        <w:t>化管理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北京市</w:t>
      </w:r>
      <w:r>
        <w:rPr/>
        <w:t>东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成功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建</w:t>
      </w:r>
      <w:r>
        <w:rPr/>
        <w:t>部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力推广下</w:t>
      </w:r>
      <w:r>
        <w:rPr/>
        <w:t>， </w:t>
      </w:r>
      <w:r>
        <w:rPr>
          <w:rFonts w:ascii="宋体" w:hAnsi="宋体" w:cs="宋体" w:eastAsia="宋体" w:hint="default"/>
        </w:rPr>
        <w:t>已</w:t>
      </w:r>
      <w:r>
        <w:rPr/>
        <w:t>于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完成三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51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/>
        <w:t>的</w:t>
      </w:r>
      <w:r>
        <w:rPr>
          <w:rFonts w:ascii="宋体" w:hAnsi="宋体" w:cs="宋体" w:eastAsia="宋体" w:hint="default"/>
        </w:rPr>
        <w:t>试</w:t>
      </w:r>
      <w:r>
        <w:rPr/>
        <w:t>点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验</w:t>
      </w:r>
      <w:r>
        <w:rPr/>
        <w:t>收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得了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好</w:t>
      </w:r>
      <w:r>
        <w:rPr/>
        <w:t>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数年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力</w:t>
      </w:r>
      <w:r>
        <w:rPr/>
        <w:t>，目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167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</w:t>
      </w:r>
      <w:r>
        <w:rPr/>
        <w:t>的</w:t>
      </w:r>
      <w:r>
        <w:rPr>
          <w:rFonts w:ascii="宋体" w:hAnsi="宋体" w:cs="宋体" w:eastAsia="宋体" w:hint="default"/>
        </w:rPr>
        <w:t>管理</w:t>
      </w:r>
      <w:r>
        <w:rPr/>
        <w:t>平</w:t>
      </w:r>
      <w:r>
        <w:rPr>
          <w:rFonts w:ascii="宋体" w:hAnsi="宋体" w:cs="宋体" w:eastAsia="宋体" w:hint="default"/>
        </w:rPr>
        <w:t>台</w:t>
      </w:r>
      <w:r>
        <w:rPr/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进</w:t>
      </w:r>
      <w:r>
        <w:rPr/>
        <w:t>入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推广</w:t>
      </w:r>
      <w:r>
        <w:rPr>
          <w:rFonts w:ascii="宋体" w:hAnsi="宋体" w:cs="宋体" w:eastAsia="宋体" w:hint="default"/>
        </w:rPr>
        <w:t>阶段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沿</w:t>
      </w:r>
      <w:r>
        <w:rPr>
          <w:rFonts w:ascii="宋体" w:hAnsi="宋体" w:cs="宋体" w:eastAsia="宋体" w:hint="default"/>
          <w:spacing w:val="-5"/>
        </w:rPr>
        <w:t>海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经济发达地区地</w:t>
      </w:r>
      <w:r>
        <w:rPr>
          <w:rFonts w:ascii="宋体" w:hAnsi="宋体" w:cs="宋体" w:eastAsia="宋体" w:hint="default"/>
          <w:spacing w:val="-5"/>
        </w:rPr>
        <w:t>级</w:t>
      </w:r>
      <w:r>
        <w:rPr>
          <w:rFonts w:ascii="宋体" w:hAnsi="宋体" w:cs="宋体" w:eastAsia="宋体" w:hint="default"/>
          <w:spacing w:val="-5"/>
        </w:rPr>
        <w:t>城</w:t>
      </w:r>
      <w:r>
        <w:rPr>
          <w:rFonts w:ascii="宋体" w:hAnsi="宋体" w:cs="宋体" w:eastAsia="宋体" w:hint="default"/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省覆盖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其他</w:t>
      </w:r>
      <w:r>
        <w:rPr>
          <w:rFonts w:ascii="宋体" w:hAnsi="宋体" w:cs="宋体" w:eastAsia="宋体" w:hint="default"/>
          <w:spacing w:val="-5"/>
        </w:rPr>
        <w:t>地区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10"/>
        </w:rPr>
        <w:t>年</w:t>
      </w:r>
      <w:r>
        <w:rPr>
          <w:rFonts w:ascii="宋体" w:hAnsi="宋体" w:cs="宋体" w:eastAsia="宋体" w:hint="default"/>
          <w:spacing w:val="-10"/>
        </w:rPr>
        <w:t>完成</w:t>
      </w:r>
      <w:r>
        <w:rPr>
          <w:rFonts w:ascii="宋体" w:hAnsi="宋体" w:cs="宋体" w:eastAsia="宋体" w:hint="default"/>
          <w:spacing w:val="-10"/>
        </w:rPr>
        <w:t>数字</w:t>
      </w:r>
      <w:r>
        <w:rPr>
          <w:rFonts w:ascii="宋体" w:hAnsi="宋体" w:cs="宋体" w:eastAsia="宋体" w:hint="default"/>
          <w:spacing w:val="-10"/>
        </w:rPr>
        <w:t>城管全</w:t>
      </w:r>
      <w:r>
        <w:rPr>
          <w:rFonts w:ascii="宋体" w:hAnsi="宋体" w:cs="宋体" w:eastAsia="宋体" w:hint="default"/>
          <w:spacing w:val="-10"/>
        </w:rPr>
        <w:t>省覆盖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rFonts w:ascii="宋体" w:hAnsi="宋体" w:cs="宋体" w:eastAsia="宋体" w:hint="default"/>
          <w:color w:val="3366FF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44" w:lineRule="auto" w:before="58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进程</w:t>
      </w:r>
      <w:r>
        <w:rPr/>
        <w:t>的加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和城</w:t>
      </w:r>
      <w:r>
        <w:rPr>
          <w:rFonts w:ascii="宋体" w:hAnsi="宋体" w:cs="宋体" w:eastAsia="宋体" w:hint="default"/>
        </w:rPr>
        <w:t>乡</w:t>
      </w:r>
      <w:r>
        <w:rPr>
          <w:rFonts w:ascii="宋体" w:hAnsi="宋体" w:cs="宋体" w:eastAsia="宋体" w:hint="default"/>
        </w:rPr>
        <w:t>二</w:t>
      </w:r>
      <w:r>
        <w:rPr/>
        <w:t>元</w:t>
      </w:r>
      <w:r>
        <w:rPr>
          <w:rFonts w:ascii="宋体" w:hAnsi="宋体" w:cs="宋体" w:eastAsia="宋体" w:hint="default"/>
        </w:rPr>
        <w:t>结构</w:t>
      </w:r>
      <w:r>
        <w:rPr/>
        <w:t>的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/>
        <w:t>，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辖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乡镇已成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城 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/>
        <w:t>的基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</w:t>
      </w:r>
      <w:r>
        <w:rPr/>
        <w:t>单位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心</w:t>
      </w:r>
      <w:r>
        <w:rPr/>
        <w:t>的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移</w:t>
      </w:r>
      <w:r>
        <w:rPr/>
        <w:t>与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</w:rPr>
        <w:t>镇职能</w:t>
      </w:r>
      <w:r>
        <w:rPr/>
        <w:t>的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变</w:t>
      </w:r>
      <w:r>
        <w:rPr/>
        <w:t>，</w:t>
      </w:r>
      <w:r>
        <w:rPr>
          <w:rFonts w:ascii="宋体" w:hAnsi="宋体" w:cs="宋体" w:eastAsia="宋体" w:hint="default"/>
        </w:rPr>
        <w:t>街 </w:t>
      </w:r>
      <w:r>
        <w:rPr>
          <w:rFonts w:ascii="宋体" w:hAnsi="宋体" w:cs="宋体" w:eastAsia="宋体" w:hint="default"/>
        </w:rPr>
        <w:t>镇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将承</w:t>
      </w:r>
      <w:r>
        <w:rPr/>
        <w:t>载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多</w:t>
      </w:r>
      <w:r>
        <w:rPr/>
        <w:t>的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/>
        <w:t>与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管理向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管理</w:t>
      </w:r>
      <w:r>
        <w:rPr/>
        <w:t>、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商 </w:t>
      </w:r>
      <w:r>
        <w:rPr/>
        <w:t>业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领域</w:t>
      </w:r>
      <w:r>
        <w:rPr>
          <w:rFonts w:ascii="宋体" w:hAnsi="宋体" w:cs="宋体" w:eastAsia="宋体" w:hint="default"/>
        </w:rPr>
        <w:t>不断</w:t>
      </w:r>
      <w:r>
        <w:rPr>
          <w:rFonts w:ascii="宋体" w:hAnsi="宋体" w:cs="宋体" w:eastAsia="宋体" w:hint="default"/>
        </w:rPr>
        <w:t>延伸</w:t>
      </w:r>
      <w:r>
        <w:rPr/>
        <w:t>与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国务</w:t>
      </w:r>
      <w:r>
        <w:rPr>
          <w:rFonts w:ascii="宋体" w:hAnsi="宋体" w:cs="宋体" w:eastAsia="宋体" w:hint="default"/>
        </w:rPr>
        <w:t>院</w:t>
      </w:r>
      <w:r>
        <w:rPr/>
        <w:t>《关于加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工作</w:t>
      </w:r>
      <w:r>
        <w:rPr/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》</w:t>
      </w:r>
      <w:r>
        <w:rPr>
          <w:rFonts w:ascii="宋体" w:hAnsi="宋体" w:cs="宋体" w:eastAsia="宋体" w:hint="default"/>
        </w:rPr>
        <w:t>中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经强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形式</w:t>
      </w:r>
      <w:r>
        <w:rPr/>
        <w:t>的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意义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/>
        <w:t>，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 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迎</w:t>
      </w:r>
      <w:r>
        <w:rPr>
          <w:rFonts w:ascii="宋体" w:hAnsi="宋体" w:cs="宋体" w:eastAsia="宋体" w:hint="default"/>
        </w:rPr>
        <w:t>来广</w:t>
      </w:r>
      <w:r>
        <w:rPr>
          <w:rFonts w:ascii="宋体" w:hAnsi="宋体" w:cs="宋体" w:eastAsia="宋体" w:hint="default"/>
        </w:rPr>
        <w:t>阔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展机遇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44" w:lineRule="auto" w:before="58"/>
        <w:ind w:right="10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统</w:t>
      </w:r>
      <w:r>
        <w:rPr/>
        <w:t>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统</w:t>
      </w:r>
      <w:r>
        <w:rPr/>
        <w:t>计，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底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镇</w:t>
      </w:r>
      <w:r>
        <w:rPr>
          <w:rFonts w:ascii="宋体" w:hAnsi="宋体" w:cs="宋体" w:eastAsia="宋体" w:hint="default"/>
        </w:rPr>
        <w:t>化</w:t>
      </w:r>
      <w:r>
        <w:rPr/>
        <w:t>率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4"/>
        </w:rPr>
        <w:t>50%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100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以</w:t>
      </w:r>
      <w:r>
        <w:rPr/>
        <w:t>上</w:t>
      </w:r>
      <w:r>
        <w:rPr>
          <w:rFonts w:ascii="宋体" w:hAnsi="宋体" w:cs="宋体" w:eastAsia="宋体" w:hint="default"/>
        </w:rPr>
        <w:t>城 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个。</w:t>
      </w:r>
      <w:r>
        <w:rPr>
          <w:rFonts w:ascii="宋体" w:hAnsi="宋体" w:cs="宋体" w:eastAsia="宋体" w:hint="default"/>
        </w:rPr>
        <w:t>公司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定</w:t>
      </w:r>
      <w:r>
        <w:rPr/>
        <w:t>位于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政</w:t>
      </w:r>
      <w:r>
        <w:rPr/>
        <w:t>府（部、</w:t>
      </w:r>
      <w:r>
        <w:rPr>
          <w:rFonts w:ascii="宋体" w:hAnsi="宋体" w:cs="宋体" w:eastAsia="宋体" w:hint="default"/>
        </w:rPr>
        <w:t>省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区</w:t>
      </w:r>
      <w:r>
        <w:rPr/>
        <w:t>、</w:t>
      </w:r>
      <w:r>
        <w:rPr>
          <w:rFonts w:ascii="宋体" w:hAnsi="宋体" w:cs="宋体" w:eastAsia="宋体" w:hint="default"/>
        </w:rPr>
        <w:t>县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  <w:spacing w:val="-116"/>
        </w:rPr>
        <w:t> </w:t>
      </w:r>
      <w:r>
        <w:rPr/>
        <w:t>府）部</w:t>
      </w:r>
      <w:r>
        <w:rPr>
          <w:rFonts w:ascii="宋体" w:hAnsi="宋体" w:cs="宋体" w:eastAsia="宋体" w:hint="default"/>
        </w:rPr>
        <w:t>门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</w:rPr>
        <w:t>道</w:t>
      </w:r>
      <w:r>
        <w:rPr/>
        <w:t>、</w:t>
      </w:r>
      <w:r>
        <w:rPr>
          <w:rFonts w:ascii="宋体" w:hAnsi="宋体" w:cs="宋体" w:eastAsia="宋体" w:hint="default"/>
        </w:rPr>
        <w:t>乡镇</w:t>
      </w:r>
      <w:r>
        <w:rPr/>
        <w:t>、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个专</w:t>
      </w:r>
      <w:r>
        <w:rPr/>
        <w:t>业部</w:t>
      </w:r>
      <w:r>
        <w:rPr>
          <w:rFonts w:ascii="宋体" w:hAnsi="宋体" w:cs="宋体" w:eastAsia="宋体" w:hint="default"/>
        </w:rPr>
        <w:t>门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污</w:t>
      </w:r>
      <w:r>
        <w:rPr>
          <w:rFonts w:ascii="宋体" w:hAnsi="宋体" w:cs="宋体" w:eastAsia="宋体" w:hint="default"/>
        </w:rPr>
        <w:t>水</w:t>
      </w:r>
      <w:r>
        <w:rPr/>
        <w:t>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水</w:t>
      </w:r>
      <w:r>
        <w:rPr/>
        <w:t>、</w:t>
      </w:r>
      <w:r>
        <w:rPr>
          <w:rFonts w:ascii="宋体" w:hAnsi="宋体" w:cs="宋体" w:eastAsia="宋体" w:hint="default"/>
        </w:rPr>
        <w:t>园林</w:t>
      </w:r>
      <w:r>
        <w:rPr/>
        <w:t>、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塘</w:t>
      </w:r>
      <w:r>
        <w:rPr/>
        <w:t>、 </w:t>
      </w:r>
      <w:r>
        <w:rPr>
          <w:rFonts w:ascii="宋体" w:hAnsi="宋体" w:cs="宋体" w:eastAsia="宋体" w:hint="default"/>
        </w:rPr>
        <w:t>公路</w:t>
      </w:r>
      <w:r>
        <w:rPr>
          <w:rFonts w:ascii="宋体" w:hAnsi="宋体" w:cs="宋体" w:eastAsia="宋体" w:hint="default"/>
        </w:rPr>
        <w:t>等。据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统</w:t>
      </w:r>
      <w:r>
        <w:rPr/>
        <w:t>计，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有 </w:t>
      </w:r>
      <w:r>
        <w:rPr>
          <w:rFonts w:ascii="宋体" w:hAnsi="宋体" w:cs="宋体" w:eastAsia="宋体" w:hint="default"/>
        </w:rPr>
        <w:t>4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辖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28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255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856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个 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辖</w:t>
      </w:r>
      <w:r>
        <w:rPr>
          <w:rFonts w:ascii="宋体" w:hAnsi="宋体" w:cs="宋体" w:eastAsia="宋体" w:hint="default"/>
        </w:rPr>
        <w:t>区</w:t>
      </w:r>
      <w:r>
        <w:rPr/>
        <w:t>、</w:t>
      </w:r>
      <w:r>
        <w:rPr>
          <w:rFonts w:ascii="宋体" w:hAnsi="宋体" w:cs="宋体" w:eastAsia="宋体" w:hint="default"/>
        </w:rPr>
        <w:t>369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县级</w:t>
      </w:r>
      <w:r>
        <w:rPr>
          <w:rFonts w:ascii="宋体" w:hAnsi="宋体" w:cs="宋体" w:eastAsia="宋体" w:hint="default"/>
        </w:rPr>
        <w:t>市</w:t>
      </w:r>
      <w:r>
        <w:rPr/>
        <w:t>，</w:t>
      </w:r>
      <w:r>
        <w:rPr>
          <w:rFonts w:ascii="宋体" w:hAnsi="宋体" w:cs="宋体" w:eastAsia="宋体" w:hint="default"/>
        </w:rPr>
        <w:t>1,638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/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3-5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时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将覆盖 </w:t>
      </w:r>
      <w:r>
        <w:rPr>
          <w:rFonts w:ascii="宋体" w:hAnsi="宋体" w:cs="宋体" w:eastAsia="宋体" w:hint="default"/>
        </w:rPr>
        <w:t>全</w:t>
      </w:r>
      <w:r>
        <w:rPr/>
        <w:t>部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以</w:t>
      </w:r>
      <w:r>
        <w:rPr/>
        <w:t>上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30%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辖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10%</w:t>
      </w:r>
      <w:r>
        <w:rPr/>
        <w:t>的</w:t>
      </w:r>
      <w:r>
        <w:rPr>
          <w:rFonts w:ascii="宋体" w:hAnsi="宋体" w:cs="宋体" w:eastAsia="宋体" w:hint="default"/>
        </w:rPr>
        <w:t>县级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县</w:t>
      </w:r>
      <w:r>
        <w:rPr>
          <w:rFonts w:ascii="宋体" w:hAnsi="宋体" w:cs="宋体" w:eastAsia="宋体" w:hint="default"/>
        </w:rPr>
        <w:t>)</w:t>
      </w:r>
      <w:r>
        <w:rPr/>
        <w:t>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容</w:t>
      </w:r>
      <w:r>
        <w:rPr/>
        <w:t>量</w:t>
      </w:r>
      <w:r>
        <w:rPr>
          <w:rFonts w:ascii="宋体" w:hAnsi="宋体" w:cs="宋体" w:eastAsia="宋体" w:hint="default"/>
        </w:rPr>
        <w:t>约为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120 </w:t>
      </w:r>
      <w:r>
        <w:rPr>
          <w:rFonts w:ascii="宋体" w:hAnsi="宋体" w:cs="宋体" w:eastAsia="宋体" w:hint="default"/>
        </w:rPr>
        <w:t>亿</w:t>
      </w:r>
      <w:r>
        <w:rPr/>
        <w:t>元</w:t>
      </w:r>
      <w:r>
        <w:rPr>
          <w:rFonts w:ascii="宋体" w:hAnsi="宋体" w:cs="宋体" w:eastAsia="宋体" w:hint="default"/>
        </w:rPr>
        <w:t>。此</w:t>
      </w:r>
      <w:r>
        <w:rPr>
          <w:rFonts w:ascii="宋体" w:hAnsi="宋体" w:cs="宋体" w:eastAsia="宋体" w:hint="default"/>
        </w:rPr>
        <w:t>外</w:t>
      </w:r>
      <w:r>
        <w:rPr/>
        <w:t>， 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募投</w:t>
      </w:r>
      <w:r>
        <w:rPr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应用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完成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测试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广泛应用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市政</w:t>
      </w:r>
      <w:r>
        <w:rPr>
          <w:spacing w:val="-4"/>
        </w:rPr>
        <w:t>、</w:t>
      </w:r>
      <w:r>
        <w:rPr>
          <w:spacing w:val="-82"/>
        </w:rPr>
        <w:t> </w:t>
      </w:r>
      <w:r>
        <w:rPr>
          <w:rFonts w:ascii="宋体" w:hAnsi="宋体" w:cs="宋体" w:eastAsia="宋体" w:hint="default"/>
        </w:rPr>
        <w:t>园林</w:t>
      </w:r>
      <w:r>
        <w:rPr/>
        <w:t>、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塘</w:t>
      </w:r>
      <w:r>
        <w:rPr/>
        <w:t>、</w:t>
      </w:r>
      <w:r>
        <w:rPr>
          <w:rFonts w:ascii="宋体" w:hAnsi="宋体" w:cs="宋体" w:eastAsia="宋体" w:hint="default"/>
        </w:rPr>
        <w:t>公路</w:t>
      </w:r>
      <w:r>
        <w:rPr>
          <w:rFonts w:ascii="宋体" w:hAnsi="宋体" w:cs="宋体" w:eastAsia="宋体" w:hint="default"/>
        </w:rPr>
        <w:t>等专</w:t>
      </w:r>
      <w:r>
        <w:rPr/>
        <w:t>业</w:t>
      </w:r>
      <w:r>
        <w:rPr>
          <w:rFonts w:ascii="宋体" w:hAnsi="宋体" w:cs="宋体" w:eastAsia="宋体" w:hint="default"/>
        </w:rPr>
        <w:t>市政</w:t>
      </w:r>
      <w:r>
        <w:rPr>
          <w:rFonts w:ascii="宋体" w:hAnsi="宋体" w:cs="宋体" w:eastAsia="宋体" w:hint="default"/>
        </w:rPr>
        <w:t>管理</w:t>
      </w:r>
      <w:r>
        <w:rPr/>
        <w:t>部</w:t>
      </w:r>
      <w:r>
        <w:rPr>
          <w:rFonts w:ascii="宋体" w:hAnsi="宋体" w:cs="宋体" w:eastAsia="宋体" w:hint="default"/>
        </w:rPr>
        <w:t>门</w:t>
      </w:r>
      <w:r>
        <w:rPr/>
        <w:t>，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/>
        <w:t>项目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1,000 </w:t>
      </w:r>
      <w:r>
        <w:rPr>
          <w:rFonts w:ascii="宋体" w:hAnsi="宋体" w:cs="宋体" w:eastAsia="宋体" w:hint="default"/>
        </w:rPr>
        <w:t>个</w:t>
      </w:r>
      <w:r>
        <w:rPr/>
        <w:t>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容</w:t>
      </w:r>
      <w:r>
        <w:rPr/>
        <w:t>量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 </w:t>
      </w:r>
      <w:r>
        <w:rPr>
          <w:rFonts w:ascii="宋体" w:hAnsi="宋体" w:cs="宋体" w:eastAsia="宋体" w:hint="default"/>
        </w:rPr>
        <w:t>亿 </w:t>
      </w:r>
      <w:r>
        <w:rPr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抽样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料显</w:t>
      </w:r>
      <w:r>
        <w:rPr>
          <w:rFonts w:ascii="宋体" w:hAnsi="宋体" w:cs="宋体" w:eastAsia="宋体" w:hint="default"/>
          <w:spacing w:val="-3"/>
        </w:rPr>
        <w:t>示</w:t>
      </w:r>
      <w:r>
        <w:rPr>
          <w:spacing w:val="-3"/>
        </w:rPr>
        <w:t>，目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60%</w:t>
      </w:r>
      <w:r>
        <w:rPr/>
        <w:t>的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管理服</w:t>
      </w:r>
      <w:r>
        <w:rPr>
          <w:rFonts w:ascii="宋体" w:hAnsi="宋体" w:cs="宋体" w:eastAsia="宋体" w:hint="default"/>
        </w:rPr>
        <w:t>务信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， </w:t>
      </w:r>
      <w:r>
        <w:rPr>
          <w:rFonts w:ascii="宋体" w:hAnsi="宋体" w:cs="宋体" w:eastAsia="宋体" w:hint="default"/>
        </w:rPr>
        <w:t>具</w:t>
      </w:r>
      <w:r>
        <w:rPr/>
        <w:t>备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。同</w:t>
      </w:r>
      <w:r>
        <w:rPr>
          <w:rFonts w:ascii="宋体" w:hAnsi="宋体" w:cs="宋体" w:eastAsia="宋体" w:hint="default"/>
        </w:rPr>
        <w:t>样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如果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我</w:t>
      </w:r>
      <w:r>
        <w:rPr>
          <w:rFonts w:ascii="宋体" w:hAnsi="宋体" w:cs="宋体" w:eastAsia="宋体" w:hint="default"/>
          <w:spacing w:val="-5"/>
        </w:rPr>
        <w:t>国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60%</w:t>
      </w:r>
      <w:r>
        <w:rPr>
          <w:rFonts w:ascii="宋体" w:hAnsi="宋体" w:cs="宋体" w:eastAsia="宋体" w:hint="default"/>
        </w:rPr>
        <w:t>具</w:t>
      </w:r>
      <w:r>
        <w:rPr/>
        <w:t>备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城 </w:t>
      </w:r>
      <w:r>
        <w:rPr>
          <w:rFonts w:ascii="宋体" w:hAnsi="宋体" w:cs="宋体" w:eastAsia="宋体" w:hint="default"/>
          <w:spacing w:val="-4"/>
        </w:rPr>
        <w:t>区中有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rFonts w:ascii="宋体" w:hAnsi="宋体" w:cs="宋体" w:eastAsia="宋体" w:hint="default"/>
          <w:spacing w:val="-4"/>
        </w:rPr>
        <w:t>区开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数字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建设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包括社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治</w:t>
      </w:r>
      <w:r>
        <w:rPr>
          <w:rFonts w:ascii="宋体" w:hAnsi="宋体" w:cs="宋体" w:eastAsia="宋体" w:hint="default"/>
          <w:spacing w:val="-4"/>
        </w:rPr>
        <w:t>安综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治</w:t>
      </w:r>
      <w:r>
        <w:rPr>
          <w:rFonts w:ascii="宋体" w:hAnsi="宋体" w:cs="宋体" w:eastAsia="宋体" w:hint="default"/>
          <w:spacing w:val="-4"/>
        </w:rPr>
        <w:t>理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障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教育</w:t>
      </w:r>
      <w:r>
        <w:rPr>
          <w:spacing w:val="-4"/>
        </w:rPr>
        <w:t>、</w:t>
      </w:r>
      <w:r>
        <w:rPr>
          <w:spacing w:val="-82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老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、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管理</w:t>
      </w:r>
      <w:r>
        <w:rPr/>
        <w:t>与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容</w:t>
      </w:r>
      <w:r>
        <w:rPr/>
        <w:t>量</w:t>
      </w:r>
      <w:r>
        <w:rPr>
          <w:rFonts w:ascii="宋体" w:hAnsi="宋体" w:cs="宋体" w:eastAsia="宋体" w:hint="default"/>
        </w:rPr>
        <w:t>至少</w:t>
      </w:r>
      <w:r>
        <w:rPr>
          <w:rFonts w:ascii="宋体" w:hAnsi="宋体" w:cs="宋体" w:eastAsia="宋体" w:hint="default"/>
        </w:rPr>
        <w:t>也将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亿</w:t>
      </w:r>
      <w:r>
        <w:rPr/>
        <w:t>元，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 理</w:t>
      </w:r>
      <w:r>
        <w:rPr/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场广</w:t>
      </w:r>
      <w:r>
        <w:rPr>
          <w:rFonts w:ascii="宋体" w:hAnsi="宋体" w:cs="宋体" w:eastAsia="宋体" w:hint="default"/>
        </w:rPr>
        <w:t>阔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404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（三）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核心</w:t>
      </w:r>
      <w:r>
        <w:rPr>
          <w:rFonts w:ascii="Microsoft JhengHei" w:hAnsi="Microsoft JhengHei" w:cs="Microsoft JhengHei" w:eastAsia="Microsoft JhengHei" w:hint="default"/>
        </w:rPr>
        <w:t>竞争力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404" w:lineRule="exact"/>
        <w:jc w:val="left"/>
        <w:rPr>
          <w:rFonts w:ascii="Microsoft JhengHei" w:hAnsi="Microsoft JhengHei" w:cs="Microsoft JhengHei" w:eastAsia="Microsoft JhengHei" w:hint="default"/>
        </w:rPr>
        <w:sectPr>
          <w:pgSz w:w="11900" w:h="16840"/>
          <w:pgMar w:header="851" w:footer="950" w:top="1340" w:bottom="1140" w:left="1480" w:right="680"/>
        </w:sect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p>
      <w:pPr>
        <w:pStyle w:val="BodyText"/>
        <w:spacing w:line="240" w:lineRule="auto" w:before="26"/>
        <w:ind w:left="622" w:right="0"/>
        <w:jc w:val="left"/>
      </w:pPr>
      <w:r>
        <w:rPr>
          <w:rFonts w:ascii="Calibri" w:hAnsi="Calibri" w:cs="Calibri" w:eastAsia="Calibri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先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地</w:t>
      </w:r>
      <w:r>
        <w:rPr/>
        <w:t>位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有</w:t>
      </w:r>
      <w:r>
        <w:rPr/>
        <w:t>率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41" w:lineRule="auto"/>
        <w:ind w:right="115" w:firstLine="480"/>
        <w:jc w:val="both"/>
      </w:pP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建设了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北京</w:t>
      </w:r>
      <w:r>
        <w:rPr/>
        <w:t>东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区网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”以 及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建</w:t>
      </w:r>
      <w:r>
        <w:rPr/>
        <w:t>部部</w:t>
      </w:r>
      <w:r>
        <w:rPr>
          <w:rFonts w:ascii="宋体" w:hAnsi="宋体" w:cs="宋体" w:eastAsia="宋体" w:hint="default"/>
        </w:rPr>
        <w:t>署</w:t>
      </w:r>
      <w:r>
        <w:rPr/>
        <w:t>的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模式”</w:t>
      </w:r>
      <w:r>
        <w:rPr>
          <w:rFonts w:ascii="宋体" w:hAnsi="宋体" w:cs="宋体" w:eastAsia="宋体" w:hint="default"/>
        </w:rPr>
        <w:t>多个</w:t>
      </w:r>
      <w:r>
        <w:rPr>
          <w:rFonts w:ascii="宋体" w:hAnsi="宋体" w:cs="宋体" w:eastAsia="宋体" w:hint="default"/>
        </w:rPr>
        <w:t>试</w:t>
      </w:r>
      <w:r>
        <w:rPr/>
        <w:t>点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/>
        <w:t>的</w:t>
      </w:r>
      <w:r>
        <w:rPr>
          <w:rFonts w:ascii="宋体" w:hAnsi="宋体" w:cs="宋体" w:eastAsia="宋体" w:hint="default"/>
        </w:rPr>
        <w:t>应用推广</w:t>
      </w:r>
      <w:r>
        <w:rPr/>
        <w:t>项目，</w:t>
      </w:r>
      <w:r>
        <w:rPr>
          <w:rFonts w:ascii="宋体" w:hAnsi="宋体" w:cs="宋体" w:eastAsia="宋体" w:hint="default"/>
        </w:rPr>
        <w:t>并 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个专</w:t>
      </w:r>
      <w:r>
        <w:rPr/>
        <w:t>业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个社</w:t>
      </w:r>
      <w:r>
        <w:rPr>
          <w:rFonts w:ascii="宋体" w:hAnsi="宋体" w:cs="宋体" w:eastAsia="宋体" w:hint="default"/>
        </w:rPr>
        <w:t>区网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，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多</w:t>
      </w:r>
      <w:r>
        <w:rPr/>
        <w:t>项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/>
        <w:t>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辟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领域</w:t>
      </w:r>
      <w:r>
        <w:rPr/>
        <w:t>，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积累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Calibri" w:hAnsi="Calibri" w:cs="Calibri" w:eastAsia="Calibri" w:hint="default"/>
        </w:rPr>
        <w:t>170</w:t>
      </w:r>
      <w:r>
        <w:rPr>
          <w:rFonts w:ascii="Calibri" w:hAnsi="Calibri" w:cs="Calibri" w:eastAsia="Calibri" w:hint="default"/>
          <w:spacing w:val="-4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大</w:t>
      </w:r>
      <w:r>
        <w:rPr/>
        <w:t>量</w:t>
      </w:r>
      <w:r>
        <w:rPr>
          <w:rFonts w:ascii="宋体" w:hAnsi="宋体" w:cs="宋体" w:eastAsia="宋体" w:hint="default"/>
        </w:rPr>
        <w:t>成功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客户</w:t>
      </w:r>
      <w:r>
        <w:rPr/>
        <w:t>资</w:t>
      </w:r>
    </w:p>
    <w:p>
      <w:pPr>
        <w:pStyle w:val="BodyText"/>
        <w:spacing w:line="304" w:lineRule="exact"/>
        <w:ind w:right="0"/>
        <w:jc w:val="both"/>
      </w:pPr>
      <w:r>
        <w:rPr>
          <w:rFonts w:ascii="宋体" w:hAnsi="宋体" w:cs="宋体" w:eastAsia="宋体" w:hint="default"/>
          <w:spacing w:val="-3"/>
        </w:rPr>
        <w:t>源</w:t>
      </w:r>
      <w:r>
        <w:rPr>
          <w:spacing w:val="-3"/>
        </w:rPr>
        <w:t>，项目</w:t>
      </w:r>
      <w:r>
        <w:rPr>
          <w:rFonts w:ascii="宋体" w:hAnsi="宋体" w:cs="宋体" w:eastAsia="宋体" w:hint="default"/>
          <w:spacing w:val="-3"/>
        </w:rPr>
        <w:t>涵</w:t>
      </w:r>
      <w:r>
        <w:rPr>
          <w:rFonts w:ascii="宋体" w:hAnsi="宋体" w:cs="宋体" w:eastAsia="宋体" w:hint="default"/>
          <w:spacing w:val="-3"/>
        </w:rPr>
        <w:t>盖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辖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县级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县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街</w:t>
      </w:r>
      <w:r>
        <w:rPr>
          <w:rFonts w:ascii="宋体" w:hAnsi="宋体" w:cs="宋体" w:eastAsia="宋体" w:hint="default"/>
          <w:spacing w:val="-3"/>
        </w:rPr>
        <w:t>镇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spacing w:val="-3"/>
        </w:rPr>
        <w:t>府</w:t>
      </w:r>
      <w:r>
        <w:rPr>
          <w:rFonts w:ascii="宋体" w:hAnsi="宋体" w:cs="宋体" w:eastAsia="宋体" w:hint="default"/>
          <w:spacing w:val="-3"/>
        </w:rPr>
        <w:t>及其</w:t>
      </w:r>
      <w:r>
        <w:rPr>
          <w:rFonts w:ascii="宋体" w:hAnsi="宋体" w:cs="宋体" w:eastAsia="宋体" w:hint="default"/>
          <w:spacing w:val="-3"/>
        </w:rPr>
        <w:t>派</w:t>
      </w:r>
      <w:r>
        <w:rPr>
          <w:rFonts w:ascii="宋体" w:hAnsi="宋体" w:cs="宋体" w:eastAsia="宋体" w:hint="default"/>
          <w:spacing w:val="-3"/>
        </w:rPr>
        <w:t>出机构</w:t>
      </w:r>
      <w:r>
        <w:rPr>
          <w:spacing w:val="-3"/>
        </w:rPr>
        <w:t>，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03" w:lineRule="auto"/>
        <w:ind w:left="622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有</w:t>
      </w:r>
      <w:r>
        <w:rPr/>
        <w:t>率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Calibri" w:hAnsi="Calibri" w:cs="Calibri" w:eastAsia="Calibri" w:hint="default"/>
        </w:rPr>
        <w:t>60%</w:t>
      </w:r>
      <w:r>
        <w:rPr>
          <w:rFonts w:ascii="宋体" w:hAnsi="宋体" w:cs="宋体" w:eastAsia="宋体" w:hint="default"/>
        </w:rPr>
        <w:t>以</w:t>
      </w:r>
      <w:r>
        <w:rPr/>
        <w:t>上，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/>
        <w:t>，</w:t>
      </w:r>
      <w:r>
        <w:rPr>
          <w:rFonts w:ascii="宋体" w:hAnsi="宋体" w:cs="宋体" w:eastAsia="宋体" w:hint="default"/>
        </w:rPr>
        <w:t>树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良好</w:t>
      </w:r>
      <w:r>
        <w:rPr/>
        <w:t>的</w:t>
      </w:r>
      <w:r>
        <w:rPr>
          <w:rFonts w:ascii="宋体" w:hAnsi="宋体" w:cs="宋体" w:eastAsia="宋体" w:hint="default"/>
        </w:rPr>
        <w:t>品牌</w:t>
      </w:r>
      <w:r>
        <w:rPr>
          <w:rFonts w:ascii="宋体" w:hAnsi="宋体" w:cs="宋体" w:eastAsia="宋体" w:hint="default"/>
        </w:rPr>
        <w:t>和形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也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标准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者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作为主要</w:t>
      </w:r>
      <w:r>
        <w:rPr>
          <w:rFonts w:ascii="宋体" w:hAnsi="宋体" w:cs="宋体" w:eastAsia="宋体" w:hint="default"/>
          <w:spacing w:val="-1"/>
        </w:rPr>
        <w:t>编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单位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编</w:t>
      </w:r>
      <w:r>
        <w:rPr>
          <w:rFonts w:ascii="宋体" w:hAnsi="宋体" w:cs="宋体" w:eastAsia="宋体" w:hint="default"/>
          <w:spacing w:val="-1"/>
        </w:rPr>
        <w:t>制了全</w:t>
      </w:r>
      <w:r>
        <w:rPr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数字</w:t>
      </w:r>
      <w:r>
        <w:rPr>
          <w:rFonts w:ascii="宋体" w:hAnsi="宋体" w:cs="宋体" w:eastAsia="宋体" w:hint="default"/>
          <w:spacing w:val="-1"/>
        </w:rPr>
        <w:t>化城</w:t>
      </w:r>
    </w:p>
    <w:p>
      <w:pPr>
        <w:pStyle w:val="BodyText"/>
        <w:spacing w:line="441" w:lineRule="auto" w:before="103"/>
        <w:ind w:right="115"/>
        <w:jc w:val="both"/>
      </w:pPr>
      <w:r>
        <w:rPr>
          <w:rFonts w:ascii="宋体" w:hAnsi="宋体" w:cs="宋体" w:eastAsia="宋体" w:hint="default"/>
          <w:spacing w:val="-9"/>
        </w:rPr>
        <w:t>市</w:t>
      </w:r>
      <w:r>
        <w:rPr>
          <w:rFonts w:ascii="宋体" w:hAnsi="宋体" w:cs="宋体" w:eastAsia="宋体" w:hint="default"/>
          <w:spacing w:val="-9"/>
        </w:rPr>
        <w:t>管理</w:t>
      </w:r>
      <w:r>
        <w:rPr>
          <w:rFonts w:ascii="宋体" w:hAnsi="宋体" w:cs="宋体" w:eastAsia="宋体" w:hint="default"/>
          <w:spacing w:val="-9"/>
        </w:rPr>
        <w:t>行</w:t>
      </w:r>
      <w:r>
        <w:rPr>
          <w:spacing w:val="-9"/>
        </w:rPr>
        <w:t>业</w:t>
      </w:r>
      <w:r>
        <w:rPr>
          <w:rFonts w:ascii="宋体" w:hAnsi="宋体" w:cs="宋体" w:eastAsia="宋体" w:hint="default"/>
          <w:spacing w:val="-9"/>
        </w:rPr>
        <w:t>标准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包括</w:t>
      </w:r>
      <w:r>
        <w:rPr>
          <w:rFonts w:ascii="宋体" w:hAnsi="宋体" w:cs="宋体" w:eastAsia="宋体" w:hint="default"/>
          <w:spacing w:val="-9"/>
        </w:rPr>
        <w:t>“城</w:t>
      </w:r>
      <w:r>
        <w:rPr>
          <w:rFonts w:ascii="宋体" w:hAnsi="宋体" w:cs="宋体" w:eastAsia="宋体" w:hint="default"/>
          <w:spacing w:val="-9"/>
        </w:rPr>
        <w:t>市市政</w:t>
      </w:r>
      <w:r>
        <w:rPr>
          <w:rFonts w:ascii="宋体" w:hAnsi="宋体" w:cs="宋体" w:eastAsia="宋体" w:hint="default"/>
          <w:spacing w:val="-9"/>
        </w:rPr>
        <w:t>综</w:t>
      </w:r>
      <w:r>
        <w:rPr>
          <w:rFonts w:ascii="宋体" w:hAnsi="宋体" w:cs="宋体" w:eastAsia="宋体" w:hint="default"/>
          <w:spacing w:val="-9"/>
        </w:rPr>
        <w:t>合</w:t>
      </w:r>
      <w:r>
        <w:rPr>
          <w:spacing w:val="-9"/>
        </w:rPr>
        <w:t>监</w:t>
      </w:r>
      <w:r>
        <w:rPr>
          <w:rFonts w:ascii="宋体" w:hAnsi="宋体" w:cs="宋体" w:eastAsia="宋体" w:hint="default"/>
          <w:spacing w:val="-9"/>
        </w:rPr>
        <w:t>管</w:t>
      </w:r>
      <w:r>
        <w:rPr>
          <w:rFonts w:ascii="宋体" w:hAnsi="宋体" w:cs="宋体" w:eastAsia="宋体" w:hint="default"/>
          <w:spacing w:val="-9"/>
        </w:rPr>
        <w:t>信</w:t>
      </w:r>
      <w:r>
        <w:rPr>
          <w:rFonts w:ascii="宋体" w:hAnsi="宋体" w:cs="宋体" w:eastAsia="宋体" w:hint="default"/>
          <w:spacing w:val="-9"/>
        </w:rPr>
        <w:t>息</w:t>
      </w:r>
      <w:r>
        <w:rPr>
          <w:rFonts w:ascii="宋体" w:hAnsi="宋体" w:cs="宋体" w:eastAsia="宋体" w:hint="default"/>
          <w:spacing w:val="-9"/>
        </w:rPr>
        <w:t>系</w:t>
      </w:r>
      <w:r>
        <w:rPr>
          <w:rFonts w:ascii="宋体" w:hAnsi="宋体" w:cs="宋体" w:eastAsia="宋体" w:hint="default"/>
          <w:spacing w:val="-9"/>
        </w:rPr>
        <w:t>统</w:t>
      </w:r>
      <w:r>
        <w:rPr>
          <w:rFonts w:ascii="宋体" w:hAnsi="宋体" w:cs="宋体" w:eastAsia="宋体" w:hint="default"/>
          <w:spacing w:val="-9"/>
        </w:rPr>
        <w:t>技术</w:t>
      </w:r>
      <w:r>
        <w:rPr>
          <w:rFonts w:ascii="宋体" w:hAnsi="宋体" w:cs="宋体" w:eastAsia="宋体" w:hint="default"/>
          <w:spacing w:val="-9"/>
        </w:rPr>
        <w:t>规</w:t>
      </w:r>
      <w:r>
        <w:rPr>
          <w:rFonts w:ascii="宋体" w:hAnsi="宋体" w:cs="宋体" w:eastAsia="宋体" w:hint="default"/>
          <w:spacing w:val="-9"/>
        </w:rPr>
        <w:t>范</w:t>
      </w:r>
      <w:r>
        <w:rPr>
          <w:rFonts w:ascii="宋体" w:hAnsi="宋体" w:cs="宋体" w:eastAsia="宋体" w:hint="default"/>
          <w:spacing w:val="-9"/>
        </w:rPr>
        <w:t>”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“</w:t>
      </w:r>
      <w:r>
        <w:rPr>
          <w:spacing w:val="-9"/>
        </w:rPr>
        <w:t>单元</w:t>
      </w:r>
      <w:r>
        <w:rPr>
          <w:rFonts w:ascii="宋体" w:hAnsi="宋体" w:cs="宋体" w:eastAsia="宋体" w:hint="default"/>
          <w:spacing w:val="-9"/>
        </w:rPr>
        <w:t>网</w:t>
      </w:r>
      <w:r>
        <w:rPr>
          <w:rFonts w:ascii="宋体" w:hAnsi="宋体" w:cs="宋体" w:eastAsia="宋体" w:hint="default"/>
          <w:spacing w:val="-9"/>
        </w:rPr>
        <w:t>格</w:t>
      </w:r>
      <w:r>
        <w:rPr>
          <w:rFonts w:ascii="宋体" w:hAnsi="宋体" w:cs="宋体" w:eastAsia="宋体" w:hint="default"/>
          <w:spacing w:val="-9"/>
        </w:rPr>
        <w:t>划</w:t>
      </w:r>
      <w:r>
        <w:rPr>
          <w:rFonts w:ascii="宋体" w:hAnsi="宋体" w:cs="宋体" w:eastAsia="宋体" w:hint="default"/>
          <w:spacing w:val="-9"/>
        </w:rPr>
        <w:t>分</w:t>
      </w:r>
      <w:r>
        <w:rPr>
          <w:spacing w:val="-9"/>
        </w:rPr>
        <w:t>与</w:t>
      </w:r>
      <w:r>
        <w:rPr>
          <w:rFonts w:ascii="宋体" w:hAnsi="宋体" w:cs="宋体" w:eastAsia="宋体" w:hint="default"/>
          <w:spacing w:val="-9"/>
        </w:rPr>
        <w:t>编码</w:t>
      </w:r>
      <w:r>
        <w:rPr>
          <w:rFonts w:ascii="宋体" w:hAnsi="宋体" w:cs="宋体" w:eastAsia="宋体" w:hint="default"/>
          <w:spacing w:val="-9"/>
        </w:rPr>
        <w:t>”</w:t>
      </w:r>
      <w:r>
        <w:rPr>
          <w:spacing w:val="-9"/>
        </w:rPr>
        <w:t>、</w:t>
      </w:r>
      <w:r>
        <w:rPr/>
        <w:t> </w:t>
      </w:r>
      <w:r>
        <w:rPr>
          <w:rFonts w:ascii="宋体" w:hAnsi="宋体" w:cs="宋体" w:eastAsia="宋体" w:hint="default"/>
          <w:spacing w:val="-4"/>
        </w:rPr>
        <w:t>“管理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编码</w:t>
      </w:r>
      <w:r>
        <w:rPr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据要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管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无线</w:t>
      </w:r>
      <w:r>
        <w:rPr>
          <w:rFonts w:ascii="宋体" w:hAnsi="宋体" w:cs="宋体" w:eastAsia="宋体" w:hint="default"/>
          <w:spacing w:val="-4"/>
        </w:rPr>
        <w:t>采集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管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立案</w:t>
      </w:r>
      <w:r>
        <w:rPr>
          <w:spacing w:val="-4"/>
        </w:rPr>
        <w:t>、</w:t>
      </w:r>
      <w:r>
        <w:rPr>
          <w:spacing w:val="-83"/>
        </w:rPr>
        <w:t> </w:t>
      </w:r>
      <w:r>
        <w:rPr/>
        <w:t>处置与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”</w:t>
      </w:r>
      <w:r>
        <w:rPr/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涵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建设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/>
        <w:t>，</w:t>
      </w:r>
    </w:p>
    <w:p>
      <w:pPr>
        <w:pStyle w:val="BodyText"/>
        <w:spacing w:line="240" w:lineRule="auto" w:before="65"/>
        <w:ind w:left="622" w:right="0"/>
        <w:jc w:val="left"/>
      </w:pPr>
      <w:r>
        <w:rPr>
          <w:rFonts w:ascii="Calibri" w:hAnsi="Calibri" w:cs="Calibri" w:eastAsia="Calibri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/>
        <w:t>营业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良好</w:t>
      </w:r>
      <w:r>
        <w:rPr/>
        <w:t>的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展及</w:t>
      </w:r>
      <w:r>
        <w:rPr>
          <w:rFonts w:ascii="宋体" w:hAnsi="宋体" w:cs="宋体" w:eastAsia="宋体" w:hint="default"/>
        </w:rPr>
        <w:t>可延伸</w:t>
      </w:r>
      <w:r>
        <w:rPr/>
        <w:t>性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44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精细</w:t>
      </w:r>
      <w:r>
        <w:rPr>
          <w:rFonts w:ascii="宋体" w:hAnsi="宋体" w:cs="宋体" w:eastAsia="宋体" w:hint="default"/>
        </w:rPr>
        <w:t>化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求越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越高</w:t>
      </w:r>
      <w:r>
        <w:rPr/>
        <w:t>，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不断下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满足</w:t>
      </w:r>
      <w:r>
        <w:rPr>
          <w:rFonts w:ascii="宋体" w:hAnsi="宋体" w:cs="宋体" w:eastAsia="宋体" w:hint="default"/>
        </w:rPr>
        <w:t>政</w:t>
      </w:r>
      <w:r>
        <w:rPr/>
        <w:t>府 相关</w:t>
      </w:r>
      <w:r>
        <w:rPr>
          <w:rFonts w:ascii="宋体" w:hAnsi="宋体" w:cs="宋体" w:eastAsia="宋体" w:hint="default"/>
        </w:rPr>
        <w:t>专</w:t>
      </w:r>
      <w:r>
        <w:rPr/>
        <w:t>业部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需求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水</w:t>
      </w:r>
      <w:r>
        <w:rPr/>
        <w:t>平，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市网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化管理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进 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步向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市政</w:t>
      </w:r>
      <w:r>
        <w:rPr/>
        <w:t>、</w:t>
      </w:r>
      <w:r>
        <w:rPr>
          <w:rFonts w:ascii="宋体" w:hAnsi="宋体" w:cs="宋体" w:eastAsia="宋体" w:hint="default"/>
        </w:rPr>
        <w:t>公路</w:t>
      </w:r>
      <w:r>
        <w:rPr/>
        <w:t>、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塘</w:t>
      </w:r>
      <w:r>
        <w:rPr/>
        <w:t>、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网</w:t>
      </w:r>
      <w:r>
        <w:rPr/>
        <w:t>、</w:t>
      </w:r>
      <w:r>
        <w:rPr>
          <w:rFonts w:ascii="宋体" w:hAnsi="宋体" w:cs="宋体" w:eastAsia="宋体" w:hint="default"/>
        </w:rPr>
        <w:t>园林</w:t>
      </w:r>
      <w:r>
        <w:rPr>
          <w:rFonts w:ascii="宋体" w:hAnsi="宋体" w:cs="宋体" w:eastAsia="宋体" w:hint="default"/>
        </w:rPr>
        <w:t>等专</w:t>
      </w:r>
      <w:r>
        <w:rPr/>
        <w:t>业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化管理领域</w:t>
      </w:r>
      <w:r>
        <w:rPr>
          <w:rFonts w:ascii="宋体" w:hAnsi="宋体" w:cs="宋体" w:eastAsia="宋体" w:hint="default"/>
        </w:rPr>
        <w:t>延伸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并在</w:t>
      </w:r>
      <w:r>
        <w:rPr>
          <w:rFonts w:ascii="宋体" w:hAnsi="宋体" w:cs="宋体" w:eastAsia="宋体" w:hint="default"/>
        </w:rPr>
        <w:t>纵</w:t>
      </w:r>
      <w:r>
        <w:rPr>
          <w:rFonts w:ascii="宋体" w:hAnsi="宋体" w:cs="宋体" w:eastAsia="宋体" w:hint="default"/>
        </w:rPr>
        <w:t>向 </w:t>
      </w:r>
      <w:r>
        <w:rPr/>
        <w:t>上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</w:rPr>
        <w:t>道</w:t>
      </w:r>
      <w:r>
        <w:rPr/>
        <w:t>、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领域</w:t>
      </w:r>
      <w:r>
        <w:rPr/>
        <w:t>，</w:t>
      </w:r>
      <w:r>
        <w:rPr>
          <w:rFonts w:ascii="宋体" w:hAnsi="宋体" w:cs="宋体" w:eastAsia="宋体" w:hint="default"/>
        </w:rPr>
        <w:t>重</w:t>
      </w:r>
      <w:r>
        <w:rPr/>
        <w:t>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，上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新</w:t>
      </w:r>
      <w:r>
        <w:rPr/>
        <w:t>增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公司中 </w:t>
      </w:r>
      <w:r>
        <w:rPr>
          <w:rFonts w:ascii="宋体" w:hAnsi="宋体" w:cs="宋体" w:eastAsia="宋体" w:hint="default"/>
        </w:rPr>
        <w:t>长</w:t>
      </w:r>
      <w:r>
        <w:rPr/>
        <w:t>期的</w:t>
      </w:r>
      <w:r>
        <w:rPr>
          <w:rFonts w:ascii="宋体" w:hAnsi="宋体" w:cs="宋体" w:eastAsia="宋体" w:hint="default"/>
        </w:rPr>
        <w:t>持续</w:t>
      </w:r>
      <w:r>
        <w:rPr/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</w:t>
      </w:r>
      <w:r>
        <w:rPr/>
        <w:t>基</w:t>
      </w:r>
      <w:r>
        <w:rPr>
          <w:rFonts w:ascii="宋体" w:hAnsi="宋体" w:cs="宋体" w:eastAsia="宋体" w:hint="default"/>
        </w:rPr>
        <w:t>础。</w:t>
      </w:r>
    </w:p>
    <w:p>
      <w:pPr>
        <w:pStyle w:val="BodyText"/>
        <w:spacing w:line="403" w:lineRule="auto" w:before="62"/>
        <w:ind w:right="336" w:firstLine="480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据普查</w:t>
      </w:r>
      <w:r>
        <w:rPr/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息采集等新</w:t>
      </w:r>
      <w:r>
        <w:rPr/>
        <w:t>增业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模式</w:t>
      </w:r>
      <w:r>
        <w:rPr/>
        <w:t>，</w:t>
      </w:r>
      <w:r>
        <w:rPr>
          <w:rFonts w:ascii="宋体" w:hAnsi="宋体" w:cs="宋体" w:eastAsia="宋体" w:hint="default"/>
        </w:rPr>
        <w:t>不断提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持 续</w:t>
      </w:r>
      <w:r>
        <w:rPr>
          <w:rFonts w:ascii="宋体" w:hAnsi="宋体" w:cs="宋体" w:eastAsia="宋体" w:hint="default"/>
        </w:rPr>
        <w:t>盈</w:t>
      </w:r>
      <w:r>
        <w:rPr/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</w:p>
    <w:p>
      <w:pPr>
        <w:pStyle w:val="BodyText"/>
        <w:spacing w:line="240" w:lineRule="auto" w:before="103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先</w:t>
      </w:r>
      <w:r>
        <w:rPr/>
        <w:t>的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优势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41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心技术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先优势为用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功能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越</w:t>
      </w:r>
      <w:r>
        <w:rPr/>
        <w:t>、性</w:t>
      </w: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/>
        <w:t>的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满足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政</w:t>
      </w:r>
      <w:r>
        <w:rPr/>
        <w:t>府 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要。同</w:t>
      </w:r>
      <w:r>
        <w:rPr/>
        <w:t>时，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心技术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为</w:t>
      </w:r>
      <w:r>
        <w:rPr/>
        <w:t>项目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高效</w:t>
      </w:r>
      <w:r>
        <w:rPr/>
        <w:t>的</w:t>
      </w:r>
      <w:r>
        <w:rPr>
          <w:rFonts w:ascii="宋体" w:hAnsi="宋体" w:cs="宋体" w:eastAsia="宋体" w:hint="default"/>
        </w:rPr>
        <w:t>构建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，</w:t>
      </w:r>
      <w:r>
        <w:rPr>
          <w:rFonts w:ascii="宋体" w:hAnsi="宋体" w:cs="宋体" w:eastAsia="宋体" w:hint="default"/>
        </w:rPr>
        <w:t>大大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规模化</w:t>
      </w:r>
      <w:r>
        <w:rPr/>
        <w:t>项目</w:t>
      </w:r>
      <w:r>
        <w:rPr>
          <w:rFonts w:ascii="宋体" w:hAnsi="宋体" w:cs="宋体" w:eastAsia="宋体" w:hint="default"/>
        </w:rPr>
        <w:t>实 施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管理员在</w:t>
      </w:r>
      <w:r>
        <w:rPr>
          <w:rFonts w:ascii="宋体" w:hAnsi="宋体" w:cs="宋体" w:eastAsia="宋体" w:hint="default"/>
        </w:rPr>
        <w:t>不依</w:t>
      </w:r>
      <w:r>
        <w:rPr>
          <w:rFonts w:ascii="宋体" w:hAnsi="宋体" w:cs="宋体" w:eastAsia="宋体" w:hint="default"/>
        </w:rPr>
        <w:t>赖</w:t>
      </w:r>
      <w:r>
        <w:rPr>
          <w:rFonts w:ascii="宋体" w:hAnsi="宋体" w:cs="宋体" w:eastAsia="宋体" w:hint="default"/>
        </w:rPr>
        <w:t>开发</w:t>
      </w:r>
      <w:r>
        <w:rPr/>
        <w:t>单位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机对</w:t>
      </w:r>
      <w:r>
        <w:rPr>
          <w:rFonts w:ascii="宋体" w:hAnsi="宋体" w:cs="宋体" w:eastAsia="宋体" w:hint="default"/>
        </w:rPr>
        <w:t>话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操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快速完成</w:t>
      </w:r>
      <w:r>
        <w:rPr>
          <w:rFonts w:ascii="宋体" w:hAnsi="宋体" w:cs="宋体" w:eastAsia="宋体" w:hint="default"/>
        </w:rPr>
        <w:t>系</w:t>
      </w:r>
    </w:p>
    <w:p>
      <w:pPr>
        <w:spacing w:after="0" w:line="441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80" w:right="6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26"/>
        <w:ind w:right="93"/>
        <w:jc w:val="left"/>
        <w:rPr>
          <w:rFonts w:ascii="Calibri" w:hAnsi="Calibri" w:cs="Calibri" w:eastAsia="Calibri" w:hint="default"/>
        </w:rPr>
      </w:pP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降低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难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维护成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主研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的 </w:t>
      </w:r>
      <w:r>
        <w:rPr>
          <w:rFonts w:ascii="Calibri" w:hAnsi="Calibri" w:cs="Calibri" w:eastAsia="Calibri" w:hint="default"/>
        </w:rPr>
        <w:t>4 </w:t>
      </w:r>
      <w:r>
        <w:rPr/>
        <w:t>项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心技术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Calibri" w:hAnsi="Calibri" w:cs="Calibri" w:eastAsia="Calibri" w:hint="default"/>
        </w:rPr>
        <w:t>20</w:t>
      </w:r>
    </w:p>
    <w:p>
      <w:pPr>
        <w:spacing w:line="240" w:lineRule="auto" w:before="4"/>
        <w:rPr>
          <w:rFonts w:ascii="Calibri" w:hAnsi="Calibri" w:cs="Calibri" w:eastAsia="Calibri" w:hint="default"/>
          <w:sz w:val="19"/>
          <w:szCs w:val="19"/>
        </w:rPr>
      </w:pPr>
    </w:p>
    <w:p>
      <w:pPr>
        <w:pStyle w:val="BodyText"/>
        <w:spacing w:line="240" w:lineRule="auto"/>
        <w:ind w:right="198"/>
        <w:jc w:val="left"/>
        <w:rPr>
          <w:rFonts w:ascii="宋体" w:hAnsi="宋体" w:cs="宋体" w:eastAsia="宋体" w:hint="default"/>
        </w:rPr>
      </w:pPr>
      <w:r>
        <w:rPr/>
        <w:t>项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作</w:t>
      </w:r>
      <w:r>
        <w:rPr/>
        <w:t>权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先优势。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03" w:lineRule="auto"/>
        <w:ind w:left="622" w:right="198"/>
        <w:jc w:val="left"/>
      </w:pPr>
      <w:r>
        <w:rPr>
          <w:rFonts w:ascii="Calibri" w:hAnsi="Calibri" w:cs="Calibri" w:eastAsia="Calibri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 公司经</w:t>
      </w:r>
      <w:r>
        <w:rPr>
          <w:rFonts w:ascii="宋体" w:hAnsi="宋体" w:cs="宋体" w:eastAsia="宋体" w:hint="default"/>
        </w:rPr>
        <w:t>过多</w:t>
      </w:r>
      <w:r>
        <w:rPr>
          <w:rFonts w:ascii="宋体" w:hAnsi="宋体" w:cs="宋体" w:eastAsia="宋体" w:hint="default"/>
        </w:rPr>
        <w:t>年发</w:t>
      </w:r>
      <w:r>
        <w:rPr>
          <w:rFonts w:ascii="宋体" w:hAnsi="宋体" w:cs="宋体" w:eastAsia="宋体" w:hint="default"/>
        </w:rPr>
        <w:t>展</w:t>
      </w:r>
      <w:r>
        <w:rPr/>
        <w:t>，目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逐步构建了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支稳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高效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不断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现</w:t>
      </w:r>
    </w:p>
    <w:p>
      <w:pPr>
        <w:pStyle w:val="BodyText"/>
        <w:spacing w:line="240" w:lineRule="auto" w:before="98"/>
        <w:ind w:right="198"/>
        <w:jc w:val="left"/>
      </w:pP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</w:rPr>
        <w:t>建设</w:t>
      </w:r>
      <w:r>
        <w:rPr/>
        <w:t>，增加</w:t>
      </w:r>
      <w:r>
        <w:rPr>
          <w:rFonts w:ascii="宋体" w:hAnsi="宋体" w:cs="宋体" w:eastAsia="宋体" w:hint="default"/>
        </w:rPr>
        <w:t>技术人</w:t>
      </w:r>
      <w:r>
        <w:rPr>
          <w:rFonts w:ascii="宋体" w:hAnsi="宋体" w:cs="宋体" w:eastAsia="宋体" w:hint="default"/>
        </w:rPr>
        <w:t>才储</w:t>
      </w:r>
      <w:r>
        <w:rPr/>
        <w:t>备，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spacing w:val="-63"/>
        </w:rPr>
        <w:t> </w:t>
      </w:r>
      <w:r>
        <w:rPr>
          <w:rFonts w:ascii="Calibri" w:hAnsi="Calibri" w:cs="Calibri" w:eastAsia="Calibri" w:hint="default"/>
        </w:rPr>
        <w:t>4464.69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武汉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发中心</w:t>
      </w:r>
      <w:r>
        <w:rPr/>
        <w:t>，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技术人</w:t>
      </w:r>
      <w:r>
        <w:rPr>
          <w:rFonts w:ascii="宋体" w:hAnsi="宋体" w:cs="宋体" w:eastAsia="宋体" w:hint="default"/>
        </w:rPr>
        <w:t>才队伍</w:t>
      </w:r>
      <w:r>
        <w:rPr/>
        <w:t>的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22" w:right="198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雄厚</w:t>
      </w:r>
      <w:r>
        <w:rPr/>
        <w:t>的资金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44" w:lineRule="auto"/>
        <w:ind w:right="19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/>
        <w:t>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以</w:t>
      </w:r>
      <w:r>
        <w:rPr/>
        <w:t>后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得了</w:t>
      </w:r>
      <w:r>
        <w:rPr>
          <w:rFonts w:ascii="宋体" w:hAnsi="宋体" w:cs="宋体" w:eastAsia="宋体" w:hint="default"/>
        </w:rPr>
        <w:t>较多</w:t>
      </w:r>
      <w:r>
        <w:rPr/>
        <w:t>的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。</w:t>
      </w:r>
      <w:r>
        <w:rPr/>
        <w:t>加上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数年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稳步</w:t>
      </w:r>
      <w:r>
        <w:rPr/>
        <w:t>增</w:t>
      </w:r>
      <w:r>
        <w:rPr>
          <w:rFonts w:ascii="宋体" w:hAnsi="宋体" w:cs="宋体" w:eastAsia="宋体" w:hint="default"/>
        </w:rPr>
        <w:t>长</w:t>
      </w:r>
      <w:r>
        <w:rPr/>
        <w:t>，现金流</w:t>
      </w:r>
      <w:r>
        <w:rPr>
          <w:rFonts w:ascii="宋体" w:hAnsi="宋体" w:cs="宋体" w:eastAsia="宋体" w:hint="default"/>
        </w:rPr>
        <w:t>稳 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较为</w:t>
      </w:r>
      <w:r>
        <w:rPr>
          <w:rFonts w:ascii="宋体" w:hAnsi="宋体" w:cs="宋体" w:eastAsia="宋体" w:hint="default"/>
        </w:rPr>
        <w:t>雄厚</w:t>
      </w:r>
      <w:r>
        <w:rPr/>
        <w:t>的资金</w:t>
      </w:r>
      <w:r>
        <w:rPr>
          <w:rFonts w:ascii="宋体" w:hAnsi="宋体" w:cs="宋体" w:eastAsia="宋体" w:hint="default"/>
        </w:rPr>
        <w:t>实力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实</w:t>
      </w:r>
      <w:r>
        <w:rPr/>
        <w:t>的</w:t>
      </w:r>
      <w:r>
        <w:rPr>
          <w:rFonts w:ascii="宋体" w:hAnsi="宋体" w:cs="宋体" w:eastAsia="宋体" w:hint="default"/>
        </w:rPr>
        <w:t>经济</w:t>
      </w:r>
      <w:r>
        <w:rPr/>
        <w:t>基</w:t>
      </w:r>
      <w:r>
        <w:rPr>
          <w:rFonts w:ascii="宋体" w:hAnsi="宋体" w:cs="宋体" w:eastAsia="宋体" w:hint="default"/>
        </w:rPr>
        <w:t>础。</w:t>
      </w:r>
    </w:p>
    <w:p>
      <w:pPr>
        <w:pStyle w:val="Heading5"/>
        <w:spacing w:line="404" w:lineRule="exact"/>
        <w:ind w:right="19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（四）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面临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622" w:right="198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风险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44" w:lineRule="auto"/>
        <w:ind w:right="9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/>
        <w:t>产</w:t>
      </w:r>
      <w:r>
        <w:rPr>
          <w:rFonts w:ascii="宋体" w:hAnsi="宋体" w:cs="宋体" w:eastAsia="宋体" w:hint="default"/>
        </w:rPr>
        <w:t>品主要</w:t>
      </w:r>
      <w:r>
        <w:rPr>
          <w:rFonts w:ascii="宋体" w:hAnsi="宋体" w:cs="宋体" w:eastAsia="宋体" w:hint="default"/>
        </w:rPr>
        <w:t>是各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政</w:t>
      </w:r>
      <w:r>
        <w:rPr/>
        <w:t>府（部、</w:t>
      </w:r>
      <w:r>
        <w:rPr>
          <w:rFonts w:ascii="宋体" w:hAnsi="宋体" w:cs="宋体" w:eastAsia="宋体" w:hint="default"/>
        </w:rPr>
        <w:t>省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区</w:t>
      </w:r>
      <w:r>
        <w:rPr/>
        <w:t>、</w:t>
      </w:r>
      <w:r>
        <w:rPr>
          <w:rFonts w:ascii="宋体" w:hAnsi="宋体" w:cs="宋体" w:eastAsia="宋体" w:hint="default"/>
        </w:rPr>
        <w:t>县</w:t>
      </w:r>
      <w:r>
        <w:rPr>
          <w:rFonts w:ascii="宋体" w:hAnsi="宋体" w:cs="宋体" w:eastAsia="宋体" w:hint="default"/>
        </w:rPr>
        <w:t>政</w:t>
      </w:r>
      <w:r>
        <w:rPr/>
        <w:t>府）的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/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国 </w:t>
      </w:r>
      <w:r>
        <w:rPr>
          <w:rFonts w:ascii="宋体" w:hAnsi="宋体" w:cs="宋体" w:eastAsia="宋体" w:hint="default"/>
        </w:rPr>
        <w:t>土</w:t>
      </w:r>
      <w:r>
        <w:rPr/>
        <w:t>、</w:t>
      </w:r>
      <w:r>
        <w:rPr>
          <w:rFonts w:ascii="宋体" w:hAnsi="宋体" w:cs="宋体" w:eastAsia="宋体" w:hint="default"/>
        </w:rPr>
        <w:t>规划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/>
        <w:t>部</w:t>
      </w:r>
      <w:r>
        <w:rPr>
          <w:rFonts w:ascii="宋体" w:hAnsi="宋体" w:cs="宋体" w:eastAsia="宋体" w:hint="default"/>
        </w:rPr>
        <w:t>门</w:t>
      </w:r>
      <w:r>
        <w:rPr/>
        <w:t>的</w:t>
      </w:r>
      <w:r>
        <w:rPr>
          <w:rFonts w:ascii="宋体" w:hAnsi="宋体" w:cs="宋体" w:eastAsia="宋体" w:hint="default"/>
        </w:rPr>
        <w:t>专用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统。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定</w:t>
      </w:r>
      <w:r>
        <w:rPr/>
        <w:t>位于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政</w:t>
      </w:r>
      <w:r>
        <w:rPr/>
        <w:t>府（部、</w:t>
      </w:r>
      <w:r>
        <w:rPr>
          <w:rFonts w:ascii="宋体" w:hAnsi="宋体" w:cs="宋体" w:eastAsia="宋体" w:hint="default"/>
        </w:rPr>
        <w:t>省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区</w:t>
      </w:r>
      <w:r>
        <w:rPr/>
        <w:t>、 </w:t>
      </w:r>
      <w:r>
        <w:rPr>
          <w:rFonts w:ascii="宋体" w:hAnsi="宋体" w:cs="宋体" w:eastAsia="宋体" w:hint="default"/>
          <w:spacing w:val="-4"/>
        </w:rPr>
        <w:t>县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spacing w:val="-4"/>
        </w:rPr>
        <w:t>府）部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虽然</w:t>
      </w:r>
      <w:r>
        <w:rPr>
          <w:rFonts w:ascii="宋体" w:hAnsi="宋体" w:cs="宋体" w:eastAsia="宋体" w:hint="default"/>
          <w:spacing w:val="-4"/>
        </w:rPr>
        <w:t>街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乡镇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个专</w:t>
      </w:r>
      <w:r>
        <w:rPr>
          <w:spacing w:val="-4"/>
        </w:rPr>
        <w:t>业部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污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园林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塘</w:t>
      </w:r>
      <w:r>
        <w:rPr>
          <w:spacing w:val="-4"/>
        </w:rPr>
        <w:t>、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公路</w:t>
      </w:r>
      <w:r>
        <w:rPr>
          <w:rFonts w:ascii="宋体" w:hAnsi="宋体" w:cs="宋体" w:eastAsia="宋体" w:hint="default"/>
        </w:rPr>
        <w:t>等</w:t>
      </w:r>
      <w:r>
        <w:rPr/>
        <w:t>）、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公司</w:t>
      </w:r>
      <w:r>
        <w:rPr/>
        <w:t>的目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群</w:t>
      </w:r>
      <w:r>
        <w:rPr/>
        <w:t>，但目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销售</w:t>
      </w:r>
      <w:r>
        <w:rPr/>
        <w:t>收入</w:t>
      </w:r>
      <w:r>
        <w:rPr>
          <w:rFonts w:ascii="宋体" w:hAnsi="宋体" w:cs="宋体" w:eastAsia="宋体" w:hint="default"/>
        </w:rPr>
        <w:t>主要来源</w:t>
      </w:r>
      <w:r>
        <w:rPr/>
        <w:t>于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/>
        <w:t>， 项目均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招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过程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面对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朗</w:t>
      </w:r>
      <w:r>
        <w:rPr/>
        <w:t>的</w:t>
      </w:r>
      <w:r>
        <w:rPr>
          <w:rFonts w:ascii="宋体" w:hAnsi="宋体" w:cs="宋体" w:eastAsia="宋体" w:hint="default"/>
        </w:rPr>
        <w:t>宏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主 </w:t>
      </w:r>
      <w:r>
        <w:rPr>
          <w:rFonts w:ascii="宋体" w:hAnsi="宋体" w:cs="宋体" w:eastAsia="宋体" w:hint="default"/>
        </w:rPr>
        <w:t>管</w:t>
      </w:r>
      <w:r>
        <w:rPr/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缩</w:t>
      </w:r>
      <w:r>
        <w:rPr/>
        <w:t>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迟</w:t>
      </w:r>
      <w:r>
        <w:rPr>
          <w:rFonts w:ascii="宋体" w:hAnsi="宋体" w:cs="宋体" w:eastAsia="宋体" w:hint="default"/>
        </w:rPr>
        <w:t>或</w:t>
      </w:r>
      <w:r>
        <w:rPr/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电子政务系</w:t>
      </w:r>
      <w:r>
        <w:rPr>
          <w:rFonts w:ascii="宋体" w:hAnsi="宋体" w:cs="宋体" w:eastAsia="宋体" w:hint="default"/>
        </w:rPr>
        <w:t>统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入，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/>
        <w:t>营产 生</w:t>
      </w:r>
      <w:r>
        <w:rPr>
          <w:rFonts w:ascii="宋体" w:hAnsi="宋体" w:cs="宋体" w:eastAsia="宋体" w:hint="default"/>
        </w:rPr>
        <w:t>一定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2"/>
        <w:ind w:left="622" w:right="198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心技术人</w:t>
      </w:r>
      <w:r>
        <w:rPr>
          <w:rFonts w:ascii="宋体" w:hAnsi="宋体" w:cs="宋体" w:eastAsia="宋体" w:hint="default"/>
        </w:rPr>
        <w:t>员</w:t>
      </w:r>
      <w:r>
        <w:rPr/>
        <w:t>流</w:t>
      </w:r>
      <w:r>
        <w:rPr>
          <w:rFonts w:ascii="宋体" w:hAnsi="宋体" w:cs="宋体" w:eastAsia="宋体" w:hint="default"/>
        </w:rPr>
        <w:t>失风险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41" w:lineRule="auto"/>
        <w:ind w:right="215" w:firstLine="480"/>
        <w:jc w:val="both"/>
      </w:pP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行</w:t>
      </w:r>
      <w:r>
        <w:rPr/>
        <w:t>业属于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力</w:t>
      </w:r>
      <w:r>
        <w:rPr/>
        <w:t>密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行</w:t>
      </w:r>
      <w:r>
        <w:rPr/>
        <w:t>业，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心技术人</w:t>
      </w:r>
      <w:r>
        <w:rPr>
          <w:rFonts w:ascii="宋体" w:hAnsi="宋体" w:cs="宋体" w:eastAsia="宋体" w:hint="default"/>
        </w:rPr>
        <w:t>员对</w:t>
      </w:r>
      <w:r>
        <w:rPr>
          <w:rFonts w:ascii="宋体" w:hAnsi="宋体" w:cs="宋体" w:eastAsia="宋体" w:hint="default"/>
        </w:rPr>
        <w:t>公司</w:t>
      </w:r>
      <w:r>
        <w:rPr/>
        <w:t>的产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、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着</w:t>
      </w:r>
      <w:r>
        <w:rPr/>
        <w:t>关</w:t>
      </w:r>
      <w:r>
        <w:rPr>
          <w:rFonts w:ascii="宋体" w:hAnsi="宋体" w:cs="宋体" w:eastAsia="宋体" w:hint="default"/>
        </w:rPr>
        <w:t>键 </w:t>
      </w:r>
      <w:r>
        <w:rPr/>
        <w:t>的</w:t>
      </w:r>
      <w:r>
        <w:rPr>
          <w:rFonts w:ascii="宋体" w:hAnsi="宋体" w:cs="宋体" w:eastAsia="宋体" w:hint="default"/>
        </w:rPr>
        <w:t>作用</w:t>
      </w:r>
      <w:r>
        <w:rPr/>
        <w:t>，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心技术人</w:t>
      </w:r>
      <w:r>
        <w:rPr>
          <w:rFonts w:ascii="宋体" w:hAnsi="宋体" w:cs="宋体" w:eastAsia="宋体" w:hint="default"/>
        </w:rPr>
        <w:t>员</w:t>
      </w:r>
      <w:r>
        <w:rPr/>
        <w:t>的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过多</w:t>
      </w:r>
      <w:r>
        <w:rPr>
          <w:rFonts w:ascii="宋体" w:hAnsi="宋体" w:cs="宋体" w:eastAsia="宋体" w:hint="default"/>
        </w:rPr>
        <w:t>年发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现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 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质</w:t>
      </w:r>
      <w:r>
        <w:rPr/>
        <w:t>的</w:t>
      </w:r>
      <w:r>
        <w:rPr>
          <w:rFonts w:ascii="宋体" w:hAnsi="宋体" w:cs="宋体" w:eastAsia="宋体" w:hint="default"/>
        </w:rPr>
        <w:t>技术人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队伍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和稳</w:t>
      </w:r>
      <w:r>
        <w:rPr>
          <w:rFonts w:ascii="宋体" w:hAnsi="宋体" w:cs="宋体" w:eastAsia="宋体" w:hint="default"/>
        </w:rPr>
        <w:t>定</w:t>
      </w:r>
      <w:r>
        <w:rPr/>
        <w:t>现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心技术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/>
        <w:t>，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股 </w:t>
      </w:r>
      <w:r>
        <w:rPr/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spacing w:val="-68"/>
        </w:rPr>
        <w:t> </w:t>
      </w:r>
      <w:r>
        <w:rPr>
          <w:rFonts w:ascii="Calibri" w:hAnsi="Calibri" w:cs="Calibri" w:eastAsia="Calibri" w:hint="default"/>
        </w:rPr>
        <w:t>4,464.69</w:t>
      </w:r>
      <w:r>
        <w:rPr>
          <w:rFonts w:ascii="Calibri" w:hAnsi="Calibri" w:cs="Calibri" w:eastAsia="Calibri" w:hint="default"/>
          <w:spacing w:val="-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资金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武汉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发中心</w:t>
      </w:r>
      <w:r>
        <w:rPr/>
        <w:t>，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眼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储</w:t>
      </w:r>
      <w:r>
        <w:rPr/>
        <w:t>备</w:t>
      </w:r>
    </w:p>
    <w:p>
      <w:pPr>
        <w:pStyle w:val="BodyText"/>
        <w:spacing w:line="304" w:lineRule="exact"/>
        <w:ind w:right="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大</w:t>
      </w:r>
      <w:r>
        <w:rPr/>
        <w:t>量的</w:t>
      </w:r>
      <w:r>
        <w:rPr>
          <w:rFonts w:ascii="宋体" w:hAnsi="宋体" w:cs="宋体" w:eastAsia="宋体" w:hint="default"/>
        </w:rPr>
        <w:t>技术人</w:t>
      </w:r>
      <w:r>
        <w:rPr>
          <w:rFonts w:ascii="宋体" w:hAnsi="宋体" w:cs="宋体" w:eastAsia="宋体" w:hint="default"/>
        </w:rPr>
        <w:t>才</w:t>
      </w:r>
      <w:r>
        <w:rPr/>
        <w:t>，上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施为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良好</w:t>
      </w:r>
      <w:r>
        <w:rPr/>
        <w:t>的</w:t>
      </w:r>
      <w:r>
        <w:rPr>
          <w:rFonts w:ascii="宋体" w:hAnsi="宋体" w:cs="宋体" w:eastAsia="宋体" w:hint="default"/>
        </w:rPr>
        <w:t>技术人</w:t>
      </w:r>
      <w:r>
        <w:rPr>
          <w:rFonts w:ascii="宋体" w:hAnsi="宋体" w:cs="宋体" w:eastAsia="宋体" w:hint="default"/>
        </w:rPr>
        <w:t>才</w:t>
      </w:r>
      <w:r>
        <w:rPr/>
        <w:t>基</w:t>
      </w:r>
      <w:r>
        <w:rPr>
          <w:rFonts w:ascii="宋体" w:hAnsi="宋体" w:cs="宋体" w:eastAsia="宋体" w:hint="default"/>
        </w:rPr>
        <w:t>础。</w:t>
      </w:r>
      <w:r>
        <w:rPr>
          <w:rFonts w:ascii="宋体" w:hAnsi="宋体" w:cs="宋体" w:eastAsia="宋体" w:hint="default"/>
        </w:rPr>
        <w:t>虽然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已</w:t>
      </w:r>
    </w:p>
    <w:p>
      <w:pPr>
        <w:spacing w:after="0" w:line="304" w:lineRule="exact"/>
        <w:jc w:val="left"/>
        <w:rPr>
          <w:rFonts w:ascii="宋体" w:hAnsi="宋体" w:cs="宋体" w:eastAsia="宋体" w:hint="default"/>
        </w:rPr>
        <w:sectPr>
          <w:footerReference w:type="default" r:id="rId16"/>
          <w:pgSz w:w="11900" w:h="16840"/>
          <w:pgMar w:footer="950" w:header="851" w:top="1340" w:bottom="1140" w:left="1480" w:right="700"/>
          <w:pgNumType w:start="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44" w:lineRule="auto" w:before="26"/>
        <w:ind w:right="1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的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管理体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采取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一系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和稳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心技术人</w:t>
      </w:r>
      <w:r>
        <w:rPr>
          <w:rFonts w:ascii="宋体" w:hAnsi="宋体" w:cs="宋体" w:eastAsia="宋体" w:hint="default"/>
        </w:rPr>
        <w:t>员</w:t>
      </w:r>
      <w:r>
        <w:rPr/>
        <w:t>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包括实施</w:t>
      </w:r>
      <w:r>
        <w:rPr>
          <w:rFonts w:ascii="宋体" w:hAnsi="宋体" w:cs="宋体" w:eastAsia="宋体" w:hint="default"/>
        </w:rPr>
        <w:t>股</w:t>
      </w:r>
      <w:r>
        <w:rPr/>
        <w:t>权 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心技术人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福</w:t>
      </w:r>
      <w:r>
        <w:rPr/>
        <w:t>利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遇</w:t>
      </w:r>
      <w:r>
        <w:rPr/>
        <w:t>、增加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会</w:t>
      </w:r>
      <w:r>
        <w:rPr/>
        <w:t>、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良好</w:t>
      </w:r>
      <w:r>
        <w:rPr/>
        <w:t>的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氛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等</w:t>
      </w:r>
      <w:r>
        <w:rPr/>
        <w:t>， 但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心技术人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不</w:t>
      </w:r>
      <w:r>
        <w:rPr/>
        <w:t>流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保持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只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心技 术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不</w:t>
      </w:r>
      <w:r>
        <w:rPr/>
        <w:t>利于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经</w:t>
      </w:r>
      <w:r>
        <w:rPr/>
        <w:t>营目</w:t>
      </w:r>
      <w:r>
        <w:rPr>
          <w:rFonts w:ascii="宋体" w:hAnsi="宋体" w:cs="宋体" w:eastAsia="宋体" w:hint="default"/>
        </w:rPr>
        <w:t>标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/>
        <w:t>现，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将</w:t>
      </w:r>
      <w:r>
        <w:rPr/>
        <w:t>产生</w:t>
      </w:r>
      <w:r>
        <w:rPr>
          <w:rFonts w:ascii="宋体" w:hAnsi="宋体" w:cs="宋体" w:eastAsia="宋体" w:hint="default"/>
        </w:rPr>
        <w:t>不</w:t>
      </w:r>
      <w:r>
        <w:rPr/>
        <w:t>利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58"/>
        <w:ind w:left="622" w:right="1692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税</w:t>
      </w:r>
      <w:r>
        <w:rPr/>
        <w:t>收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风险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03" w:lineRule="auto"/>
        <w:ind w:right="250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公司系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企</w:t>
      </w:r>
      <w:r>
        <w:rPr/>
        <w:t>业，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顺</w:t>
      </w:r>
      <w:r>
        <w:rPr/>
        <w:t>利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Calibri" w:hAnsi="Calibri" w:cs="Calibri" w:eastAsia="Calibri" w:hint="default"/>
        </w:rPr>
        <w:t>2011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审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相 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审</w:t>
      </w:r>
      <w:r>
        <w:rPr/>
        <w:t>后，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Calibri" w:hAnsi="Calibri" w:cs="Calibri" w:eastAsia="Calibri" w:hint="default"/>
        </w:rPr>
        <w:t>2011</w:t>
      </w:r>
      <w:r>
        <w:rPr>
          <w:rFonts w:ascii="Calibri" w:hAnsi="Calibri" w:cs="Calibri" w:eastAsia="Calibri" w:hint="default"/>
          <w:spacing w:val="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续享受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关于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新 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企</w:t>
      </w:r>
      <w:r>
        <w:rPr/>
        <w:t>业的相关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，所</w:t>
      </w:r>
      <w:r>
        <w:rPr>
          <w:rFonts w:ascii="宋体" w:hAnsi="宋体" w:cs="宋体" w:eastAsia="宋体" w:hint="default"/>
        </w:rPr>
        <w:t>得税按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alibri" w:hAnsi="Calibri" w:cs="Calibri" w:eastAsia="Calibri" w:hint="default"/>
        </w:rPr>
        <w:t>15%</w:t>
      </w:r>
      <w:r>
        <w:rPr/>
        <w:t>的</w:t>
      </w:r>
      <w:r>
        <w:rPr>
          <w:rFonts w:ascii="宋体" w:hAnsi="宋体" w:cs="宋体" w:eastAsia="宋体" w:hint="default"/>
        </w:rPr>
        <w:t>税</w:t>
      </w:r>
      <w:r>
        <w:rPr/>
        <w:t>率</w:t>
      </w:r>
      <w:r>
        <w:rPr>
          <w:rFonts w:ascii="宋体" w:hAnsi="宋体" w:cs="宋体" w:eastAsia="宋体" w:hint="default"/>
        </w:rPr>
        <w:t>征</w:t>
      </w:r>
      <w:r>
        <w:rPr/>
        <w:t>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15" w:lineRule="auto" w:before="37"/>
        <w:ind w:right="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spacing w:val="-3"/>
        </w:rPr>
        <w:t>部、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家税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软件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》（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Calibri" w:hAnsi="Calibri" w:cs="Calibri" w:eastAsia="Calibri" w:hint="default"/>
          <w:spacing w:val="-3"/>
        </w:rPr>
        <w:t>[2011]100</w:t>
      </w:r>
      <w:r>
        <w:rPr>
          <w:rFonts w:ascii="Calibri" w:hAnsi="Calibri" w:cs="Calibri" w:eastAsia="Calibri" w:hint="default"/>
          <w:spacing w:val="11"/>
        </w:rPr>
        <w:t> </w:t>
      </w:r>
      <w:r>
        <w:rPr>
          <w:rFonts w:ascii="宋体" w:hAnsi="宋体" w:cs="宋体" w:eastAsia="宋体" w:hint="default"/>
        </w:rPr>
        <w:t>号文 </w:t>
      </w:r>
      <w:r>
        <w:rPr>
          <w:rFonts w:ascii="宋体" w:hAnsi="宋体" w:cs="宋体" w:eastAsia="宋体" w:hint="default"/>
        </w:rPr>
        <w:t>件</w:t>
      </w:r>
      <w:r>
        <w:rPr/>
        <w:t>）</w:t>
      </w:r>
      <w:r>
        <w:rPr>
          <w:rFonts w:ascii="宋体" w:hAnsi="宋体" w:cs="宋体" w:eastAsia="宋体" w:hint="default"/>
        </w:rPr>
        <w:t>以及</w:t>
      </w:r>
      <w:r>
        <w:rPr/>
        <w:t>《</w:t>
      </w:r>
      <w:r>
        <w:rPr>
          <w:rFonts w:ascii="宋体" w:hAnsi="宋体" w:cs="宋体" w:eastAsia="宋体" w:hint="default"/>
        </w:rPr>
        <w:t>北京市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</w:t>
      </w:r>
      <w:r>
        <w:rPr>
          <w:rFonts w:ascii="宋体" w:hAnsi="宋体" w:cs="宋体" w:eastAsia="宋体" w:hint="default"/>
        </w:rPr>
        <w:t>北京市国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</w:t>
      </w:r>
      <w:r>
        <w:rPr>
          <w:rFonts w:ascii="宋体" w:hAnsi="宋体" w:cs="宋体" w:eastAsia="宋体" w:hint="default"/>
        </w:rPr>
        <w:t>北京市经济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/>
        <w:t>部、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/>
        <w:t>总</w:t>
      </w:r>
      <w:r>
        <w:rPr>
          <w:rFonts w:ascii="宋体" w:hAnsi="宋体" w:cs="宋体" w:eastAsia="宋体" w:hint="default"/>
        </w:rPr>
        <w:t>局</w:t>
      </w:r>
      <w:r>
        <w:rPr/>
        <w:t>关于</w:t>
      </w:r>
      <w:r>
        <w:rPr>
          <w:rFonts w:ascii="宋体" w:hAnsi="宋体" w:cs="宋体" w:eastAsia="宋体" w:hint="default"/>
        </w:rPr>
        <w:t>软件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》（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税</w:t>
      </w:r>
      <w:r>
        <w:rPr>
          <w:rFonts w:ascii="Calibri" w:hAnsi="Calibri" w:cs="Calibri" w:eastAsia="Calibri" w:hint="default"/>
        </w:rPr>
        <w:t>[2011]2325</w:t>
      </w:r>
      <w:r>
        <w:rPr>
          <w:rFonts w:ascii="Calibri" w:hAnsi="Calibri" w:cs="Calibri" w:eastAsia="Calibri" w:hint="default"/>
          <w:spacing w:val="-1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）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件规</w:t>
      </w:r>
      <w:r>
        <w:rPr>
          <w:rFonts w:ascii="宋体" w:hAnsi="宋体" w:cs="宋体" w:eastAsia="宋体" w:hint="default"/>
        </w:rPr>
        <w:t>定</w:t>
      </w:r>
      <w:r>
        <w:rPr/>
        <w:t>，本</w:t>
      </w:r>
      <w:r>
        <w:rPr>
          <w:rFonts w:ascii="宋体" w:hAnsi="宋体" w:cs="宋体" w:eastAsia="宋体" w:hint="default"/>
        </w:rPr>
        <w:t>公 司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开发</w:t>
      </w:r>
      <w:r>
        <w:rPr/>
        <w:t>生产的</w:t>
      </w:r>
      <w:r>
        <w:rPr>
          <w:rFonts w:ascii="宋体" w:hAnsi="宋体" w:cs="宋体" w:eastAsia="宋体" w:hint="default"/>
        </w:rPr>
        <w:t>软件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alibri" w:hAnsi="Calibri" w:cs="Calibri" w:eastAsia="Calibri" w:hint="default"/>
        </w:rPr>
        <w:t>17%</w:t>
      </w:r>
      <w:r>
        <w:rPr/>
        <w:t>的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税</w:t>
      </w:r>
      <w:r>
        <w:rPr/>
        <w:t>率</w:t>
      </w:r>
      <w:r>
        <w:rPr>
          <w:rFonts w:ascii="宋体" w:hAnsi="宋体" w:cs="宋体" w:eastAsia="宋体" w:hint="default"/>
        </w:rPr>
        <w:t>征</w:t>
      </w:r>
      <w:r>
        <w:rPr/>
        <w:t>收增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/>
        <w:t>后，</w:t>
      </w:r>
      <w:r>
        <w:rPr>
          <w:rFonts w:ascii="宋体" w:hAnsi="宋体" w:cs="宋体" w:eastAsia="宋体" w:hint="default"/>
        </w:rPr>
        <w:t>享受</w:t>
      </w:r>
      <w:r>
        <w:rPr/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税</w:t>
      </w:r>
    </w:p>
    <w:p>
      <w:pPr>
        <w:pStyle w:val="BodyText"/>
        <w:spacing w:line="240" w:lineRule="auto" w:before="22"/>
        <w:ind w:right="0"/>
        <w:jc w:val="both"/>
        <w:rPr>
          <w:rFonts w:ascii="宋体" w:hAnsi="宋体" w:cs="宋体" w:eastAsia="宋体" w:hint="default"/>
        </w:rPr>
      </w:pPr>
      <w:r>
        <w:rPr/>
        <w:t>负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Calibri" w:hAnsi="Calibri" w:cs="Calibri" w:eastAsia="Calibri" w:hint="default"/>
        </w:rPr>
        <w:t>3%</w:t>
      </w:r>
      <w:r>
        <w:rPr/>
        <w:t>的部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实行</w:t>
      </w:r>
      <w:r>
        <w:rPr>
          <w:rFonts w:ascii="宋体" w:hAnsi="宋体" w:cs="宋体" w:eastAsia="宋体" w:hint="default"/>
        </w:rPr>
        <w:t>即征即退</w:t>
      </w:r>
      <w:r>
        <w:rPr/>
        <w:t>的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《</w:t>
      </w:r>
      <w:r>
        <w:rPr>
          <w:rFonts w:ascii="宋体" w:hAnsi="宋体" w:cs="宋体" w:eastAsia="宋体" w:hint="default"/>
        </w:rPr>
        <w:t>中华人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国</w:t>
      </w:r>
      <w:r>
        <w:rPr/>
        <w:t>营业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例</w:t>
      </w:r>
      <w:r>
        <w:rPr/>
        <w:t>》（</w:t>
      </w:r>
      <w:r>
        <w:rPr>
          <w:rFonts w:ascii="宋体" w:hAnsi="宋体" w:cs="宋体" w:eastAsia="宋体" w:hint="default"/>
        </w:rPr>
        <w:t>国务</w:t>
      </w:r>
      <w:r>
        <w:rPr>
          <w:rFonts w:ascii="宋体" w:hAnsi="宋体" w:cs="宋体" w:eastAsia="宋体" w:hint="default"/>
        </w:rPr>
        <w:t>院第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Calibri" w:hAnsi="Calibri" w:cs="Calibri" w:eastAsia="Calibri" w:hint="default"/>
        </w:rPr>
        <w:t>540</w:t>
      </w:r>
      <w:r>
        <w:rPr>
          <w:rFonts w:ascii="Calibri" w:hAnsi="Calibri" w:cs="Calibri" w:eastAsia="Calibri" w:hint="default"/>
          <w:spacing w:val="-1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令</w:t>
      </w:r>
      <w:r>
        <w:rPr/>
        <w:t>）、《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/>
        <w:t>部、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22" w:lineRule="auto"/>
        <w:ind w:right="135"/>
        <w:jc w:val="both"/>
        <w:rPr>
          <w:rFonts w:ascii="Calibri" w:hAnsi="Calibri" w:cs="Calibri" w:eastAsia="Calibri" w:hint="default"/>
        </w:rPr>
      </w:pPr>
      <w:r>
        <w:rPr>
          <w:rFonts w:ascii="宋体" w:hAnsi="宋体" w:cs="宋体" w:eastAsia="宋体" w:hint="default"/>
        </w:rPr>
        <w:t>务</w:t>
      </w:r>
      <w:r>
        <w:rPr/>
        <w:t>总</w:t>
      </w:r>
      <w:r>
        <w:rPr>
          <w:rFonts w:ascii="宋体" w:hAnsi="宋体" w:cs="宋体" w:eastAsia="宋体" w:hint="default"/>
        </w:rPr>
        <w:t>局</w:t>
      </w:r>
      <w:r>
        <w:rPr/>
        <w:t>关于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〈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央</w:t>
      </w:r>
      <w:r>
        <w:rPr>
          <w:rFonts w:ascii="宋体" w:hAnsi="宋体" w:cs="宋体" w:eastAsia="宋体" w:hint="default"/>
        </w:rPr>
        <w:t>国务</w:t>
      </w:r>
      <w:r>
        <w:rPr>
          <w:rFonts w:ascii="宋体" w:hAnsi="宋体" w:cs="宋体" w:eastAsia="宋体" w:hint="default"/>
        </w:rPr>
        <w:t>院</w:t>
      </w:r>
      <w:r>
        <w:rPr/>
        <w:t>关于加</w:t>
      </w:r>
      <w:r>
        <w:rPr>
          <w:rFonts w:ascii="宋体" w:hAnsi="宋体" w:cs="宋体" w:eastAsia="宋体" w:hint="default"/>
        </w:rPr>
        <w:t>强技术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实</w:t>
      </w:r>
      <w:r>
        <w:rPr/>
        <w:t>现产业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〉</w:t>
      </w:r>
      <w:r>
        <w:rPr>
          <w:rFonts w:ascii="宋体" w:hAnsi="宋体" w:cs="宋体" w:eastAsia="宋体" w:hint="default"/>
        </w:rPr>
        <w:t>有 </w:t>
      </w:r>
      <w:r>
        <w:rPr/>
        <w:t>关</w:t>
      </w:r>
      <w:r>
        <w:rPr>
          <w:rFonts w:ascii="宋体" w:hAnsi="宋体" w:cs="宋体" w:eastAsia="宋体" w:hint="default"/>
        </w:rPr>
        <w:t>税</w:t>
      </w:r>
      <w:r>
        <w:rPr/>
        <w:t>收</w:t>
      </w:r>
      <w:r>
        <w:rPr>
          <w:rFonts w:ascii="宋体" w:hAnsi="宋体" w:cs="宋体" w:eastAsia="宋体" w:hint="default"/>
        </w:rPr>
        <w:t>问题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》（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字</w:t>
      </w:r>
      <w:r>
        <w:rPr>
          <w:rFonts w:ascii="Calibri" w:hAnsi="Calibri" w:cs="Calibri" w:eastAsia="Calibri" w:hint="default"/>
        </w:rPr>
        <w:t>[1999]273</w:t>
      </w:r>
      <w:r>
        <w:rPr>
          <w:rFonts w:ascii="Calibri" w:hAnsi="Calibri" w:cs="Calibri" w:eastAsia="Calibri" w:hint="default"/>
          <w:spacing w:val="-28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）、《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家税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消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7"/>
        </w:rPr>
        <w:t>技术</w:t>
      </w:r>
      <w:r>
        <w:rPr>
          <w:rFonts w:ascii="宋体" w:hAnsi="宋体" w:cs="宋体" w:eastAsia="宋体" w:hint="default"/>
          <w:spacing w:val="-7"/>
        </w:rPr>
        <w:t>转</w:t>
      </w:r>
      <w:r>
        <w:rPr>
          <w:rFonts w:ascii="宋体" w:hAnsi="宋体" w:cs="宋体" w:eastAsia="宋体" w:hint="default"/>
          <w:spacing w:val="-7"/>
        </w:rPr>
        <w:t>让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技术开发</w:t>
      </w:r>
      <w:r>
        <w:rPr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务</w:t>
      </w:r>
      <w:r>
        <w:rPr>
          <w:rFonts w:ascii="宋体" w:hAnsi="宋体" w:cs="宋体" w:eastAsia="宋体" w:hint="default"/>
          <w:spacing w:val="-7"/>
        </w:rPr>
        <w:t>免征</w:t>
      </w:r>
      <w:r>
        <w:rPr>
          <w:spacing w:val="-7"/>
        </w:rPr>
        <w:t>营业</w:t>
      </w:r>
      <w:r>
        <w:rPr>
          <w:rFonts w:ascii="宋体" w:hAnsi="宋体" w:cs="宋体" w:eastAsia="宋体" w:hint="default"/>
          <w:spacing w:val="-7"/>
        </w:rPr>
        <w:t>税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rFonts w:ascii="宋体" w:hAnsi="宋体" w:cs="宋体" w:eastAsia="宋体" w:hint="default"/>
          <w:spacing w:val="-7"/>
        </w:rPr>
        <w:t>批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spacing w:val="-7"/>
        </w:rPr>
        <w:t>后</w:t>
      </w:r>
      <w:r>
        <w:rPr>
          <w:rFonts w:ascii="宋体" w:hAnsi="宋体" w:cs="宋体" w:eastAsia="宋体" w:hint="default"/>
          <w:spacing w:val="-7"/>
        </w:rPr>
        <w:t>有</w:t>
      </w:r>
      <w:r>
        <w:rPr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税</w:t>
      </w:r>
      <w:r>
        <w:rPr>
          <w:spacing w:val="-7"/>
        </w:rPr>
        <w:t>收</w:t>
      </w:r>
      <w:r>
        <w:rPr>
          <w:rFonts w:ascii="宋体" w:hAnsi="宋体" w:cs="宋体" w:eastAsia="宋体" w:hint="default"/>
          <w:spacing w:val="-7"/>
        </w:rPr>
        <w:t>管理</w:t>
      </w:r>
      <w:r>
        <w:rPr>
          <w:rFonts w:ascii="宋体" w:hAnsi="宋体" w:cs="宋体" w:eastAsia="宋体" w:hint="default"/>
          <w:spacing w:val="-7"/>
        </w:rPr>
        <w:t>问题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通</w:t>
      </w:r>
      <w:r>
        <w:rPr>
          <w:rFonts w:ascii="宋体" w:hAnsi="宋体" w:cs="宋体" w:eastAsia="宋体" w:hint="default"/>
          <w:spacing w:val="-7"/>
        </w:rPr>
        <w:t>知</w:t>
      </w:r>
      <w:r>
        <w:rPr>
          <w:spacing w:val="-7"/>
        </w:rPr>
        <w:t>》（</w:t>
      </w:r>
      <w:r>
        <w:rPr>
          <w:rFonts w:ascii="宋体" w:hAnsi="宋体" w:cs="宋体" w:eastAsia="宋体" w:hint="default"/>
          <w:spacing w:val="-7"/>
        </w:rPr>
        <w:t>国</w:t>
      </w:r>
      <w:r>
        <w:rPr>
          <w:rFonts w:ascii="宋体" w:hAnsi="宋体" w:cs="宋体" w:eastAsia="宋体" w:hint="default"/>
          <w:spacing w:val="-7"/>
        </w:rPr>
        <w:t>税</w:t>
      </w:r>
      <w:r>
        <w:rPr>
          <w:rFonts w:ascii="宋体" w:hAnsi="宋体" w:cs="宋体" w:eastAsia="宋体" w:hint="default"/>
          <w:spacing w:val="-7"/>
        </w:rPr>
        <w:t>函</w:t>
      </w:r>
      <w:r>
        <w:rPr>
          <w:rFonts w:ascii="Calibri" w:hAnsi="Calibri" w:cs="Calibri" w:eastAsia="Calibri" w:hint="default"/>
          <w:spacing w:val="-7"/>
        </w:rPr>
        <w:t>[2004]825</w:t>
      </w:r>
      <w:r>
        <w:rPr>
          <w:rFonts w:ascii="Calibri" w:hAnsi="Calibri" w:cs="Calibri" w:eastAsia="Calibri" w:hint="default"/>
        </w:rPr>
      </w:r>
    </w:p>
    <w:p>
      <w:pPr>
        <w:pStyle w:val="BodyText"/>
        <w:spacing w:line="403" w:lineRule="auto" w:before="13"/>
        <w:ind w:right="1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号</w:t>
      </w:r>
      <w:r>
        <w:rPr/>
        <w:t>）、《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技术</w:t>
      </w:r>
      <w:r>
        <w:rPr/>
        <w:t>部、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/>
        <w:t>部、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/>
        <w:t>总</w:t>
      </w:r>
      <w:r>
        <w:rPr>
          <w:rFonts w:ascii="宋体" w:hAnsi="宋体" w:cs="宋体" w:eastAsia="宋体" w:hint="default"/>
        </w:rPr>
        <w:t>局</w:t>
      </w:r>
      <w:r>
        <w:rPr/>
        <w:t>关于</w:t>
      </w:r>
      <w:r>
        <w:rPr>
          <w:rFonts w:ascii="宋体" w:hAnsi="宋体" w:cs="宋体" w:eastAsia="宋体" w:hint="default"/>
        </w:rPr>
        <w:t>印</w:t>
      </w:r>
      <w:r>
        <w:rPr>
          <w:rFonts w:ascii="宋体" w:hAnsi="宋体" w:cs="宋体" w:eastAsia="宋体" w:hint="default"/>
        </w:rPr>
        <w:t>发</w:t>
      </w:r>
      <w:r>
        <w:rPr>
          <w:rFonts w:ascii="Calibri" w:hAnsi="Calibri" w:cs="Calibri" w:eastAsia="Calibri" w:hint="default"/>
        </w:rPr>
        <w:t>&lt;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/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办法</w:t>
      </w:r>
      <w:r>
        <w:rPr>
          <w:rFonts w:ascii="Calibri" w:hAnsi="Calibri" w:cs="Calibri" w:eastAsia="Calibri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通 </w:t>
      </w:r>
      <w:r>
        <w:rPr>
          <w:rFonts w:ascii="宋体" w:hAnsi="宋体" w:cs="宋体" w:eastAsia="宋体" w:hint="default"/>
        </w:rPr>
        <w:t>知</w:t>
      </w:r>
      <w:r>
        <w:rPr/>
        <w:t>》（</w:t>
      </w:r>
      <w:r>
        <w:rPr>
          <w:rFonts w:ascii="宋体" w:hAnsi="宋体" w:cs="宋体" w:eastAsia="宋体" w:hint="default"/>
        </w:rPr>
        <w:t>国科发政字</w:t>
      </w:r>
      <w:r>
        <w:rPr>
          <w:rFonts w:ascii="Calibri" w:hAnsi="Calibri" w:cs="Calibri" w:eastAsia="Calibri" w:hint="default"/>
        </w:rPr>
        <w:t>[2000]063</w:t>
      </w:r>
      <w:r>
        <w:rPr>
          <w:rFonts w:ascii="Calibri" w:hAnsi="Calibri" w:cs="Calibri" w:eastAsia="Calibri" w:hint="default"/>
          <w:spacing w:val="-1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）、《</w:t>
      </w:r>
      <w:r>
        <w:rPr>
          <w:rFonts w:ascii="宋体" w:hAnsi="宋体" w:cs="宋体" w:eastAsia="宋体" w:hint="default"/>
        </w:rPr>
        <w:t>北京市地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关于</w:t>
      </w:r>
      <w:r>
        <w:rPr>
          <w:rFonts w:ascii="宋体" w:hAnsi="宋体" w:cs="宋体" w:eastAsia="宋体" w:hint="default"/>
        </w:rPr>
        <w:t>印</w:t>
      </w:r>
      <w:r>
        <w:rPr>
          <w:rFonts w:ascii="宋体" w:hAnsi="宋体" w:cs="宋体" w:eastAsia="宋体" w:hint="default"/>
        </w:rPr>
        <w:t>发</w:t>
      </w:r>
      <w:r>
        <w:rPr>
          <w:rFonts w:ascii="Calibri" w:hAnsi="Calibri" w:cs="Calibri" w:eastAsia="Calibri" w:hint="default"/>
        </w:rPr>
        <w:t>&lt;</w:t>
      </w:r>
      <w:r>
        <w:rPr>
          <w:rFonts w:ascii="宋体" w:hAnsi="宋体" w:cs="宋体" w:eastAsia="宋体" w:hint="default"/>
        </w:rPr>
        <w:t>北京市地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局税</w:t>
      </w:r>
      <w:r>
        <w:rPr/>
        <w:t>收 减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办法</w:t>
      </w:r>
      <w:r>
        <w:rPr/>
        <w:t>（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行</w:t>
      </w:r>
      <w:r>
        <w:rPr/>
        <w:t>）</w:t>
      </w:r>
      <w:r>
        <w:rPr>
          <w:rFonts w:ascii="Calibri" w:hAnsi="Calibri" w:cs="Calibri" w:eastAsia="Calibri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》（</w:t>
      </w:r>
      <w:r>
        <w:rPr>
          <w:rFonts w:ascii="宋体" w:hAnsi="宋体" w:cs="宋体" w:eastAsia="宋体" w:hint="default"/>
        </w:rPr>
        <w:t>京地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征</w:t>
      </w:r>
      <w:r>
        <w:rPr>
          <w:rFonts w:ascii="Calibri" w:hAnsi="Calibri" w:cs="Calibri" w:eastAsia="Calibri" w:hint="default"/>
        </w:rPr>
        <w:t>[2006]287 </w:t>
      </w:r>
      <w:r>
        <w:rPr>
          <w:rFonts w:ascii="宋体" w:hAnsi="宋体" w:cs="宋体" w:eastAsia="宋体" w:hint="default"/>
        </w:rPr>
        <w:t>号</w:t>
      </w:r>
      <w:r>
        <w:rPr/>
        <w:t>）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神</w:t>
      </w:r>
      <w:r>
        <w:rPr/>
        <w:t>，本</w:t>
      </w:r>
      <w:r>
        <w:rPr>
          <w:rFonts w:ascii="宋体" w:hAnsi="宋体" w:cs="宋体" w:eastAsia="宋体" w:hint="default"/>
        </w:rPr>
        <w:t>公司报告 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、</w:t>
      </w:r>
      <w:r>
        <w:rPr>
          <w:rFonts w:ascii="宋体" w:hAnsi="宋体" w:cs="宋体" w:eastAsia="宋体" w:hint="default"/>
        </w:rPr>
        <w:t>技术开发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收入</w:t>
      </w:r>
      <w:r>
        <w:rPr>
          <w:rFonts w:ascii="宋体" w:hAnsi="宋体" w:cs="宋体" w:eastAsia="宋体" w:hint="default"/>
        </w:rPr>
        <w:t>免征</w:t>
      </w:r>
      <w:r>
        <w:rPr/>
        <w:t>营业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3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公司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享受</w:t>
      </w:r>
      <w:r>
        <w:rPr/>
        <w:t>的</w:t>
      </w:r>
      <w:r>
        <w:rPr>
          <w:rFonts w:ascii="宋体" w:hAnsi="宋体" w:cs="宋体" w:eastAsia="宋体" w:hint="default"/>
        </w:rPr>
        <w:t>税</w:t>
      </w:r>
      <w:r>
        <w:rPr/>
        <w:t>收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不</w:t>
      </w:r>
      <w:r>
        <w:rPr/>
        <w:t>利于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/>
        <w:t>营业</w:t>
      </w:r>
      <w:r>
        <w:rPr>
          <w:rFonts w:ascii="宋体" w:hAnsi="宋体" w:cs="宋体" w:eastAsia="宋体" w:hint="default"/>
        </w:rPr>
        <w:t>绩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/>
        <w:t>产生</w:t>
      </w:r>
      <w:r>
        <w:rPr>
          <w:rFonts w:ascii="宋体" w:hAnsi="宋体" w:cs="宋体" w:eastAsia="宋体" w:hint="default"/>
        </w:rPr>
        <w:t>一定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22" w:right="1692"/>
        <w:jc w:val="left"/>
        <w:rPr>
          <w:rFonts w:ascii="宋体" w:hAnsi="宋体" w:cs="宋体" w:eastAsia="宋体" w:hint="default"/>
        </w:rPr>
      </w:pPr>
      <w:r>
        <w:rPr>
          <w:rFonts w:ascii="Calibri" w:hAnsi="Calibri" w:cs="Calibri" w:eastAsia="Calibri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份</w:t>
      </w:r>
      <w:r>
        <w:rPr/>
        <w:t>额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>
          <w:rFonts w:ascii="宋体" w:hAnsi="宋体" w:cs="宋体" w:eastAsia="宋体" w:hint="default"/>
        </w:rPr>
        <w:t>风险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80" w:right="7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26"/>
        <w:ind w:left="622" w:right="93"/>
        <w:jc w:val="left"/>
      </w:pP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产业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化城管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过多</w:t>
      </w:r>
      <w:r>
        <w:rPr>
          <w:rFonts w:ascii="宋体" w:hAnsi="宋体" w:cs="宋体" w:eastAsia="宋体" w:hint="default"/>
        </w:rPr>
        <w:t>年发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容</w:t>
      </w:r>
      <w:r>
        <w:rPr/>
        <w:t>量巨</w:t>
      </w:r>
      <w:r>
        <w:rPr>
          <w:rFonts w:ascii="宋体" w:hAnsi="宋体" w:cs="宋体" w:eastAsia="宋体" w:hint="default"/>
        </w:rPr>
        <w:t>大</w:t>
      </w:r>
      <w:r>
        <w:rPr/>
        <w:t>、</w:t>
      </w:r>
      <w:r>
        <w:rPr>
          <w:rFonts w:ascii="宋体" w:hAnsi="宋体" w:cs="宋体" w:eastAsia="宋体" w:hint="default"/>
        </w:rPr>
        <w:t>竞争日</w:t>
      </w:r>
      <w:r>
        <w:rPr/>
        <w:t>益加</w:t>
      </w:r>
      <w:r>
        <w:rPr>
          <w:rFonts w:ascii="宋体" w:hAnsi="宋体" w:cs="宋体" w:eastAsia="宋体" w:hint="default"/>
        </w:rPr>
        <w:t>剧</w:t>
      </w:r>
      <w:r>
        <w:rPr>
          <w:rFonts w:ascii="宋体" w:hAnsi="宋体" w:cs="宋体" w:eastAsia="宋体" w:hint="default"/>
        </w:rPr>
        <w:t>。</w:t>
      </w:r>
      <w:r>
        <w:rPr/>
        <w:t>目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24" w:lineRule="auto"/>
        <w:ind w:right="21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公司数字</w:t>
      </w:r>
      <w:r>
        <w:rPr>
          <w:rFonts w:ascii="宋体" w:hAnsi="宋体" w:cs="宋体" w:eastAsia="宋体" w:hint="default"/>
        </w:rPr>
        <w:t>城管</w:t>
      </w:r>
      <w:r>
        <w:rPr/>
        <w:t>业</w:t>
      </w:r>
      <w:r>
        <w:rPr>
          <w:rFonts w:ascii="宋体" w:hAnsi="宋体" w:cs="宋体" w:eastAsia="宋体" w:hint="default"/>
        </w:rPr>
        <w:t>务市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份</w:t>
      </w:r>
      <w:r>
        <w:rPr/>
        <w:t>额基本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持在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alibri" w:hAnsi="Calibri" w:cs="Calibri" w:eastAsia="Calibri" w:hint="default"/>
        </w:rPr>
        <w:t>60%</w:t>
      </w:r>
      <w:r>
        <w:rPr>
          <w:rFonts w:ascii="宋体" w:hAnsi="宋体" w:cs="宋体" w:eastAsia="宋体" w:hint="default"/>
        </w:rPr>
        <w:t>以</w:t>
      </w:r>
      <w:r>
        <w:rPr/>
        <w:t>上，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高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有</w:t>
      </w:r>
      <w:r>
        <w:rPr/>
        <w:t>率，但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为 等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企</w:t>
      </w:r>
      <w:r>
        <w:rPr/>
        <w:t>业加入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行</w:t>
      </w:r>
      <w:r>
        <w:rPr/>
        <w:t>业，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段</w:t>
      </w:r>
      <w:r>
        <w:rPr/>
        <w:t>，</w:t>
      </w:r>
      <w:r>
        <w:rPr>
          <w:rFonts w:ascii="宋体" w:hAnsi="宋体" w:cs="宋体" w:eastAsia="宋体" w:hint="default"/>
        </w:rPr>
        <w:t>实力</w:t>
      </w:r>
      <w:r>
        <w:rPr/>
        <w:t>、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逐 步</w:t>
      </w:r>
      <w:r>
        <w:rPr/>
        <w:t>增</w:t>
      </w:r>
      <w:r>
        <w:rPr>
          <w:rFonts w:ascii="宋体" w:hAnsi="宋体" w:cs="宋体" w:eastAsia="宋体" w:hint="default"/>
        </w:rPr>
        <w:t>强</w:t>
      </w:r>
      <w:r>
        <w:rPr/>
        <w:t>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高速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张情况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持续保持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先优势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良好</w:t>
      </w:r>
      <w:r>
        <w:rPr/>
        <w:t>的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能</w:t>
      </w:r>
    </w:p>
    <w:p>
      <w:pPr>
        <w:pStyle w:val="BodyText"/>
        <w:spacing w:line="240" w:lineRule="auto" w:before="7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份</w:t>
      </w:r>
      <w:r>
        <w:rPr/>
        <w:t>额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/>
        <w:t>，</w:t>
      </w:r>
      <w:r>
        <w:rPr>
          <w:rFonts w:ascii="宋体" w:hAnsi="宋体" w:cs="宋体" w:eastAsia="宋体" w:hint="default"/>
        </w:rPr>
        <w:t>技术</w:t>
      </w:r>
      <w:r>
        <w:rPr/>
        <w:t>、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越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190"/>
        <w:ind w:left="497" w:right="19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（五）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发展战略以</w:t>
      </w:r>
      <w:r>
        <w:rPr/>
        <w:t>及 </w:t>
      </w:r>
      <w:r>
        <w:rPr>
          <w:rFonts w:ascii="Arial" w:hAnsi="Arial" w:cs="Arial" w:eastAsia="Arial" w:hint="default"/>
        </w:rPr>
        <w:t>2012</w:t>
      </w:r>
      <w:r>
        <w:rPr>
          <w:rFonts w:ascii="Arial" w:hAnsi="Arial" w:cs="Arial" w:eastAsia="Arial" w:hint="default"/>
          <w:spacing w:val="-45"/>
        </w:rPr>
        <w:t> 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经营计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592" w:right="6905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公司发</w:t>
      </w:r>
      <w:r>
        <w:rPr>
          <w:rFonts w:ascii="宋体" w:hAnsi="宋体" w:cs="宋体" w:eastAsia="宋体" w:hint="default"/>
        </w:rPr>
        <w:t>展战</w:t>
      </w:r>
      <w:r>
        <w:rPr>
          <w:rFonts w:ascii="宋体" w:hAnsi="宋体" w:cs="宋体" w:eastAsia="宋体" w:hint="default"/>
        </w:rPr>
        <w:t>略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秉</w:t>
      </w:r>
      <w:r>
        <w:rPr>
          <w:rFonts w:ascii="宋体" w:hAnsi="宋体" w:cs="宋体" w:eastAsia="宋体" w:hint="default"/>
        </w:rPr>
        <w:t>着“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/>
        <w:t>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政通人</w:t>
      </w:r>
      <w:r>
        <w:rPr>
          <w:rFonts w:ascii="宋体" w:hAnsi="宋体" w:cs="宋体" w:eastAsia="宋体" w:hint="default"/>
        </w:rPr>
        <w:t>和”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号</w:t>
      </w:r>
      <w:r>
        <w:rPr/>
        <w:t>，计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年</w:t>
      </w:r>
      <w:r>
        <w:rPr/>
        <w:t>时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管理</w:t>
      </w:r>
      <w:r>
        <w:rPr/>
        <w:t>、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才</w:t>
      </w:r>
      <w:r>
        <w:rPr/>
        <w:t>、</w:t>
      </w:r>
      <w:r>
        <w:rPr>
          <w:rFonts w:ascii="宋体" w:hAnsi="宋体" w:cs="宋体" w:eastAsia="宋体" w:hint="default"/>
        </w:rPr>
        <w:t>技术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、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等方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优势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/>
        <w:t>、</w:t>
      </w:r>
      <w:r>
        <w:rPr>
          <w:rFonts w:ascii="宋体" w:hAnsi="宋体" w:cs="宋体" w:eastAsia="宋体" w:hint="default"/>
        </w:rPr>
        <w:t>规划 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管理领域</w:t>
      </w:r>
      <w:r>
        <w:rPr/>
        <w:t>，</w:t>
      </w:r>
      <w:r>
        <w:rPr>
          <w:rFonts w:ascii="宋体" w:hAnsi="宋体" w:cs="宋体" w:eastAsia="宋体" w:hint="default"/>
        </w:rPr>
        <w:t>吸</w:t>
      </w:r>
      <w:r>
        <w:rPr/>
        <w:t>收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技术路</w:t>
      </w:r>
      <w:r>
        <w:rPr>
          <w:rFonts w:ascii="宋体" w:hAnsi="宋体" w:cs="宋体" w:eastAsia="宋体" w:hint="default"/>
        </w:rPr>
        <w:t>线</w:t>
      </w:r>
      <w:r>
        <w:rPr/>
        <w:t>与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需求</w:t>
      </w:r>
      <w:r>
        <w:rPr/>
        <w:t>，</w:t>
      </w:r>
      <w:r>
        <w:rPr>
          <w:rFonts w:ascii="宋体" w:hAnsi="宋体" w:cs="宋体" w:eastAsia="宋体" w:hint="default"/>
        </w:rPr>
        <w:t>不断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公 司数</w:t>
      </w:r>
      <w:r>
        <w:rPr>
          <w:rFonts w:ascii="宋体" w:hAnsi="宋体" w:cs="宋体" w:eastAsia="宋体" w:hint="default"/>
        </w:rPr>
        <w:t>据</w:t>
      </w:r>
      <w:r>
        <w:rPr/>
        <w:t>与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领域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场同</w:t>
      </w:r>
      <w:r>
        <w:rPr/>
        <w:t>时，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纵</w:t>
      </w:r>
      <w:r>
        <w:rPr>
          <w:rFonts w:ascii="宋体" w:hAnsi="宋体" w:cs="宋体" w:eastAsia="宋体" w:hint="default"/>
        </w:rPr>
        <w:t>向</w:t>
      </w:r>
      <w:r>
        <w:rPr/>
        <w:t>、</w:t>
      </w:r>
      <w:r>
        <w:rPr>
          <w:rFonts w:ascii="宋体" w:hAnsi="宋体" w:cs="宋体" w:eastAsia="宋体" w:hint="default"/>
        </w:rPr>
        <w:t>横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个方 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延伸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领域</w:t>
      </w:r>
      <w:r>
        <w:rPr/>
        <w:t>，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盈</w:t>
      </w:r>
      <w:r>
        <w:rPr/>
        <w:t>利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向</w:t>
      </w:r>
      <w:r>
        <w:rPr/>
        <w:t>，增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企</w:t>
      </w:r>
      <w:r>
        <w:rPr/>
        <w:t>业的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续保持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</w:rPr>
        <w:t>地</w:t>
      </w:r>
      <w:r>
        <w:rPr/>
        <w:t>位，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先</w:t>
      </w:r>
      <w:r>
        <w:rPr/>
        <w:t>的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应用</w:t>
      </w:r>
      <w:r>
        <w:rPr/>
        <w:t>与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2"/>
        <w:ind w:left="622"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年经</w:t>
      </w:r>
      <w:r>
        <w:rPr/>
        <w:t>营计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right="20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  <w:spacing w:val="-2"/>
        </w:rPr>
        <w:t>年度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保持各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营业</w:t>
      </w:r>
      <w:r>
        <w:rPr>
          <w:rFonts w:ascii="宋体" w:hAnsi="宋体" w:cs="宋体" w:eastAsia="宋体" w:hint="default"/>
          <w:spacing w:val="-2"/>
        </w:rPr>
        <w:t>绩较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快速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的基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spacing w:val="-2"/>
        </w:rPr>
        <w:t>上，</w:t>
      </w:r>
      <w:r>
        <w:rPr>
          <w:rFonts w:ascii="宋体" w:hAnsi="宋体" w:cs="宋体" w:eastAsia="宋体" w:hint="default"/>
          <w:spacing w:val="-2"/>
        </w:rPr>
        <w:t>围绕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</w:rPr>
        <w:t> 战</w:t>
      </w:r>
      <w:r>
        <w:rPr>
          <w:rFonts w:ascii="宋体" w:hAnsi="宋体" w:cs="宋体" w:eastAsia="宋体" w:hint="default"/>
        </w:rPr>
        <w:t>略</w:t>
      </w:r>
      <w:r>
        <w:rPr>
          <w:rFonts w:ascii="宋体" w:hAnsi="宋体" w:cs="宋体" w:eastAsia="宋体" w:hint="default"/>
        </w:rPr>
        <w:t>重</w:t>
      </w:r>
      <w:r>
        <w:rPr/>
        <w:t>点</w:t>
      </w:r>
      <w:r>
        <w:rPr>
          <w:rFonts w:ascii="宋体" w:hAnsi="宋体" w:cs="宋体" w:eastAsia="宋体" w:hint="default"/>
        </w:rPr>
        <w:t>抓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8"/>
        <w:ind w:left="502" w:right="19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盈</w:t>
      </w:r>
      <w:r>
        <w:rPr/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顺</w:t>
      </w:r>
      <w:r>
        <w:rPr/>
        <w:t>利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right="9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公司股</w:t>
      </w:r>
      <w:r>
        <w:rPr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披</w:t>
      </w:r>
      <w:r>
        <w:rPr>
          <w:spacing w:val="-3"/>
        </w:rPr>
        <w:t>露的</w:t>
      </w:r>
      <w:r>
        <w:rPr>
          <w:rFonts w:ascii="宋体" w:hAnsi="宋体" w:cs="宋体" w:eastAsia="宋体" w:hint="default"/>
          <w:spacing w:val="-3"/>
        </w:rPr>
        <w:t>授予</w:t>
      </w:r>
      <w:r>
        <w:rPr>
          <w:spacing w:val="-3"/>
        </w:rPr>
        <w:t>期权的</w:t>
      </w:r>
      <w:r>
        <w:rPr>
          <w:rFonts w:ascii="宋体" w:hAnsi="宋体" w:cs="宋体" w:eastAsia="宋体" w:hint="default"/>
          <w:spacing w:val="-3"/>
        </w:rPr>
        <w:t>主要行</w:t>
      </w:r>
      <w:r>
        <w:rPr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2012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年度经</w:t>
      </w:r>
      <w:r>
        <w:rPr>
          <w:rFonts w:ascii="宋体" w:hAnsi="宋体" w:cs="宋体" w:eastAsia="宋体" w:hint="default"/>
        </w:rPr>
        <w:t>审</w:t>
      </w:r>
      <w:r>
        <w:rPr/>
        <w:t>计的归属于上</w:t>
      </w:r>
      <w:r>
        <w:rPr>
          <w:rFonts w:ascii="宋体" w:hAnsi="宋体" w:cs="宋体" w:eastAsia="宋体" w:hint="default"/>
        </w:rPr>
        <w:t>市 公司股</w:t>
      </w:r>
      <w:r>
        <w:rPr/>
        <w:t>东的扣除非</w:t>
      </w:r>
      <w:r>
        <w:rPr>
          <w:rFonts w:ascii="宋体" w:hAnsi="宋体" w:cs="宋体" w:eastAsia="宋体" w:hint="default"/>
        </w:rPr>
        <w:t>经</w:t>
      </w:r>
      <w:r>
        <w:rPr/>
        <w:t>常性损益的净利润相比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年度经</w:t>
      </w:r>
      <w:r>
        <w:rPr>
          <w:rFonts w:ascii="宋体" w:hAnsi="宋体" w:cs="宋体" w:eastAsia="宋体" w:hint="default"/>
        </w:rPr>
        <w:t>审</w:t>
      </w:r>
      <w:r>
        <w:rPr/>
        <w:t>计归属于上</w:t>
      </w:r>
      <w:r>
        <w:rPr>
          <w:rFonts w:ascii="宋体" w:hAnsi="宋体" w:cs="宋体" w:eastAsia="宋体" w:hint="default"/>
        </w:rPr>
        <w:t>市公司股</w:t>
      </w:r>
      <w:r>
        <w:rPr/>
        <w:t>东的扣除 非</w:t>
      </w:r>
      <w:r>
        <w:rPr>
          <w:rFonts w:ascii="宋体" w:hAnsi="宋体" w:cs="宋体" w:eastAsia="宋体" w:hint="default"/>
        </w:rPr>
        <w:t>经</w:t>
      </w:r>
      <w:r>
        <w:rPr/>
        <w:t>常性损益的净利润的增</w:t>
      </w:r>
      <w:r>
        <w:rPr>
          <w:rFonts w:ascii="宋体" w:hAnsi="宋体" w:cs="宋体" w:eastAsia="宋体" w:hint="default"/>
        </w:rPr>
        <w:t>长</w:t>
      </w:r>
      <w:r>
        <w:rPr/>
        <w:t>率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低</w:t>
      </w:r>
      <w:r>
        <w:rPr/>
        <w:t>于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44%</w:t>
      </w:r>
      <w:r>
        <w:rPr/>
        <w:t>，净资产收益率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低</w:t>
      </w:r>
      <w:r>
        <w:rPr/>
        <w:t>于</w:t>
      </w:r>
      <w:r>
        <w:rPr>
          <w:spacing w:val="-66"/>
        </w:rPr>
        <w:t> </w:t>
      </w:r>
      <w:r>
        <w:rPr>
          <w:rFonts w:ascii="宋体" w:hAnsi="宋体" w:cs="宋体" w:eastAsia="宋体" w:hint="default"/>
          <w:spacing w:val="-3"/>
        </w:rPr>
        <w:t>6.0%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2012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  <w:spacing w:val="-4"/>
        </w:rPr>
        <w:t>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过新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销售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以及并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等多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rFonts w:ascii="宋体" w:hAnsi="宋体" w:cs="宋体" w:eastAsia="宋体" w:hint="default"/>
          <w:spacing w:val="-4"/>
        </w:rPr>
        <w:t>途径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段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不断提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盈</w:t>
      </w:r>
      <w:r>
        <w:rPr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，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公司股</w:t>
      </w:r>
      <w:r>
        <w:rPr/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顺</w:t>
      </w:r>
      <w:r>
        <w:rPr/>
        <w:t>利</w:t>
      </w:r>
      <w:r>
        <w:rPr>
          <w:rFonts w:ascii="宋体" w:hAnsi="宋体" w:cs="宋体" w:eastAsia="宋体" w:hint="default"/>
        </w:rPr>
        <w:t>行</w:t>
      </w:r>
      <w:r>
        <w:rPr/>
        <w:t>权，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顺</w:t>
      </w:r>
      <w:r>
        <w:rPr/>
        <w:t>利</w:t>
      </w:r>
      <w:r>
        <w:rPr>
          <w:rFonts w:ascii="宋体" w:hAnsi="宋体" w:cs="宋体" w:eastAsia="宋体" w:hint="default"/>
        </w:rPr>
        <w:t>实施。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8"/>
        <w:ind w:left="502" w:right="19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重</w:t>
      </w:r>
      <w:r>
        <w:rPr/>
        <w:t>点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据普查</w:t>
      </w:r>
      <w:r>
        <w:rPr/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息采集等新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80" w:right="7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44" w:lineRule="auto" w:before="26"/>
        <w:ind w:right="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实</w:t>
      </w:r>
      <w:r>
        <w:rPr/>
        <w:t>现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/>
        <w:t>营目</w:t>
      </w:r>
      <w:r>
        <w:rPr>
          <w:rFonts w:ascii="宋体" w:hAnsi="宋体" w:cs="宋体" w:eastAsia="宋体" w:hint="default"/>
        </w:rPr>
        <w:t>标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/>
        <w:t>加</w:t>
      </w:r>
      <w:r>
        <w:rPr>
          <w:rFonts w:ascii="宋体" w:hAnsi="宋体" w:cs="宋体" w:eastAsia="宋体" w:hint="default"/>
        </w:rPr>
        <w:t>强公司</w:t>
      </w:r>
      <w:r>
        <w:rPr/>
        <w:t>现</w:t>
      </w:r>
      <w:r>
        <w:rPr>
          <w:rFonts w:ascii="宋体" w:hAnsi="宋体" w:cs="宋体" w:eastAsia="宋体" w:hint="default"/>
        </w:rPr>
        <w:t>有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持 续</w:t>
      </w:r>
      <w:r>
        <w:rPr>
          <w:rFonts w:ascii="宋体" w:hAnsi="宋体" w:cs="宋体" w:eastAsia="宋体" w:hint="default"/>
        </w:rPr>
        <w:t>盈</w:t>
      </w:r>
      <w:r>
        <w:rPr/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续保持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份</w:t>
      </w:r>
      <w:r>
        <w:rPr/>
        <w:t>额</w:t>
      </w:r>
      <w:r>
        <w:rPr>
          <w:rFonts w:ascii="宋体" w:hAnsi="宋体" w:cs="宋体" w:eastAsia="宋体" w:hint="default"/>
        </w:rPr>
        <w:t>以外</w:t>
      </w:r>
      <w:r>
        <w:rPr/>
        <w:t>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公司</w:t>
      </w:r>
      <w:r>
        <w:rPr/>
        <w:t>现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客户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/>
        <w:t>，</w:t>
      </w:r>
      <w:r>
        <w:rPr>
          <w:rFonts w:ascii="宋体" w:hAnsi="宋体" w:cs="宋体" w:eastAsia="宋体" w:hint="default"/>
        </w:rPr>
        <w:t>进 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/>
        <w:t>加</w:t>
      </w:r>
      <w:r>
        <w:rPr>
          <w:rFonts w:ascii="宋体" w:hAnsi="宋体" w:cs="宋体" w:eastAsia="宋体" w:hint="default"/>
        </w:rPr>
        <w:t>强市</w:t>
      </w:r>
      <w:r>
        <w:rPr>
          <w:rFonts w:ascii="宋体" w:hAnsi="宋体" w:cs="宋体" w:eastAsia="宋体" w:hint="default"/>
        </w:rPr>
        <w:t>场拓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/>
        <w:t>现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据普查</w:t>
      </w:r>
      <w:r>
        <w:rPr/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息采集等新</w:t>
      </w:r>
      <w:r>
        <w:rPr/>
        <w:t>增业</w:t>
      </w:r>
      <w:r>
        <w:rPr>
          <w:rFonts w:ascii="宋体" w:hAnsi="宋体" w:cs="宋体" w:eastAsia="宋体" w:hint="default"/>
        </w:rPr>
        <w:t>务</w:t>
      </w:r>
      <w:r>
        <w:rPr/>
        <w:t>收入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续保持</w:t>
      </w:r>
      <w:r>
        <w:rPr>
          <w:rFonts w:ascii="宋体" w:hAnsi="宋体" w:cs="宋体" w:eastAsia="宋体" w:hint="default"/>
        </w:rPr>
        <w:t>快速</w:t>
      </w:r>
      <w:r>
        <w:rPr/>
        <w:t>增</w:t>
      </w:r>
      <w:r>
        <w:rPr>
          <w:rFonts w:ascii="宋体" w:hAnsi="宋体" w:cs="宋体" w:eastAsia="宋体" w:hint="default"/>
        </w:rPr>
        <w:t>长</w:t>
      </w:r>
      <w:r>
        <w:rPr/>
        <w:t>的</w:t>
      </w:r>
      <w:r>
        <w:rPr>
          <w:rFonts w:ascii="宋体" w:hAnsi="宋体" w:cs="宋体" w:eastAsia="宋体" w:hint="default"/>
        </w:rPr>
        <w:t>势 </w:t>
      </w:r>
      <w:r>
        <w:rPr>
          <w:rFonts w:ascii="宋体" w:hAnsi="宋体" w:cs="宋体" w:eastAsia="宋体" w:hint="default"/>
        </w:rPr>
        <w:t>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4" w:lineRule="auto" w:before="58"/>
        <w:ind w:left="622" w:right="118" w:hanging="12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/>
        <w:t>业</w:t>
      </w:r>
      <w:r>
        <w:rPr>
          <w:rFonts w:ascii="宋体" w:hAnsi="宋体" w:cs="宋体" w:eastAsia="宋体" w:hint="default"/>
        </w:rPr>
        <w:t>务 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覆盖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、营</w:t>
      </w:r>
      <w:r>
        <w:rPr>
          <w:rFonts w:ascii="宋体" w:hAnsi="宋体" w:cs="宋体" w:eastAsia="宋体" w:hint="default"/>
        </w:rPr>
        <w:t>销</w:t>
      </w:r>
      <w:r>
        <w:rPr/>
        <w:t>、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/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利</w:t>
      </w:r>
      <w:r>
        <w:rPr>
          <w:rFonts w:ascii="宋体" w:hAnsi="宋体" w:cs="宋体" w:eastAsia="宋体" w:hint="default"/>
        </w:rPr>
        <w:t>用多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积累</w:t>
      </w:r>
    </w:p>
    <w:p>
      <w:pPr>
        <w:pStyle w:val="BodyText"/>
        <w:spacing w:line="444" w:lineRule="auto" w:before="62"/>
        <w:ind w:right="135"/>
        <w:jc w:val="both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rFonts w:ascii="宋体" w:hAnsi="宋体" w:cs="宋体" w:eastAsia="宋体" w:hint="default"/>
        </w:rPr>
        <w:t>推广实施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场销售等方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，</w:t>
      </w:r>
      <w:r>
        <w:rPr>
          <w:rFonts w:ascii="宋体" w:hAnsi="宋体" w:cs="宋体" w:eastAsia="宋体" w:hint="default"/>
        </w:rPr>
        <w:t>借</w:t>
      </w:r>
      <w:r>
        <w:rPr/>
        <w:t>助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主研</w:t>
      </w:r>
      <w:r>
        <w:rPr>
          <w:rFonts w:ascii="宋体" w:hAnsi="宋体" w:cs="宋体" w:eastAsia="宋体" w:hint="default"/>
        </w:rPr>
        <w:t>发</w:t>
      </w:r>
      <w:r>
        <w:rPr/>
        <w:t>的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管理</w:t>
      </w:r>
      <w:r>
        <w:rPr/>
        <w:t>与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 系</w:t>
      </w:r>
      <w:r>
        <w:rPr>
          <w:rFonts w:ascii="宋体" w:hAnsi="宋体" w:cs="宋体" w:eastAsia="宋体" w:hint="default"/>
        </w:rPr>
        <w:t>统</w:t>
      </w:r>
      <w:r>
        <w:rPr/>
        <w:t>项目的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先优势</w:t>
      </w:r>
      <w:r>
        <w:rPr/>
        <w:t>，</w:t>
      </w:r>
      <w:r>
        <w:rPr>
          <w:rFonts w:ascii="宋体" w:hAnsi="宋体" w:cs="宋体" w:eastAsia="宋体" w:hint="default"/>
        </w:rPr>
        <w:t>迅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蓬勃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区市</w:t>
      </w:r>
      <w:r>
        <w:rPr>
          <w:rFonts w:ascii="宋体" w:hAnsi="宋体" w:cs="宋体" w:eastAsia="宋体" w:hint="default"/>
        </w:rPr>
        <w:t>场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公司数字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区市 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有</w:t>
      </w:r>
      <w:r>
        <w:rPr/>
        <w:t>率，增加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新</w:t>
      </w:r>
      <w:r>
        <w:rPr/>
        <w:t>的利润增</w:t>
      </w:r>
      <w:r>
        <w:rPr>
          <w:rFonts w:ascii="宋体" w:hAnsi="宋体" w:cs="宋体" w:eastAsia="宋体" w:hint="default"/>
        </w:rPr>
        <w:t>长</w:t>
      </w:r>
      <w:r>
        <w:rPr/>
        <w:t>点，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盈</w:t>
      </w:r>
      <w:r>
        <w:rPr/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力。</w:t>
      </w:r>
    </w:p>
    <w:p>
      <w:pPr>
        <w:pStyle w:val="BodyText"/>
        <w:spacing w:line="240" w:lineRule="auto" w:before="62"/>
        <w:ind w:left="502" w:right="169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投</w:t>
      </w:r>
      <w:r>
        <w:rPr/>
        <w:t>资项目的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right="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募投</w:t>
      </w:r>
      <w:r>
        <w:rPr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将完成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广泛投</w:t>
      </w:r>
      <w:r>
        <w:rPr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一代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数字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城管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应用</w:t>
      </w:r>
      <w:r>
        <w:rPr/>
        <w:t>于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公司数字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实施</w:t>
      </w:r>
      <w:r>
        <w:rPr/>
        <w:t>项目，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巩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领 </w:t>
      </w:r>
      <w:r>
        <w:rPr>
          <w:rFonts w:ascii="宋体" w:hAnsi="宋体" w:cs="宋体" w:eastAsia="宋体" w:hint="default"/>
        </w:rPr>
        <w:t>先优势；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管理</w:t>
      </w:r>
      <w:r>
        <w:rPr/>
        <w:t>与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化管理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客户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纵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延 伸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县级</w:t>
      </w:r>
      <w:r>
        <w:rPr>
          <w:rFonts w:ascii="宋体" w:hAnsi="宋体" w:cs="宋体" w:eastAsia="宋体" w:hint="default"/>
        </w:rPr>
        <w:t>市</w:t>
      </w:r>
      <w:r>
        <w:rPr/>
        <w:t>、</w:t>
      </w:r>
      <w:r>
        <w:rPr>
          <w:rFonts w:ascii="宋体" w:hAnsi="宋体" w:cs="宋体" w:eastAsia="宋体" w:hint="default"/>
        </w:rPr>
        <w:t>乡镇</w:t>
      </w:r>
      <w:r>
        <w:rPr/>
        <w:t>、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</w:rPr>
        <w:t>道</w:t>
      </w:r>
      <w:r>
        <w:rPr/>
        <w:t>、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领域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横</w:t>
      </w:r>
      <w:r>
        <w:rPr>
          <w:rFonts w:ascii="宋体" w:hAnsi="宋体" w:cs="宋体" w:eastAsia="宋体" w:hint="default"/>
        </w:rPr>
        <w:t>向</w:t>
      </w:r>
      <w:r>
        <w:rPr/>
        <w:t>上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延伸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污 </w:t>
      </w:r>
      <w:r>
        <w:rPr>
          <w:rFonts w:ascii="宋体" w:hAnsi="宋体" w:cs="宋体" w:eastAsia="宋体" w:hint="default"/>
        </w:rPr>
        <w:t>水</w:t>
      </w:r>
      <w:r>
        <w:rPr/>
        <w:t>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水</w:t>
      </w:r>
      <w:r>
        <w:rPr/>
        <w:t>、</w:t>
      </w:r>
      <w:r>
        <w:rPr>
          <w:rFonts w:ascii="宋体" w:hAnsi="宋体" w:cs="宋体" w:eastAsia="宋体" w:hint="default"/>
        </w:rPr>
        <w:t>公路</w:t>
      </w:r>
      <w:r>
        <w:rPr/>
        <w:t>、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塘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管理</w:t>
      </w:r>
      <w:r>
        <w:rPr/>
        <w:t>部</w:t>
      </w:r>
      <w:r>
        <w:rPr>
          <w:rFonts w:ascii="宋体" w:hAnsi="宋体" w:cs="宋体" w:eastAsia="宋体" w:hint="default"/>
        </w:rPr>
        <w:t>门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公司中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持续</w:t>
      </w:r>
      <w:r>
        <w:rPr/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</w:t>
      </w:r>
      <w:r>
        <w:rPr/>
        <w:t>基</w:t>
      </w:r>
      <w:r>
        <w:rPr>
          <w:rFonts w:ascii="宋体" w:hAnsi="宋体" w:cs="宋体" w:eastAsia="宋体" w:hint="default"/>
        </w:rPr>
        <w:t>础；</w:t>
      </w:r>
      <w:r>
        <w:rPr/>
        <w:t>金</w:t>
      </w:r>
      <w:r>
        <w:rPr>
          <w:rFonts w:ascii="宋体" w:hAnsi="宋体" w:cs="宋体" w:eastAsia="宋体" w:hint="default"/>
        </w:rPr>
        <w:t>土工程 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”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大公司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领域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土行</w:t>
      </w:r>
      <w:r>
        <w:rPr/>
        <w:t>业的</w:t>
      </w:r>
      <w:r>
        <w:rPr>
          <w:rFonts w:ascii="宋体" w:hAnsi="宋体" w:cs="宋体" w:eastAsia="宋体" w:hint="default"/>
        </w:rPr>
        <w:t>盈</w:t>
      </w:r>
      <w:r>
        <w:rPr/>
        <w:t>利</w:t>
      </w:r>
      <w:r>
        <w:rPr>
          <w:rFonts w:ascii="宋体" w:hAnsi="宋体" w:cs="宋体" w:eastAsia="宋体" w:hint="default"/>
        </w:rPr>
        <w:t>水</w:t>
      </w:r>
      <w:r>
        <w:rPr/>
        <w:t>平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8"/>
        <w:ind w:left="622" w:right="169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段</w:t>
      </w:r>
      <w:r>
        <w:rPr/>
        <w:t>，加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right="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管理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采取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涵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扩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良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互</w:t>
      </w:r>
      <w:r>
        <w:rPr>
          <w:rFonts w:ascii="宋体" w:hAnsi="宋体" w:cs="宋体" w:eastAsia="宋体" w:hint="default"/>
        </w:rPr>
        <w:t> </w:t>
      </w:r>
      <w:r>
        <w:rPr/>
        <w:t>动的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展策</w:t>
      </w:r>
      <w:r>
        <w:rPr>
          <w:rFonts w:ascii="宋体" w:hAnsi="宋体" w:cs="宋体" w:eastAsia="宋体" w:hint="default"/>
        </w:rPr>
        <w:t>略</w:t>
      </w:r>
      <w:r>
        <w:rPr/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段</w:t>
      </w:r>
      <w:r>
        <w:rPr/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强公司</w:t>
      </w:r>
      <w:r>
        <w:rPr/>
        <w:t>现</w:t>
      </w:r>
      <w:r>
        <w:rPr>
          <w:rFonts w:ascii="宋体" w:hAnsi="宋体" w:cs="宋体" w:eastAsia="宋体" w:hint="default"/>
        </w:rPr>
        <w:t>有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。为此</w:t>
      </w:r>
      <w:r>
        <w:rPr/>
        <w:t>，</w:t>
      </w:r>
      <w:r>
        <w:rPr>
          <w:rFonts w:ascii="宋体" w:hAnsi="宋体" w:cs="宋体" w:eastAsia="宋体" w:hint="default"/>
        </w:rPr>
        <w:t>报告</w:t>
      </w:r>
      <w:r>
        <w:rPr/>
        <w:t>期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公司</w:t>
      </w:r>
      <w:r>
        <w:rPr/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</w:rPr>
        <w:t>建设</w:t>
      </w:r>
      <w:r>
        <w:rPr/>
        <w:t>，加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投</w:t>
      </w:r>
      <w:r>
        <w:rPr/>
        <w:t>资项目的</w:t>
      </w:r>
      <w:r>
        <w:rPr>
          <w:rFonts w:ascii="宋体" w:hAnsi="宋体" w:cs="宋体" w:eastAsia="宋体" w:hint="default"/>
        </w:rPr>
        <w:t>投</w:t>
      </w:r>
      <w:r>
        <w:rPr/>
        <w:t>资、</w:t>
      </w:r>
      <w:r>
        <w:rPr>
          <w:rFonts w:ascii="宋体" w:hAnsi="宋体" w:cs="宋体" w:eastAsia="宋体" w:hint="default"/>
        </w:rPr>
        <w:t>考察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围绕</w:t>
      </w:r>
      <w:r>
        <w:rPr>
          <w:rFonts w:ascii="宋体" w:hAnsi="宋体" w:cs="宋体" w:eastAsia="宋体" w:hint="default"/>
        </w:rPr>
        <w:t>主</w:t>
      </w:r>
      <w:r>
        <w:rPr/>
        <w:t>营业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积 </w:t>
      </w:r>
      <w:r>
        <w:rPr>
          <w:rFonts w:ascii="宋体" w:hAnsi="宋体" w:cs="宋体" w:eastAsia="宋体" w:hint="default"/>
        </w:rPr>
        <w:t>极寻找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购</w:t>
      </w:r>
      <w:r>
        <w:rPr/>
        <w:t>的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/>
        <w:t>资产，</w:t>
      </w:r>
      <w:r>
        <w:rPr>
          <w:rFonts w:ascii="宋体" w:hAnsi="宋体" w:cs="宋体" w:eastAsia="宋体" w:hint="default"/>
        </w:rPr>
        <w:t>不断提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盈</w:t>
      </w:r>
      <w:r>
        <w:rPr/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及核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404" w:lineRule="exact"/>
        <w:ind w:left="502" w:right="16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（六）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金需求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44" w:lineRule="auto"/>
        <w:ind w:right="135" w:firstLine="480"/>
        <w:jc w:val="both"/>
      </w:pPr>
      <w:r>
        <w:rPr>
          <w:rFonts w:ascii="宋体" w:hAnsi="宋体" w:cs="宋体" w:eastAsia="宋体" w:hint="default"/>
        </w:rPr>
        <w:t>公司</w:t>
      </w:r>
      <w:r>
        <w:rPr/>
        <w:t>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15,000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募集</w:t>
      </w:r>
      <w:r>
        <w:rPr/>
        <w:t>资金净额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70,697.30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募 集</w:t>
      </w:r>
      <w:r>
        <w:rPr/>
        <w:t>资金净额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55,697.30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/>
        <w:t>票</w:t>
      </w:r>
      <w:r>
        <w:rPr>
          <w:rFonts w:ascii="宋体" w:hAnsi="宋体" w:cs="宋体" w:eastAsia="宋体" w:hint="default"/>
        </w:rPr>
        <w:t>并在</w:t>
      </w:r>
      <w:r>
        <w:rPr>
          <w:rFonts w:ascii="宋体" w:hAnsi="宋体" w:cs="宋体" w:eastAsia="宋体" w:hint="default"/>
        </w:rPr>
        <w:t>创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/>
        <w:t>上</w:t>
      </w:r>
    </w:p>
    <w:p>
      <w:pPr>
        <w:spacing w:after="0" w:line="444" w:lineRule="auto"/>
        <w:jc w:val="both"/>
        <w:sectPr>
          <w:pgSz w:w="11900" w:h="16840"/>
          <w:pgMar w:header="851" w:footer="950" w:top="1340" w:bottom="1140" w:left="1480" w:right="7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44" w:lineRule="auto" w:before="26"/>
        <w:ind w:left="842" w:right="6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招</w:t>
      </w:r>
      <w:r>
        <w:rPr>
          <w:rFonts w:ascii="宋体" w:hAnsi="宋体" w:cs="宋体" w:eastAsia="宋体" w:hint="default"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rFonts w:ascii="宋体" w:hAnsi="宋体" w:cs="宋体" w:eastAsia="宋体" w:hint="default"/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书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中披</w:t>
      </w:r>
      <w:r>
        <w:rPr>
          <w:spacing w:val="-3"/>
        </w:rPr>
        <w:t>露的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资金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途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既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四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募投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1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一代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项目，</w:t>
      </w:r>
      <w:r>
        <w:rPr>
          <w:rFonts w:ascii="宋体" w:hAnsi="宋体" w:cs="宋体" w:eastAsia="宋体" w:hint="default"/>
        </w:rPr>
        <w:t>该</w:t>
      </w:r>
      <w:r>
        <w:rPr/>
        <w:t>项目计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5,000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管理</w:t>
      </w:r>
      <w:r>
        <w:rPr/>
        <w:t>与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务系</w:t>
      </w:r>
      <w:r>
        <w:rPr>
          <w:rFonts w:ascii="宋体" w:hAnsi="宋体" w:cs="宋体" w:eastAsia="宋体" w:hint="default"/>
        </w:rPr>
        <w:t>统</w:t>
      </w:r>
      <w:r>
        <w:rPr/>
        <w:t>项目，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spacing w:val="-118"/>
        </w:rPr>
        <w:t> </w:t>
      </w:r>
      <w:r>
        <w:rPr/>
        <w:t>项目计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3,500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项目，</w:t>
      </w:r>
      <w:r>
        <w:rPr>
          <w:rFonts w:ascii="宋体" w:hAnsi="宋体" w:cs="宋体" w:eastAsia="宋体" w:hint="default"/>
        </w:rPr>
        <w:t>该</w:t>
      </w:r>
      <w:r>
        <w:rPr/>
        <w:t>项目计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3,000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4</w:t>
      </w:r>
      <w:r>
        <w:rPr/>
        <w:t>、金 </w:t>
      </w:r>
      <w:r>
        <w:rPr>
          <w:rFonts w:ascii="宋体" w:hAnsi="宋体" w:cs="宋体" w:eastAsia="宋体" w:hint="default"/>
        </w:rPr>
        <w:t>土工程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”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统研</w:t>
      </w:r>
      <w:r>
        <w:rPr>
          <w:rFonts w:ascii="宋体" w:hAnsi="宋体" w:cs="宋体" w:eastAsia="宋体" w:hint="default"/>
        </w:rPr>
        <w:t>发</w:t>
      </w:r>
      <w:r>
        <w:rPr/>
        <w:t>项目，</w:t>
      </w:r>
      <w:r>
        <w:rPr>
          <w:rFonts w:ascii="宋体" w:hAnsi="宋体" w:cs="宋体" w:eastAsia="宋体" w:hint="default"/>
        </w:rPr>
        <w:t>该</w:t>
      </w:r>
      <w:r>
        <w:rPr/>
        <w:t>项目计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3,500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4" w:lineRule="auto" w:before="58"/>
        <w:ind w:left="842" w:right="52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《关于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资金 </w:t>
      </w:r>
      <w:r>
        <w:rPr>
          <w:rFonts w:ascii="宋体" w:hAnsi="宋体" w:cs="宋体" w:eastAsia="宋体" w:hint="default"/>
        </w:rPr>
        <w:t>建设</w:t>
      </w:r>
      <w:r>
        <w:rPr/>
        <w:t>基于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Ladybug3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车</w:t>
      </w:r>
      <w:r>
        <w:rPr/>
        <w:t>载</w:t>
      </w:r>
      <w:r>
        <w:rPr>
          <w:rFonts w:ascii="宋体" w:hAnsi="宋体" w:cs="宋体" w:eastAsia="宋体" w:hint="default"/>
        </w:rPr>
        <w:t>激光扫描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统研</w:t>
      </w:r>
      <w:r>
        <w:rPr>
          <w:rFonts w:ascii="宋体" w:hAnsi="宋体" w:cs="宋体" w:eastAsia="宋体" w:hint="default"/>
        </w:rPr>
        <w:t>制</w:t>
      </w:r>
      <w:r>
        <w:rPr/>
        <w:t>、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应用</w:t>
      </w:r>
      <w:r>
        <w:rPr/>
        <w:t>项目的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拟使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4,627.72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资金</w:t>
      </w:r>
      <w:r>
        <w:rPr>
          <w:rFonts w:ascii="宋体" w:hAnsi="宋体" w:cs="宋体" w:eastAsia="宋体" w:hint="default"/>
        </w:rPr>
        <w:t>建设</w:t>
      </w:r>
      <w:r>
        <w:rPr/>
        <w:t>基于 </w:t>
      </w:r>
      <w:r>
        <w:rPr>
          <w:rFonts w:ascii="宋体" w:hAnsi="宋体" w:cs="宋体" w:eastAsia="宋体" w:hint="default"/>
        </w:rPr>
        <w:t>Ladybug3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车</w:t>
      </w:r>
      <w:r>
        <w:rPr/>
        <w:t>载</w:t>
      </w:r>
      <w:r>
        <w:rPr>
          <w:rFonts w:ascii="宋体" w:hAnsi="宋体" w:cs="宋体" w:eastAsia="宋体" w:hint="default"/>
        </w:rPr>
        <w:t>激光扫描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统研</w:t>
      </w:r>
      <w:r>
        <w:rPr>
          <w:rFonts w:ascii="宋体" w:hAnsi="宋体" w:cs="宋体" w:eastAsia="宋体" w:hint="default"/>
        </w:rPr>
        <w:t>制</w:t>
      </w:r>
      <w:r>
        <w:rPr/>
        <w:t>、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应用</w:t>
      </w:r>
      <w:r>
        <w:rPr/>
        <w:t>项目，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内</w:t>
      </w:r>
      <w:r>
        <w:rPr/>
        <w:t>生产</w:t>
      </w:r>
      <w:r>
        <w:rPr>
          <w:spacing w:val="-8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</w:rPr>
        <w:t>台</w:t>
      </w:r>
      <w:r>
        <w:rPr/>
        <w:t>基于</w:t>
      </w:r>
      <w:r>
        <w:rPr>
          <w:spacing w:val="-82"/>
        </w:rPr>
        <w:t> </w:t>
      </w:r>
      <w:r>
        <w:rPr>
          <w:rFonts w:ascii="宋体" w:hAnsi="宋体" w:cs="宋体" w:eastAsia="宋体" w:hint="default"/>
        </w:rPr>
        <w:t>Ladybug3</w:t>
      </w:r>
      <w:r>
        <w:rPr>
          <w:rFonts w:ascii="宋体" w:hAnsi="宋体" w:cs="宋体" w:eastAsia="宋体" w:hint="default"/>
          <w:spacing w:val="1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车</w:t>
      </w:r>
      <w:r>
        <w:rPr/>
        <w:t>载</w:t>
      </w:r>
      <w:r>
        <w:rPr>
          <w:rFonts w:ascii="宋体" w:hAnsi="宋体" w:cs="宋体" w:eastAsia="宋体" w:hint="default"/>
        </w:rPr>
        <w:t>激光扫描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  <w:spacing w:val="-11"/>
        </w:rPr>
        <w:t>台</w:t>
      </w:r>
      <w:r>
        <w:rPr>
          <w:rFonts w:ascii="宋体" w:hAnsi="宋体" w:cs="宋体" w:eastAsia="宋体" w:hint="default"/>
          <w:spacing w:val="-11"/>
        </w:rPr>
        <w:t>便携</w:t>
      </w:r>
      <w:r>
        <w:rPr>
          <w:rFonts w:ascii="宋体" w:hAnsi="宋体" w:cs="宋体" w:eastAsia="宋体" w:hint="default"/>
          <w:spacing w:val="-11"/>
        </w:rPr>
        <w:t>式</w:t>
      </w:r>
      <w:r>
        <w:rPr>
          <w:rFonts w:ascii="宋体" w:hAnsi="宋体" w:cs="宋体" w:eastAsia="宋体" w:hint="default"/>
          <w:spacing w:val="-11"/>
        </w:rPr>
        <w:t>激光扫描</w:t>
      </w:r>
      <w:r>
        <w:rPr>
          <w:rFonts w:ascii="宋体" w:hAnsi="宋体" w:cs="宋体" w:eastAsia="宋体" w:hint="default"/>
          <w:spacing w:val="-11"/>
        </w:rPr>
        <w:t>系</w:t>
      </w:r>
      <w:r>
        <w:rPr>
          <w:rFonts w:ascii="宋体" w:hAnsi="宋体" w:cs="宋体" w:eastAsia="宋体" w:hint="default"/>
          <w:spacing w:val="-11"/>
        </w:rPr>
        <w:t>统。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1" w:lineRule="auto" w:before="62"/>
        <w:ind w:left="842" w:right="71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《关于利</w:t>
      </w:r>
      <w:r>
        <w:rPr>
          <w:rFonts w:ascii="宋体" w:hAnsi="宋体" w:cs="宋体" w:eastAsia="宋体" w:hint="default"/>
        </w:rPr>
        <w:t>用</w:t>
      </w:r>
      <w:r>
        <w:rPr/>
        <w:t>部</w:t>
      </w:r>
      <w:r>
        <w:rPr>
          <w:rFonts w:ascii="宋体" w:hAnsi="宋体" w:cs="宋体" w:eastAsia="宋体" w:hint="default"/>
        </w:rPr>
        <w:t>分超</w:t>
      </w:r>
      <w:r>
        <w:rPr>
          <w:rFonts w:ascii="宋体" w:hAnsi="宋体" w:cs="宋体" w:eastAsia="宋体" w:hint="default"/>
        </w:rPr>
        <w:t>募 </w:t>
      </w:r>
      <w:r>
        <w:rPr/>
        <w:t>资金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武汉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发中心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拟使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4,464.69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资金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湖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武汉 </w:t>
      </w:r>
      <w:r>
        <w:rPr>
          <w:rFonts w:ascii="宋体" w:hAnsi="宋体" w:cs="宋体" w:eastAsia="宋体" w:hint="default"/>
        </w:rPr>
        <w:t>市</w:t>
      </w:r>
      <w:r>
        <w:rPr/>
        <w:t>东</w:t>
      </w:r>
      <w:r>
        <w:rPr>
          <w:rFonts w:ascii="宋体" w:hAnsi="宋体" w:cs="宋体" w:eastAsia="宋体" w:hint="default"/>
        </w:rPr>
        <w:t>湖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谷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武汉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发中心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4" w:lineRule="auto" w:before="65"/>
        <w:ind w:left="842" w:right="52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公司</w:t>
      </w:r>
      <w:r>
        <w:rPr>
          <w:spacing w:val="-5"/>
        </w:rPr>
        <w:t>除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募集</w:t>
      </w:r>
      <w:r>
        <w:rPr>
          <w:spacing w:val="-5"/>
        </w:rPr>
        <w:t>资金</w:t>
      </w:r>
      <w:r>
        <w:rPr>
          <w:rFonts w:ascii="宋体" w:hAnsi="宋体" w:cs="宋体" w:eastAsia="宋体" w:hint="default"/>
          <w:spacing w:val="-5"/>
        </w:rPr>
        <w:t>投</w:t>
      </w:r>
      <w:r>
        <w:rPr>
          <w:spacing w:val="-5"/>
        </w:rPr>
        <w:t>资项目</w:t>
      </w:r>
      <w:r>
        <w:rPr>
          <w:rFonts w:ascii="宋体" w:hAnsi="宋体" w:cs="宋体" w:eastAsia="宋体" w:hint="default"/>
          <w:spacing w:val="-5"/>
        </w:rPr>
        <w:t>以外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剩</w:t>
      </w:r>
      <w:r>
        <w:rPr>
          <w:rFonts w:ascii="宋体" w:hAnsi="宋体" w:cs="宋体" w:eastAsia="宋体" w:hint="default"/>
          <w:spacing w:val="-5"/>
        </w:rPr>
        <w:t>余</w:t>
      </w:r>
      <w:r>
        <w:rPr>
          <w:rFonts w:ascii="宋体" w:hAnsi="宋体" w:cs="宋体" w:eastAsia="宋体" w:hint="default"/>
          <w:spacing w:val="-5"/>
        </w:rPr>
        <w:t>超</w:t>
      </w:r>
      <w:r>
        <w:rPr>
          <w:rFonts w:ascii="宋体" w:hAnsi="宋体" w:cs="宋体" w:eastAsia="宋体" w:hint="default"/>
          <w:spacing w:val="-5"/>
        </w:rPr>
        <w:t>募</w:t>
      </w:r>
      <w:r>
        <w:rPr>
          <w:spacing w:val="-5"/>
        </w:rPr>
        <w:t>资金</w:t>
      </w:r>
      <w:r>
        <w:rPr>
          <w:rFonts w:ascii="宋体" w:hAnsi="宋体" w:cs="宋体" w:eastAsia="宋体" w:hint="default"/>
          <w:spacing w:val="-5"/>
        </w:rPr>
        <w:t>存</w:t>
      </w:r>
      <w:r>
        <w:rPr>
          <w:rFonts w:ascii="宋体" w:hAnsi="宋体" w:cs="宋体" w:eastAsia="宋体" w:hint="default"/>
          <w:spacing w:val="-5"/>
        </w:rPr>
        <w:t>放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募集</w:t>
      </w:r>
      <w:r>
        <w:rPr>
          <w:spacing w:val="-5"/>
        </w:rPr>
        <w:t>资金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户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2012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， 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结合</w:t>
      </w:r>
      <w:r>
        <w:rPr/>
        <w:t>业</w:t>
      </w:r>
      <w:r>
        <w:rPr>
          <w:rFonts w:ascii="宋体" w:hAnsi="宋体" w:cs="宋体" w:eastAsia="宋体" w:hint="default"/>
        </w:rPr>
        <w:t>务发</w:t>
      </w:r>
      <w:r>
        <w:rPr>
          <w:rFonts w:ascii="宋体" w:hAnsi="宋体" w:cs="宋体" w:eastAsia="宋体" w:hint="default"/>
        </w:rPr>
        <w:t>展</w:t>
      </w:r>
      <w:r>
        <w:rPr/>
        <w:t>目</w:t>
      </w:r>
      <w:r>
        <w:rPr>
          <w:rFonts w:ascii="宋体" w:hAnsi="宋体" w:cs="宋体" w:eastAsia="宋体" w:hint="default"/>
        </w:rPr>
        <w:t>标和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展战</w:t>
      </w:r>
      <w:r>
        <w:rPr>
          <w:rFonts w:ascii="宋体" w:hAnsi="宋体" w:cs="宋体" w:eastAsia="宋体" w:hint="default"/>
        </w:rPr>
        <w:t>略</w:t>
      </w:r>
      <w:r>
        <w:rPr/>
        <w:t>，</w:t>
      </w:r>
      <w:r>
        <w:rPr>
          <w:rFonts w:ascii="宋体" w:hAnsi="宋体" w:cs="宋体" w:eastAsia="宋体" w:hint="default"/>
        </w:rPr>
        <w:t>合理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资金，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推进募投</w:t>
      </w:r>
      <w:r>
        <w:rPr/>
        <w:t>项目</w:t>
      </w:r>
      <w:r>
        <w:rPr>
          <w:rFonts w:ascii="宋体" w:hAnsi="宋体" w:cs="宋体" w:eastAsia="宋体" w:hint="default"/>
        </w:rPr>
        <w:t>建设</w:t>
      </w:r>
      <w:r>
        <w:rPr/>
        <w:t>， 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中国证</w:t>
      </w:r>
      <w:r>
        <w:rPr/>
        <w:t>监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和</w:t>
      </w:r>
      <w:r>
        <w:rPr/>
        <w:t>深圳</w:t>
      </w:r>
      <w:r>
        <w:rPr>
          <w:rFonts w:ascii="宋体" w:hAnsi="宋体" w:cs="宋体" w:eastAsia="宋体" w:hint="default"/>
        </w:rPr>
        <w:t>证券</w:t>
      </w:r>
      <w:r>
        <w:rPr/>
        <w:t>交易所的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、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/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用募集</w:t>
      </w:r>
      <w:r>
        <w:rPr/>
        <w:t>资金，</w:t>
      </w:r>
      <w:r>
        <w:rPr>
          <w:rFonts w:ascii="宋体" w:hAnsi="宋体" w:cs="宋体" w:eastAsia="宋体" w:hint="default"/>
        </w:rPr>
        <w:t>努力提 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效</w:t>
      </w:r>
      <w:r>
        <w:rPr/>
        <w:t>率</w:t>
      </w:r>
      <w:r>
        <w:rPr>
          <w:rFonts w:ascii="宋体" w:hAnsi="宋体" w:cs="宋体" w:eastAsia="宋体" w:hint="default"/>
        </w:rPr>
        <w:t>。同</w:t>
      </w:r>
      <w:r>
        <w:rPr/>
        <w:t>时，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向以及</w:t>
      </w:r>
      <w:r>
        <w:rPr>
          <w:rFonts w:ascii="宋体" w:hAnsi="宋体" w:cs="宋体" w:eastAsia="宋体" w:hint="default"/>
        </w:rPr>
        <w:t>公司发</w:t>
      </w:r>
      <w:r>
        <w:rPr>
          <w:rFonts w:ascii="宋体" w:hAnsi="宋体" w:cs="宋体" w:eastAsia="宋体" w:hint="default"/>
        </w:rPr>
        <w:t>展</w:t>
      </w:r>
      <w:r>
        <w:rPr/>
        <w:t>的计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 </w:t>
      </w:r>
      <w:r>
        <w:rPr/>
        <w:t>资金的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用进行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规划和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格论</w:t>
      </w:r>
      <w:r>
        <w:rPr>
          <w:rFonts w:ascii="宋体" w:hAnsi="宋体" w:cs="宋体" w:eastAsia="宋体" w:hint="default"/>
        </w:rPr>
        <w:t>证</w:t>
      </w:r>
      <w:r>
        <w:rPr/>
        <w:t>，</w:t>
      </w:r>
      <w:r>
        <w:rPr>
          <w:rFonts w:ascii="宋体" w:hAnsi="宋体" w:cs="宋体" w:eastAsia="宋体" w:hint="default"/>
        </w:rPr>
        <w:t>用</w:t>
      </w:r>
      <w:r>
        <w:rPr/>
        <w:t>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主</w:t>
      </w:r>
      <w:r>
        <w:rPr/>
        <w:t>营业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99" w:lineRule="exact"/>
        <w:ind w:left="1419" w:right="6521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、报告期内公司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63"/>
        <w:ind w:left="1322" w:right="638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募集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金使用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如下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580" w:lineRule="exact" w:before="55"/>
        <w:ind w:left="842" w:right="63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个投</w:t>
      </w:r>
      <w:r>
        <w:rPr/>
        <w:t>资项目，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是“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一代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项目、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社 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管理</w:t>
      </w:r>
      <w:r>
        <w:rPr/>
        <w:t>与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务系</w:t>
      </w:r>
      <w:r>
        <w:rPr>
          <w:rFonts w:ascii="宋体" w:hAnsi="宋体" w:cs="宋体" w:eastAsia="宋体" w:hint="default"/>
        </w:rPr>
        <w:t>统</w:t>
      </w:r>
      <w:r>
        <w:rPr/>
        <w:t>项目、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项目</w:t>
      </w:r>
      <w:r>
        <w:rPr>
          <w:rFonts w:ascii="宋体" w:hAnsi="宋体" w:cs="宋体" w:eastAsia="宋体" w:hint="default"/>
        </w:rPr>
        <w:t>和</w:t>
      </w:r>
      <w:r>
        <w:rPr/>
        <w:t>金</w:t>
      </w:r>
      <w:r>
        <w:rPr>
          <w:rFonts w:ascii="宋体" w:hAnsi="宋体" w:cs="宋体" w:eastAsia="宋体" w:hint="default"/>
        </w:rPr>
        <w:t>土工程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”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统研</w:t>
      </w:r>
      <w:r>
        <w:rPr>
          <w:rFonts w:ascii="宋体" w:hAnsi="宋体" w:cs="宋体" w:eastAsia="宋体" w:hint="default"/>
        </w:rPr>
        <w:t>发</w:t>
      </w:r>
      <w:r>
        <w:rPr/>
        <w:t>项目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rFonts w:ascii="宋体" w:hAnsi="宋体" w:cs="宋体" w:eastAsia="宋体" w:hint="default"/>
        </w:rPr>
        <w:t>投</w:t>
      </w:r>
      <w:r>
        <w:rPr/>
        <w:t>入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5,219.94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元于</w:t>
      </w:r>
      <w:r>
        <w:rPr>
          <w:rFonts w:ascii="宋体" w:hAnsi="宋体" w:cs="宋体" w:eastAsia="宋体" w:hint="default"/>
        </w:rPr>
        <w:t>以</w:t>
      </w:r>
      <w:r>
        <w:rPr/>
        <w:t>上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投</w:t>
      </w:r>
      <w:r>
        <w:rPr/>
        <w:t>资项目，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体对照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before="66"/>
        <w:ind w:left="0" w:right="353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2"/>
        <w:gridCol w:w="2165"/>
        <w:gridCol w:w="2894"/>
        <w:gridCol w:w="2141"/>
      </w:tblGrid>
      <w:tr>
        <w:trPr>
          <w:trHeight w:val="298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资金总额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75,600.00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8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资金总额</w:t>
            </w:r>
          </w:p>
        </w:tc>
        <w:tc>
          <w:tcPr>
            <w:tcW w:w="21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368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5,219.94</w:t>
            </w:r>
          </w:p>
        </w:tc>
      </w:tr>
      <w:tr>
        <w:trPr>
          <w:trHeight w:val="302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资金总额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资金总额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8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资金总额</w:t>
            </w:r>
          </w:p>
        </w:tc>
        <w:tc>
          <w:tcPr>
            <w:tcW w:w="21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1368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9,960.24</w:t>
            </w:r>
          </w:p>
        </w:tc>
      </w:tr>
      <w:tr>
        <w:trPr>
          <w:trHeight w:val="302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资金总额比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1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0.00%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50" w:top="1340" w:bottom="1140" w:left="780" w:right="260"/>
        </w:sect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554"/>
        <w:gridCol w:w="1049"/>
        <w:gridCol w:w="1081"/>
        <w:gridCol w:w="960"/>
        <w:gridCol w:w="839"/>
        <w:gridCol w:w="851"/>
        <w:gridCol w:w="1122"/>
        <w:gridCol w:w="782"/>
        <w:gridCol w:w="844"/>
        <w:gridCol w:w="721"/>
      </w:tblGrid>
      <w:tr>
        <w:trPr>
          <w:trHeight w:val="149" w:hRule="exact"/>
        </w:trPr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67" w:right="0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</w:p>
          <w:p>
            <w:pPr>
              <w:pStyle w:val="TableParagraph"/>
              <w:spacing w:line="247" w:lineRule="auto" w:before="13"/>
              <w:ind w:left="33" w:right="22" w:firstLine="33"/>
              <w:jc w:val="both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已变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(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)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18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截至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  <w:p>
            <w:pPr>
              <w:pStyle w:val="TableParagraph"/>
              <w:spacing w:line="254" w:lineRule="auto" w:before="13"/>
              <w:ind w:left="58" w:right="67" w:firstLine="14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pacing w:val="-2"/>
                <w:sz w:val="21"/>
                <w:szCs w:val="21"/>
              </w:rPr>
              <w:t>(%)(3)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＝</w:t>
            </w:r>
          </w:p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(2)/(1)</w:t>
            </w:r>
          </w:p>
        </w:tc>
        <w:tc>
          <w:tcPr>
            <w:tcW w:w="11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</w:p>
          <w:p>
            <w:pPr>
              <w:pStyle w:val="TableParagraph"/>
              <w:spacing w:line="254" w:lineRule="auto" w:before="13"/>
              <w:ind w:left="34" w:right="4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</w:p>
        </w:tc>
      </w:tr>
      <w:tr>
        <w:trPr>
          <w:trHeight w:val="148" w:hRule="exact"/>
        </w:trPr>
        <w:tc>
          <w:tcPr>
            <w:tcW w:w="18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100" w:right="0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截至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  <w:p>
            <w:pPr>
              <w:pStyle w:val="TableParagraph"/>
              <w:spacing w:line="254" w:lineRule="auto" w:before="13"/>
              <w:ind w:left="100" w:right="93"/>
              <w:jc w:val="both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入金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(2)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2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181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9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</w:p>
          <w:p>
            <w:pPr>
              <w:pStyle w:val="TableParagraph"/>
              <w:spacing w:line="256" w:lineRule="auto" w:before="13"/>
              <w:ind w:left="310" w:right="93" w:hanging="2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</w:p>
        </w:tc>
        <w:tc>
          <w:tcPr>
            <w:tcW w:w="108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2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</w:p>
          <w:p>
            <w:pPr>
              <w:pStyle w:val="TableParagraph"/>
              <w:spacing w:line="240" w:lineRule="auto" w:before="13"/>
              <w:ind w:left="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</w:p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</w:tc>
        <w:tc>
          <w:tcPr>
            <w:tcW w:w="7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  <w:p>
            <w:pPr>
              <w:pStyle w:val="TableParagraph"/>
              <w:spacing w:line="240" w:lineRule="auto" w:before="13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现的</w:t>
            </w:r>
          </w:p>
          <w:p>
            <w:pPr>
              <w:pStyle w:val="TableParagraph"/>
              <w:spacing w:line="240" w:lineRule="auto" w:before="1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84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</w:p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7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80" w:hRule="exact"/>
        </w:trPr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</w:p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</w:p>
        </w:tc>
        <w:tc>
          <w:tcPr>
            <w:tcW w:w="5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96" w:right="0" w:firstLine="1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调整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</w:p>
          <w:p>
            <w:pPr>
              <w:pStyle w:val="TableParagraph"/>
              <w:spacing w:line="240" w:lineRule="auto" w:before="13"/>
              <w:ind w:left="96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资总额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(1)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</w:p>
          <w:p>
            <w:pPr>
              <w:pStyle w:val="TableParagraph"/>
              <w:spacing w:line="240" w:lineRule="auto" w:before="13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入金额</w:t>
            </w:r>
          </w:p>
        </w:tc>
        <w:tc>
          <w:tcPr>
            <w:tcW w:w="8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181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2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18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2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18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4" w:hRule="exact"/>
        </w:trPr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9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资项目</w:t>
            </w:r>
          </w:p>
        </w:tc>
        <w:tc>
          <w:tcPr>
            <w:tcW w:w="8803" w:type="dxa"/>
            <w:gridSpan w:val="10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</w:p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51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5,000.00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5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5,000.00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82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891.67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2,904.09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08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58.08%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03</w:t>
            </w:r>
          </w:p>
          <w:p>
            <w:pPr>
              <w:pStyle w:val="TableParagraph"/>
              <w:spacing w:line="29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31</w:t>
            </w:r>
            <w:r>
              <w:rPr>
                <w:rFonts w:ascii="Calibri" w:hAnsi="Calibri" w:cs="Calibri" w:eastAsia="Calibri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37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</w:p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务系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51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3,500.00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5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3,500.00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82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659.30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1,472.88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08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42.08%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03</w:t>
            </w:r>
          </w:p>
          <w:p>
            <w:pPr>
              <w:pStyle w:val="TableParagraph"/>
              <w:spacing w:line="29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31</w:t>
            </w:r>
            <w:r>
              <w:rPr>
                <w:rFonts w:ascii="Calibri" w:hAnsi="Calibri" w:cs="Calibri" w:eastAsia="Calibri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37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目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51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3,000.00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5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3,000.00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82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589.43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1,308.23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08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43.61%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03</w:t>
            </w:r>
          </w:p>
          <w:p>
            <w:pPr>
              <w:pStyle w:val="TableParagraph"/>
              <w:spacing w:line="29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31</w:t>
            </w:r>
            <w:r>
              <w:rPr>
                <w:rFonts w:ascii="Calibri" w:hAnsi="Calibri" w:cs="Calibri" w:eastAsia="Calibri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37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87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土工程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</w:p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</w:p>
          <w:p>
            <w:pPr>
              <w:pStyle w:val="TableParagraph"/>
              <w:spacing w:line="240" w:lineRule="auto" w:before="1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3,500.00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5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3,500.00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869.19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2,064.69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58.99%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5" w:lineRule="exact" w:before="109"/>
              <w:ind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03</w:t>
            </w:r>
          </w:p>
          <w:p>
            <w:pPr>
              <w:pStyle w:val="TableParagraph"/>
              <w:spacing w:line="29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31</w:t>
            </w:r>
            <w:r>
              <w:rPr>
                <w:rFonts w:ascii="Calibri" w:hAnsi="Calibri" w:cs="Calibri" w:eastAsia="Calibri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302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1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15,000.00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15,000.00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3,009.59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3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7,749.89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527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7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</w:tr>
      <w:tr>
        <w:trPr>
          <w:trHeight w:val="29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</w:p>
        </w:tc>
        <w:tc>
          <w:tcPr>
            <w:tcW w:w="88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171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基于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Ladybug3</w:t>
            </w:r>
            <w:r>
              <w:rPr>
                <w:rFonts w:ascii="Calibri" w:hAnsi="Calibri" w:cs="Calibri" w:eastAsia="Calibri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车</w:t>
            </w:r>
          </w:p>
          <w:p>
            <w:pPr>
              <w:pStyle w:val="TableParagraph"/>
              <w:spacing w:line="252" w:lineRule="auto"/>
              <w:ind w:left="62" w:right="6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载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激光扫描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统研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应用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0"/>
              <w:ind w:left="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4,627.72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4,627.72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442.19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442.19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61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9.56%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97" w:lineRule="exact"/>
              <w:ind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04</w:t>
            </w:r>
          </w:p>
          <w:p>
            <w:pPr>
              <w:pStyle w:val="TableParagraph"/>
              <w:spacing w:line="29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30</w:t>
            </w:r>
            <w:r>
              <w:rPr>
                <w:rFonts w:ascii="Calibri" w:hAnsi="Calibri" w:cs="Calibri" w:eastAsia="Calibri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0"/>
              <w:ind w:right="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武汉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发中心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51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4,464.69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5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4,464.69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0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1,768.16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1,768.16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08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39.60%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03</w:t>
            </w:r>
          </w:p>
          <w:p>
            <w:pPr>
              <w:pStyle w:val="TableParagraph"/>
              <w:spacing w:line="29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31</w:t>
            </w:r>
            <w:r>
              <w:rPr>
                <w:rFonts w:ascii="Calibri" w:hAnsi="Calibri" w:cs="Calibri" w:eastAsia="Calibri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37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right="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如</w:t>
            </w:r>
          </w:p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527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35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9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</w:tr>
      <w:tr>
        <w:trPr>
          <w:trHeight w:val="590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流动资金（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如</w:t>
            </w:r>
          </w:p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527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35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9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</w:tr>
      <w:tr>
        <w:trPr>
          <w:trHeight w:val="29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1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9,092.41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9,092.41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2,210.35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3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2,210.35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527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7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</w:tr>
      <w:tr>
        <w:trPr>
          <w:trHeight w:val="302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1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24,092.41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24,092.41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5,219.94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3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9,960.24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527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7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-</w:t>
            </w:r>
          </w:p>
        </w:tc>
      </w:tr>
      <w:tr>
        <w:trPr>
          <w:trHeight w:val="878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  <w:p>
            <w:pPr>
              <w:pStyle w:val="TableParagraph"/>
              <w:spacing w:line="252" w:lineRule="auto" w:before="13"/>
              <w:ind w:left="24" w:right="-34" w:firstLine="3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计收益的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因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具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体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项目）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88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23" w:right="0" w:firstLine="4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资项目产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功能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完成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达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划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主要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因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产</w:t>
            </w:r>
          </w:p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品要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态尚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需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问题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些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列评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最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在</w:t>
            </w:r>
          </w:p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应用。</w:t>
            </w:r>
          </w:p>
        </w:tc>
      </w:tr>
      <w:tr>
        <w:trPr>
          <w:trHeight w:val="590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</w:p>
          <w:p>
            <w:pPr>
              <w:pStyle w:val="TableParagraph"/>
              <w:spacing w:line="240" w:lineRule="auto" w:before="13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88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</w:tr>
      <w:tr>
        <w:trPr>
          <w:trHeight w:val="298" w:hRule="exact"/>
        </w:trPr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54" w:lineRule="auto" w:before="140"/>
              <w:ind w:left="62" w:right="6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资金的金额、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途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用进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情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</w:p>
        </w:tc>
        <w:tc>
          <w:tcPr>
            <w:tcW w:w="88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</w:tr>
      <w:tr>
        <w:trPr>
          <w:trHeight w:val="1464" w:hRule="exact"/>
        </w:trPr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23" w:right="0" w:firstLine="4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566,973,000.00</w:t>
            </w:r>
            <w:r>
              <w:rPr>
                <w:rFonts w:ascii="Calibri" w:hAnsi="Calibri" w:cs="Calibri" w:eastAsia="Calibri" w:hint="default"/>
                <w:spacing w:val="-2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按照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37" w:lineRule="auto"/>
              <w:ind w:left="23" w:right="7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基于</w:t>
            </w:r>
            <w:r>
              <w:rPr>
                <w:rFonts w:ascii="宋体" w:hAnsi="宋体" w:cs="宋体" w:eastAsia="宋体" w:hint="default"/>
                <w:spacing w:val="-54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Ladybug3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激光扫描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武汉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发中心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两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资金项目，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9092.41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46,604.89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于上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围绕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合理规划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谨慎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竞争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位，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良好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  <w:tr>
        <w:trPr>
          <w:trHeight w:val="590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资项目</w:t>
            </w:r>
          </w:p>
          <w:p>
            <w:pPr>
              <w:pStyle w:val="TableParagraph"/>
              <w:spacing w:line="240" w:lineRule="auto" w:before="13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  <w:tc>
          <w:tcPr>
            <w:tcW w:w="88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</w:tr>
      <w:tr>
        <w:trPr>
          <w:trHeight w:val="586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资项目</w:t>
            </w:r>
          </w:p>
          <w:p>
            <w:pPr>
              <w:pStyle w:val="TableParagraph"/>
              <w:spacing w:line="240" w:lineRule="auto" w:before="18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实施方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式调整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  <w:tc>
          <w:tcPr>
            <w:tcW w:w="88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</w:tr>
      <w:tr>
        <w:trPr>
          <w:trHeight w:val="590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资项目</w:t>
            </w:r>
          </w:p>
          <w:p>
            <w:pPr>
              <w:pStyle w:val="TableParagraph"/>
              <w:spacing w:line="240" w:lineRule="auto" w:before="18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</w:t>
            </w:r>
          </w:p>
        </w:tc>
        <w:tc>
          <w:tcPr>
            <w:tcW w:w="88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50" w:top="1440" w:bottom="1140" w:left="780" w:right="26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8803"/>
      </w:tblGrid>
      <w:tr>
        <w:trPr>
          <w:trHeight w:val="302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况</w:t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时补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流动资金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</w:t>
            </w:r>
          </w:p>
        </w:tc>
        <w:tc>
          <w:tcPr>
            <w:tcW w:w="880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</w:tr>
      <w:tr>
        <w:trPr>
          <w:trHeight w:val="297" w:hRule="exact"/>
        </w:trPr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9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况</w:t>
            </w:r>
          </w:p>
        </w:tc>
        <w:tc>
          <w:tcPr>
            <w:tcW w:w="880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4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9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</w:p>
        </w:tc>
        <w:tc>
          <w:tcPr>
            <w:tcW w:w="880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</w:tr>
      <w:tr>
        <w:trPr>
          <w:trHeight w:val="294" w:hRule="exact"/>
        </w:trPr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因</w:t>
            </w:r>
          </w:p>
        </w:tc>
        <w:tc>
          <w:tcPr>
            <w:tcW w:w="880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</w:p>
        </w:tc>
      </w:tr>
      <w:tr>
        <w:trPr>
          <w:trHeight w:val="294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披</w:t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9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问题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</w:tc>
        <w:tc>
          <w:tcPr>
            <w:tcW w:w="880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</w:tr>
      <w:tr>
        <w:trPr>
          <w:trHeight w:val="299" w:hRule="exact"/>
        </w:trPr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  <w:tc>
          <w:tcPr>
            <w:tcW w:w="880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26"/>
        <w:ind w:left="914" w:right="6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left="434" w:right="647" w:firstLine="48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15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《关于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资金</w:t>
      </w:r>
      <w:r>
        <w:rPr>
          <w:rFonts w:ascii="宋体" w:hAnsi="宋体" w:cs="宋体" w:eastAsia="宋体" w:hint="default"/>
        </w:rPr>
        <w:t>建设 </w:t>
      </w:r>
      <w:r>
        <w:rPr/>
        <w:t>基于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Ladybug3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车</w:t>
      </w:r>
      <w:r>
        <w:rPr>
          <w:spacing w:val="-5"/>
        </w:rPr>
        <w:t>载</w:t>
      </w:r>
      <w:r>
        <w:rPr>
          <w:rFonts w:ascii="宋体" w:hAnsi="宋体" w:cs="宋体" w:eastAsia="宋体" w:hint="default"/>
          <w:spacing w:val="-5"/>
        </w:rPr>
        <w:t>激光扫描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统研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集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应用</w:t>
      </w:r>
      <w:r>
        <w:rPr>
          <w:spacing w:val="-5"/>
        </w:rPr>
        <w:t>项目的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spacing w:val="-5"/>
        </w:rPr>
        <w:t>》，</w:t>
      </w:r>
      <w:r>
        <w:rPr>
          <w:rFonts w:ascii="宋体" w:hAnsi="宋体" w:cs="宋体" w:eastAsia="宋体" w:hint="default"/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拟使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4,627.72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</w:rPr>
        <w:t>万 </w:t>
      </w:r>
      <w:r>
        <w:rPr/>
        <w:t>元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资金</w:t>
      </w:r>
      <w:r>
        <w:rPr>
          <w:rFonts w:ascii="宋体" w:hAnsi="宋体" w:cs="宋体" w:eastAsia="宋体" w:hint="default"/>
        </w:rPr>
        <w:t>建设</w:t>
      </w:r>
      <w:r>
        <w:rPr/>
        <w:t>基于 </w:t>
      </w:r>
      <w:r>
        <w:rPr>
          <w:rFonts w:ascii="宋体" w:hAnsi="宋体" w:cs="宋体" w:eastAsia="宋体" w:hint="default"/>
        </w:rPr>
        <w:t>Ladybug3</w:t>
      </w:r>
      <w:r>
        <w:rPr>
          <w:rFonts w:ascii="宋体" w:hAnsi="宋体" w:cs="宋体" w:eastAsia="宋体" w:hint="default"/>
          <w:spacing w:val="-78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车</w:t>
      </w:r>
      <w:r>
        <w:rPr/>
        <w:t>载</w:t>
      </w:r>
      <w:r>
        <w:rPr>
          <w:rFonts w:ascii="宋体" w:hAnsi="宋体" w:cs="宋体" w:eastAsia="宋体" w:hint="default"/>
        </w:rPr>
        <w:t>激光扫描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统研</w:t>
      </w:r>
      <w:r>
        <w:rPr>
          <w:rFonts w:ascii="宋体" w:hAnsi="宋体" w:cs="宋体" w:eastAsia="宋体" w:hint="default"/>
        </w:rPr>
        <w:t>制</w:t>
      </w:r>
      <w:r>
        <w:rPr/>
        <w:t>、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应用</w:t>
      </w:r>
      <w:r>
        <w:rPr/>
        <w:t>项目，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内</w:t>
      </w:r>
      <w:r>
        <w:rPr/>
        <w:t>生 产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</w:rPr>
        <w:t>台</w:t>
      </w:r>
      <w:r>
        <w:rPr/>
        <w:t>基于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Ladybug3</w:t>
      </w:r>
      <w:r>
        <w:rPr>
          <w:rFonts w:ascii="宋体" w:hAnsi="宋体" w:cs="宋体" w:eastAsia="宋体" w:hint="default"/>
          <w:spacing w:val="-2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车</w:t>
      </w:r>
      <w:r>
        <w:rPr/>
        <w:t>载</w:t>
      </w:r>
      <w:r>
        <w:rPr>
          <w:rFonts w:ascii="宋体" w:hAnsi="宋体" w:cs="宋体" w:eastAsia="宋体" w:hint="default"/>
        </w:rPr>
        <w:t>激光扫描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便携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激光扫描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已 </w:t>
      </w:r>
      <w:r>
        <w:rPr>
          <w:rFonts w:ascii="宋体" w:hAnsi="宋体" w:cs="宋体" w:eastAsia="宋体" w:hint="default"/>
        </w:rPr>
        <w:t>投</w:t>
      </w:r>
      <w:r>
        <w:rPr/>
        <w:t>入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442.19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顺</w:t>
      </w:r>
      <w:r>
        <w:rPr/>
        <w:t>利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两辆</w:t>
      </w:r>
      <w:r>
        <w:rPr/>
        <w:t>基于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Ladybug3</w:t>
      </w:r>
      <w:r>
        <w:rPr>
          <w:rFonts w:ascii="宋体" w:hAnsi="宋体" w:cs="宋体" w:eastAsia="宋体" w:hint="default"/>
          <w:spacing w:val="1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车</w:t>
      </w:r>
      <w:r>
        <w:rPr/>
        <w:t>载</w:t>
      </w:r>
      <w:r>
        <w:rPr>
          <w:rFonts w:ascii="宋体" w:hAnsi="宋体" w:cs="宋体" w:eastAsia="宋体" w:hint="default"/>
        </w:rPr>
        <w:t>激光扫描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车辆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及</w:t>
      </w:r>
      <w:r>
        <w:rPr/>
        <w:t>生产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2011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《关于利</w:t>
      </w:r>
      <w:r>
        <w:rPr>
          <w:rFonts w:ascii="宋体" w:hAnsi="宋体" w:cs="宋体" w:eastAsia="宋体" w:hint="default"/>
        </w:rPr>
        <w:t>用</w:t>
      </w:r>
      <w:r>
        <w:rPr/>
        <w:t>部</w:t>
      </w:r>
      <w:r>
        <w:rPr>
          <w:rFonts w:ascii="宋体" w:hAnsi="宋体" w:cs="宋体" w:eastAsia="宋体" w:hint="default"/>
        </w:rPr>
        <w:t>分超</w:t>
      </w:r>
      <w:r>
        <w:rPr>
          <w:rFonts w:ascii="宋体" w:hAnsi="宋体" w:cs="宋体" w:eastAsia="宋体" w:hint="default"/>
        </w:rPr>
        <w:t>募</w:t>
      </w:r>
      <w:r>
        <w:rPr/>
        <w:t>资金 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武汉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发中心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拟使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4,464.69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资金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湖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武汉</w:t>
      </w:r>
      <w:r>
        <w:rPr>
          <w:rFonts w:ascii="宋体" w:hAnsi="宋体" w:cs="宋体" w:eastAsia="宋体" w:hint="default"/>
        </w:rPr>
        <w:t>市</w:t>
      </w:r>
      <w:r>
        <w:rPr/>
        <w:t>东</w:t>
      </w:r>
      <w:r>
        <w:rPr>
          <w:rFonts w:ascii="宋体" w:hAnsi="宋体" w:cs="宋体" w:eastAsia="宋体" w:hint="default"/>
        </w:rPr>
        <w:t>湖</w:t>
      </w:r>
      <w:r>
        <w:rPr>
          <w:rFonts w:ascii="宋体" w:hAnsi="宋体" w:cs="宋体" w:eastAsia="宋体" w:hint="default"/>
        </w:rPr>
        <w:t>高 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谷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武汉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发中心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投</w:t>
      </w:r>
      <w:r>
        <w:rPr/>
        <w:t>入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1,768.16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研</w:t>
      </w:r>
    </w:p>
    <w:p>
      <w:pPr>
        <w:pStyle w:val="BodyText"/>
        <w:spacing w:line="444" w:lineRule="auto" w:before="62"/>
        <w:ind w:left="914" w:right="2886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发中心</w:t>
      </w: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修</w:t>
      </w:r>
      <w:r>
        <w:rPr/>
        <w:t>、</w:t>
      </w:r>
      <w:r>
        <w:rPr>
          <w:rFonts w:ascii="宋体" w:hAnsi="宋体" w:cs="宋体" w:eastAsia="宋体" w:hint="default"/>
        </w:rPr>
        <w:t>设</w:t>
      </w:r>
      <w:r>
        <w:rPr/>
        <w:t>备</w:t>
      </w:r>
      <w:r>
        <w:rPr>
          <w:rFonts w:ascii="宋体" w:hAnsi="宋体" w:cs="宋体" w:eastAsia="宋体" w:hint="default"/>
        </w:rPr>
        <w:t>购</w:t>
      </w:r>
      <w:r>
        <w:rPr/>
        <w:t>置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招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等工作。</w:t>
      </w:r>
      <w:r>
        <w:rPr>
          <w:rFonts w:ascii="宋体" w:hAnsi="宋体" w:cs="宋体" w:eastAsia="宋体" w:hint="default"/>
        </w:rPr>
        <w:t> 3</w:t>
      </w:r>
      <w:r>
        <w:rPr/>
        <w:t>、</w:t>
      </w:r>
      <w:r>
        <w:rPr>
          <w:rFonts w:ascii="宋体" w:hAnsi="宋体" w:cs="宋体" w:eastAsia="宋体" w:hint="default"/>
        </w:rPr>
        <w:t>募集</w:t>
      </w:r>
      <w:r>
        <w:rPr/>
        <w:t>资金的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4" w:lineRule="auto" w:before="62"/>
        <w:ind w:left="434" w:right="64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资金的</w:t>
      </w:r>
      <w:r>
        <w:rPr>
          <w:rFonts w:ascii="宋体" w:hAnsi="宋体" w:cs="宋体" w:eastAsia="宋体" w:hint="default"/>
          <w:spacing w:val="-3"/>
        </w:rPr>
        <w:t>管理和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公司法</w:t>
      </w:r>
      <w:r>
        <w:rPr>
          <w:spacing w:val="-3"/>
        </w:rPr>
        <w:t>》、《</w:t>
      </w:r>
      <w:r>
        <w:rPr>
          <w:rFonts w:ascii="宋体" w:hAnsi="宋体" w:cs="宋体" w:eastAsia="宋体" w:hint="default"/>
          <w:spacing w:val="-3"/>
        </w:rPr>
        <w:t>证券法</w:t>
      </w:r>
      <w:r>
        <w:rPr>
          <w:spacing w:val="-3"/>
        </w:rPr>
        <w:t>》、《深圳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交易所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</w:rPr>
        <w:t> 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板</w:t>
      </w:r>
      <w:r>
        <w:rPr>
          <w:rFonts w:ascii="宋体" w:hAnsi="宋体" w:cs="宋体" w:eastAsia="宋体" w:hint="default"/>
          <w:spacing w:val="-2"/>
        </w:rPr>
        <w:t>股</w:t>
      </w:r>
      <w:r>
        <w:rPr>
          <w:spacing w:val="-2"/>
        </w:rPr>
        <w:t>票上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》、《深圳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spacing w:val="-2"/>
        </w:rPr>
        <w:t>交易所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板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市公司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运作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spacing w:val="-2"/>
        </w:rPr>
        <w:t>》的</w:t>
      </w:r>
      <w:r>
        <w:rPr>
          <w:rFonts w:ascii="宋体" w:hAnsi="宋体" w:cs="宋体" w:eastAsia="宋体" w:hint="default"/>
          <w:spacing w:val="-2"/>
        </w:rPr>
        <w:t>有</w:t>
      </w:r>
      <w:r>
        <w:rPr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结合</w:t>
      </w:r>
      <w:r>
        <w:rPr>
          <w:rFonts w:ascii="宋体" w:hAnsi="宋体" w:cs="宋体" w:eastAsia="宋体" w:hint="default"/>
          <w:spacing w:val="-2"/>
        </w:rPr>
        <w:t>公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/>
        <w:t>》，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经公司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 </w:t>
      </w:r>
      <w:r>
        <w:rPr>
          <w:rFonts w:ascii="宋体" w:hAnsi="宋体" w:cs="宋体" w:eastAsia="宋体" w:hint="default"/>
          <w:spacing w:val="-2"/>
        </w:rPr>
        <w:t>年年度股</w:t>
      </w:r>
      <w:r>
        <w:rPr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审议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过。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募集</w:t>
      </w:r>
      <w:r>
        <w:rPr>
          <w:spacing w:val="-2"/>
        </w:rPr>
        <w:t>资金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立专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手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募集</w:t>
      </w:r>
      <w:r>
        <w:rPr>
          <w:spacing w:val="-2"/>
        </w:rPr>
        <w:t>资金</w:t>
      </w:r>
      <w:r>
        <w:rPr>
          <w:spacing w:val="-110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管理和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用进行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专用。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44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780" w:right="26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44" w:lineRule="auto" w:before="26"/>
        <w:ind w:left="114"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七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《关于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专</w:t>
      </w:r>
      <w:r>
        <w:rPr/>
        <w:t>项 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》，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夏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将原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北京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股份有限公司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的</w:t>
      </w:r>
      <w:r>
        <w:rPr>
          <w:spacing w:val="-110"/>
        </w:rPr>
        <w:t> </w:t>
      </w:r>
      <w:r>
        <w:rPr>
          <w:rFonts w:ascii="宋体" w:hAnsi="宋体" w:cs="宋体" w:eastAsia="宋体" w:hint="default"/>
          <w:spacing w:val="-2"/>
        </w:rPr>
        <w:t>募集</w:t>
      </w:r>
      <w:r>
        <w:rPr>
          <w:spacing w:val="-2"/>
        </w:rPr>
        <w:t>资金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转存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夏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北京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西直门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spacing w:val="-2"/>
        </w:rPr>
        <w:t>后的</w:t>
      </w:r>
      <w:r>
        <w:rPr>
          <w:rFonts w:ascii="宋体" w:hAnsi="宋体" w:cs="宋体" w:eastAsia="宋体" w:hint="default"/>
          <w:spacing w:val="-2"/>
        </w:rPr>
        <w:t>募集</w:t>
      </w:r>
      <w:r>
        <w:rPr>
          <w:spacing w:val="-2"/>
        </w:rPr>
        <w:t>资金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户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宋体" w:hAnsi="宋体" w:cs="宋体" w:eastAsia="宋体" w:hint="default"/>
          <w:spacing w:val="-2"/>
        </w:rPr>
        <w:t>募集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spacing w:val="-2"/>
        </w:rPr>
        <w:t>资金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和保</w:t>
      </w:r>
      <w:r>
        <w:rPr>
          <w:rFonts w:ascii="宋体" w:hAnsi="宋体" w:cs="宋体" w:eastAsia="宋体" w:hint="default"/>
          <w:spacing w:val="-2"/>
        </w:rPr>
        <w:t>荐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招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证券股份有限公司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夏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北京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西直门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招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</w:rPr>
        <w:t>股份有限公司大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户三</w:t>
      </w:r>
      <w:r>
        <w:rPr>
          <w:rFonts w:ascii="宋体" w:hAnsi="宋体" w:cs="宋体" w:eastAsia="宋体" w:hint="default"/>
        </w:rPr>
        <w:t>方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》，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了各</w:t>
      </w:r>
      <w:r>
        <w:rPr>
          <w:rFonts w:ascii="宋体" w:hAnsi="宋体" w:cs="宋体" w:eastAsia="宋体" w:hint="default"/>
        </w:rPr>
        <w:t>方</w:t>
      </w:r>
      <w:r>
        <w:rPr/>
        <w:t>的权利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/>
        <w:t>， 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方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与深圳</w:t>
      </w:r>
      <w:r>
        <w:rPr>
          <w:rFonts w:ascii="宋体" w:hAnsi="宋体" w:cs="宋体" w:eastAsia="宋体" w:hint="default"/>
        </w:rPr>
        <w:t>证券</w:t>
      </w:r>
      <w:r>
        <w:rPr/>
        <w:t>交易所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方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范</w:t>
      </w:r>
      <w:r>
        <w:rPr/>
        <w:t>本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差异</w:t>
      </w:r>
      <w:r>
        <w:rPr/>
        <w:t>，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2"/>
        <w:ind w:left="594" w:right="4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按照</w:t>
      </w:r>
      <w:r>
        <w:rPr/>
        <w:t>《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方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用募集</w:t>
      </w:r>
      <w:r>
        <w:rPr/>
        <w:t>资金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90"/>
        <w:ind w:left="594" w:right="482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</w:t>
      </w:r>
      <w:r>
        <w:rPr/>
        <w:t>报告期内，公司无其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募集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项目</w:t>
      </w:r>
      <w:r>
        <w:rPr/>
        <w:t>。</w:t>
      </w:r>
      <w:r>
        <w:rPr>
          <w:b w:val="0"/>
          <w:bCs w:val="0"/>
        </w:rPr>
      </w:r>
    </w:p>
    <w:p>
      <w:pPr>
        <w:spacing w:before="163"/>
        <w:ind w:left="594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（三）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报告期内，公司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未持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上市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参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银行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公司、保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险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公司、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before="163"/>
        <w:ind w:left="114" w:right="48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信托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和期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等金融企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333" w:lineRule="auto" w:before="158"/>
        <w:ind w:left="114" w:right="220" w:firstLine="480"/>
        <w:jc w:val="both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（四）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报告期内，公司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未持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券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信托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、期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 融衍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生工具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等金融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333" w:lineRule="auto" w:before="38"/>
        <w:ind w:left="114" w:right="220" w:firstLine="480"/>
        <w:jc w:val="both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（五）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报告期内，公司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发行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可转换为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各种金融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工具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before="38"/>
        <w:ind w:left="594" w:right="48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（六）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报告期内，公司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未进行委托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创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风险投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331" w:lineRule="auto" w:before="163"/>
        <w:ind w:left="594" w:right="48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（七）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报告期内，公司不存在重大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环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保或其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社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问题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-37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更以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差错更正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明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444" w:lineRule="auto" w:before="118"/>
        <w:ind w:left="114"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/>
        <w:t>于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年年度报告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</w:t>
      </w:r>
      <w:r>
        <w:rPr/>
        <w:t>，于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披 </w:t>
      </w:r>
      <w:r>
        <w:rPr/>
        <w:t>露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  <w:spacing w:val="-3"/>
        </w:rPr>
        <w:t>年一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rFonts w:ascii="宋体" w:hAnsi="宋体" w:cs="宋体" w:eastAsia="宋体" w:hint="default"/>
          <w:spacing w:val="-3"/>
        </w:rPr>
        <w:t>度报告</w:t>
      </w:r>
      <w:r>
        <w:rPr>
          <w:rFonts w:ascii="宋体" w:hAnsi="宋体" w:cs="宋体" w:eastAsia="宋体" w:hint="default"/>
          <w:spacing w:val="-3"/>
        </w:rPr>
        <w:t>及其</w:t>
      </w:r>
      <w:r>
        <w:rPr>
          <w:rFonts w:ascii="宋体" w:hAnsi="宋体" w:cs="宋体" w:eastAsia="宋体" w:hint="default"/>
          <w:spacing w:val="-3"/>
        </w:rPr>
        <w:t>摘</w:t>
      </w:r>
      <w:r>
        <w:rPr>
          <w:rFonts w:ascii="宋体" w:hAnsi="宋体" w:cs="宋体" w:eastAsia="宋体" w:hint="default"/>
          <w:spacing w:val="-3"/>
        </w:rPr>
        <w:t>要。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错误</w:t>
      </w:r>
      <w:r>
        <w:rPr/>
        <w:t>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公 司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3"/>
        </w:rPr>
        <w:t>年报披</w:t>
      </w:r>
      <w:r>
        <w:rPr>
          <w:spacing w:val="-3"/>
        </w:rPr>
        <w:t>露当期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生的所</w:t>
      </w:r>
      <w:r>
        <w:rPr>
          <w:rFonts w:ascii="宋体" w:hAnsi="宋体" w:cs="宋体" w:eastAsia="宋体" w:hint="default"/>
          <w:spacing w:val="-3"/>
        </w:rPr>
        <w:t>得税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、净利润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以及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年一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资产负债</w:t>
      </w:r>
      <w:r>
        <w:rPr>
          <w:rFonts w:ascii="宋体" w:hAnsi="宋体" w:cs="宋体" w:eastAsia="宋体" w:hint="default"/>
        </w:rPr>
        <w:t>表 </w:t>
      </w:r>
      <w:r>
        <w:rPr>
          <w:spacing w:val="-5"/>
        </w:rPr>
        <w:t>相关</w:t>
      </w:r>
      <w:r>
        <w:rPr>
          <w:rFonts w:ascii="宋体" w:hAnsi="宋体" w:cs="宋体" w:eastAsia="宋体" w:hint="default"/>
          <w:spacing w:val="-5"/>
        </w:rPr>
        <w:t>科</w:t>
      </w:r>
      <w:r>
        <w:rPr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spacing w:val="-5"/>
        </w:rPr>
        <w:t>正</w:t>
      </w:r>
      <w:r>
        <w:rPr>
          <w:rFonts w:ascii="宋体" w:hAnsi="宋体" w:cs="宋体" w:eastAsia="宋体" w:hint="default"/>
          <w:spacing w:val="-5"/>
        </w:rPr>
        <w:t>确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根</w:t>
      </w:r>
      <w:r>
        <w:rPr>
          <w:rFonts w:ascii="宋体" w:hAnsi="宋体" w:cs="宋体" w:eastAsia="宋体" w:hint="default"/>
          <w:spacing w:val="-5"/>
        </w:rPr>
        <w:t>据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会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则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  <w:spacing w:val="-6"/>
        </w:rPr>
        <w:t>号</w:t>
      </w:r>
      <w:r>
        <w:rPr>
          <w:rFonts w:ascii="宋体" w:hAnsi="宋体" w:cs="宋体" w:eastAsia="宋体" w:hint="default"/>
          <w:spacing w:val="-6"/>
        </w:rPr>
        <w:t>—</w:t>
      </w:r>
      <w:r>
        <w:rPr>
          <w:rFonts w:ascii="宋体" w:hAnsi="宋体" w:cs="宋体" w:eastAsia="宋体" w:hint="default"/>
          <w:spacing w:val="-6"/>
        </w:rPr>
        <w:t>会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政</w:t>
      </w:r>
      <w:r>
        <w:rPr>
          <w:rFonts w:ascii="宋体" w:hAnsi="宋体" w:cs="宋体" w:eastAsia="宋体" w:hint="default"/>
          <w:spacing w:val="-6"/>
        </w:rPr>
        <w:t>策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会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估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变</w:t>
      </w:r>
      <w:r>
        <w:rPr>
          <w:rFonts w:ascii="宋体" w:hAnsi="宋体" w:cs="宋体" w:eastAsia="宋体" w:hint="default"/>
          <w:spacing w:val="-6"/>
        </w:rPr>
        <w:t>更</w:t>
      </w:r>
      <w:r>
        <w:rPr>
          <w:rFonts w:ascii="宋体" w:hAnsi="宋体" w:cs="宋体" w:eastAsia="宋体" w:hint="default"/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差错</w:t>
      </w:r>
      <w:r>
        <w:rPr>
          <w:rFonts w:ascii="宋体" w:hAnsi="宋体" w:cs="宋体" w:eastAsia="宋体" w:hint="default"/>
          <w:spacing w:val="-6"/>
        </w:rPr>
        <w:t>更</w:t>
      </w:r>
      <w:r>
        <w:rPr>
          <w:spacing w:val="-6"/>
        </w:rPr>
        <w:t>正》</w:t>
      </w:r>
      <w:r>
        <w:rPr>
          <w:rFonts w:ascii="宋体" w:hAnsi="宋体" w:cs="宋体" w:eastAsia="宋体" w:hint="default"/>
          <w:spacing w:val="-6"/>
        </w:rPr>
        <w:t>和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公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公司信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编报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务信</w:t>
      </w:r>
      <w:r>
        <w:rPr>
          <w:rFonts w:ascii="宋体" w:hAnsi="宋体" w:cs="宋体" w:eastAsia="宋体" w:hint="default"/>
        </w:rPr>
        <w:t>息</w:t>
      </w:r>
      <w:r>
        <w:rPr/>
        <w:t>的</w:t>
      </w:r>
      <w:r>
        <w:rPr>
          <w:rFonts w:ascii="宋体" w:hAnsi="宋体" w:cs="宋体" w:eastAsia="宋体" w:hint="default"/>
        </w:rPr>
        <w:t>更</w:t>
      </w:r>
      <w:r>
        <w:rPr/>
        <w:t>正</w:t>
      </w:r>
      <w:r>
        <w:rPr>
          <w:rFonts w:ascii="宋体" w:hAnsi="宋体" w:cs="宋体" w:eastAsia="宋体" w:hint="default"/>
        </w:rPr>
        <w:t>及</w:t>
      </w:r>
      <w:r>
        <w:rPr/>
        <w:t>相关</w:t>
      </w:r>
      <w:r>
        <w:rPr>
          <w:rFonts w:ascii="宋体" w:hAnsi="宋体" w:cs="宋体" w:eastAsia="宋体" w:hint="default"/>
        </w:rPr>
        <w:t>披</w:t>
      </w:r>
      <w:r>
        <w:rPr/>
        <w:t>露》的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公 </w:t>
      </w:r>
      <w:r>
        <w:rPr>
          <w:rFonts w:ascii="宋体" w:hAnsi="宋体" w:cs="宋体" w:eastAsia="宋体" w:hint="default"/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有</w:t>
      </w:r>
      <w:r>
        <w:rPr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spacing w:val="-2"/>
        </w:rPr>
        <w:t>正，</w:t>
      </w:r>
      <w:r>
        <w:rPr>
          <w:rFonts w:ascii="宋体" w:hAnsi="宋体" w:cs="宋体" w:eastAsia="宋体" w:hint="default"/>
          <w:spacing w:val="-2"/>
        </w:rPr>
        <w:t>详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2"/>
        </w:rPr>
        <w:t>请参</w:t>
      </w:r>
      <w:r>
        <w:rPr>
          <w:rFonts w:ascii="宋体" w:hAnsi="宋体" w:cs="宋体" w:eastAsia="宋体" w:hint="default"/>
          <w:spacing w:val="-2"/>
        </w:rPr>
        <w:t>阅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中国证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定信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披</w:t>
      </w:r>
      <w:r>
        <w:rPr>
          <w:spacing w:val="-2"/>
        </w:rPr>
        <w:t>露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站</w:t>
      </w:r>
      <w:r>
        <w:rPr>
          <w:rFonts w:ascii="宋体" w:hAnsi="宋体" w:cs="宋体" w:eastAsia="宋体" w:hint="default"/>
          <w:spacing w:val="-2"/>
        </w:rPr>
        <w:t>披</w:t>
      </w:r>
      <w:r>
        <w:rPr>
          <w:spacing w:val="-2"/>
        </w:rPr>
        <w:t>露的《关于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更</w:t>
      </w:r>
      <w:r>
        <w:rPr/>
        <w:t>正的</w:t>
      </w:r>
      <w:r>
        <w:rPr>
          <w:rFonts w:ascii="宋体" w:hAnsi="宋体" w:cs="宋体" w:eastAsia="宋体" w:hint="default"/>
        </w:rPr>
        <w:t>公告</w:t>
      </w:r>
      <w:r>
        <w:rPr/>
        <w:t>》（</w:t>
      </w:r>
      <w:r>
        <w:rPr>
          <w:rFonts w:ascii="宋体" w:hAnsi="宋体" w:cs="宋体" w:eastAsia="宋体" w:hint="default"/>
        </w:rPr>
        <w:t>2011-025</w:t>
      </w:r>
      <w:r>
        <w:rPr/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44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100" w:right="7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44" w:lineRule="auto" w:before="26"/>
        <w:ind w:left="114"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公司董事会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：公司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年度报告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年一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度报告</w:t>
      </w:r>
      <w:r>
        <w:rPr/>
        <w:t>的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/>
        <w:t>正，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会 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和制</w:t>
      </w:r>
      <w:r>
        <w:rPr>
          <w:rFonts w:ascii="宋体" w:hAnsi="宋体" w:cs="宋体" w:eastAsia="宋体" w:hint="default"/>
          <w:spacing w:val="-2"/>
        </w:rPr>
        <w:t>度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恰</w:t>
      </w:r>
      <w:r>
        <w:rPr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计处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度</w:t>
      </w:r>
      <w:r>
        <w:rPr>
          <w:spacing w:val="-2"/>
        </w:rPr>
        <w:t>》的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是对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际经</w:t>
      </w:r>
      <w:r>
        <w:rPr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况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映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rFonts w:ascii="宋体" w:hAnsi="宋体" w:cs="宋体" w:eastAsia="宋体" w:hint="default"/>
          <w:spacing w:val="-2"/>
        </w:rPr>
        <w:t>有</w:t>
      </w:r>
      <w:r>
        <w:rPr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质</w:t>
      </w:r>
      <w:r>
        <w:rPr/>
        <w:t>量，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/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和全体</w:t>
      </w:r>
      <w:r>
        <w:rPr>
          <w:rFonts w:ascii="宋体" w:hAnsi="宋体" w:cs="宋体" w:eastAsia="宋体" w:hint="default"/>
        </w:rPr>
        <w:t>股</w:t>
      </w:r>
      <w:r>
        <w:rPr/>
        <w:t>东的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权益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99" w:lineRule="exact"/>
        <w:ind w:left="594" w:right="1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95"/>
        </w:rPr>
        <w:t>五</w:t>
      </w:r>
      <w:r>
        <w:rPr>
          <w:w w:val="95"/>
        </w:rPr>
        <w:t>、</w:t>
      </w:r>
      <w:r>
        <w:rPr>
          <w:rFonts w:ascii="Arial" w:hAnsi="Arial" w:cs="Arial" w:eastAsia="Arial" w:hint="default"/>
          <w:w w:val="95"/>
        </w:rPr>
        <w:t>2011 </w:t>
      </w:r>
      <w:r>
        <w:rPr>
          <w:rFonts w:ascii="Arial" w:hAnsi="Arial" w:cs="Arial" w:eastAsia="Arial" w:hint="default"/>
          <w:spacing w:val="35"/>
          <w:w w:val="95"/>
        </w:rPr>
        <w:t> </w:t>
      </w:r>
      <w:r>
        <w:rPr>
          <w:w w:val="95"/>
        </w:rPr>
        <w:t>年度</w:t>
      </w:r>
      <w:r>
        <w:rPr>
          <w:rFonts w:ascii="Microsoft JhengHei" w:hAnsi="Microsoft JhengHei" w:cs="Microsoft JhengHei" w:eastAsia="Microsoft JhengHei" w:hint="default"/>
          <w:w w:val="95"/>
        </w:rPr>
        <w:t>利润</w:t>
      </w:r>
      <w:r>
        <w:rPr>
          <w:rFonts w:ascii="Microsoft JhengHei" w:hAnsi="Microsoft JhengHei" w:cs="Microsoft JhengHei" w:eastAsia="Microsoft JhengHei" w:hint="default"/>
          <w:w w:val="95"/>
        </w:rPr>
        <w:t>分</w:t>
      </w:r>
      <w:r>
        <w:rPr>
          <w:rFonts w:ascii="Microsoft JhengHei" w:hAnsi="Microsoft JhengHei" w:cs="Microsoft JhengHei" w:eastAsia="Microsoft JhengHei" w:hint="default"/>
          <w:w w:val="95"/>
        </w:rPr>
        <w:t>配</w:t>
      </w:r>
      <w:r>
        <w:rPr>
          <w:w w:val="95"/>
        </w:rPr>
        <w:t>情</w:t>
      </w:r>
      <w:r>
        <w:rPr>
          <w:rFonts w:ascii="Microsoft JhengHei" w:hAnsi="Microsoft JhengHei" w:cs="Microsoft JhengHei" w:eastAsia="Microsoft JhengHei" w:hint="default"/>
          <w:w w:val="95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spacing w:before="163"/>
        <w:ind w:left="594" w:right="103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（一）</w:t>
      </w:r>
      <w:r>
        <w:rPr>
          <w:rFonts w:ascii="Arial" w:hAnsi="Arial" w:cs="Arial" w:eastAsia="Arial" w:hint="default"/>
          <w:b/>
          <w:bCs/>
          <w:w w:val="95"/>
          <w:sz w:val="24"/>
          <w:szCs w:val="24"/>
        </w:rPr>
        <w:t>2011 </w:t>
      </w:r>
      <w:r>
        <w:rPr>
          <w:rFonts w:ascii="Arial" w:hAnsi="Arial" w:cs="Arial" w:eastAsia="Arial" w:hint="default"/>
          <w:b/>
          <w:bCs/>
          <w:spacing w:val="47"/>
          <w:w w:val="95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年度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配预案</w:t>
      </w:r>
      <w:r>
        <w:rPr>
          <w:rFonts w:ascii="Microsoft JhengHei" w:hAnsi="Microsoft JhengHei" w:cs="Microsoft JhengHei" w:eastAsia="Microsoft JhengHei" w:hint="default"/>
          <w:w w:val="95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36" w:lineRule="auto"/>
        <w:ind w:left="114" w:right="10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经中</w:t>
      </w:r>
      <w:r>
        <w:rPr>
          <w:rFonts w:ascii="宋体" w:hAnsi="宋体" w:cs="宋体" w:eastAsia="宋体" w:hint="default"/>
        </w:rPr>
        <w:t>瑞岳</w:t>
      </w:r>
      <w:r>
        <w:rPr>
          <w:rFonts w:ascii="宋体" w:hAnsi="宋体" w:cs="宋体" w:eastAsia="宋体" w:hint="default"/>
        </w:rPr>
        <w:t>华会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/>
        <w:t>所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实</w:t>
      </w:r>
      <w:r>
        <w:rPr/>
        <w:t>现归属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</w:rPr>
        <w:t>公司股</w:t>
      </w:r>
      <w:r>
        <w:rPr/>
        <w:t>东净利润 </w:t>
      </w:r>
      <w:r>
        <w:rPr>
          <w:rFonts w:ascii="宋体" w:hAnsi="宋体" w:cs="宋体" w:eastAsia="宋体" w:hint="default"/>
        </w:rPr>
        <w:t>51,931,011.79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元，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</w:rPr>
        <w:t>公司</w:t>
      </w:r>
      <w:r>
        <w:rPr/>
        <w:t>净利润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51,922,557.18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10</w:t>
      </w:r>
      <w:r>
        <w:rPr/>
        <w:t>％计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法定公</w:t>
      </w:r>
      <w:r>
        <w:rPr>
          <w:rFonts w:ascii="宋体" w:hAnsi="宋体" w:cs="宋体" w:eastAsia="宋体" w:hint="default"/>
        </w:rPr>
        <w:t>积</w:t>
      </w:r>
      <w:r>
        <w:rPr/>
        <w:t>金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5,192,255.72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spacing w:val="4"/>
        </w:rPr>
        <w:t>元， </w:t>
      </w:r>
      <w:r>
        <w:rPr/>
        <w:t>加上上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利润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70,370,473.59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24"/>
        </w:rPr>
        <w:t>元，</w:t>
      </w:r>
      <w:r>
        <w:rPr>
          <w:rFonts w:ascii="宋体" w:hAnsi="宋体" w:cs="宋体" w:eastAsia="宋体" w:hint="default"/>
          <w:spacing w:val="-24"/>
        </w:rPr>
        <w:t>并</w:t>
      </w:r>
      <w:r>
        <w:rPr>
          <w:spacing w:val="-24"/>
        </w:rPr>
        <w:t>扣除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年度股</w:t>
      </w:r>
      <w:r>
        <w:rPr/>
        <w:t>东</w:t>
      </w:r>
      <w:r>
        <w:rPr>
          <w:rFonts w:ascii="宋体" w:hAnsi="宋体" w:cs="宋体" w:eastAsia="宋体" w:hint="default"/>
        </w:rPr>
        <w:t>股</w:t>
      </w:r>
      <w:r>
        <w:rPr/>
        <w:t>利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11,200,000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spacing w:val="-30"/>
        </w:rPr>
        <w:t>元，</w:t>
      </w:r>
      <w:r>
        <w:rPr>
          <w:rFonts w:ascii="宋体" w:hAnsi="宋体" w:cs="宋体" w:eastAsia="宋体" w:hint="default"/>
          <w:spacing w:val="-30"/>
        </w:rPr>
        <w:t>截至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2011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105,909,229.66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6"/>
        <w:ind w:left="594" w:right="103"/>
        <w:jc w:val="left"/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以</w:t>
      </w:r>
      <w:r>
        <w:rPr/>
        <w:t>总</w:t>
      </w:r>
      <w:r>
        <w:rPr>
          <w:rFonts w:ascii="宋体" w:hAnsi="宋体" w:cs="宋体" w:eastAsia="宋体" w:hint="default"/>
        </w:rPr>
        <w:t>股</w:t>
      </w:r>
      <w:r>
        <w:rPr/>
        <w:t>本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84,000,000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spacing w:val="-6"/>
        </w:rPr>
        <w:t>基</w:t>
      </w:r>
      <w:r>
        <w:rPr>
          <w:rFonts w:ascii="宋体" w:hAnsi="宋体" w:cs="宋体" w:eastAsia="宋体" w:hint="default"/>
          <w:spacing w:val="-6"/>
        </w:rPr>
        <w:t>数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向全体</w:t>
      </w:r>
      <w:r>
        <w:rPr>
          <w:rFonts w:ascii="宋体" w:hAnsi="宋体" w:cs="宋体" w:eastAsia="宋体" w:hint="default"/>
          <w:spacing w:val="-6"/>
        </w:rPr>
        <w:t>股</w:t>
      </w:r>
      <w:r>
        <w:rPr>
          <w:spacing w:val="-6"/>
        </w:rPr>
        <w:t>东每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/>
        <w:t>现金</w:t>
      </w:r>
      <w:r>
        <w:rPr>
          <w:rFonts w:ascii="宋体" w:hAnsi="宋体" w:cs="宋体" w:eastAsia="宋体" w:hint="default"/>
        </w:rPr>
        <w:t>红</w:t>
      </w:r>
      <w:r>
        <w:rPr/>
        <w:t>利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spacing w:val="-32"/>
        </w:rPr>
        <w:t>元（</w:t>
      </w:r>
      <w:r>
        <w:rPr>
          <w:rFonts w:ascii="宋体" w:hAnsi="宋体" w:cs="宋体" w:eastAsia="宋体" w:hint="default"/>
          <w:spacing w:val="-32"/>
        </w:rPr>
        <w:t>含</w:t>
      </w:r>
      <w:r>
        <w:rPr>
          <w:rFonts w:ascii="宋体" w:hAnsi="宋体" w:cs="宋体" w:eastAsia="宋体" w:hint="default"/>
          <w:spacing w:val="-32"/>
        </w:rPr>
        <w:t>税</w:t>
      </w:r>
      <w:r>
        <w:rPr>
          <w:spacing w:val="-32"/>
        </w:rPr>
        <w:t>），</w:t>
      </w:r>
      <w:r>
        <w:rPr/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155" w:right="621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/>
        <w:t>现金</w:t>
      </w:r>
      <w:r>
        <w:rPr>
          <w:rFonts w:ascii="宋体" w:hAnsi="宋体" w:cs="宋体" w:eastAsia="宋体" w:hint="default"/>
        </w:rPr>
        <w:t>红</w:t>
      </w:r>
      <w:r>
        <w:rPr/>
        <w:t>利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16,800,000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594" w:right="103"/>
        <w:jc w:val="left"/>
        <w:rPr>
          <w:rFonts w:ascii="宋体" w:hAnsi="宋体" w:cs="宋体" w:eastAsia="宋体" w:hint="default"/>
        </w:rPr>
      </w:pPr>
      <w:r>
        <w:rPr/>
        <w:t>本利润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提</w:t>
      </w:r>
      <w:r>
        <w:rPr/>
        <w:t>交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后</w:t>
      </w:r>
      <w:r>
        <w:rPr>
          <w:rFonts w:ascii="宋体" w:hAnsi="宋体" w:cs="宋体" w:eastAsia="宋体" w:hint="default"/>
        </w:rPr>
        <w:t>实施。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90"/>
        <w:ind w:left="594" w:right="1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近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年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红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3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1622"/>
        <w:gridCol w:w="1978"/>
        <w:gridCol w:w="1440"/>
        <w:gridCol w:w="2702"/>
      </w:tblGrid>
      <w:tr>
        <w:trPr>
          <w:trHeight w:val="148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</w:p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利润的比率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8" w:hRule="exact"/>
        </w:trPr>
        <w:tc>
          <w:tcPr>
            <w:tcW w:w="16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1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6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1" w:lineRule="exact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的净利润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7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1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151" w:hRule="exact"/>
        </w:trPr>
        <w:tc>
          <w:tcPr>
            <w:tcW w:w="16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7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00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0" w:lineRule="exact"/>
              <w:ind w:right="14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11,200,000</w:t>
            </w:r>
            <w:r>
              <w:rPr>
                <w:rFonts w:ascii="Calibri" w:hAnsi="Calibri" w:cs="Calibri" w:eastAsia="Calibri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50,053,094.10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1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22.38%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金每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10</w:t>
            </w:r>
            <w:r>
              <w:rPr>
                <w:rFonts w:ascii="Calibri" w:hAnsi="Calibri" w:cs="Calibri" w:eastAsia="Calibri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5</w:t>
            </w:r>
            <w:r>
              <w:rPr>
                <w:rFonts w:ascii="Calibri" w:hAnsi="Calibri" w:cs="Calibri" w:eastAsia="Calibri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302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right="14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13,020,000</w:t>
            </w:r>
            <w:r>
              <w:rPr>
                <w:rFonts w:ascii="Calibri" w:hAnsi="Calibri" w:cs="Calibri" w:eastAsia="Calibri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41,251,019.92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1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31.56%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</w:tr>
      <w:tr>
        <w:trPr>
          <w:trHeight w:val="298" w:hRule="exac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right="14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2008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7,000,000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30,132,293.11</w:t>
            </w:r>
            <w:r>
              <w:rPr>
                <w:rFonts w:ascii="Calibri" w:hAnsi="Calibri" w:cs="Calibri" w:eastAsia="Calibri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1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23.23%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p>
      <w:pPr>
        <w:spacing w:line="367" w:lineRule="exact" w:before="0"/>
        <w:ind w:left="522" w:right="103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（三）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策制定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执行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594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大股</w:t>
      </w:r>
      <w:r>
        <w:rPr>
          <w:spacing w:val="-3"/>
        </w:rPr>
        <w:t>东的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权益，</w:t>
      </w:r>
      <w:r>
        <w:rPr>
          <w:rFonts w:ascii="宋体" w:hAnsi="宋体" w:cs="宋体" w:eastAsia="宋体" w:hint="default"/>
          <w:spacing w:val="-3"/>
        </w:rPr>
        <w:t>顺</w:t>
      </w:r>
      <w:r>
        <w:rPr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实施</w:t>
      </w:r>
      <w:r>
        <w:rPr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114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594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 </w:t>
      </w:r>
      <w:r>
        <w:rPr>
          <w:rFonts w:ascii="宋体" w:hAnsi="宋体" w:cs="宋体" w:eastAsia="宋体" w:hint="default"/>
        </w:rPr>
        <w:t>公司</w:t>
      </w:r>
      <w:r>
        <w:rPr/>
        <w:t>的利润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投</w:t>
      </w:r>
      <w:r>
        <w:rPr/>
        <w:t>资者的</w:t>
      </w:r>
      <w:r>
        <w:rPr>
          <w:rFonts w:ascii="宋体" w:hAnsi="宋体" w:cs="宋体" w:eastAsia="宋体" w:hint="default"/>
        </w:rPr>
        <w:t>合理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进行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114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</w:t>
      </w:r>
      <w:r>
        <w:rPr/>
        <w:t>期现金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522" w:right="103"/>
        <w:jc w:val="left"/>
      </w:pPr>
      <w:r>
        <w:rPr>
          <w:rFonts w:ascii="宋体" w:hAnsi="宋体" w:cs="宋体" w:eastAsia="宋体" w:hint="default"/>
        </w:rPr>
        <w:t>2. </w:t>
      </w:r>
      <w:r>
        <w:rPr>
          <w:rFonts w:ascii="宋体" w:hAnsi="宋体" w:cs="宋体" w:eastAsia="宋体" w:hint="default"/>
        </w:rPr>
        <w:t>公司董事会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/>
        <w:t>现金利润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/>
        <w:t>的，</w:t>
      </w:r>
      <w:r>
        <w:rPr>
          <w:rFonts w:ascii="宋体" w:hAnsi="宋体" w:cs="宋体" w:eastAsia="宋体" w:hint="default"/>
        </w:rPr>
        <w:t>应</w:t>
      </w:r>
      <w:r>
        <w:rPr/>
        <w:t>当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宋体" w:hAnsi="宋体" w:cs="宋体" w:eastAsia="宋体" w:hint="default"/>
        </w:rPr>
        <w:t>报告中披</w:t>
      </w:r>
      <w:r>
        <w:rPr/>
        <w:t>露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/>
        <w:t>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应</w:t>
      </w:r>
      <w:r>
        <w:rPr/>
        <w:t>当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162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100" w:right="6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26"/>
        <w:ind w:left="522" w:right="8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公司</w:t>
      </w:r>
      <w:r>
        <w:rPr/>
        <w:t>每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以</w:t>
      </w:r>
      <w:r>
        <w:rPr/>
        <w:t>现金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的利润</w:t>
      </w:r>
      <w:r>
        <w:rPr>
          <w:rFonts w:ascii="宋体" w:hAnsi="宋体" w:cs="宋体" w:eastAsia="宋体" w:hint="default"/>
        </w:rPr>
        <w:t>应</w:t>
      </w:r>
      <w:r>
        <w:rPr/>
        <w:t>当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少</w:t>
      </w:r>
      <w:r>
        <w:rPr/>
        <w:t>于当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利润的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522" w:right="8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4. 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公司</w:t>
      </w:r>
      <w:r>
        <w:rPr/>
        <w:t>资金</w:t>
      </w:r>
      <w:r>
        <w:rPr>
          <w:rFonts w:ascii="宋体" w:hAnsi="宋体" w:cs="宋体" w:eastAsia="宋体" w:hint="default"/>
        </w:rPr>
        <w:t>情况</w:t>
      </w:r>
      <w:r>
        <w:rPr/>
        <w:t>的，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应</w:t>
      </w:r>
      <w:r>
        <w:rPr/>
        <w:t>当扣减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股</w:t>
      </w:r>
      <w:r>
        <w:rPr/>
        <w:t>东所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的现金</w:t>
      </w:r>
      <w:r>
        <w:rPr>
          <w:rFonts w:ascii="宋体" w:hAnsi="宋体" w:cs="宋体" w:eastAsia="宋体" w:hint="default"/>
        </w:rPr>
        <w:t>红</w:t>
      </w:r>
      <w:r>
        <w:rPr/>
        <w:t>利，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162" w:right="8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的资金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left="114" w:right="8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历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方案</w:t>
      </w:r>
      <w:r>
        <w:rPr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规和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》关于</w:t>
      </w:r>
      <w:r>
        <w:rPr>
          <w:rFonts w:ascii="宋体" w:hAnsi="宋体" w:cs="宋体" w:eastAsia="宋体" w:hint="default"/>
          <w:spacing w:val="-2"/>
        </w:rPr>
        <w:t>股</w:t>
      </w:r>
      <w:r>
        <w:rPr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政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合规</w:t>
      </w:r>
      <w:r>
        <w:rPr/>
        <w:t>、</w:t>
      </w:r>
      <w:r>
        <w:rPr>
          <w:rFonts w:ascii="宋体" w:hAnsi="宋体" w:cs="宋体" w:eastAsia="宋体" w:hint="default"/>
        </w:rPr>
        <w:t>机制</w:t>
      </w:r>
      <w:r>
        <w:rPr>
          <w:rFonts w:ascii="宋体" w:hAnsi="宋体" w:cs="宋体" w:eastAsia="宋体" w:hint="default"/>
        </w:rPr>
        <w:t>完</w:t>
      </w:r>
      <w:r>
        <w:rPr/>
        <w:t>备，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标准和</w:t>
      </w:r>
      <w:r>
        <w:rPr/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/>
        <w:t>、 </w:t>
      </w:r>
      <w:r>
        <w:rPr>
          <w:rFonts w:ascii="宋体" w:hAnsi="宋体" w:cs="宋体" w:eastAsia="宋体" w:hint="default"/>
          <w:spacing w:val="-2"/>
        </w:rPr>
        <w:t>清晰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spacing w:val="-2"/>
        </w:rPr>
        <w:t>切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spacing w:val="-2"/>
        </w:rPr>
        <w:t>，均</w:t>
      </w:r>
      <w:r>
        <w:rPr>
          <w:rFonts w:ascii="宋体" w:hAnsi="宋体" w:cs="宋体" w:eastAsia="宋体" w:hint="default"/>
          <w:spacing w:val="-2"/>
        </w:rPr>
        <w:t>发表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rFonts w:ascii="宋体" w:hAnsi="宋体" w:cs="宋体" w:eastAsia="宋体" w:hint="default"/>
          <w:spacing w:val="-2"/>
        </w:rPr>
        <w:t>。为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障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股</w:t>
      </w:r>
      <w:r>
        <w:rPr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于利</w:t>
      </w:r>
      <w:r>
        <w:rPr>
          <w:spacing w:val="-110"/>
        </w:rPr>
        <w:t> </w:t>
      </w:r>
      <w:r>
        <w:rPr>
          <w:spacing w:val="-2"/>
        </w:rPr>
        <w:t>润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rFonts w:ascii="宋体" w:hAnsi="宋体" w:cs="宋体" w:eastAsia="宋体" w:hint="default"/>
          <w:spacing w:val="-2"/>
        </w:rPr>
        <w:t>及建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spacing w:val="-2"/>
        </w:rPr>
        <w:t>《上</w:t>
      </w:r>
      <w:r>
        <w:rPr>
          <w:rFonts w:ascii="宋体" w:hAnsi="宋体" w:cs="宋体" w:eastAsia="宋体" w:hint="default"/>
          <w:spacing w:val="-2"/>
        </w:rPr>
        <w:t>市公司股</w:t>
      </w:r>
      <w:r>
        <w:rPr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》的相关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期</w:t>
      </w:r>
      <w:r>
        <w:rPr>
          <w:spacing w:val="-114"/>
        </w:rPr>
        <w:t> 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有股</w:t>
      </w:r>
      <w:r>
        <w:rPr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股</w:t>
      </w:r>
      <w:r>
        <w:rPr>
          <w:spacing w:val="-2"/>
        </w:rPr>
        <w:t>东</w:t>
      </w:r>
      <w:r>
        <w:rPr>
          <w:rFonts w:ascii="宋体" w:hAnsi="宋体" w:cs="宋体" w:eastAsia="宋体" w:hint="default"/>
          <w:spacing w:val="-2"/>
        </w:rPr>
        <w:t>大会通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披</w:t>
      </w:r>
      <w:r>
        <w:rPr>
          <w:spacing w:val="-2"/>
        </w:rPr>
        <w:t>露利润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会股</w:t>
      </w:r>
      <w:r>
        <w:rPr>
          <w:spacing w:val="-2"/>
        </w:rPr>
        <w:t>东均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rFonts w:ascii="宋体" w:hAnsi="宋体" w:cs="宋体" w:eastAsia="宋体" w:hint="default"/>
          <w:spacing w:val="-2"/>
        </w:rPr>
        <w:t>排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讨</w:t>
      </w:r>
      <w:r>
        <w:rPr>
          <w:rFonts w:ascii="宋体" w:hAnsi="宋体" w:cs="宋体" w:eastAsia="宋体" w:hint="default"/>
          <w:spacing w:val="-3"/>
        </w:rPr>
        <w:t>论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方案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过程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听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会中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股</w:t>
      </w:r>
      <w:r>
        <w:rPr>
          <w:spacing w:val="-3"/>
        </w:rPr>
        <w:t>东的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spacing w:val="-3"/>
        </w:rPr>
        <w:t>，切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大中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股</w:t>
      </w:r>
      <w:r>
        <w:rPr>
          <w:spacing w:val="-3"/>
        </w:rPr>
        <w:t>东的</w:t>
      </w:r>
      <w:r>
        <w:rPr>
          <w:spacing w:val="-80"/>
        </w:rPr>
        <w:t> 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权益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99" w:lineRule="exact"/>
        <w:ind w:left="594" w:right="8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幕信息知</w:t>
      </w:r>
      <w:r>
        <w:rPr/>
        <w:t>情人管理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执行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44" w:lineRule="auto"/>
        <w:ind w:left="114" w:right="8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管理</w:t>
      </w:r>
      <w:r>
        <w:rPr/>
        <w:t>，加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保</w:t>
      </w:r>
      <w:r>
        <w:rPr/>
        <w:t>密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公司信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露的</w:t>
      </w:r>
      <w:r>
        <w:rPr>
          <w:rFonts w:ascii="宋体" w:hAnsi="宋体" w:cs="宋体" w:eastAsia="宋体" w:hint="default"/>
        </w:rPr>
        <w:t>公开</w:t>
      </w:r>
      <w:r>
        <w:rPr/>
        <w:t>、 </w:t>
      </w:r>
      <w:r>
        <w:rPr>
          <w:rFonts w:ascii="宋体" w:hAnsi="宋体" w:cs="宋体" w:eastAsia="宋体" w:hint="default"/>
        </w:rPr>
        <w:t>公</w:t>
      </w:r>
      <w:r>
        <w:rPr/>
        <w:t>平、</w:t>
      </w:r>
      <w:r>
        <w:rPr>
          <w:rFonts w:ascii="宋体" w:hAnsi="宋体" w:cs="宋体" w:eastAsia="宋体" w:hint="default"/>
        </w:rPr>
        <w:t>公</w:t>
      </w:r>
      <w:r>
        <w:rPr/>
        <w:t>正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/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投</w:t>
      </w:r>
      <w:r>
        <w:rPr/>
        <w:t>资者的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权益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息知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人</w:t>
      </w:r>
      <w:r>
        <w:rPr/>
        <w:t>登</w:t>
      </w:r>
      <w:r>
        <w:rPr>
          <w:rFonts w:ascii="宋体" w:hAnsi="宋体" w:cs="宋体" w:eastAsia="宋体" w:hint="default"/>
        </w:rPr>
        <w:t>记 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/>
        <w:t>》，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过。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息知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登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管理制</w:t>
      </w:r>
      <w:r>
        <w:rPr>
          <w:rFonts w:ascii="宋体" w:hAnsi="宋体" w:cs="宋体" w:eastAsia="宋体" w:hint="default"/>
          <w:spacing w:val="-2"/>
        </w:rPr>
        <w:t>度</w:t>
      </w:r>
      <w:r>
        <w:rPr>
          <w:spacing w:val="-2"/>
        </w:rPr>
        <w:t>》的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在各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敏</w:t>
      </w:r>
      <w:r>
        <w:rPr>
          <w:rFonts w:ascii="宋体" w:hAnsi="宋体" w:cs="宋体" w:eastAsia="宋体" w:hint="default"/>
          <w:spacing w:val="-2"/>
        </w:rPr>
        <w:t>感</w:t>
      </w:r>
      <w:r>
        <w:rPr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息知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登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何违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spacing w:val="-2"/>
        </w:rPr>
        <w:t>交易的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嫌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交易</w:t>
      </w:r>
      <w:r>
        <w:rPr>
          <w:rFonts w:ascii="宋体" w:hAnsi="宋体" w:cs="宋体" w:eastAsia="宋体" w:hint="default"/>
        </w:rPr>
        <w:t>被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/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采取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</w:t>
      </w:r>
      <w:r>
        <w:rPr/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4" w:lineRule="auto" w:before="62"/>
        <w:ind w:left="114" w:right="16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中国证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spacing w:val="-2"/>
        </w:rPr>
        <w:t>《关于上</w:t>
      </w:r>
      <w:r>
        <w:rPr>
          <w:rFonts w:ascii="宋体" w:hAnsi="宋体" w:cs="宋体" w:eastAsia="宋体" w:hint="default"/>
          <w:spacing w:val="-2"/>
        </w:rPr>
        <w:t>市公司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息知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spacing w:val="-2"/>
        </w:rPr>
        <w:t>登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管理制</w:t>
      </w:r>
      <w:r>
        <w:rPr>
          <w:rFonts w:ascii="宋体" w:hAnsi="宋体" w:cs="宋体" w:eastAsia="宋体" w:hint="default"/>
          <w:spacing w:val="-2"/>
        </w:rPr>
        <w:t>度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》（</w:t>
      </w:r>
      <w:r>
        <w:rPr>
          <w:rFonts w:ascii="宋体" w:hAnsi="宋体" w:cs="宋体" w:eastAsia="宋体" w:hint="default"/>
          <w:spacing w:val="-2"/>
        </w:rPr>
        <w:t>证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会公告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[2011]30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）的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/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息知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人</w:t>
      </w:r>
      <w:r>
        <w:rPr/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/>
        <w:t>》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梳</w:t>
      </w:r>
      <w:r>
        <w:rPr>
          <w:rFonts w:ascii="宋体" w:hAnsi="宋体" w:cs="宋体" w:eastAsia="宋体" w:hint="default"/>
        </w:rPr>
        <w:t>理</w:t>
      </w:r>
      <w:r>
        <w:rPr/>
        <w:t>、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rFonts w:ascii="宋体" w:hAnsi="宋体" w:cs="宋体" w:eastAsia="宋体" w:hint="default"/>
        </w:rPr>
        <w:t>并 对制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/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的</w:t>
      </w:r>
      <w:r>
        <w:rPr>
          <w:rFonts w:ascii="宋体" w:hAnsi="宋体" w:cs="宋体" w:eastAsia="宋体" w:hint="default"/>
        </w:rPr>
        <w:t>形式</w:t>
      </w:r>
      <w:r>
        <w:rPr>
          <w:rFonts w:ascii="宋体" w:hAnsi="宋体" w:cs="宋体" w:eastAsia="宋体" w:hint="default"/>
        </w:rPr>
        <w:t>提</w:t>
      </w:r>
      <w:r>
        <w:rPr/>
        <w:t>交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44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100" w:right="74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p>
      <w:pPr>
        <w:pStyle w:val="Heading4"/>
        <w:spacing w:line="410" w:lineRule="exact"/>
        <w:ind w:left="483" w:right="582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2"/>
        </w:rPr>
        <w:t>第四节</w:t>
      </w:r>
      <w:r>
        <w:rPr>
          <w:rFonts w:ascii="Microsoft JhengHei" w:hAnsi="Microsoft JhengHei" w:cs="Microsoft JhengHei" w:eastAsia="Microsoft JhengHei" w:hint="default"/>
          <w:spacing w:val="67"/>
        </w:rPr>
        <w:t> 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pStyle w:val="Heading5"/>
        <w:spacing w:line="367" w:lineRule="exact"/>
        <w:ind w:left="6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诉讼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仲裁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355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报告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内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无</w:t>
      </w:r>
      <w:r>
        <w:rPr>
          <w:rFonts w:ascii="宋体" w:hAnsi="宋体" w:cs="宋体" w:eastAsia="宋体" w:hint="default"/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诉讼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仲裁</w:t>
      </w:r>
      <w:r>
        <w:rPr>
          <w:rFonts w:ascii="宋体" w:hAnsi="宋体" w:cs="宋体" w:eastAsia="宋体" w:hint="default"/>
          <w:spacing w:val="-1"/>
        </w:rPr>
        <w:t>事</w:t>
      </w:r>
      <w:r>
        <w:rPr>
          <w:spacing w:val="-1"/>
        </w:rPr>
        <w:t>项，</w:t>
      </w:r>
      <w:r>
        <w:rPr>
          <w:rFonts w:ascii="宋体" w:hAnsi="宋体" w:cs="宋体" w:eastAsia="宋体" w:hint="default"/>
          <w:spacing w:val="-1"/>
        </w:rPr>
        <w:t>也</w:t>
      </w:r>
      <w:r>
        <w:rPr>
          <w:rFonts w:ascii="宋体" w:hAnsi="宋体" w:cs="宋体" w:eastAsia="宋体" w:hint="default"/>
          <w:spacing w:val="-1"/>
        </w:rPr>
        <w:t>无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spacing w:val="-1"/>
        </w:rPr>
        <w:t>生但</w:t>
      </w:r>
      <w:r>
        <w:rPr>
          <w:rFonts w:ascii="宋体" w:hAnsi="宋体" w:cs="宋体" w:eastAsia="宋体" w:hint="default"/>
          <w:spacing w:val="-1"/>
        </w:rPr>
        <w:t>持续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报告</w:t>
      </w:r>
      <w:r>
        <w:rPr>
          <w:spacing w:val="-1"/>
        </w:rPr>
        <w:t>期的</w:t>
      </w:r>
      <w:r>
        <w:rPr>
          <w:rFonts w:ascii="宋体" w:hAnsi="宋体" w:cs="宋体" w:eastAsia="宋体" w:hint="default"/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诉</w:t>
      </w:r>
      <w:r>
        <w:rPr>
          <w:rFonts w:ascii="宋体" w:hAnsi="宋体" w:cs="宋体" w:eastAsia="宋体" w:hint="default"/>
        </w:rPr>
        <w:t> 讼</w:t>
      </w:r>
      <w:r>
        <w:rPr/>
        <w:t>、</w:t>
      </w:r>
      <w:r>
        <w:rPr>
          <w:rFonts w:ascii="宋体" w:hAnsi="宋体" w:cs="宋体" w:eastAsia="宋体" w:hint="default"/>
        </w:rPr>
        <w:t>仲裁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line="403" w:lineRule="auto" w:before="104"/>
        <w:ind w:left="61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方非经营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占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b/>
          <w:bCs/>
          <w:spacing w:val="-4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不</w:t>
      </w:r>
      <w:r>
        <w:rPr>
          <w:rFonts w:ascii="宋体" w:hAnsi="宋体" w:cs="宋体" w:eastAsia="宋体" w:hint="default"/>
          <w:sz w:val="24"/>
          <w:szCs w:val="24"/>
        </w:rPr>
        <w:t>存在</w:t>
      </w:r>
      <w:r>
        <w:rPr>
          <w:rFonts w:ascii="宋体" w:hAnsi="宋体" w:cs="宋体" w:eastAsia="宋体" w:hint="default"/>
          <w:sz w:val="24"/>
          <w:szCs w:val="24"/>
        </w:rPr>
        <w:t>控</w:t>
      </w:r>
      <w:r>
        <w:rPr>
          <w:rFonts w:ascii="宋体" w:hAnsi="宋体" w:cs="宋体" w:eastAsia="宋体" w:hint="default"/>
          <w:sz w:val="24"/>
          <w:szCs w:val="24"/>
        </w:rPr>
        <w:t>股股</w:t>
      </w:r>
      <w:r>
        <w:rPr>
          <w:rFonts w:ascii="宋体" w:hAnsi="宋体" w:cs="宋体" w:eastAsia="宋体" w:hint="default"/>
          <w:sz w:val="24"/>
          <w:szCs w:val="24"/>
        </w:rPr>
        <w:t>东</w:t>
      </w:r>
      <w:r>
        <w:rPr>
          <w:rFonts w:ascii="宋体" w:hAnsi="宋体" w:cs="宋体" w:eastAsia="宋体" w:hint="default"/>
          <w:sz w:val="24"/>
          <w:szCs w:val="24"/>
        </w:rPr>
        <w:t>及其</w:t>
      </w:r>
      <w:r>
        <w:rPr>
          <w:rFonts w:ascii="宋体" w:hAnsi="宋体" w:cs="宋体" w:eastAsia="宋体" w:hint="default"/>
          <w:sz w:val="24"/>
          <w:szCs w:val="24"/>
        </w:rPr>
        <w:t>关</w:t>
      </w:r>
      <w:r>
        <w:rPr>
          <w:rFonts w:ascii="宋体" w:hAnsi="宋体" w:cs="宋体" w:eastAsia="宋体" w:hint="default"/>
          <w:sz w:val="24"/>
          <w:szCs w:val="24"/>
        </w:rPr>
        <w:t>联</w:t>
      </w:r>
      <w:r>
        <w:rPr>
          <w:rFonts w:ascii="宋体" w:hAnsi="宋体" w:cs="宋体" w:eastAsia="宋体" w:hint="default"/>
          <w:sz w:val="24"/>
          <w:szCs w:val="24"/>
        </w:rPr>
        <w:t>方</w:t>
      </w:r>
      <w:r>
        <w:rPr>
          <w:rFonts w:ascii="宋体" w:hAnsi="宋体" w:cs="宋体" w:eastAsia="宋体" w:hint="default"/>
          <w:sz w:val="24"/>
          <w:szCs w:val="24"/>
        </w:rPr>
        <w:t>非</w:t>
      </w:r>
      <w:r>
        <w:rPr>
          <w:rFonts w:ascii="宋体" w:hAnsi="宋体" w:cs="宋体" w:eastAsia="宋体" w:hint="default"/>
          <w:sz w:val="24"/>
          <w:szCs w:val="24"/>
        </w:rPr>
        <w:t>经</w:t>
      </w:r>
      <w:r>
        <w:rPr>
          <w:rFonts w:ascii="宋体" w:hAnsi="宋体" w:cs="宋体" w:eastAsia="宋体" w:hint="default"/>
          <w:sz w:val="24"/>
          <w:szCs w:val="24"/>
        </w:rPr>
        <w:t>营性</w:t>
      </w:r>
      <w:r>
        <w:rPr>
          <w:rFonts w:ascii="宋体" w:hAnsi="宋体" w:cs="宋体" w:eastAsia="宋体" w:hint="default"/>
          <w:sz w:val="24"/>
          <w:szCs w:val="24"/>
        </w:rPr>
        <w:t>占</w:t>
      </w:r>
      <w:r>
        <w:rPr>
          <w:rFonts w:ascii="宋体" w:hAnsi="宋体" w:cs="宋体" w:eastAsia="宋体" w:hint="default"/>
          <w:sz w:val="24"/>
          <w:szCs w:val="24"/>
        </w:rPr>
        <w:t>用</w:t>
      </w:r>
      <w:r>
        <w:rPr>
          <w:rFonts w:ascii="宋体" w:hAnsi="宋体" w:cs="宋体" w:eastAsia="宋体" w:hint="default"/>
          <w:sz w:val="24"/>
          <w:szCs w:val="24"/>
        </w:rPr>
        <w:t>资金的</w:t>
      </w:r>
      <w:r>
        <w:rPr>
          <w:rFonts w:ascii="宋体" w:hAnsi="宋体" w:cs="宋体" w:eastAsia="宋体" w:hint="default"/>
          <w:sz w:val="24"/>
          <w:szCs w:val="24"/>
        </w:rPr>
        <w:t>情况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相关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403" w:lineRule="auto" w:before="56"/>
        <w:ind w:left="612" w:right="3112" w:firstLine="9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未</w:t>
      </w:r>
      <w:r>
        <w:rPr>
          <w:rFonts w:ascii="宋体" w:hAnsi="宋体" w:cs="宋体" w:eastAsia="宋体" w:hint="default"/>
          <w:sz w:val="24"/>
          <w:szCs w:val="24"/>
        </w:rPr>
        <w:t>发</w:t>
      </w:r>
      <w:r>
        <w:rPr>
          <w:rFonts w:ascii="宋体" w:hAnsi="宋体" w:cs="宋体" w:eastAsia="宋体" w:hint="default"/>
          <w:sz w:val="24"/>
          <w:szCs w:val="24"/>
        </w:rPr>
        <w:t>生</w:t>
      </w:r>
      <w:r>
        <w:rPr>
          <w:rFonts w:ascii="宋体" w:hAnsi="宋体" w:cs="宋体" w:eastAsia="宋体" w:hint="default"/>
          <w:sz w:val="24"/>
          <w:szCs w:val="24"/>
        </w:rPr>
        <w:t>破</w:t>
      </w:r>
      <w:r>
        <w:rPr>
          <w:rFonts w:ascii="宋体" w:hAnsi="宋体" w:cs="宋体" w:eastAsia="宋体" w:hint="default"/>
          <w:sz w:val="24"/>
          <w:szCs w:val="24"/>
        </w:rPr>
        <w:t>产</w:t>
      </w:r>
      <w:r>
        <w:rPr>
          <w:rFonts w:ascii="宋体" w:hAnsi="宋体" w:cs="宋体" w:eastAsia="宋体" w:hint="default"/>
          <w:sz w:val="24"/>
          <w:szCs w:val="24"/>
        </w:rPr>
        <w:t>重</w:t>
      </w:r>
      <w:r>
        <w:rPr>
          <w:rFonts w:ascii="宋体" w:hAnsi="宋体" w:cs="宋体" w:eastAsia="宋体" w:hint="default"/>
          <w:sz w:val="24"/>
          <w:szCs w:val="24"/>
        </w:rPr>
        <w:t>组</w:t>
      </w:r>
      <w:r>
        <w:rPr>
          <w:rFonts w:ascii="宋体" w:hAnsi="宋体" w:cs="宋体" w:eastAsia="宋体" w:hint="default"/>
          <w:sz w:val="24"/>
          <w:szCs w:val="24"/>
        </w:rPr>
        <w:t>等</w:t>
      </w:r>
      <w:r>
        <w:rPr>
          <w:rFonts w:ascii="宋体" w:hAnsi="宋体" w:cs="宋体" w:eastAsia="宋体" w:hint="default"/>
          <w:sz w:val="24"/>
          <w:szCs w:val="24"/>
        </w:rPr>
        <w:t>相关</w:t>
      </w:r>
      <w:r>
        <w:rPr>
          <w:rFonts w:ascii="宋体" w:hAnsi="宋体" w:cs="宋体" w:eastAsia="宋体" w:hint="default"/>
          <w:sz w:val="24"/>
          <w:szCs w:val="24"/>
        </w:rPr>
        <w:t>事</w:t>
      </w:r>
      <w:r>
        <w:rPr>
          <w:rFonts w:ascii="宋体" w:hAnsi="宋体" w:cs="宋体" w:eastAsia="宋体" w:hint="default"/>
          <w:sz w:val="24"/>
          <w:szCs w:val="24"/>
        </w:rPr>
        <w:t>项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收购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不</w:t>
      </w:r>
      <w:r>
        <w:rPr>
          <w:rFonts w:ascii="宋体" w:hAnsi="宋体" w:cs="宋体" w:eastAsia="宋体" w:hint="default"/>
          <w:sz w:val="24"/>
          <w:szCs w:val="24"/>
        </w:rPr>
        <w:t>存在</w:t>
      </w:r>
      <w:r>
        <w:rPr>
          <w:rFonts w:ascii="宋体" w:hAnsi="宋体" w:cs="宋体" w:eastAsia="宋体" w:hint="default"/>
          <w:sz w:val="24"/>
          <w:szCs w:val="24"/>
        </w:rPr>
        <w:t>收</w:t>
      </w:r>
      <w:r>
        <w:rPr>
          <w:rFonts w:ascii="宋体" w:hAnsi="宋体" w:cs="宋体" w:eastAsia="宋体" w:hint="default"/>
          <w:sz w:val="24"/>
          <w:szCs w:val="24"/>
        </w:rPr>
        <w:t>购</w:t>
      </w:r>
      <w:r>
        <w:rPr>
          <w:rFonts w:ascii="宋体" w:hAnsi="宋体" w:cs="宋体" w:eastAsia="宋体" w:hint="default"/>
          <w:sz w:val="24"/>
          <w:szCs w:val="24"/>
        </w:rPr>
        <w:t>及出</w:t>
      </w:r>
      <w:r>
        <w:rPr>
          <w:rFonts w:ascii="宋体" w:hAnsi="宋体" w:cs="宋体" w:eastAsia="宋体" w:hint="default"/>
          <w:sz w:val="24"/>
          <w:szCs w:val="24"/>
        </w:rPr>
        <w:t>售</w:t>
      </w:r>
      <w:r>
        <w:rPr>
          <w:rFonts w:ascii="宋体" w:hAnsi="宋体" w:cs="宋体" w:eastAsia="宋体" w:hint="default"/>
          <w:sz w:val="24"/>
          <w:szCs w:val="24"/>
        </w:rPr>
        <w:t>资产的</w:t>
      </w:r>
      <w:r>
        <w:rPr>
          <w:rFonts w:ascii="宋体" w:hAnsi="宋体" w:cs="宋体" w:eastAsia="宋体" w:hint="default"/>
          <w:sz w:val="24"/>
          <w:szCs w:val="24"/>
        </w:rPr>
        <w:t>事</w:t>
      </w:r>
      <w:r>
        <w:rPr>
          <w:rFonts w:ascii="宋体" w:hAnsi="宋体" w:cs="宋体" w:eastAsia="宋体" w:hint="default"/>
          <w:sz w:val="24"/>
          <w:szCs w:val="24"/>
        </w:rPr>
        <w:t>项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Heading5"/>
        <w:spacing w:line="240" w:lineRule="auto" w:before="195"/>
        <w:ind w:left="6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46" w:lineRule="auto"/>
        <w:ind w:right="1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公司法人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理结构</w:t>
      </w:r>
      <w:r>
        <w:rPr/>
        <w:t>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机制</w:t>
      </w:r>
      <w:r>
        <w:rPr/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调</w:t>
      </w:r>
      <w:r>
        <w:rPr/>
        <w:t>动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</w:t>
      </w:r>
      <w:r>
        <w:rPr/>
        <w:t>的</w:t>
      </w:r>
      <w:r>
        <w:rPr>
          <w:rFonts w:ascii="宋体" w:hAnsi="宋体" w:cs="宋体" w:eastAsia="宋体" w:hint="default"/>
        </w:rPr>
        <w:t>积 </w:t>
      </w:r>
      <w:r>
        <w:rPr>
          <w:rFonts w:ascii="宋体" w:hAnsi="宋体" w:cs="宋体" w:eastAsia="宋体" w:hint="default"/>
        </w:rPr>
        <w:t>极</w:t>
      </w:r>
      <w:r>
        <w:rPr/>
        <w:t>性，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现</w:t>
      </w:r>
      <w:r>
        <w:rPr>
          <w:rFonts w:ascii="宋体" w:hAnsi="宋体" w:cs="宋体" w:eastAsia="宋体" w:hint="default"/>
        </w:rPr>
        <w:t>有技术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队伍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相关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 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拟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管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员及核</w:t>
      </w:r>
      <w:r>
        <w:rPr>
          <w:rFonts w:ascii="宋体" w:hAnsi="宋体" w:cs="宋体" w:eastAsia="宋体" w:hint="default"/>
          <w:spacing w:val="-3"/>
        </w:rPr>
        <w:t>心技术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工等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rFonts w:ascii="宋体" w:hAnsi="宋体" w:cs="宋体" w:eastAsia="宋体" w:hint="default"/>
          <w:spacing w:val="-3"/>
        </w:rPr>
        <w:t>授予</w:t>
      </w:r>
      <w:r>
        <w:rPr>
          <w:rFonts w:ascii="宋体" w:hAnsi="宋体" w:cs="宋体" w:eastAsia="宋体" w:hint="default"/>
          <w:spacing w:val="-3"/>
        </w:rPr>
        <w:t>200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份股</w:t>
      </w:r>
      <w:r>
        <w:rPr>
          <w:spacing w:val="-3"/>
        </w:rPr>
        <w:t>票期权，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2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（一）总</w:t>
      </w:r>
      <w:r>
        <w:rPr/>
        <w:t>体情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7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/>
        <w:t>的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/>
        <w:t>计</w:t>
      </w:r>
      <w:r>
        <w:rPr>
          <w:rFonts w:ascii="宋体" w:hAnsi="宋体" w:cs="宋体" w:eastAsia="宋体" w:hint="default"/>
        </w:rPr>
        <w:t>划标</w:t>
      </w:r>
      <w:r>
        <w:rPr/>
        <w:t>的</w:t>
      </w:r>
      <w:r>
        <w:rPr>
          <w:rFonts w:ascii="宋体" w:hAnsi="宋体" w:cs="宋体" w:eastAsia="宋体" w:hint="default"/>
        </w:rPr>
        <w:t>股</w:t>
      </w:r>
      <w:r>
        <w:rPr/>
        <w:t>票</w:t>
      </w:r>
      <w:r>
        <w:rPr>
          <w:rFonts w:ascii="宋体" w:hAnsi="宋体" w:cs="宋体" w:eastAsia="宋体" w:hint="default"/>
        </w:rPr>
        <w:t>来源为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/>
        <w:t>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444" w:lineRule="auto"/>
        <w:ind w:right="230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/>
        <w:t>、本计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200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份股</w:t>
      </w:r>
      <w:r>
        <w:rPr/>
        <w:t>票期权，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/>
        <w:t>的</w:t>
      </w:r>
      <w:r>
        <w:rPr>
          <w:rFonts w:ascii="宋体" w:hAnsi="宋体" w:cs="宋体" w:eastAsia="宋体" w:hint="default"/>
        </w:rPr>
        <w:t>标</w:t>
      </w:r>
      <w:r>
        <w:rPr/>
        <w:t>的</w:t>
      </w:r>
      <w:r>
        <w:rPr>
          <w:rFonts w:ascii="宋体" w:hAnsi="宋体" w:cs="宋体" w:eastAsia="宋体" w:hint="default"/>
        </w:rPr>
        <w:t>股</w:t>
      </w:r>
      <w:r>
        <w:rPr/>
        <w:t>票</w:t>
      </w:r>
      <w:r>
        <w:rPr>
          <w:rFonts w:ascii="宋体" w:hAnsi="宋体" w:cs="宋体" w:eastAsia="宋体" w:hint="default"/>
        </w:rPr>
        <w:t>种类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A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普 </w:t>
      </w:r>
      <w:r>
        <w:rPr>
          <w:rFonts w:ascii="宋体" w:hAnsi="宋体" w:cs="宋体" w:eastAsia="宋体" w:hint="default"/>
          <w:spacing w:val="2"/>
        </w:rPr>
        <w:t>通股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约</w:t>
      </w:r>
      <w:r>
        <w:rPr>
          <w:rFonts w:ascii="宋体" w:hAnsi="宋体" w:cs="宋体" w:eastAsia="宋体" w:hint="default"/>
          <w:spacing w:val="2"/>
        </w:rPr>
        <w:t>占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激</w:t>
      </w:r>
      <w:r>
        <w:rPr>
          <w:rFonts w:ascii="宋体" w:hAnsi="宋体" w:cs="宋体" w:eastAsia="宋体" w:hint="default"/>
          <w:spacing w:val="2"/>
        </w:rPr>
        <w:t>励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rFonts w:ascii="宋体" w:hAnsi="宋体" w:cs="宋体" w:eastAsia="宋体" w:hint="default"/>
          <w:spacing w:val="2"/>
        </w:rPr>
        <w:t>签</w:t>
      </w:r>
      <w:r>
        <w:rPr>
          <w:rFonts w:ascii="宋体" w:hAnsi="宋体" w:cs="宋体" w:eastAsia="宋体" w:hint="default"/>
          <w:spacing w:val="2"/>
        </w:rPr>
        <w:t>署</w:t>
      </w:r>
      <w:r>
        <w:rPr>
          <w:spacing w:val="2"/>
        </w:rPr>
        <w:t>时</w:t>
      </w:r>
      <w:r>
        <w:rPr>
          <w:rFonts w:ascii="宋体" w:hAnsi="宋体" w:cs="宋体" w:eastAsia="宋体" w:hint="default"/>
          <w:spacing w:val="2"/>
        </w:rPr>
        <w:t>公司股</w:t>
      </w:r>
      <w:r>
        <w:rPr>
          <w:spacing w:val="2"/>
        </w:rPr>
        <w:t>本总额</w:t>
      </w:r>
      <w:r>
        <w:rPr>
          <w:rFonts w:ascii="宋体" w:hAnsi="宋体" w:cs="宋体" w:eastAsia="宋体" w:hint="default"/>
          <w:spacing w:val="2"/>
        </w:rPr>
        <w:t>8,400</w:t>
      </w:r>
      <w:r>
        <w:rPr>
          <w:rFonts w:ascii="宋体" w:hAnsi="宋体" w:cs="宋体" w:eastAsia="宋体" w:hint="default"/>
          <w:spacing w:val="2"/>
        </w:rPr>
        <w:t>万</w:t>
      </w:r>
      <w:r>
        <w:rPr>
          <w:rFonts w:ascii="宋体" w:hAnsi="宋体" w:cs="宋体" w:eastAsia="宋体" w:hint="default"/>
          <w:spacing w:val="2"/>
        </w:rPr>
        <w:t>股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2.38%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rFonts w:ascii="宋体" w:hAnsi="宋体" w:cs="宋体" w:eastAsia="宋体" w:hint="default"/>
          <w:spacing w:val="2"/>
        </w:rPr>
        <w:t>其</w:t>
      </w:r>
      <w:r>
        <w:rPr>
          <w:rFonts w:ascii="宋体" w:hAnsi="宋体" w:cs="宋体" w:eastAsia="宋体" w:hint="default"/>
          <w:spacing w:val="2"/>
        </w:rPr>
        <w:t>中</w:t>
      </w:r>
      <w:r>
        <w:rPr>
          <w:rFonts w:ascii="宋体" w:hAnsi="宋体" w:cs="宋体" w:eastAsia="宋体" w:hint="default"/>
          <w:spacing w:val="2"/>
        </w:rPr>
        <w:t>首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授予</w:t>
      </w:r>
      <w:r>
        <w:rPr>
          <w:rFonts w:ascii="宋体" w:hAnsi="宋体" w:cs="宋体" w:eastAsia="宋体" w:hint="default"/>
          <w:spacing w:val="2"/>
        </w:rPr>
        <w:t>182</w:t>
      </w:r>
      <w:r>
        <w:rPr>
          <w:rFonts w:ascii="宋体" w:hAnsi="宋体" w:cs="宋体" w:eastAsia="宋体" w:hint="default"/>
          <w:spacing w:val="2"/>
        </w:rPr>
        <w:t>万</w:t>
      </w:r>
      <w:r>
        <w:rPr>
          <w:rFonts w:ascii="宋体" w:hAnsi="宋体" w:cs="宋体" w:eastAsia="宋体" w:hint="default"/>
          <w:spacing w:val="2"/>
        </w:rPr>
        <w:t>份</w:t>
      </w:r>
      <w:r>
        <w:rPr>
          <w:spacing w:val="2"/>
        </w:rPr>
        <w:t>，</w:t>
      </w:r>
      <w:r>
        <w:rPr>
          <w:spacing w:val="-109"/>
        </w:rPr>
        <w:t> </w:t>
      </w:r>
      <w:r>
        <w:rPr>
          <w:rFonts w:ascii="宋体" w:hAnsi="宋体" w:cs="宋体" w:eastAsia="宋体" w:hint="default"/>
        </w:rPr>
        <w:t>占</w:t>
      </w:r>
      <w:r>
        <w:rPr/>
        <w:t>本计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/>
        <w:t>时</w:t>
      </w:r>
      <w:r>
        <w:rPr>
          <w:rFonts w:ascii="宋体" w:hAnsi="宋体" w:cs="宋体" w:eastAsia="宋体" w:hint="default"/>
        </w:rPr>
        <w:t>公司股</w:t>
      </w:r>
      <w:r>
        <w:rPr/>
        <w:t>本总额</w:t>
      </w:r>
      <w:r>
        <w:rPr>
          <w:rFonts w:ascii="宋体" w:hAnsi="宋体" w:cs="宋体" w:eastAsia="宋体" w:hint="default"/>
        </w:rPr>
        <w:t>8,400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股</w:t>
      </w:r>
      <w:r>
        <w:rPr/>
        <w:t>的</w:t>
      </w:r>
      <w:r>
        <w:rPr>
          <w:rFonts w:ascii="宋体" w:hAnsi="宋体" w:cs="宋体" w:eastAsia="宋体" w:hint="default"/>
        </w:rPr>
        <w:t>2.17%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份</w:t>
      </w:r>
      <w:r>
        <w:rPr/>
        <w:t>，</w:t>
      </w:r>
      <w:r>
        <w:rPr>
          <w:rFonts w:ascii="宋体" w:hAnsi="宋体" w:cs="宋体" w:eastAsia="宋体" w:hint="default"/>
        </w:rPr>
        <w:t>占</w:t>
      </w:r>
      <w:r>
        <w:rPr/>
        <w:t>本计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股</w:t>
      </w:r>
      <w:r>
        <w:rPr/>
        <w:t>票期权 </w:t>
      </w:r>
      <w:r>
        <w:rPr>
          <w:spacing w:val="2"/>
        </w:rPr>
        <w:t>总</w:t>
      </w:r>
      <w:r>
        <w:rPr>
          <w:rFonts w:ascii="宋体" w:hAnsi="宋体" w:cs="宋体" w:eastAsia="宋体" w:hint="default"/>
          <w:spacing w:val="2"/>
        </w:rPr>
        <w:t>数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9%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占</w:t>
      </w:r>
      <w:r>
        <w:rPr>
          <w:spacing w:val="2"/>
        </w:rPr>
        <w:t>本计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rFonts w:ascii="宋体" w:hAnsi="宋体" w:cs="宋体" w:eastAsia="宋体" w:hint="default"/>
          <w:spacing w:val="2"/>
        </w:rPr>
        <w:t>签</w:t>
      </w:r>
      <w:r>
        <w:rPr>
          <w:rFonts w:ascii="宋体" w:hAnsi="宋体" w:cs="宋体" w:eastAsia="宋体" w:hint="default"/>
          <w:spacing w:val="2"/>
        </w:rPr>
        <w:t>署</w:t>
      </w:r>
      <w:r>
        <w:rPr>
          <w:spacing w:val="2"/>
        </w:rPr>
        <w:t>时</w:t>
      </w:r>
      <w:r>
        <w:rPr>
          <w:rFonts w:ascii="宋体" w:hAnsi="宋体" w:cs="宋体" w:eastAsia="宋体" w:hint="default"/>
          <w:spacing w:val="2"/>
        </w:rPr>
        <w:t>公司股</w:t>
      </w:r>
      <w:r>
        <w:rPr>
          <w:spacing w:val="2"/>
        </w:rPr>
        <w:t>本总额的</w:t>
      </w:r>
      <w:r>
        <w:rPr>
          <w:rFonts w:ascii="宋体" w:hAnsi="宋体" w:cs="宋体" w:eastAsia="宋体" w:hint="default"/>
          <w:spacing w:val="2"/>
        </w:rPr>
        <w:t>0.21%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spacing w:val="2"/>
        </w:rPr>
        <w:t>每</w:t>
      </w:r>
      <w:r>
        <w:rPr>
          <w:rFonts w:ascii="宋体" w:hAnsi="宋体" w:cs="宋体" w:eastAsia="宋体" w:hint="default"/>
          <w:spacing w:val="2"/>
        </w:rPr>
        <w:t>份股</w:t>
      </w:r>
      <w:r>
        <w:rPr>
          <w:spacing w:val="2"/>
        </w:rPr>
        <w:t>票期权</w:t>
      </w:r>
      <w:r>
        <w:rPr>
          <w:rFonts w:ascii="宋体" w:hAnsi="宋体" w:cs="宋体" w:eastAsia="宋体" w:hint="default"/>
          <w:spacing w:val="2"/>
        </w:rPr>
        <w:t>拥</w:t>
      </w:r>
      <w:r>
        <w:rPr>
          <w:rFonts w:ascii="宋体" w:hAnsi="宋体" w:cs="宋体" w:eastAsia="宋体" w:hint="default"/>
          <w:spacing w:val="2"/>
        </w:rPr>
        <w:t>有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有</w:t>
      </w:r>
      <w:r>
        <w:rPr>
          <w:rFonts w:ascii="宋体" w:hAnsi="宋体" w:cs="宋体" w:eastAsia="宋体" w:hint="default"/>
          <w:spacing w:val="2"/>
        </w:rPr>
        <w:t>效</w:t>
      </w:r>
      <w:r>
        <w:rPr>
          <w:spacing w:val="2"/>
        </w:rPr>
        <w:t>期</w:t>
      </w:r>
      <w:r>
        <w:rPr>
          <w:rFonts w:ascii="宋体" w:hAnsi="宋体" w:cs="宋体" w:eastAsia="宋体" w:hint="default"/>
          <w:spacing w:val="2"/>
        </w:rPr>
        <w:t>内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spacing w:val="2"/>
        </w:rPr>
        <w:t>权</w:t>
      </w:r>
      <w:r>
        <w:rPr>
          <w:spacing w:val="-106"/>
        </w:rPr>
        <w:t> 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行</w:t>
      </w:r>
      <w:r>
        <w:rPr/>
        <w:t>权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股数字政通股</w:t>
      </w:r>
      <w:r>
        <w:rPr/>
        <w:t>票的权利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44" w:lineRule="auto"/>
        <w:jc w:val="both"/>
        <w:rPr>
          <w:rFonts w:ascii="宋体" w:hAnsi="宋体" w:cs="宋体" w:eastAsia="宋体" w:hint="default"/>
        </w:rPr>
        <w:sectPr>
          <w:footerReference w:type="default" r:id="rId17"/>
          <w:pgSz w:w="11900" w:h="16840"/>
          <w:pgMar w:footer="950" w:header="851" w:top="1340" w:bottom="1140" w:left="1480" w:right="680"/>
          <w:pgNumType w:start="3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26"/>
        <w:ind w:left="85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首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票期权的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90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首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票期权的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日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30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90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首</w:t>
      </w:r>
      <w:r>
        <w:rPr/>
        <w:t>期</w:t>
      </w:r>
      <w:r>
        <w:rPr>
          <w:rFonts w:ascii="宋体" w:hAnsi="宋体" w:cs="宋体" w:eastAsia="宋体" w:hint="default"/>
        </w:rPr>
        <w:t>授予</w:t>
      </w:r>
      <w:r>
        <w:rPr/>
        <w:t>的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人</w:t>
      </w:r>
      <w:r>
        <w:rPr/>
        <w:t>、</w:t>
      </w:r>
      <w:r>
        <w:rPr>
          <w:rFonts w:ascii="宋体" w:hAnsi="宋体" w:cs="宋体" w:eastAsia="宋体" w:hint="default"/>
        </w:rPr>
        <w:t>授予</w:t>
      </w:r>
      <w:r>
        <w:rPr/>
        <w:t>的</w:t>
      </w:r>
      <w:r>
        <w:rPr>
          <w:rFonts w:ascii="宋体" w:hAnsi="宋体" w:cs="宋体" w:eastAsia="宋体" w:hint="default"/>
        </w:rPr>
        <w:t>股</w:t>
      </w:r>
      <w:r>
        <w:rPr/>
        <w:t>票期</w:t>
      </w:r>
      <w:r>
        <w:rPr>
          <w:rFonts w:ascii="宋体" w:hAnsi="宋体" w:cs="宋体" w:eastAsia="宋体" w:hint="default"/>
        </w:rPr>
        <w:t>数</w:t>
      </w:r>
      <w:r>
        <w:rPr/>
        <w:t>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182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股</w:t>
      </w:r>
      <w:r>
        <w:rPr/>
        <w:t>，均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高级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30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、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心技术</w:t>
      </w:r>
      <w:r>
        <w:rPr/>
        <w:t>（业</w:t>
      </w:r>
      <w:r>
        <w:rPr>
          <w:rFonts w:ascii="宋体" w:hAnsi="宋体" w:cs="宋体" w:eastAsia="宋体" w:hint="default"/>
        </w:rPr>
        <w:t>务</w:t>
      </w:r>
      <w:r>
        <w:rPr/>
        <w:t>）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854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/>
        <w:t>的</w:t>
      </w:r>
      <w:r>
        <w:rPr>
          <w:rFonts w:ascii="宋体" w:hAnsi="宋体" w:cs="宋体" w:eastAsia="宋体" w:hint="default"/>
        </w:rPr>
        <w:t>股</w:t>
      </w:r>
      <w:r>
        <w:rPr/>
        <w:t>票期权的</w:t>
      </w:r>
      <w:r>
        <w:rPr>
          <w:rFonts w:ascii="宋体" w:hAnsi="宋体" w:cs="宋体" w:eastAsia="宋体" w:hint="default"/>
        </w:rPr>
        <w:t>行</w:t>
      </w:r>
      <w:r>
        <w:rPr/>
        <w:t>权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23.70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854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首</w:t>
      </w:r>
      <w:r>
        <w:rPr/>
        <w:t>期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33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182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份股</w:t>
      </w:r>
      <w:r>
        <w:rPr/>
        <w:t>票期权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6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1704"/>
        <w:gridCol w:w="1704"/>
        <w:gridCol w:w="1704"/>
        <w:gridCol w:w="1704"/>
      </w:tblGrid>
      <w:tr>
        <w:trPr>
          <w:trHeight w:val="1747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04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姓名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务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333" w:lineRule="auto" w:before="17"/>
              <w:ind w:left="124" w:right="122"/>
              <w:jc w:val="center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获授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的股 票期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权份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授予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163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数的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333" w:lineRule="auto"/>
              <w:ind w:left="484" w:right="122" w:hanging="36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6"/>
                <w:sz w:val="24"/>
                <w:szCs w:val="2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sz w:val="24"/>
                <w:szCs w:val="24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sz w:val="24"/>
                <w:szCs w:val="24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</w:tr>
      <w:tr>
        <w:trPr>
          <w:trHeight w:val="302" w:hRule="exac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4.40%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47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0.10% </w:t>
            </w:r>
          </w:p>
        </w:tc>
      </w:tr>
      <w:tr>
        <w:trPr>
          <w:trHeight w:val="590" w:hRule="exact"/>
        </w:trPr>
        <w:tc>
          <w:tcPr>
            <w:tcW w:w="3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心技术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员合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  <w:p>
            <w:pPr>
              <w:pStyle w:val="TableParagraph"/>
              <w:spacing w:line="240" w:lineRule="auto" w:before="13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32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174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95.60%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47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2.07% </w:t>
            </w:r>
          </w:p>
        </w:tc>
      </w:tr>
      <w:tr>
        <w:trPr>
          <w:trHeight w:val="298" w:hRule="exact"/>
        </w:trPr>
        <w:tc>
          <w:tcPr>
            <w:tcW w:w="3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100%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47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2.17% 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26"/>
        <w:ind w:left="78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行</w:t>
      </w:r>
      <w:r>
        <w:rPr/>
        <w:t>权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left="100" w:right="107" w:firstLine="417"/>
        <w:jc w:val="both"/>
        <w:rPr>
          <w:rFonts w:ascii="宋体" w:hAnsi="宋体" w:cs="宋体" w:eastAsia="宋体" w:hint="default"/>
        </w:rPr>
      </w:pPr>
      <w:r>
        <w:rPr/>
        <w:pict>
          <v:shape style="position:absolute;margin-left:98.879997pt;margin-top:82.415634pt;width:426.75pt;height:147.4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10"/>
                    <w:gridCol w:w="4675"/>
                    <w:gridCol w:w="2035"/>
                  </w:tblGrid>
                  <w:tr>
                    <w:trPr>
                      <w:trHeight w:val="1171" w:hRule="exact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行权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期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行权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时间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172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可行权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量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占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或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63"/>
                          <w:ind w:left="167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授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期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权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量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比例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10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46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24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后的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</w:p>
                      <w:p>
                        <w:pPr>
                          <w:pStyle w:val="TableParagraph"/>
                          <w:spacing w:line="240" w:lineRule="auto" w:before="18"/>
                          <w:ind w:left="10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36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74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30% 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10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46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36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后的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</w:p>
                      <w:p>
                        <w:pPr>
                          <w:pStyle w:val="TableParagraph"/>
                          <w:spacing w:line="240" w:lineRule="auto" w:before="18"/>
                          <w:ind w:left="10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48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74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30% 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10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46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48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后的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</w:p>
                      <w:p>
                        <w:pPr>
                          <w:pStyle w:val="TableParagraph"/>
                          <w:spacing w:line="240" w:lineRule="auto" w:before="18"/>
                          <w:ind w:left="10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60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74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40%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授</w:t>
      </w:r>
      <w:r>
        <w:rPr/>
        <w:t>权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股</w:t>
      </w:r>
      <w:r>
        <w:rPr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授予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股</w:t>
      </w:r>
      <w:r>
        <w:rPr>
          <w:spacing w:val="-3"/>
        </w:rPr>
        <w:t>票期权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起满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5"/>
        </w:rPr>
        <w:t>个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spacing w:val="-5"/>
        </w:rPr>
        <w:t>后，</w:t>
      </w:r>
      <w:r>
        <w:rPr>
          <w:rFonts w:ascii="宋体" w:hAnsi="宋体" w:cs="宋体" w:eastAsia="宋体" w:hint="default"/>
          <w:spacing w:val="-5"/>
        </w:rPr>
        <w:t>激</w:t>
      </w:r>
      <w:r>
        <w:rPr>
          <w:rFonts w:ascii="宋体" w:hAnsi="宋体" w:cs="宋体" w:eastAsia="宋体" w:hint="default"/>
          <w:spacing w:val="-5"/>
        </w:rPr>
        <w:t>励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象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来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36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首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授予</w:t>
      </w:r>
      <w:r>
        <w:rPr>
          <w:spacing w:val="-4"/>
        </w:rPr>
        <w:t>期权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</w:rPr>
        <w:t> </w:t>
      </w:r>
      <w:r>
        <w:rPr/>
        <w:t>权期</w:t>
      </w:r>
      <w:r>
        <w:rPr>
          <w:rFonts w:ascii="宋体" w:hAnsi="宋体" w:cs="宋体" w:eastAsia="宋体" w:hint="default"/>
        </w:rPr>
        <w:t>及各</w:t>
      </w:r>
      <w:r>
        <w:rPr/>
        <w:t>期</w:t>
      </w:r>
      <w:r>
        <w:rPr>
          <w:rFonts w:ascii="宋体" w:hAnsi="宋体" w:cs="宋体" w:eastAsia="宋体" w:hint="default"/>
        </w:rPr>
        <w:t>行</w:t>
      </w:r>
      <w:r>
        <w:rPr/>
        <w:t>权时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表</w:t>
      </w:r>
      <w:r>
        <w:rPr/>
        <w:t>所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26"/>
        <w:ind w:left="6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行</w:t>
      </w:r>
      <w:r>
        <w:rPr/>
        <w:t>权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320" w:right="6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44" w:lineRule="auto" w:before="26"/>
        <w:ind w:left="100" w:right="200" w:firstLine="48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90pt;margin-top:83.715637pt;width:426.75pt;height:118.35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3"/>
                    <w:gridCol w:w="6427"/>
                  </w:tblGrid>
                  <w:tr>
                    <w:trPr>
                      <w:trHeight w:val="586" w:hRule="exact"/>
                    </w:trPr>
                    <w:tc>
                      <w:tcPr>
                        <w:tcW w:w="20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12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行权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期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7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绩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考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核目标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20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10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6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相比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2010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2012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净利润增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44%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2012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加权平均</w:t>
                        </w:r>
                      </w:p>
                      <w:p>
                        <w:pPr>
                          <w:pStyle w:val="TableParagraph"/>
                          <w:spacing w:line="240" w:lineRule="auto" w:before="18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净资产收益率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6.0% 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20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10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6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相比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2010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2013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净利润增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72%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2013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加权平均</w:t>
                        </w:r>
                      </w:p>
                      <w:p>
                        <w:pPr>
                          <w:pStyle w:val="TableParagraph"/>
                          <w:spacing w:line="240" w:lineRule="auto" w:before="18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净资产收益率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6.5% 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20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10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权期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6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相比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2010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2014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净利润增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107%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2014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加权平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8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均净资产收益率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7.0%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授予</w:t>
      </w:r>
      <w:r>
        <w:rPr/>
        <w:t>（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股份</w:t>
      </w:r>
      <w:r>
        <w:rPr/>
        <w:t>）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2014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年度中</w:t>
      </w:r>
      <w:r>
        <w:rPr/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年度 </w:t>
      </w:r>
      <w:r>
        <w:rPr>
          <w:rFonts w:ascii="宋体" w:hAnsi="宋体" w:cs="宋体" w:eastAsia="宋体" w:hint="default"/>
          <w:spacing w:val="-1"/>
        </w:rPr>
        <w:t>进行绩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核并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权，每</w:t>
      </w:r>
      <w:r>
        <w:rPr>
          <w:rFonts w:ascii="宋体" w:hAnsi="宋体" w:cs="宋体" w:eastAsia="宋体" w:hint="default"/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会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绩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标</w:t>
      </w:r>
      <w:r>
        <w:rPr>
          <w:rFonts w:ascii="宋体" w:hAnsi="宋体" w:cs="宋体" w:eastAsia="宋体" w:hint="default"/>
          <w:spacing w:val="-1"/>
        </w:rPr>
        <w:t>作为</w:t>
      </w:r>
      <w:r>
        <w:rPr>
          <w:rFonts w:ascii="宋体" w:hAnsi="宋体" w:cs="宋体" w:eastAsia="宋体" w:hint="default"/>
          <w:spacing w:val="-1"/>
        </w:rPr>
        <w:t>激</w:t>
      </w:r>
      <w:r>
        <w:rPr>
          <w:rFonts w:ascii="宋体" w:hAnsi="宋体" w:cs="宋体" w:eastAsia="宋体" w:hint="default"/>
          <w:spacing w:val="-1"/>
        </w:rPr>
        <w:t>励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象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条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表</w:t>
      </w:r>
      <w:r>
        <w:rPr/>
        <w:t>所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444" w:lineRule="auto" w:before="26"/>
        <w:ind w:left="100" w:right="218" w:firstLine="4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注：</w:t>
      </w:r>
      <w:r>
        <w:rPr>
          <w:spacing w:val="-1"/>
        </w:rPr>
        <w:t>本业</w:t>
      </w:r>
      <w:r>
        <w:rPr>
          <w:rFonts w:ascii="宋体" w:hAnsi="宋体" w:cs="宋体" w:eastAsia="宋体" w:hint="default"/>
          <w:spacing w:val="-1"/>
        </w:rPr>
        <w:t>绩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标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spacing w:val="-1"/>
        </w:rPr>
        <w:t>净利润</w:t>
      </w:r>
      <w:r>
        <w:rPr>
          <w:rFonts w:ascii="宋体" w:hAnsi="宋体" w:cs="宋体" w:eastAsia="宋体" w:hint="default"/>
          <w:spacing w:val="-1"/>
        </w:rPr>
        <w:t>”是</w:t>
      </w:r>
      <w:r>
        <w:rPr>
          <w:spacing w:val="-1"/>
        </w:rPr>
        <w:t>指归属于上</w:t>
      </w:r>
      <w:r>
        <w:rPr>
          <w:rFonts w:ascii="宋体" w:hAnsi="宋体" w:cs="宋体" w:eastAsia="宋体" w:hint="default"/>
          <w:spacing w:val="-1"/>
        </w:rPr>
        <w:t>市公司股</w:t>
      </w:r>
      <w:r>
        <w:rPr>
          <w:spacing w:val="-1"/>
        </w:rPr>
        <w:t>东的扣除非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常性损益的净</w:t>
      </w:r>
      <w:r>
        <w:rPr/>
        <w:t> 利润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“</w:t>
      </w:r>
      <w:r>
        <w:rPr/>
        <w:t>加权平均净资产收益率</w:t>
      </w:r>
      <w:r>
        <w:rPr>
          <w:rFonts w:ascii="宋体" w:hAnsi="宋体" w:cs="宋体" w:eastAsia="宋体" w:hint="default"/>
        </w:rPr>
        <w:t>”是</w:t>
      </w:r>
      <w:r>
        <w:rPr/>
        <w:t>指扣除非</w:t>
      </w:r>
      <w:r>
        <w:rPr>
          <w:rFonts w:ascii="宋体" w:hAnsi="宋体" w:cs="宋体" w:eastAsia="宋体" w:hint="default"/>
        </w:rPr>
        <w:t>经</w:t>
      </w:r>
      <w:r>
        <w:rPr/>
        <w:t>常性损益后的加权平均净资产收益率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35"/>
        <w:ind w:left="782" w:right="20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</w:t>
      </w:r>
      <w:r>
        <w:rPr/>
        <w:t>公司股票期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议及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相关程序</w:t>
      </w:r>
      <w:r>
        <w:rPr/>
        <w:t>：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46" w:lineRule="auto"/>
        <w:ind w:left="302" w:right="20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1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rFonts w:ascii="宋体" w:hAnsi="宋体" w:cs="宋体" w:eastAsia="宋体" w:hint="default"/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7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rFonts w:ascii="宋体" w:hAnsi="宋体" w:cs="宋体" w:eastAsia="宋体" w:hint="default"/>
          <w:spacing w:val="-1"/>
        </w:rPr>
        <w:t>董事会</w:t>
      </w:r>
      <w:r>
        <w:rPr>
          <w:rFonts w:ascii="宋体" w:hAnsi="宋体" w:cs="宋体" w:eastAsia="宋体" w:hint="default"/>
          <w:spacing w:val="-1"/>
        </w:rPr>
        <w:t>第</w:t>
      </w:r>
      <w:r>
        <w:rPr>
          <w:rFonts w:ascii="宋体" w:hAnsi="宋体" w:cs="宋体" w:eastAsia="宋体" w:hint="default"/>
          <w:spacing w:val="-1"/>
        </w:rPr>
        <w:t>十</w:t>
      </w:r>
      <w:r>
        <w:rPr>
          <w:rFonts w:ascii="宋体" w:hAnsi="宋体" w:cs="宋体" w:eastAsia="宋体" w:hint="default"/>
          <w:spacing w:val="-1"/>
        </w:rPr>
        <w:t>九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议审议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spacing w:val="-1"/>
        </w:rPr>
        <w:t>的《</w:t>
      </w:r>
      <w:r>
        <w:rPr>
          <w:rFonts w:ascii="宋体" w:hAnsi="宋体" w:cs="宋体" w:eastAsia="宋体" w:hint="default"/>
          <w:spacing w:val="-1"/>
        </w:rPr>
        <w:t>北京数字政通科技</w:t>
      </w:r>
      <w:r>
        <w:rPr>
          <w:rFonts w:ascii="宋体" w:hAnsi="宋体" w:cs="宋体" w:eastAsia="宋体" w:hint="default"/>
        </w:rPr>
        <w:t> 股份有限公司股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</w:t>
      </w:r>
      <w:r>
        <w:rPr/>
        <w:t>）》，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  </w:t>
      </w:r>
    </w:p>
    <w:p>
      <w:pPr>
        <w:pStyle w:val="BodyText"/>
        <w:spacing w:line="444" w:lineRule="auto" w:before="199"/>
        <w:ind w:left="302" w:right="8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北京数字政通科技股 份有限公司股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</w:t>
      </w:r>
      <w:r>
        <w:rPr/>
        <w:t>）》，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名</w:t>
      </w:r>
      <w:r>
        <w:rPr/>
        <w:t>单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公司股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 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草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作为</w:t>
      </w:r>
      <w:r>
        <w:rPr>
          <w:rFonts w:ascii="宋体" w:hAnsi="宋体" w:cs="宋体" w:eastAsia="宋体" w:hint="default"/>
          <w:spacing w:val="-4"/>
        </w:rPr>
        <w:t>公司股</w:t>
      </w:r>
      <w:r>
        <w:rPr>
          <w:spacing w:val="-4"/>
        </w:rPr>
        <w:t>票期权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spacing w:val="-4"/>
        </w:rPr>
        <w:t>、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444" w:lineRule="auto" w:before="202"/>
        <w:ind w:left="302" w:right="210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3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2011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12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rFonts w:ascii="宋体" w:hAnsi="宋体" w:cs="宋体" w:eastAsia="宋体" w:hint="default"/>
          <w:spacing w:val="2"/>
        </w:rPr>
        <w:t>20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届</w:t>
      </w:r>
      <w:r>
        <w:rPr>
          <w:rFonts w:ascii="宋体" w:hAnsi="宋体" w:cs="宋体" w:eastAsia="宋体" w:hint="default"/>
          <w:spacing w:val="2"/>
        </w:rPr>
        <w:t>董事会</w:t>
      </w:r>
      <w:r>
        <w:rPr>
          <w:rFonts w:ascii="宋体" w:hAnsi="宋体" w:cs="宋体" w:eastAsia="宋体" w:hint="default"/>
          <w:spacing w:val="2"/>
        </w:rPr>
        <w:t>2011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临</w:t>
      </w:r>
      <w:r>
        <w:rPr>
          <w:spacing w:val="2"/>
        </w:rPr>
        <w:t>时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议审议</w:t>
      </w:r>
      <w:r>
        <w:rPr>
          <w:rFonts w:ascii="宋体" w:hAnsi="宋体" w:cs="宋体" w:eastAsia="宋体" w:hint="default"/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过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spacing w:val="2"/>
        </w:rPr>
        <w:t>《</w:t>
      </w:r>
      <w:r>
        <w:rPr>
          <w:rFonts w:ascii="宋体" w:hAnsi="宋体" w:cs="宋体" w:eastAsia="宋体" w:hint="default"/>
          <w:spacing w:val="2"/>
        </w:rPr>
        <w:t>北京数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字政通科技股份有限公司股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稿</w:t>
      </w:r>
      <w:r>
        <w:rPr/>
        <w:t>）》，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报中国证</w:t>
      </w:r>
      <w:r>
        <w:rPr/>
        <w:t>监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无 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444" w:lineRule="auto" w:before="202"/>
        <w:ind w:left="302" w:right="19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4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2011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12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rFonts w:ascii="宋体" w:hAnsi="宋体" w:cs="宋体" w:eastAsia="宋体" w:hint="default"/>
          <w:spacing w:val="2"/>
        </w:rPr>
        <w:t>20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届</w:t>
      </w:r>
      <w:r>
        <w:rPr>
          <w:spacing w:val="2"/>
        </w:rPr>
        <w:t>监</w:t>
      </w:r>
      <w:r>
        <w:rPr>
          <w:rFonts w:ascii="宋体" w:hAnsi="宋体" w:cs="宋体" w:eastAsia="宋体" w:hint="default"/>
          <w:spacing w:val="2"/>
        </w:rPr>
        <w:t>事会</w:t>
      </w:r>
      <w:r>
        <w:rPr>
          <w:rFonts w:ascii="宋体" w:hAnsi="宋体" w:cs="宋体" w:eastAsia="宋体" w:hint="default"/>
          <w:spacing w:val="2"/>
        </w:rPr>
        <w:t>2011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临</w:t>
      </w:r>
      <w:r>
        <w:rPr>
          <w:spacing w:val="2"/>
        </w:rPr>
        <w:t>时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议审议</w:t>
      </w:r>
      <w:r>
        <w:rPr>
          <w:rFonts w:ascii="宋体" w:hAnsi="宋体" w:cs="宋体" w:eastAsia="宋体" w:hint="default"/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过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spacing w:val="2"/>
        </w:rPr>
        <w:t>《</w:t>
      </w:r>
      <w:r>
        <w:rPr>
          <w:rFonts w:ascii="宋体" w:hAnsi="宋体" w:cs="宋体" w:eastAsia="宋体" w:hint="default"/>
          <w:spacing w:val="2"/>
        </w:rPr>
        <w:t>北京数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字政通科技股份有限公司股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稿</w:t>
      </w:r>
      <w:r>
        <w:rPr/>
        <w:t>）》，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名</w:t>
      </w:r>
      <w:r>
        <w:rPr/>
        <w:t>单</w:t>
      </w:r>
      <w:r>
        <w:rPr>
          <w:rFonts w:ascii="宋体" w:hAnsi="宋体" w:cs="宋体" w:eastAsia="宋体" w:hint="default"/>
        </w:rPr>
        <w:t>符合</w:t>
      </w:r>
    </w:p>
    <w:p>
      <w:pPr>
        <w:spacing w:after="0" w:line="444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320" w:right="7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/>
        <w:t>《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公司股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/>
        <w:t>的</w:t>
      </w:r>
      <w:r>
        <w:rPr>
          <w:rFonts w:ascii="宋体" w:hAnsi="宋体" w:cs="宋体" w:eastAsia="宋体" w:hint="default"/>
        </w:rPr>
        <w:t>主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16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体</w:t>
      </w:r>
      <w:r>
        <w:rPr/>
        <w:t>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446" w:lineRule="auto"/>
        <w:ind w:right="130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5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2012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1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rFonts w:ascii="宋体" w:hAnsi="宋体" w:cs="宋体" w:eastAsia="宋体" w:hint="default"/>
          <w:spacing w:val="2"/>
        </w:rPr>
        <w:t>5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2012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临</w:t>
      </w:r>
      <w:r>
        <w:rPr>
          <w:spacing w:val="2"/>
        </w:rPr>
        <w:t>时</w:t>
      </w:r>
      <w:r>
        <w:rPr>
          <w:rFonts w:ascii="宋体" w:hAnsi="宋体" w:cs="宋体" w:eastAsia="宋体" w:hint="default"/>
          <w:spacing w:val="2"/>
        </w:rPr>
        <w:t>股</w:t>
      </w:r>
      <w:r>
        <w:rPr>
          <w:spacing w:val="2"/>
        </w:rPr>
        <w:t>东</w:t>
      </w:r>
      <w:r>
        <w:rPr>
          <w:rFonts w:ascii="宋体" w:hAnsi="宋体" w:cs="宋体" w:eastAsia="宋体" w:hint="default"/>
          <w:spacing w:val="2"/>
        </w:rPr>
        <w:t>大会</w:t>
      </w:r>
      <w:r>
        <w:rPr>
          <w:rFonts w:ascii="宋体" w:hAnsi="宋体" w:cs="宋体" w:eastAsia="宋体" w:hint="default"/>
          <w:spacing w:val="2"/>
        </w:rPr>
        <w:t>逐</w:t>
      </w:r>
      <w:r>
        <w:rPr>
          <w:spacing w:val="2"/>
        </w:rPr>
        <w:t>项</w:t>
      </w:r>
      <w:r>
        <w:rPr>
          <w:rFonts w:ascii="宋体" w:hAnsi="宋体" w:cs="宋体" w:eastAsia="宋体" w:hint="default"/>
          <w:spacing w:val="2"/>
        </w:rPr>
        <w:t>审议</w:t>
      </w:r>
      <w:r>
        <w:rPr>
          <w:rFonts w:ascii="宋体" w:hAnsi="宋体" w:cs="宋体" w:eastAsia="宋体" w:hint="default"/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过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spacing w:val="2"/>
        </w:rPr>
        <w:t>《</w:t>
      </w:r>
      <w:r>
        <w:rPr>
          <w:rFonts w:ascii="宋体" w:hAnsi="宋体" w:cs="宋体" w:eastAsia="宋体" w:hint="default"/>
          <w:spacing w:val="2"/>
        </w:rPr>
        <w:t>北京数字政通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科技股份有限公司股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稿</w:t>
      </w:r>
      <w:r>
        <w:rPr/>
        <w:t>）》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4" w:lineRule="auto" w:before="199"/>
        <w:ind w:right="130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6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2012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1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rFonts w:ascii="宋体" w:hAnsi="宋体" w:cs="宋体" w:eastAsia="宋体" w:hint="default"/>
          <w:spacing w:val="2"/>
        </w:rPr>
        <w:t>9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届</w:t>
      </w:r>
      <w:r>
        <w:rPr>
          <w:rFonts w:ascii="宋体" w:hAnsi="宋体" w:cs="宋体" w:eastAsia="宋体" w:hint="default"/>
          <w:spacing w:val="2"/>
        </w:rPr>
        <w:t>董事会</w:t>
      </w:r>
      <w:r>
        <w:rPr>
          <w:rFonts w:ascii="宋体" w:hAnsi="宋体" w:cs="宋体" w:eastAsia="宋体" w:hint="default"/>
          <w:spacing w:val="2"/>
        </w:rPr>
        <w:t>2012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临</w:t>
      </w:r>
      <w:r>
        <w:rPr>
          <w:spacing w:val="2"/>
        </w:rPr>
        <w:t>时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议审议</w:t>
      </w:r>
      <w:r>
        <w:rPr>
          <w:rFonts w:ascii="宋体" w:hAnsi="宋体" w:cs="宋体" w:eastAsia="宋体" w:hint="default"/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过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spacing w:val="2"/>
        </w:rPr>
        <w:t>《关于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所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首</w:t>
      </w:r>
      <w:r>
        <w:rPr/>
        <w:t>期</w:t>
      </w:r>
      <w:r>
        <w:rPr>
          <w:rFonts w:ascii="宋体" w:hAnsi="宋体" w:cs="宋体" w:eastAsia="宋体" w:hint="default"/>
        </w:rPr>
        <w:t>授予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/>
        <w:t>关于</w:t>
      </w:r>
      <w:r>
        <w:rPr>
          <w:rFonts w:ascii="宋体" w:hAnsi="宋体" w:cs="宋体" w:eastAsia="宋体" w:hint="default"/>
        </w:rPr>
        <w:t>公司股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所</w:t>
      </w:r>
      <w:r>
        <w:rPr>
          <w:rFonts w:ascii="宋体" w:hAnsi="宋体" w:cs="宋体" w:eastAsia="宋体" w:hint="default"/>
        </w:rPr>
        <w:t>涉 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期权</w:t>
      </w:r>
      <w:r>
        <w:rPr>
          <w:rFonts w:ascii="宋体" w:hAnsi="宋体" w:cs="宋体" w:eastAsia="宋体" w:hint="default"/>
        </w:rPr>
        <w:t>授予</w:t>
      </w:r>
      <w:r>
        <w:rPr/>
        <w:t>相关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444" w:lineRule="auto" w:before="202"/>
        <w:ind w:right="130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7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2012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1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rFonts w:ascii="宋体" w:hAnsi="宋体" w:cs="宋体" w:eastAsia="宋体" w:hint="default"/>
          <w:spacing w:val="2"/>
        </w:rPr>
        <w:t>9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届</w:t>
      </w:r>
      <w:r>
        <w:rPr>
          <w:spacing w:val="2"/>
        </w:rPr>
        <w:t>监</w:t>
      </w:r>
      <w:r>
        <w:rPr>
          <w:rFonts w:ascii="宋体" w:hAnsi="宋体" w:cs="宋体" w:eastAsia="宋体" w:hint="default"/>
          <w:spacing w:val="2"/>
        </w:rPr>
        <w:t>事会</w:t>
      </w:r>
      <w:r>
        <w:rPr>
          <w:rFonts w:ascii="宋体" w:hAnsi="宋体" w:cs="宋体" w:eastAsia="宋体" w:hint="default"/>
          <w:spacing w:val="2"/>
        </w:rPr>
        <w:t>2012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临</w:t>
      </w:r>
      <w:r>
        <w:rPr>
          <w:spacing w:val="2"/>
        </w:rPr>
        <w:t>时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议审议</w:t>
      </w:r>
      <w:r>
        <w:rPr>
          <w:rFonts w:ascii="宋体" w:hAnsi="宋体" w:cs="宋体" w:eastAsia="宋体" w:hint="default"/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过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spacing w:val="2"/>
        </w:rPr>
        <w:t>《关于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所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首</w:t>
      </w:r>
      <w:r>
        <w:rPr/>
        <w:t>期</w:t>
      </w:r>
      <w:r>
        <w:rPr>
          <w:rFonts w:ascii="宋体" w:hAnsi="宋体" w:cs="宋体" w:eastAsia="宋体" w:hint="default"/>
        </w:rPr>
        <w:t>授予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股</w:t>
      </w:r>
      <w:r>
        <w:rPr/>
        <w:t>票期权的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公 司股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/>
        <w:t>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按照</w:t>
      </w:r>
      <w:r>
        <w:rPr/>
        <w:t>《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 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》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30"/>
        <w:ind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宋体" w:hAnsi="宋体" w:cs="宋体" w:eastAsia="宋体" w:hint="default"/>
          <w:b w:val="0"/>
          <w:bCs w:val="0"/>
        </w:rPr>
        <w:t>（</w:t>
      </w:r>
      <w:r>
        <w:rPr>
          <w:rFonts w:ascii="Microsoft JhengHei" w:hAnsi="Microsoft JhengHei" w:cs="Microsoft JhengHei" w:eastAsia="Microsoft JhengHei" w:hint="default"/>
        </w:rPr>
        <w:t>三）</w:t>
      </w:r>
      <w:r>
        <w:rPr>
          <w:rFonts w:ascii="Microsoft JhengHei" w:hAnsi="Microsoft JhengHei" w:cs="Microsoft JhengHei" w:eastAsia="Microsoft JhengHei" w:hint="default"/>
        </w:rPr>
        <w:t>首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股票期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授予</w:t>
      </w:r>
      <w:r>
        <w:rPr/>
        <w:t>对公司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</w:rPr>
        <w:t>成果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44" w:lineRule="auto"/>
        <w:ind w:right="260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Black-Scholes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模型</w:t>
      </w:r>
      <w:r>
        <w:rPr>
          <w:rFonts w:ascii="宋体" w:hAnsi="宋体" w:cs="宋体" w:eastAsia="宋体" w:hint="default"/>
        </w:rPr>
        <w:t>来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期权的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/>
        <w:t>于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模 型对</w:t>
      </w:r>
      <w:r>
        <w:rPr>
          <w:rFonts w:ascii="宋体" w:hAnsi="宋体" w:cs="宋体" w:eastAsia="宋体" w:hint="default"/>
        </w:rPr>
        <w:t>授予</w:t>
      </w:r>
      <w:r>
        <w:rPr/>
        <w:t>的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182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份股</w:t>
      </w:r>
      <w:r>
        <w:rPr/>
        <w:t>票期权的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：公司</w:t>
      </w:r>
      <w:r>
        <w:rPr/>
        <w:t>每</w:t>
      </w:r>
      <w:r>
        <w:rPr>
          <w:rFonts w:ascii="宋体" w:hAnsi="宋体" w:cs="宋体" w:eastAsia="宋体" w:hint="default"/>
        </w:rPr>
        <w:t>份股</w:t>
      </w:r>
      <w:r>
        <w:rPr/>
        <w:t>票期权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约为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4.88 </w:t>
      </w:r>
      <w:r>
        <w:rPr/>
        <w:t>元，</w:t>
      </w:r>
      <w:r>
        <w:rPr>
          <w:rFonts w:ascii="宋体" w:hAnsi="宋体" w:cs="宋体" w:eastAsia="宋体" w:hint="default"/>
        </w:rPr>
        <w:t>授予</w:t>
      </w:r>
      <w:r>
        <w:rPr/>
        <w:t>的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182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份股</w:t>
      </w:r>
      <w:r>
        <w:rPr/>
        <w:t>票期权总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887.78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441" w:lineRule="auto" w:before="62"/>
        <w:ind w:right="1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《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——</w:t>
      </w:r>
      <w:r>
        <w:rPr>
          <w:rFonts w:ascii="宋体" w:hAnsi="宋体" w:cs="宋体" w:eastAsia="宋体" w:hint="default"/>
        </w:rPr>
        <w:t>股份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》的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待</w:t>
      </w:r>
      <w:r>
        <w:rPr/>
        <w:t>期的每</w:t>
      </w:r>
      <w:r>
        <w:rPr>
          <w:rFonts w:ascii="宋体" w:hAnsi="宋体" w:cs="宋体" w:eastAsia="宋体" w:hint="default"/>
        </w:rPr>
        <w:t>个</w:t>
      </w:r>
      <w:r>
        <w:rPr/>
        <w:t>资 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新取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/>
        <w:t>权</w:t>
      </w:r>
      <w:r>
        <w:rPr>
          <w:rFonts w:ascii="宋体" w:hAnsi="宋体" w:cs="宋体" w:eastAsia="宋体" w:hint="default"/>
        </w:rPr>
        <w:t>人数</w:t>
      </w:r>
      <w:r>
        <w:rPr>
          <w:rFonts w:ascii="宋体" w:hAnsi="宋体" w:cs="宋体" w:eastAsia="宋体" w:hint="default"/>
        </w:rPr>
        <w:t>变</w:t>
      </w:r>
      <w:r>
        <w:rPr/>
        <w:t>动、业</w:t>
      </w:r>
      <w:r>
        <w:rPr>
          <w:rFonts w:ascii="宋体" w:hAnsi="宋体" w:cs="宋体" w:eastAsia="宋体" w:hint="default"/>
        </w:rPr>
        <w:t>绩</w:t>
      </w:r>
      <w:r>
        <w:rPr/>
        <w:t>指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完成情况</w:t>
      </w:r>
      <w:r>
        <w:rPr>
          <w:rFonts w:ascii="宋体" w:hAnsi="宋体" w:cs="宋体" w:eastAsia="宋体" w:hint="default"/>
        </w:rPr>
        <w:t>等</w:t>
      </w:r>
      <w:r>
        <w:rPr/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，</w:t>
      </w:r>
      <w:r>
        <w:rPr>
          <w:rFonts w:ascii="宋体" w:hAnsi="宋体" w:cs="宋体" w:eastAsia="宋体" w:hint="default"/>
        </w:rPr>
        <w:t>修</w:t>
      </w:r>
      <w:r>
        <w:rPr/>
        <w:t>正</w:t>
      </w:r>
      <w:r>
        <w:rPr>
          <w:rFonts w:ascii="宋体" w:hAnsi="宋体" w:cs="宋体" w:eastAsia="宋体" w:hint="default"/>
        </w:rPr>
        <w:t>预</w:t>
      </w:r>
      <w:r>
        <w:rPr/>
        <w:t>计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/>
        <w:t>权的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数</w:t>
      </w:r>
      <w:r>
        <w:rPr/>
        <w:t>量，</w:t>
      </w:r>
      <w:r>
        <w:rPr>
          <w:rFonts w:ascii="宋体" w:hAnsi="宋体" w:cs="宋体" w:eastAsia="宋体" w:hint="default"/>
        </w:rPr>
        <w:t>并按照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授</w:t>
      </w:r>
      <w:r>
        <w:rPr/>
        <w:t>权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当期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计入相关 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</w:t>
      </w:r>
      <w:r>
        <w:rPr/>
        <w:t>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5"/>
        <w:ind w:left="608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每</w:t>
      </w:r>
      <w:r>
        <w:rPr>
          <w:rFonts w:ascii="宋体" w:hAnsi="宋体" w:cs="宋体" w:eastAsia="宋体" w:hint="default"/>
        </w:rPr>
        <w:t>份</w:t>
      </w:r>
      <w:r>
        <w:rPr/>
        <w:t>期权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4.88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设各</w:t>
      </w:r>
      <w:r>
        <w:rPr/>
        <w:t>期</w:t>
      </w:r>
      <w:r>
        <w:rPr>
          <w:rFonts w:ascii="宋体" w:hAnsi="宋体" w:cs="宋体" w:eastAsia="宋体" w:hint="default"/>
        </w:rPr>
        <w:t>可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/>
        <w:t>权的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数</w:t>
      </w:r>
      <w:r>
        <w:rPr/>
        <w:t>量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-2016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期权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表：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val="446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价值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2014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2015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2016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432" w:hRule="exact"/>
        </w:trPr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38"/>
              <w:ind w:left="100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38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（元）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38"/>
              <w:ind w:left="105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38"/>
              <w:ind w:left="105" w:right="-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38"/>
              <w:ind w:left="105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38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38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50" w:top="1340" w:bottom="1140" w:left="1480" w:right="7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val="446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182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4.88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887.78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133.17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221.95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310.72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155.36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66.58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5"/>
        <w:spacing w:line="367" w:lineRule="exact"/>
        <w:ind w:right="16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竞争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622" w:right="169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/>
        <w:t>）</w:t>
      </w:r>
      <w:r>
        <w:rPr>
          <w:rFonts w:ascii="宋体" w:hAnsi="宋体" w:cs="宋体" w:eastAsia="宋体" w:hint="default"/>
        </w:rPr>
        <w:t>同</w:t>
      </w:r>
      <w:r>
        <w:rPr/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及</w:t>
      </w:r>
      <w:r>
        <w:rPr/>
        <w:t>关</w:t>
      </w:r>
      <w:r>
        <w:rPr>
          <w:rFonts w:ascii="宋体" w:hAnsi="宋体" w:cs="宋体" w:eastAsia="宋体" w:hint="default"/>
        </w:rPr>
        <w:t>联</w:t>
      </w:r>
      <w:r>
        <w:rPr/>
        <w:t>交易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44" w:lineRule="auto"/>
        <w:ind w:right="1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股股</w:t>
      </w:r>
      <w:r>
        <w:rPr/>
        <w:t>东、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人吴强华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公司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/>
        <w:t>业与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经 济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/>
        <w:t>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同</w:t>
      </w:r>
      <w:r>
        <w:rPr/>
        <w:t>业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关</w:t>
      </w:r>
      <w:r>
        <w:rPr>
          <w:rFonts w:ascii="宋体" w:hAnsi="宋体" w:cs="宋体" w:eastAsia="宋体" w:hint="default"/>
        </w:rPr>
        <w:t>联</w:t>
      </w:r>
      <w:r>
        <w:rPr/>
        <w:t>交易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2"/>
        <w:ind w:left="622" w:right="169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二</w:t>
      </w:r>
      <w:r>
        <w:rPr/>
        <w:t>）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股股</w:t>
      </w:r>
      <w:r>
        <w:rPr/>
        <w:t>东、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人吴强华</w:t>
      </w:r>
      <w:r>
        <w:rPr>
          <w:rFonts w:ascii="宋体" w:hAnsi="宋体" w:cs="宋体" w:eastAsia="宋体" w:hint="default"/>
        </w:rPr>
        <w:t>先</w:t>
      </w:r>
      <w:r>
        <w:rPr/>
        <w:t>生相关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22" w:right="16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请参</w:t>
      </w:r>
      <w:r>
        <w:rPr>
          <w:rFonts w:ascii="宋体" w:hAnsi="宋体" w:cs="宋体" w:eastAsia="宋体" w:hint="default"/>
        </w:rPr>
        <w:t>阅</w:t>
      </w:r>
      <w:r>
        <w:rPr/>
        <w:t>本</w:t>
      </w:r>
      <w:r>
        <w:rPr>
          <w:rFonts w:ascii="宋体" w:hAnsi="宋体" w:cs="宋体" w:eastAsia="宋体" w:hint="default"/>
        </w:rPr>
        <w:t>年报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35</w:t>
      </w:r>
      <w:r>
        <w:rPr>
          <w:rFonts w:ascii="宋体" w:hAnsi="宋体" w:cs="宋体" w:eastAsia="宋体" w:hint="default"/>
        </w:rPr>
        <w:t>页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”</w:t>
      </w:r>
      <w:r>
        <w:rPr/>
        <w:t>的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left="612" w:right="16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合同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62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报告期内，公司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以前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但延续到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报告期的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管、承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他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before="168"/>
        <w:ind w:left="142" w:right="169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或其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管、承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的重大事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：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44" w:lineRule="auto"/>
        <w:ind w:right="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与上</w:t>
      </w:r>
      <w:r>
        <w:rPr>
          <w:rFonts w:ascii="宋体" w:hAnsi="宋体" w:cs="宋体" w:eastAsia="宋体" w:hint="default"/>
        </w:rPr>
        <w:t>海强</w:t>
      </w:r>
      <w:r>
        <w:rPr/>
        <w:t>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》，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10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  <w:spacing w:val="4"/>
        </w:rPr>
        <w:t>至</w:t>
      </w:r>
      <w:r>
        <w:rPr>
          <w:rFonts w:ascii="宋体" w:hAnsi="宋体" w:cs="宋体" w:eastAsia="宋体" w:hint="default"/>
          <w:spacing w:val="4"/>
        </w:rPr>
        <w:t>2012</w:t>
      </w:r>
      <w:r>
        <w:rPr>
          <w:rFonts w:ascii="宋体" w:hAnsi="宋体" w:cs="宋体" w:eastAsia="宋体" w:hint="default"/>
          <w:spacing w:val="4"/>
        </w:rPr>
        <w:t>年</w:t>
      </w:r>
      <w:r>
        <w:rPr>
          <w:rFonts w:ascii="宋体" w:hAnsi="宋体" w:cs="宋体" w:eastAsia="宋体" w:hint="default"/>
          <w:spacing w:val="4"/>
        </w:rPr>
        <w:t>7</w:t>
      </w:r>
      <w:r>
        <w:rPr>
          <w:rFonts w:ascii="宋体" w:hAnsi="宋体" w:cs="宋体" w:eastAsia="宋体" w:hint="default"/>
          <w:spacing w:val="4"/>
        </w:rPr>
        <w:t>月</w:t>
      </w:r>
      <w:r>
        <w:rPr>
          <w:rFonts w:ascii="宋体" w:hAnsi="宋体" w:cs="宋体" w:eastAsia="宋体" w:hint="default"/>
          <w:spacing w:val="4"/>
        </w:rPr>
        <w:t>9</w:t>
      </w:r>
      <w:r>
        <w:rPr>
          <w:rFonts w:ascii="宋体" w:hAnsi="宋体" w:cs="宋体" w:eastAsia="宋体" w:hint="default"/>
          <w:spacing w:val="4"/>
        </w:rPr>
        <w:t>日租赁</w:t>
      </w:r>
      <w:r>
        <w:rPr>
          <w:rFonts w:ascii="宋体" w:hAnsi="宋体" w:cs="宋体" w:eastAsia="宋体" w:hint="default"/>
          <w:spacing w:val="4"/>
        </w:rPr>
        <w:t>强</w:t>
      </w:r>
      <w:r>
        <w:rPr>
          <w:spacing w:val="4"/>
        </w:rPr>
        <w:t>生</w:t>
      </w:r>
      <w:r>
        <w:rPr>
          <w:rFonts w:ascii="宋体" w:hAnsi="宋体" w:cs="宋体" w:eastAsia="宋体" w:hint="default"/>
          <w:spacing w:val="4"/>
        </w:rPr>
        <w:t>大</w:t>
      </w:r>
      <w:r>
        <w:rPr>
          <w:rFonts w:ascii="宋体" w:hAnsi="宋体" w:cs="宋体" w:eastAsia="宋体" w:hint="default"/>
          <w:spacing w:val="4"/>
        </w:rPr>
        <w:t>厦</w:t>
      </w:r>
      <w:r>
        <w:rPr>
          <w:rFonts w:ascii="宋体" w:hAnsi="宋体" w:cs="宋体" w:eastAsia="宋体" w:hint="default"/>
          <w:spacing w:val="4"/>
        </w:rPr>
        <w:t>办公</w:t>
      </w:r>
      <w:r>
        <w:rPr>
          <w:rFonts w:ascii="宋体" w:hAnsi="宋体" w:cs="宋体" w:eastAsia="宋体" w:hint="default"/>
          <w:spacing w:val="4"/>
        </w:rPr>
        <w:t>用</w:t>
      </w:r>
      <w:r>
        <w:rPr>
          <w:rFonts w:ascii="宋体" w:hAnsi="宋体" w:cs="宋体" w:eastAsia="宋体" w:hint="default"/>
          <w:spacing w:val="4"/>
        </w:rPr>
        <w:t>房</w:t>
      </w:r>
      <w:r>
        <w:rPr>
          <w:rFonts w:ascii="宋体" w:hAnsi="宋体" w:cs="宋体" w:eastAsia="宋体" w:hint="default"/>
          <w:spacing w:val="4"/>
        </w:rPr>
        <w:t>12</w:t>
      </w:r>
      <w:r>
        <w:rPr>
          <w:rFonts w:ascii="宋体" w:hAnsi="宋体" w:cs="宋体" w:eastAsia="宋体" w:hint="default"/>
          <w:spacing w:val="4"/>
        </w:rPr>
        <w:t>楼</w:t>
      </w:r>
      <w:r>
        <w:rPr>
          <w:rFonts w:ascii="宋体" w:hAnsi="宋体" w:cs="宋体" w:eastAsia="宋体" w:hint="default"/>
          <w:spacing w:val="4"/>
        </w:rPr>
        <w:t>03</w:t>
      </w:r>
      <w:r>
        <w:rPr>
          <w:rFonts w:ascii="宋体" w:hAnsi="宋体" w:cs="宋体" w:eastAsia="宋体" w:hint="default"/>
          <w:spacing w:val="4"/>
        </w:rPr>
        <w:t>室</w:t>
      </w:r>
      <w:r>
        <w:rPr>
          <w:spacing w:val="4"/>
        </w:rPr>
        <w:t>，</w:t>
      </w:r>
      <w:r>
        <w:rPr>
          <w:rFonts w:ascii="宋体" w:hAnsi="宋体" w:cs="宋体" w:eastAsia="宋体" w:hint="default"/>
          <w:spacing w:val="4"/>
        </w:rPr>
        <w:t>建</w:t>
      </w:r>
      <w:r>
        <w:rPr>
          <w:rFonts w:ascii="宋体" w:hAnsi="宋体" w:cs="宋体" w:eastAsia="宋体" w:hint="default"/>
          <w:spacing w:val="4"/>
        </w:rPr>
        <w:t>筑</w:t>
      </w:r>
      <w:r>
        <w:rPr>
          <w:rFonts w:ascii="宋体" w:hAnsi="宋体" w:cs="宋体" w:eastAsia="宋体" w:hint="default"/>
          <w:spacing w:val="4"/>
        </w:rPr>
        <w:t>面</w:t>
      </w:r>
      <w:r>
        <w:rPr>
          <w:rFonts w:ascii="宋体" w:hAnsi="宋体" w:cs="宋体" w:eastAsia="宋体" w:hint="default"/>
          <w:spacing w:val="4"/>
        </w:rPr>
        <w:t>积</w:t>
      </w:r>
      <w:r>
        <w:rPr>
          <w:rFonts w:ascii="宋体" w:hAnsi="宋体" w:cs="宋体" w:eastAsia="宋体" w:hint="default"/>
          <w:spacing w:val="4"/>
        </w:rPr>
        <w:t>为</w:t>
      </w:r>
      <w:r>
        <w:rPr>
          <w:rFonts w:ascii="宋体" w:hAnsi="宋体" w:cs="宋体" w:eastAsia="宋体" w:hint="default"/>
          <w:spacing w:val="4"/>
        </w:rPr>
        <w:t>220.35</w:t>
      </w:r>
      <w:r>
        <w:rPr>
          <w:spacing w:val="4"/>
        </w:rPr>
        <w:t>平</w:t>
      </w:r>
      <w:r>
        <w:rPr>
          <w:rFonts w:ascii="宋体" w:hAnsi="宋体" w:cs="宋体" w:eastAsia="宋体" w:hint="default"/>
          <w:spacing w:val="4"/>
        </w:rPr>
        <w:t>方</w:t>
      </w:r>
      <w:r>
        <w:rPr>
          <w:rFonts w:ascii="宋体" w:hAnsi="宋体" w:cs="宋体" w:eastAsia="宋体" w:hint="default"/>
          <w:spacing w:val="4"/>
        </w:rPr>
        <w:t>米</w:t>
      </w:r>
      <w:r>
        <w:rPr>
          <w:spacing w:val="4"/>
        </w:rPr>
        <w:t>，</w:t>
      </w:r>
      <w:r>
        <w:rPr>
          <w:rFonts w:ascii="宋体" w:hAnsi="宋体" w:cs="宋体" w:eastAsia="宋体" w:hint="default"/>
          <w:spacing w:val="4"/>
        </w:rPr>
        <w:t>租</w:t>
      </w:r>
      <w:r>
        <w:rPr>
          <w:spacing w:val="4"/>
        </w:rPr>
        <w:t>金</w:t>
      </w:r>
      <w:r>
        <w:rPr>
          <w:rFonts w:ascii="宋体" w:hAnsi="宋体" w:cs="宋体" w:eastAsia="宋体" w:hint="default"/>
          <w:spacing w:val="4"/>
        </w:rPr>
        <w:t>为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2.80</w:t>
      </w:r>
      <w:r>
        <w:rPr/>
        <w:t>元</w:t>
      </w:r>
      <w:r>
        <w:rPr>
          <w:rFonts w:ascii="宋体" w:hAnsi="宋体" w:cs="宋体" w:eastAsia="宋体" w:hint="default"/>
        </w:rPr>
        <w:t>/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/</w:t>
      </w:r>
      <w:r>
        <w:rPr/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135"/>
        <w:ind w:right="1692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</w:t>
      </w:r>
      <w:r>
        <w:rPr/>
        <w:t>报告期内，公司无对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担保</w:t>
      </w:r>
      <w:r>
        <w:rPr>
          <w:rFonts w:ascii="Microsoft JhengHei" w:hAnsi="Microsoft JhengHei" w:cs="Microsoft JhengHei" w:eastAsia="Microsoft JhengHei" w:hint="default"/>
        </w:rPr>
        <w:t>合同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622" w:right="169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（三）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报告期内，公司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未发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委托他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进行现金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管理事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622" w:right="169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（四）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报告期内其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合同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44" w:lineRule="auto"/>
        <w:ind w:right="212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与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团湖</w:t>
      </w:r>
      <w:r>
        <w:rPr>
          <w:rFonts w:ascii="宋体" w:hAnsi="宋体" w:cs="宋体" w:eastAsia="宋体" w:hint="default"/>
        </w:rPr>
        <w:t>北有限公司</w:t>
      </w:r>
      <w:r>
        <w:rPr>
          <w:rFonts w:ascii="宋体" w:hAnsi="宋体" w:cs="宋体" w:eastAsia="宋体" w:hint="default"/>
        </w:rPr>
        <w:t>签订</w:t>
      </w:r>
      <w:r>
        <w:rPr/>
        <w:t>《</w:t>
      </w:r>
      <w:r>
        <w:rPr>
          <w:rFonts w:ascii="宋体" w:hAnsi="宋体" w:cs="宋体" w:eastAsia="宋体" w:hint="default"/>
        </w:rPr>
        <w:t>黄石</w:t>
      </w:r>
      <w:r>
        <w:rPr>
          <w:rFonts w:ascii="宋体" w:hAnsi="宋体" w:cs="宋体" w:eastAsia="宋体" w:hint="default"/>
        </w:rPr>
        <w:t>市数字</w:t>
      </w:r>
      <w:r>
        <w:rPr>
          <w:rFonts w:ascii="宋体" w:hAnsi="宋体" w:cs="宋体" w:eastAsia="宋体" w:hint="default"/>
        </w:rPr>
        <w:t>化 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管理软件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统集</w:t>
      </w:r>
      <w:r>
        <w:rPr>
          <w:rFonts w:ascii="宋体" w:hAnsi="宋体" w:cs="宋体" w:eastAsia="宋体" w:hint="default"/>
        </w:rPr>
        <w:t>成</w:t>
      </w:r>
      <w:r>
        <w:rPr/>
        <w:t>项目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和服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》，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1,298.90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 </w:t>
      </w:r>
      <w:r>
        <w:rPr/>
        <w:t>的</w:t>
      </w:r>
      <w:r>
        <w:rPr>
          <w:rFonts w:ascii="宋体" w:hAnsi="宋体" w:cs="宋体" w:eastAsia="宋体" w:hint="default"/>
        </w:rPr>
        <w:t>价格获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黄石</w:t>
      </w:r>
      <w:r>
        <w:rPr>
          <w:rFonts w:ascii="宋体" w:hAnsi="宋体" w:cs="宋体" w:eastAsia="宋体" w:hint="default"/>
        </w:rPr>
        <w:t>市数字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统工程</w:t>
      </w:r>
      <w:r>
        <w:rPr/>
        <w:t>项目</w:t>
      </w:r>
      <w:r>
        <w:rPr>
          <w:rFonts w:ascii="宋体" w:hAnsi="宋体" w:cs="宋体" w:eastAsia="宋体" w:hint="default"/>
        </w:rPr>
        <w:t>; </w:t>
      </w:r>
    </w:p>
    <w:p>
      <w:pPr>
        <w:pStyle w:val="BodyText"/>
        <w:spacing w:line="444" w:lineRule="auto" w:before="62"/>
        <w:ind w:right="124" w:firstLine="465"/>
        <w:jc w:val="left"/>
      </w:pP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与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签订</w:t>
      </w:r>
      <w:r>
        <w:rPr/>
        <w:t>《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会数 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三维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景</w:t>
      </w:r>
      <w:r>
        <w:rPr>
          <w:rFonts w:ascii="宋体" w:hAnsi="宋体" w:cs="宋体" w:eastAsia="宋体" w:hint="default"/>
        </w:rPr>
        <w:t>影</w:t>
      </w:r>
      <w:r>
        <w:rPr>
          <w:rFonts w:ascii="宋体" w:hAnsi="宋体" w:cs="宋体" w:eastAsia="宋体" w:hint="default"/>
        </w:rPr>
        <w:t>像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据采集</w:t>
      </w:r>
      <w:r>
        <w:rPr>
          <w:rFonts w:ascii="宋体" w:hAnsi="宋体" w:cs="宋体" w:eastAsia="宋体" w:hint="default"/>
        </w:rPr>
        <w:t>和城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/>
        <w:t>部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普查</w:t>
      </w:r>
      <w:r>
        <w:rPr/>
        <w:t>项目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》，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1,200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</w:p>
    <w:p>
      <w:pPr>
        <w:spacing w:after="0" w:line="444" w:lineRule="auto"/>
        <w:jc w:val="left"/>
        <w:sectPr>
          <w:pgSz w:w="11900" w:h="16840"/>
          <w:pgMar w:header="851" w:footer="950" w:top="1340" w:bottom="1140" w:left="1480" w:right="7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44" w:lineRule="auto" w:before="26"/>
        <w:ind w:left="222" w:right="35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/>
        <w:t>的</w:t>
      </w:r>
      <w:r>
        <w:rPr>
          <w:rFonts w:ascii="宋体" w:hAnsi="宋体" w:cs="宋体" w:eastAsia="宋体" w:hint="default"/>
        </w:rPr>
        <w:t>价格获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市数字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三维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景</w:t>
      </w:r>
      <w:r>
        <w:rPr>
          <w:rFonts w:ascii="宋体" w:hAnsi="宋体" w:cs="宋体" w:eastAsia="宋体" w:hint="default"/>
        </w:rPr>
        <w:t>影</w:t>
      </w:r>
      <w:r>
        <w:rPr>
          <w:rFonts w:ascii="宋体" w:hAnsi="宋体" w:cs="宋体" w:eastAsia="宋体" w:hint="default"/>
        </w:rPr>
        <w:t>像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据采集</w:t>
      </w:r>
      <w:r>
        <w:rPr>
          <w:rFonts w:ascii="宋体" w:hAnsi="宋体" w:cs="宋体" w:eastAsia="宋体" w:hint="default"/>
        </w:rPr>
        <w:t>和城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/>
        <w:t>部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普查</w:t>
      </w:r>
      <w:r>
        <w:rPr/>
        <w:t>项 目</w:t>
      </w:r>
      <w:r>
        <w:rPr>
          <w:rFonts w:ascii="宋体" w:hAnsi="宋体" w:cs="宋体" w:eastAsia="宋体" w:hint="default"/>
        </w:rPr>
        <w:t>; </w:t>
      </w:r>
    </w:p>
    <w:p>
      <w:pPr>
        <w:pStyle w:val="BodyText"/>
        <w:spacing w:line="441" w:lineRule="auto" w:before="62"/>
        <w:ind w:left="222" w:right="135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与</w:t>
      </w:r>
      <w:r>
        <w:rPr>
          <w:rFonts w:ascii="宋体" w:hAnsi="宋体" w:cs="宋体" w:eastAsia="宋体" w:hint="default"/>
        </w:rPr>
        <w:t>宁波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管理局</w:t>
      </w:r>
      <w:r>
        <w:rPr>
          <w:rFonts w:ascii="宋体" w:hAnsi="宋体" w:cs="宋体" w:eastAsia="宋体" w:hint="default"/>
        </w:rPr>
        <w:t>签订</w:t>
      </w:r>
      <w:r>
        <w:rPr/>
        <w:t>《</w:t>
      </w:r>
      <w:r>
        <w:rPr>
          <w:rFonts w:ascii="宋体" w:hAnsi="宋体" w:cs="宋体" w:eastAsia="宋体" w:hint="default"/>
        </w:rPr>
        <w:t>宁波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慧</w:t>
      </w:r>
      <w:r>
        <w:rPr>
          <w:rFonts w:ascii="宋体" w:hAnsi="宋体" w:cs="宋体" w:eastAsia="宋体" w:hint="default"/>
        </w:rPr>
        <w:t>城管</w:t>
      </w: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/>
        <w:t>期）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开发 </w:t>
      </w:r>
      <w:r>
        <w:rPr/>
        <w:t>项目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》，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9,860,000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价格获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宁波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慧</w:t>
      </w:r>
      <w:r>
        <w:rPr>
          <w:rFonts w:ascii="宋体" w:hAnsi="宋体" w:cs="宋体" w:eastAsia="宋体" w:hint="default"/>
        </w:rPr>
        <w:t>城管</w:t>
      </w: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/>
        <w:t>期）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开发</w:t>
      </w:r>
      <w:r>
        <w:rPr/>
        <w:t>项 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4" w:lineRule="auto" w:before="65"/>
        <w:ind w:left="222" w:right="135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4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与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签订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市数字</w:t>
      </w:r>
      <w:r>
        <w:rPr>
          <w:rFonts w:ascii="宋体" w:hAnsi="宋体" w:cs="宋体" w:eastAsia="宋体" w:hint="default"/>
        </w:rPr>
        <w:t>城管</w:t>
      </w:r>
      <w:r>
        <w:rPr>
          <w:rFonts w:ascii="宋体" w:hAnsi="宋体" w:cs="宋体" w:eastAsia="宋体" w:hint="default"/>
        </w:rPr>
        <w:t>系 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项目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》，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9,566,000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价格获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市数字</w:t>
      </w:r>
      <w:r>
        <w:rPr>
          <w:rFonts w:ascii="宋体" w:hAnsi="宋体" w:cs="宋体" w:eastAsia="宋体" w:hint="default"/>
        </w:rPr>
        <w:t>城管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软 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项目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1" w:lineRule="auto" w:before="62"/>
        <w:ind w:left="222" w:right="135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5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与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晖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通信科技有限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签订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涉县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 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统工程</w:t>
      </w:r>
      <w:r>
        <w:rPr/>
        <w:t>项目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书</w:t>
      </w:r>
      <w:r>
        <w:rPr/>
        <w:t>》，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6,900,000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价格获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涉县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 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统工程</w:t>
      </w:r>
      <w:r>
        <w:rPr/>
        <w:t>项目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4" w:lineRule="auto" w:before="65"/>
        <w:ind w:left="222" w:right="140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与</w:t>
      </w:r>
      <w:r>
        <w:rPr>
          <w:rFonts w:ascii="宋体" w:hAnsi="宋体" w:cs="宋体" w:eastAsia="宋体" w:hint="default"/>
        </w:rPr>
        <w:t>中国联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通信有限公司</w:t>
      </w:r>
      <w:r>
        <w:rPr>
          <w:rFonts w:ascii="宋体" w:hAnsi="宋体" w:cs="宋体" w:eastAsia="宋体" w:hint="default"/>
        </w:rPr>
        <w:t>宜宾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签订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宜宾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综 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项目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》，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5,000,000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人 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价格获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宜宾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项目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35"/>
        <w:ind w:left="812" w:right="19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702" w:right="198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公司或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股</w:t>
      </w:r>
      <w:r>
        <w:rPr>
          <w:rFonts w:ascii="Arial" w:hAnsi="Arial" w:cs="Arial" w:eastAsia="Arial" w:hint="default"/>
          <w:b/>
          <w:bCs/>
          <w:w w:val="95"/>
          <w:sz w:val="24"/>
          <w:szCs w:val="24"/>
        </w:rPr>
        <w:t>5%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在公司股票公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发行前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限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和自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愿锁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定</w:t>
      </w:r>
      <w:r>
        <w:rPr>
          <w:rFonts w:ascii="Microsoft JhengHei" w:hAnsi="Microsoft JhengHei" w:cs="Microsoft JhengHei" w:eastAsia="Microsoft JhengHei" w:hint="default"/>
          <w:w w:val="95"/>
          <w:sz w:val="24"/>
          <w:szCs w:val="24"/>
        </w:rPr>
      </w:r>
    </w:p>
    <w:p>
      <w:pPr>
        <w:spacing w:before="163"/>
        <w:ind w:left="222" w:right="198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诺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416"/>
        <w:gridCol w:w="5333"/>
        <w:gridCol w:w="1440"/>
      </w:tblGrid>
      <w:tr>
        <w:trPr>
          <w:trHeight w:val="66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58"/>
              <w:ind w:right="22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姓名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58"/>
              <w:ind w:left="48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5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58"/>
              <w:ind w:left="2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14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抵押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884" w:hRule="exact"/>
        </w:trPr>
        <w:tc>
          <w:tcPr>
            <w:tcW w:w="110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吴强华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100" w:right="60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pacing w:val="-6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pacing w:val="-7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、总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5%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3"/>
              <w:ind w:left="105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或在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该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何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其他形式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制或他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项权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利，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行前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公司股份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5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让</w:t>
            </w:r>
            <w:r>
              <w:rPr>
                <w:rFonts w:ascii="宋体" w:hAnsi="宋体" w:cs="宋体" w:eastAsia="宋体" w:hint="default"/>
                <w:spacing w:val="-3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有公司股份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pacing w:val="-3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离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半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让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公司股份</w:t>
            </w:r>
            <w:r>
              <w:rPr>
                <w:rFonts w:ascii="宋体" w:hAnsi="宋体" w:cs="宋体" w:eastAsia="宋体" w:hint="default"/>
                <w:spacing w:val="-7"/>
                <w:w w:val="100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316" w:lineRule="auto"/>
              <w:ind w:left="100" w:right="5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正常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pacing w:val="-9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21"/>
                <w:szCs w:val="21"/>
              </w:rPr>
              <w:t>何违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反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21"/>
                <w:szCs w:val="21"/>
              </w:rPr>
              <w:t>该承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38" w:hRule="exact"/>
        </w:trPr>
        <w:tc>
          <w:tcPr>
            <w:tcW w:w="11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严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格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遵守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公司法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》、《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章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》、《关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pacing w:val="-12"/>
                <w:sz w:val="21"/>
                <w:szCs w:val="21"/>
              </w:rPr>
              <w:t>》、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50" w:top="1340" w:bottom="1140" w:left="1400" w:right="780"/>
        </w:sect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416"/>
        <w:gridCol w:w="5333"/>
        <w:gridCol w:w="1440"/>
      </w:tblGrid>
      <w:tr>
        <w:trPr>
          <w:trHeight w:val="371" w:hRule="exact"/>
        </w:trPr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》、《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1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维护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及全体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东的利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1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益，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1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正当利益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必须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进行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1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交易，均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平交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1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易的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1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08" w:hRule="exact"/>
        </w:trPr>
        <w:tc>
          <w:tcPr>
            <w:tcW w:w="11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相比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抵押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110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、常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或在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该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何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其他形式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制或他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项权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正常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未</w:t>
            </w:r>
          </w:p>
        </w:tc>
      </w:tr>
      <w:tr>
        <w:trPr>
          <w:trHeight w:val="725" w:hRule="exact"/>
        </w:trPr>
        <w:tc>
          <w:tcPr>
            <w:tcW w:w="110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10"/>
              <w:ind w:left="100" w:right="9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裁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9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2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5%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股</w:t>
            </w:r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利，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行前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公司股份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40" w:lineRule="auto" w:before="8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让</w:t>
            </w:r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21"/>
                <w:szCs w:val="21"/>
              </w:rPr>
              <w:t>何违</w:t>
            </w:r>
            <w:r>
              <w:rPr>
                <w:rFonts w:ascii="宋体" w:hAnsi="宋体" w:cs="宋体" w:eastAsia="宋体" w:hint="default"/>
                <w:spacing w:val="-6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反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21"/>
                <w:szCs w:val="21"/>
              </w:rPr>
              <w:t>该承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</w:tc>
      </w:tr>
      <w:tr>
        <w:trPr>
          <w:trHeight w:val="365" w:hRule="exact"/>
        </w:trPr>
        <w:tc>
          <w:tcPr>
            <w:tcW w:w="110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有公司股份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10" w:hRule="exact"/>
        </w:trPr>
        <w:tc>
          <w:tcPr>
            <w:tcW w:w="11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pacing w:val="-15"/>
                <w:w w:val="100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离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20"/>
                <w:w w:val="100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让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pacing w:val="-111"/>
                <w:w w:val="100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抵押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出</w:t>
            </w:r>
          </w:p>
        </w:tc>
      </w:tr>
      <w:tr>
        <w:trPr>
          <w:trHeight w:val="727" w:hRule="exact"/>
        </w:trPr>
        <w:tc>
          <w:tcPr>
            <w:tcW w:w="110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1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5%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上</w:t>
            </w:r>
          </w:p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其他形式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制或他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项权利，</w:t>
            </w:r>
          </w:p>
          <w:p>
            <w:pPr>
              <w:pStyle w:val="TableParagraph"/>
              <w:spacing w:line="240" w:lineRule="auto" w:before="8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也</w:t>
            </w:r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21"/>
                <w:szCs w:val="21"/>
              </w:rPr>
              <w:t>何违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反</w:t>
            </w:r>
          </w:p>
          <w:p>
            <w:pPr>
              <w:pStyle w:val="TableParagraph"/>
              <w:spacing w:line="240" w:lineRule="auto" w:before="85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1"/>
                <w:sz w:val="21"/>
                <w:szCs w:val="21"/>
              </w:rPr>
              <w:t>该承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6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</w:t>
            </w:r>
          </w:p>
        </w:tc>
      </w:tr>
      <w:tr>
        <w:trPr>
          <w:trHeight w:val="510" w:hRule="exact"/>
        </w:trPr>
        <w:tc>
          <w:tcPr>
            <w:tcW w:w="11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spacing w:line="367" w:lineRule="exact" w:before="0"/>
        <w:ind w:left="702" w:right="93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（二）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避免与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之间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竞争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减少关联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维护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和保证公司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before="168"/>
        <w:ind w:left="222" w:right="198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定发展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吴强华作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如下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：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41" w:lineRule="auto"/>
        <w:ind w:left="222" w:right="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spacing w:val="2"/>
        </w:rPr>
        <w:t>目</w:t>
      </w:r>
      <w:r>
        <w:rPr>
          <w:rFonts w:ascii="宋体" w:hAnsi="宋体" w:cs="宋体" w:eastAsia="宋体" w:hint="default"/>
          <w:spacing w:val="2"/>
        </w:rPr>
        <w:t>前</w:t>
      </w:r>
      <w:r>
        <w:rPr>
          <w:rFonts w:ascii="宋体" w:hAnsi="宋体" w:cs="宋体" w:eastAsia="宋体" w:hint="default"/>
          <w:spacing w:val="2"/>
        </w:rPr>
        <w:t>没</w:t>
      </w:r>
      <w:r>
        <w:rPr>
          <w:rFonts w:ascii="宋体" w:hAnsi="宋体" w:cs="宋体" w:eastAsia="宋体" w:hint="default"/>
          <w:spacing w:val="2"/>
        </w:rPr>
        <w:t>有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中国</w:t>
      </w:r>
      <w:r>
        <w:rPr>
          <w:rFonts w:ascii="宋体" w:hAnsi="宋体" w:cs="宋体" w:eastAsia="宋体" w:hint="default"/>
          <w:spacing w:val="2"/>
        </w:rPr>
        <w:t>境</w:t>
      </w:r>
      <w:r>
        <w:rPr>
          <w:rFonts w:ascii="宋体" w:hAnsi="宋体" w:cs="宋体" w:eastAsia="宋体" w:hint="default"/>
          <w:spacing w:val="2"/>
        </w:rPr>
        <w:t>内</w:t>
      </w:r>
      <w:r>
        <w:rPr>
          <w:rFonts w:ascii="宋体" w:hAnsi="宋体" w:cs="宋体" w:eastAsia="宋体" w:hint="default"/>
          <w:spacing w:val="2"/>
        </w:rPr>
        <w:t>或</w:t>
      </w:r>
      <w:r>
        <w:rPr>
          <w:rFonts w:ascii="宋体" w:hAnsi="宋体" w:cs="宋体" w:eastAsia="宋体" w:hint="default"/>
          <w:spacing w:val="2"/>
        </w:rPr>
        <w:t>境</w:t>
      </w:r>
      <w:r>
        <w:rPr>
          <w:rFonts w:ascii="宋体" w:hAnsi="宋体" w:cs="宋体" w:eastAsia="宋体" w:hint="default"/>
          <w:spacing w:val="2"/>
        </w:rPr>
        <w:t>外</w:t>
      </w:r>
      <w:r>
        <w:rPr>
          <w:spacing w:val="2"/>
        </w:rPr>
        <w:t>单</w:t>
      </w:r>
      <w:r>
        <w:rPr>
          <w:rFonts w:ascii="宋体" w:hAnsi="宋体" w:cs="宋体" w:eastAsia="宋体" w:hint="default"/>
          <w:spacing w:val="2"/>
        </w:rPr>
        <w:t>独</w:t>
      </w:r>
      <w:r>
        <w:rPr>
          <w:rFonts w:ascii="宋体" w:hAnsi="宋体" w:cs="宋体" w:eastAsia="宋体" w:hint="default"/>
          <w:spacing w:val="2"/>
        </w:rPr>
        <w:t>或</w:t>
      </w:r>
      <w:r>
        <w:rPr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其他</w:t>
      </w:r>
      <w:r>
        <w:rPr>
          <w:rFonts w:ascii="宋体" w:hAnsi="宋体" w:cs="宋体" w:eastAsia="宋体" w:hint="default"/>
          <w:spacing w:val="2"/>
        </w:rPr>
        <w:t>自</w:t>
      </w:r>
      <w:r>
        <w:rPr>
          <w:rFonts w:ascii="宋体" w:hAnsi="宋体" w:cs="宋体" w:eastAsia="宋体" w:hint="default"/>
          <w:spacing w:val="2"/>
        </w:rPr>
        <w:t>然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法人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合</w:t>
      </w:r>
      <w:r>
        <w:rPr>
          <w:rFonts w:ascii="宋体" w:hAnsi="宋体" w:cs="宋体" w:eastAsia="宋体" w:hint="default"/>
          <w:spacing w:val="2"/>
        </w:rPr>
        <w:t>伙</w:t>
      </w:r>
      <w:r>
        <w:rPr>
          <w:rFonts w:ascii="宋体" w:hAnsi="宋体" w:cs="宋体" w:eastAsia="宋体" w:hint="default"/>
          <w:spacing w:val="2"/>
        </w:rPr>
        <w:t>企</w:t>
      </w:r>
      <w:r>
        <w:rPr>
          <w:spacing w:val="2"/>
        </w:rPr>
        <w:t>业</w:t>
      </w:r>
      <w:r>
        <w:rPr>
          <w:rFonts w:ascii="宋体" w:hAnsi="宋体" w:cs="宋体" w:eastAsia="宋体" w:hint="default"/>
          <w:spacing w:val="2"/>
        </w:rPr>
        <w:t>或</w:t>
      </w:r>
      <w:r>
        <w:rPr>
          <w:rFonts w:ascii="宋体" w:hAnsi="宋体" w:cs="宋体" w:eastAsia="宋体" w:hint="default"/>
          <w:spacing w:val="2"/>
        </w:rPr>
        <w:t>组织</w:t>
      </w:r>
      <w:r>
        <w:rPr>
          <w:spacing w:val="2"/>
        </w:rPr>
        <w:t>，</w:t>
      </w:r>
      <w:r>
        <w:rPr/>
        <w:t> </w:t>
      </w:r>
      <w:r>
        <w:rPr>
          <w:rFonts w:ascii="宋体" w:hAnsi="宋体" w:cs="宋体" w:eastAsia="宋体" w:hint="default"/>
          <w:spacing w:val="5"/>
        </w:rPr>
        <w:t>以</w:t>
      </w:r>
      <w:r>
        <w:rPr>
          <w:rFonts w:ascii="宋体" w:hAnsi="宋体" w:cs="宋体" w:eastAsia="宋体" w:hint="default"/>
          <w:spacing w:val="5"/>
        </w:rPr>
        <w:t>任</w:t>
      </w:r>
      <w:r>
        <w:rPr>
          <w:rFonts w:ascii="宋体" w:hAnsi="宋体" w:cs="宋体" w:eastAsia="宋体" w:hint="default"/>
          <w:spacing w:val="5"/>
        </w:rPr>
        <w:t>何</w:t>
      </w:r>
      <w:r>
        <w:rPr>
          <w:rFonts w:ascii="宋体" w:hAnsi="宋体" w:cs="宋体" w:eastAsia="宋体" w:hint="default"/>
          <w:spacing w:val="5"/>
        </w:rPr>
        <w:t>形式</w:t>
      </w:r>
      <w:r>
        <w:rPr>
          <w:rFonts w:ascii="宋体" w:hAnsi="宋体" w:cs="宋体" w:eastAsia="宋体" w:hint="default"/>
          <w:spacing w:val="5"/>
        </w:rPr>
        <w:t>直</w:t>
      </w:r>
      <w:r>
        <w:rPr>
          <w:rFonts w:ascii="宋体" w:hAnsi="宋体" w:cs="宋体" w:eastAsia="宋体" w:hint="default"/>
          <w:spacing w:val="5"/>
        </w:rPr>
        <w:t>接</w:t>
      </w:r>
      <w:r>
        <w:rPr>
          <w:rFonts w:ascii="宋体" w:hAnsi="宋体" w:cs="宋体" w:eastAsia="宋体" w:hint="default"/>
          <w:spacing w:val="5"/>
        </w:rPr>
        <w:t>或</w:t>
      </w:r>
      <w:r>
        <w:rPr>
          <w:rFonts w:ascii="宋体" w:hAnsi="宋体" w:cs="宋体" w:eastAsia="宋体" w:hint="default"/>
          <w:spacing w:val="5"/>
        </w:rPr>
        <w:t>间</w:t>
      </w:r>
      <w:r>
        <w:rPr>
          <w:rFonts w:ascii="宋体" w:hAnsi="宋体" w:cs="宋体" w:eastAsia="宋体" w:hint="default"/>
          <w:spacing w:val="5"/>
        </w:rPr>
        <w:t>接</w:t>
      </w:r>
      <w:r>
        <w:rPr>
          <w:rFonts w:ascii="宋体" w:hAnsi="宋体" w:cs="宋体" w:eastAsia="宋体" w:hint="default"/>
          <w:spacing w:val="5"/>
        </w:rPr>
        <w:t>从</w:t>
      </w:r>
      <w:r>
        <w:rPr>
          <w:rFonts w:ascii="宋体" w:hAnsi="宋体" w:cs="宋体" w:eastAsia="宋体" w:hint="default"/>
          <w:spacing w:val="5"/>
        </w:rPr>
        <w:t>事</w:t>
      </w:r>
      <w:r>
        <w:rPr>
          <w:rFonts w:ascii="宋体" w:hAnsi="宋体" w:cs="宋体" w:eastAsia="宋体" w:hint="default"/>
          <w:spacing w:val="5"/>
        </w:rPr>
        <w:t>或</w:t>
      </w:r>
      <w:r>
        <w:rPr>
          <w:rFonts w:ascii="宋体" w:hAnsi="宋体" w:cs="宋体" w:eastAsia="宋体" w:hint="default"/>
          <w:spacing w:val="5"/>
        </w:rPr>
        <w:t>参</w:t>
      </w:r>
      <w:r>
        <w:rPr>
          <w:spacing w:val="5"/>
        </w:rPr>
        <w:t>与</w:t>
      </w:r>
      <w:r>
        <w:rPr>
          <w:rFonts w:ascii="宋体" w:hAnsi="宋体" w:cs="宋体" w:eastAsia="宋体" w:hint="default"/>
          <w:spacing w:val="5"/>
        </w:rPr>
        <w:t>任</w:t>
      </w:r>
      <w:r>
        <w:rPr>
          <w:rFonts w:ascii="宋体" w:hAnsi="宋体" w:cs="宋体" w:eastAsia="宋体" w:hint="default"/>
          <w:spacing w:val="5"/>
        </w:rPr>
        <w:t>何</w:t>
      </w:r>
      <w:r>
        <w:rPr>
          <w:rFonts w:ascii="宋体" w:hAnsi="宋体" w:cs="宋体" w:eastAsia="宋体" w:hint="default"/>
          <w:spacing w:val="5"/>
        </w:rPr>
        <w:t>对</w:t>
      </w:r>
      <w:r>
        <w:rPr>
          <w:rFonts w:ascii="宋体" w:hAnsi="宋体" w:cs="宋体" w:eastAsia="宋体" w:hint="default"/>
          <w:spacing w:val="5"/>
        </w:rPr>
        <w:t>发</w:t>
      </w:r>
      <w:r>
        <w:rPr>
          <w:rFonts w:ascii="宋体" w:hAnsi="宋体" w:cs="宋体" w:eastAsia="宋体" w:hint="default"/>
          <w:spacing w:val="5"/>
        </w:rPr>
        <w:t>行</w:t>
      </w:r>
      <w:r>
        <w:rPr>
          <w:rFonts w:ascii="宋体" w:hAnsi="宋体" w:cs="宋体" w:eastAsia="宋体" w:hint="default"/>
          <w:spacing w:val="5"/>
        </w:rPr>
        <w:t>人</w:t>
      </w:r>
      <w:r>
        <w:rPr>
          <w:rFonts w:ascii="宋体" w:hAnsi="宋体" w:cs="宋体" w:eastAsia="宋体" w:hint="default"/>
          <w:spacing w:val="5"/>
        </w:rPr>
        <w:t>构</w:t>
      </w:r>
      <w:r>
        <w:rPr>
          <w:rFonts w:ascii="宋体" w:hAnsi="宋体" w:cs="宋体" w:eastAsia="宋体" w:hint="default"/>
          <w:spacing w:val="5"/>
        </w:rPr>
        <w:t>成</w:t>
      </w:r>
      <w:r>
        <w:rPr>
          <w:rFonts w:ascii="宋体" w:hAnsi="宋体" w:cs="宋体" w:eastAsia="宋体" w:hint="default"/>
          <w:spacing w:val="5"/>
        </w:rPr>
        <w:t>竞争</w:t>
      </w:r>
      <w:r>
        <w:rPr>
          <w:spacing w:val="5"/>
        </w:rPr>
        <w:t>的业</w:t>
      </w:r>
      <w:r>
        <w:rPr>
          <w:rFonts w:ascii="宋体" w:hAnsi="宋体" w:cs="宋体" w:eastAsia="宋体" w:hint="default"/>
          <w:spacing w:val="5"/>
        </w:rPr>
        <w:t>务</w:t>
      </w:r>
      <w:r>
        <w:rPr>
          <w:rFonts w:ascii="宋体" w:hAnsi="宋体" w:cs="宋体" w:eastAsia="宋体" w:hint="default"/>
          <w:spacing w:val="5"/>
        </w:rPr>
        <w:t>及</w:t>
      </w:r>
      <w:r>
        <w:rPr>
          <w:spacing w:val="5"/>
        </w:rPr>
        <w:t>活动</w:t>
      </w:r>
      <w:r>
        <w:rPr>
          <w:rFonts w:ascii="宋体" w:hAnsi="宋体" w:cs="宋体" w:eastAsia="宋体" w:hint="default"/>
          <w:spacing w:val="5"/>
        </w:rPr>
        <w:t>或</w:t>
      </w:r>
      <w:r>
        <w:rPr>
          <w:rFonts w:ascii="宋体" w:hAnsi="宋体" w:cs="宋体" w:eastAsia="宋体" w:hint="default"/>
          <w:spacing w:val="5"/>
        </w:rPr>
        <w:t>拥</w:t>
      </w:r>
      <w:r>
        <w:rPr>
          <w:rFonts w:ascii="宋体" w:hAnsi="宋体" w:cs="宋体" w:eastAsia="宋体" w:hint="default"/>
          <w:spacing w:val="5"/>
        </w:rPr>
        <w:t>有</w:t>
      </w:r>
      <w:r>
        <w:rPr>
          <w:spacing w:val="5"/>
        </w:rPr>
        <w:t>与</w:t>
      </w:r>
      <w:r>
        <w:rPr>
          <w:rFonts w:ascii="宋体" w:hAnsi="宋体" w:cs="宋体" w:eastAsia="宋体" w:hint="default"/>
          <w:spacing w:val="5"/>
        </w:rPr>
        <w:t>发</w:t>
      </w:r>
      <w:r>
        <w:rPr>
          <w:rFonts w:ascii="宋体" w:hAnsi="宋体" w:cs="宋体" w:eastAsia="宋体" w:hint="default"/>
          <w:spacing w:val="5"/>
        </w:rPr>
        <w:t>行</w:t>
      </w:r>
      <w:r>
        <w:rPr>
          <w:rFonts w:ascii="宋体" w:hAnsi="宋体" w:cs="宋体" w:eastAsia="宋体" w:hint="default"/>
          <w:spacing w:val="5"/>
        </w:rPr>
        <w:t>人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竞争</w:t>
      </w:r>
      <w:r>
        <w:rPr/>
        <w:t>关</w:t>
      </w:r>
      <w:r>
        <w:rPr>
          <w:rFonts w:ascii="宋体" w:hAnsi="宋体" w:cs="宋体" w:eastAsia="宋体" w:hint="default"/>
        </w:rPr>
        <w:t>系</w:t>
      </w:r>
      <w:r>
        <w:rPr/>
        <w:t>的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  <w:r>
        <w:rPr/>
        <w:t>、</w:t>
      </w:r>
      <w:r>
        <w:rPr>
          <w:rFonts w:ascii="宋体" w:hAnsi="宋体" w:cs="宋体" w:eastAsia="宋体" w:hint="default"/>
        </w:rPr>
        <w:t>机构</w:t>
      </w:r>
      <w:r>
        <w:rPr/>
        <w:t>、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组织</w:t>
      </w:r>
      <w:r>
        <w:rPr/>
        <w:t>的权益，</w:t>
      </w:r>
      <w:r>
        <w:rPr>
          <w:rFonts w:ascii="宋体" w:hAnsi="宋体" w:cs="宋体" w:eastAsia="宋体" w:hint="default"/>
        </w:rPr>
        <w:t>或在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  <w:r>
        <w:rPr/>
        <w:t>、</w:t>
      </w:r>
      <w:r>
        <w:rPr>
          <w:rFonts w:ascii="宋体" w:hAnsi="宋体" w:cs="宋体" w:eastAsia="宋体" w:hint="default"/>
        </w:rPr>
        <w:t>机构</w:t>
      </w:r>
      <w:r>
        <w:rPr/>
        <w:t>、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组 织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任高级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员或核</w:t>
      </w:r>
      <w:r>
        <w:rPr>
          <w:rFonts w:ascii="宋体" w:hAnsi="宋体" w:cs="宋体" w:eastAsia="宋体" w:hint="default"/>
        </w:rPr>
        <w:t>心技术人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4" w:lineRule="auto" w:before="65"/>
        <w:ind w:left="222" w:right="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保</w:t>
      </w:r>
      <w:r>
        <w:rPr>
          <w:rFonts w:ascii="宋体" w:hAnsi="宋体" w:cs="宋体" w:eastAsia="宋体" w:hint="default"/>
          <w:spacing w:val="2"/>
        </w:rPr>
        <w:t>证</w:t>
      </w:r>
      <w:r>
        <w:rPr>
          <w:rFonts w:ascii="宋体" w:hAnsi="宋体" w:cs="宋体" w:eastAsia="宋体" w:hint="default"/>
          <w:spacing w:val="2"/>
        </w:rPr>
        <w:t>将</w:t>
      </w:r>
      <w:r>
        <w:rPr>
          <w:rFonts w:ascii="宋体" w:hAnsi="宋体" w:cs="宋体" w:eastAsia="宋体" w:hint="default"/>
          <w:spacing w:val="2"/>
        </w:rPr>
        <w:t>采取</w:t>
      </w:r>
      <w:r>
        <w:rPr>
          <w:rFonts w:ascii="宋体" w:hAnsi="宋体" w:cs="宋体" w:eastAsia="宋体" w:hint="default"/>
          <w:spacing w:val="2"/>
        </w:rPr>
        <w:t>合</w:t>
      </w:r>
      <w:r>
        <w:rPr>
          <w:rFonts w:ascii="宋体" w:hAnsi="宋体" w:cs="宋体" w:eastAsia="宋体" w:hint="default"/>
          <w:spacing w:val="2"/>
        </w:rPr>
        <w:t>法</w:t>
      </w:r>
      <w:r>
        <w:rPr>
          <w:rFonts w:ascii="宋体" w:hAnsi="宋体" w:cs="宋体" w:eastAsia="宋体" w:hint="default"/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有</w:t>
      </w:r>
      <w:r>
        <w:rPr>
          <w:rFonts w:ascii="宋体" w:hAnsi="宋体" w:cs="宋体" w:eastAsia="宋体" w:hint="default"/>
          <w:spacing w:val="2"/>
        </w:rPr>
        <w:t>效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措</w:t>
      </w:r>
      <w:r>
        <w:rPr>
          <w:rFonts w:ascii="宋体" w:hAnsi="宋体" w:cs="宋体" w:eastAsia="宋体" w:hint="default"/>
          <w:spacing w:val="2"/>
        </w:rPr>
        <w:t>施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促</w:t>
      </w:r>
      <w:r>
        <w:rPr>
          <w:rFonts w:ascii="宋体" w:hAnsi="宋体" w:cs="宋体" w:eastAsia="宋体" w:hint="default"/>
          <w:spacing w:val="2"/>
        </w:rPr>
        <w:t>使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spacing w:val="2"/>
        </w:rPr>
        <w:t>、本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拥</w:t>
      </w:r>
      <w:r>
        <w:rPr>
          <w:rFonts w:ascii="宋体" w:hAnsi="宋体" w:cs="宋体" w:eastAsia="宋体" w:hint="default"/>
          <w:spacing w:val="2"/>
        </w:rPr>
        <w:t>有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spacing w:val="2"/>
        </w:rPr>
        <w:t>权的</w:t>
      </w:r>
      <w:r>
        <w:rPr>
          <w:rFonts w:ascii="宋体" w:hAnsi="宋体" w:cs="宋体" w:eastAsia="宋体" w:hint="default"/>
          <w:spacing w:val="2"/>
        </w:rPr>
        <w:t>其他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企</w:t>
      </w:r>
      <w:r>
        <w:rPr>
          <w:rFonts w:ascii="宋体" w:hAnsi="宋体" w:cs="宋体" w:eastAsia="宋体" w:hint="default"/>
        </w:rPr>
        <w:t> </w:t>
      </w:r>
      <w:r>
        <w:rPr/>
        <w:t>业与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及</w:t>
      </w:r>
      <w:r>
        <w:rPr/>
        <w:t>本</w:t>
      </w:r>
      <w:r>
        <w:rPr>
          <w:rFonts w:ascii="宋体" w:hAnsi="宋体" w:cs="宋体" w:eastAsia="宋体" w:hint="default"/>
        </w:rPr>
        <w:t>人</w:t>
      </w:r>
      <w:r>
        <w:rPr/>
        <w:t>的关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企</w:t>
      </w:r>
      <w:r>
        <w:rPr/>
        <w:t>业，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形式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/>
        <w:t>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</w:t>
      </w:r>
      <w:r>
        <w:rPr/>
        <w:t>相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或</w:t>
      </w:r>
      <w:r>
        <w:rPr/>
        <w:t>相</w:t>
      </w:r>
      <w:r>
        <w:rPr>
          <w:rFonts w:ascii="宋体" w:hAnsi="宋体" w:cs="宋体" w:eastAsia="宋体" w:hint="default"/>
        </w:rPr>
        <w:t>似 </w:t>
      </w:r>
      <w:r>
        <w:rPr/>
        <w:t>的、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不进行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/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 </w:t>
      </w:r>
      <w:r>
        <w:rPr>
          <w:rFonts w:ascii="宋体" w:hAnsi="宋体" w:cs="宋体" w:eastAsia="宋体" w:hint="default"/>
        </w:rPr>
        <w:t>及其他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权益的活动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44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00" w:right="7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44" w:lineRule="auto" w:before="26"/>
        <w:ind w:left="222"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3.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将</w:t>
      </w:r>
      <w:r>
        <w:rPr>
          <w:rFonts w:ascii="宋体" w:hAnsi="宋体" w:cs="宋体" w:eastAsia="宋体" w:hint="default"/>
          <w:spacing w:val="2"/>
        </w:rPr>
        <w:t>严</w:t>
      </w:r>
      <w:r>
        <w:rPr>
          <w:rFonts w:ascii="宋体" w:hAnsi="宋体" w:cs="宋体" w:eastAsia="宋体" w:hint="default"/>
          <w:spacing w:val="2"/>
        </w:rPr>
        <w:t>格</w:t>
      </w:r>
      <w:r>
        <w:rPr>
          <w:rFonts w:ascii="宋体" w:hAnsi="宋体" w:cs="宋体" w:eastAsia="宋体" w:hint="default"/>
          <w:spacing w:val="2"/>
        </w:rPr>
        <w:t>遵守</w:t>
      </w:r>
      <w:r>
        <w:rPr>
          <w:spacing w:val="2"/>
        </w:rPr>
        <w:t>《</w:t>
      </w:r>
      <w:r>
        <w:rPr>
          <w:rFonts w:ascii="宋体" w:hAnsi="宋体" w:cs="宋体" w:eastAsia="宋体" w:hint="default"/>
          <w:spacing w:val="2"/>
        </w:rPr>
        <w:t>公司法</w:t>
      </w:r>
      <w:r>
        <w:rPr>
          <w:spacing w:val="2"/>
        </w:rPr>
        <w:t>》、《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章</w:t>
      </w:r>
      <w:r>
        <w:rPr>
          <w:rFonts w:ascii="宋体" w:hAnsi="宋体" w:cs="宋体" w:eastAsia="宋体" w:hint="default"/>
          <w:spacing w:val="2"/>
        </w:rPr>
        <w:t>程</w:t>
      </w:r>
      <w:r>
        <w:rPr>
          <w:spacing w:val="2"/>
        </w:rPr>
        <w:t>》、《关</w:t>
      </w:r>
      <w:r>
        <w:rPr>
          <w:rFonts w:ascii="宋体" w:hAnsi="宋体" w:cs="宋体" w:eastAsia="宋体" w:hint="default"/>
          <w:spacing w:val="2"/>
        </w:rPr>
        <w:t>联</w:t>
      </w:r>
      <w:r>
        <w:rPr>
          <w:spacing w:val="2"/>
        </w:rPr>
        <w:t>交易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度</w:t>
      </w:r>
      <w:r>
        <w:rPr>
          <w:spacing w:val="2"/>
        </w:rPr>
        <w:t>》、《</w:t>
      </w:r>
      <w:r>
        <w:rPr>
          <w:rFonts w:ascii="宋体" w:hAnsi="宋体" w:cs="宋体" w:eastAsia="宋体" w:hint="default"/>
          <w:spacing w:val="2"/>
        </w:rPr>
        <w:t>股</w:t>
      </w:r>
      <w:r>
        <w:rPr>
          <w:spacing w:val="2"/>
        </w:rPr>
        <w:t>东</w:t>
      </w:r>
      <w:r>
        <w:rPr>
          <w:rFonts w:ascii="宋体" w:hAnsi="宋体" w:cs="宋体" w:eastAsia="宋体" w:hint="default"/>
          <w:spacing w:val="2"/>
        </w:rPr>
        <w:t>大会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》、《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和</w:t>
      </w:r>
      <w:r>
        <w:rPr/>
        <w:t>减</w:t>
      </w:r>
      <w:r>
        <w:rPr>
          <w:rFonts w:ascii="宋体" w:hAnsi="宋体" w:cs="宋体" w:eastAsia="宋体" w:hint="default"/>
        </w:rPr>
        <w:t>少</w:t>
      </w:r>
      <w:r>
        <w:rPr/>
        <w:t>关</w:t>
      </w:r>
      <w:r>
        <w:rPr>
          <w:rFonts w:ascii="宋体" w:hAnsi="宋体" w:cs="宋体" w:eastAsia="宋体" w:hint="default"/>
        </w:rPr>
        <w:t>联</w:t>
      </w:r>
      <w:r>
        <w:rPr/>
        <w:t>交易，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觉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及全体</w:t>
      </w:r>
      <w:r>
        <w:rPr>
          <w:rFonts w:ascii="宋体" w:hAnsi="宋体" w:cs="宋体" w:eastAsia="宋体" w:hint="default"/>
        </w:rPr>
        <w:t>股 </w:t>
      </w:r>
      <w:r>
        <w:rPr/>
        <w:t>东的利益，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不</w:t>
      </w:r>
      <w:r>
        <w:rPr/>
        <w:t>利</w:t>
      </w:r>
      <w:r>
        <w:rPr>
          <w:rFonts w:ascii="宋体" w:hAnsi="宋体" w:cs="宋体" w:eastAsia="宋体" w:hint="default"/>
        </w:rPr>
        <w:t>用</w:t>
      </w:r>
      <w:r>
        <w:rPr/>
        <w:t>本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人中</w:t>
      </w:r>
      <w:r>
        <w:rPr/>
        <w:t>的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地</w:t>
      </w:r>
      <w:r>
        <w:rPr/>
        <w:t>位</w:t>
      </w:r>
      <w:r>
        <w:rPr>
          <w:rFonts w:ascii="宋体" w:hAnsi="宋体" w:cs="宋体" w:eastAsia="宋体" w:hint="default"/>
        </w:rPr>
        <w:t>在</w:t>
      </w:r>
      <w:r>
        <w:rPr/>
        <w:t>关</w:t>
      </w:r>
      <w:r>
        <w:rPr>
          <w:rFonts w:ascii="宋体" w:hAnsi="宋体" w:cs="宋体" w:eastAsia="宋体" w:hint="default"/>
        </w:rPr>
        <w:t>联</w:t>
      </w:r>
      <w:r>
        <w:rPr/>
        <w:t>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谋</w:t>
      </w:r>
      <w:r>
        <w:rPr>
          <w:rFonts w:ascii="宋体" w:hAnsi="宋体" w:cs="宋体" w:eastAsia="宋体" w:hint="default"/>
        </w:rPr>
        <w:t>取不</w:t>
      </w:r>
      <w:r>
        <w:rPr/>
        <w:t>正当利益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 </w:t>
      </w:r>
      <w:r>
        <w:rPr>
          <w:rFonts w:ascii="宋体" w:hAnsi="宋体" w:cs="宋体" w:eastAsia="宋体" w:hint="default"/>
        </w:rPr>
        <w:t>必须</w:t>
      </w:r>
      <w:r>
        <w:rPr/>
        <w:t>与本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进行</w:t>
      </w:r>
      <w:r>
        <w:rPr/>
        <w:t>关</w:t>
      </w:r>
      <w:r>
        <w:rPr>
          <w:rFonts w:ascii="宋体" w:hAnsi="宋体" w:cs="宋体" w:eastAsia="宋体" w:hint="default"/>
        </w:rPr>
        <w:t>联</w:t>
      </w:r>
      <w:r>
        <w:rPr/>
        <w:t>交易，</w:t>
      </w:r>
      <w:r>
        <w:rPr>
          <w:rFonts w:ascii="宋体" w:hAnsi="宋体" w:cs="宋体" w:eastAsia="宋体" w:hint="default"/>
        </w:rPr>
        <w:t>则</w:t>
      </w:r>
      <w:r>
        <w:rPr/>
        <w:t>本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，均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相关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 </w:t>
      </w:r>
      <w:r>
        <w:rPr>
          <w:rFonts w:ascii="宋体" w:hAnsi="宋体" w:cs="宋体" w:eastAsia="宋体" w:hint="default"/>
        </w:rPr>
        <w:t>公</w:t>
      </w:r>
      <w:r>
        <w:rPr/>
        <w:t>平交易的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进行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使</w:t>
      </w:r>
      <w:r>
        <w:rPr/>
        <w:t>交易的</w:t>
      </w:r>
      <w:r>
        <w:rPr>
          <w:rFonts w:ascii="宋体" w:hAnsi="宋体" w:cs="宋体" w:eastAsia="宋体" w:hint="default"/>
        </w:rPr>
        <w:t>价格</w:t>
      </w:r>
      <w:r>
        <w:rPr/>
        <w:t>、相关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/>
        <w:t>交易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公</w:t>
      </w:r>
      <w:r>
        <w:rPr/>
        <w:t>平</w:t>
      </w:r>
      <w:r>
        <w:rPr>
          <w:rFonts w:ascii="宋体" w:hAnsi="宋体" w:cs="宋体" w:eastAsia="宋体" w:hint="default"/>
        </w:rPr>
        <w:t>合理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/>
        <w:t>与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人</w:t>
      </w:r>
      <w:r>
        <w:rPr/>
        <w:t>的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相比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/>
        <w:t>的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2"/>
        <w:ind w:left="702" w:right="93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而给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全</w:t>
      </w:r>
      <w:r>
        <w:rPr/>
        <w:t>部</w:t>
      </w:r>
      <w:r>
        <w:rPr>
          <w:rFonts w:ascii="宋体" w:hAnsi="宋体" w:cs="宋体" w:eastAsia="宋体" w:hint="default"/>
        </w:rPr>
        <w:t>经济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效且</w:t>
      </w:r>
      <w:r>
        <w:rPr>
          <w:rFonts w:ascii="宋体" w:hAnsi="宋体" w:cs="宋体" w:eastAsia="宋体" w:hint="default"/>
        </w:rPr>
        <w:t>不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222" w:right="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424" w:right="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股股</w:t>
      </w:r>
      <w:r>
        <w:rPr/>
        <w:t>东、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人信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的</w:t>
      </w:r>
      <w:r>
        <w:rPr>
          <w:rFonts w:ascii="宋体" w:hAnsi="宋体" w:cs="宋体" w:eastAsia="宋体" w:hint="default"/>
        </w:rPr>
        <w:t>行为。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5"/>
        <w:spacing w:line="240" w:lineRule="auto"/>
        <w:ind w:left="692" w:right="9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41" w:lineRule="auto"/>
        <w:ind w:left="222" w:right="9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经公司</w:t>
      </w:r>
      <w:r>
        <w:rPr>
          <w:rFonts w:ascii="宋体" w:hAnsi="宋体" w:cs="宋体" w:eastAsia="宋体" w:hint="default"/>
          <w:spacing w:val="2"/>
        </w:rPr>
        <w:t>2011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5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rFonts w:ascii="宋体" w:hAnsi="宋体" w:cs="宋体" w:eastAsia="宋体" w:hint="default"/>
          <w:spacing w:val="2"/>
        </w:rPr>
        <w:t>10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召</w:t>
      </w:r>
      <w:r>
        <w:rPr>
          <w:rFonts w:ascii="宋体" w:hAnsi="宋体" w:cs="宋体" w:eastAsia="宋体" w:hint="default"/>
          <w:spacing w:val="2"/>
        </w:rPr>
        <w:t>开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2010</w:t>
      </w:r>
      <w:r>
        <w:rPr>
          <w:rFonts w:ascii="宋体" w:hAnsi="宋体" w:cs="宋体" w:eastAsia="宋体" w:hint="default"/>
          <w:spacing w:val="2"/>
        </w:rPr>
        <w:t>年度股</w:t>
      </w:r>
      <w:r>
        <w:rPr>
          <w:spacing w:val="2"/>
        </w:rPr>
        <w:t>东</w:t>
      </w:r>
      <w:r>
        <w:rPr>
          <w:rFonts w:ascii="宋体" w:hAnsi="宋体" w:cs="宋体" w:eastAsia="宋体" w:hint="default"/>
          <w:spacing w:val="2"/>
        </w:rPr>
        <w:t>大会</w:t>
      </w:r>
      <w:r>
        <w:rPr>
          <w:rFonts w:ascii="宋体" w:hAnsi="宋体" w:cs="宋体" w:eastAsia="宋体" w:hint="default"/>
          <w:spacing w:val="2"/>
        </w:rPr>
        <w:t>审议</w:t>
      </w:r>
      <w:r>
        <w:rPr>
          <w:rFonts w:ascii="宋体" w:hAnsi="宋体" w:cs="宋体" w:eastAsia="宋体" w:hint="default"/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过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聘</w:t>
      </w:r>
      <w:r>
        <w:rPr>
          <w:rFonts w:ascii="宋体" w:hAnsi="宋体" w:cs="宋体" w:eastAsia="宋体" w:hint="default"/>
          <w:spacing w:val="2"/>
        </w:rPr>
        <w:t>任</w:t>
      </w:r>
      <w:r>
        <w:rPr>
          <w:rFonts w:ascii="宋体" w:hAnsi="宋体" w:cs="宋体" w:eastAsia="宋体" w:hint="default"/>
          <w:spacing w:val="2"/>
        </w:rPr>
        <w:t>中</w:t>
      </w:r>
      <w:r>
        <w:rPr>
          <w:rFonts w:ascii="宋体" w:hAnsi="宋体" w:cs="宋体" w:eastAsia="宋体" w:hint="default"/>
          <w:spacing w:val="2"/>
        </w:rPr>
        <w:t>瑞岳</w:t>
      </w:r>
      <w:r>
        <w:rPr>
          <w:rFonts w:ascii="宋体" w:hAnsi="宋体" w:cs="宋体" w:eastAsia="宋体" w:hint="default"/>
          <w:spacing w:val="2"/>
        </w:rPr>
        <w:t>华会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师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事务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机构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一年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用为</w:t>
      </w:r>
      <w:r>
        <w:rPr>
          <w:rFonts w:ascii="宋体" w:hAnsi="宋体" w:cs="宋体" w:eastAsia="宋体" w:hint="default"/>
          <w:spacing w:val="-3"/>
        </w:rPr>
        <w:t>30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</w:t>
      </w:r>
      <w:r>
        <w:rPr>
          <w:rFonts w:ascii="宋体" w:hAnsi="宋体" w:cs="宋体" w:eastAsia="宋体" w:hint="default"/>
        </w:rPr>
        <w:t>华会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/>
        <w:t>所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37"/>
        <w:ind w:left="692" w:right="9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受</w:t>
      </w:r>
      <w:r>
        <w:rPr/>
        <w:t>监管</w:t>
      </w:r>
      <w:r>
        <w:rPr>
          <w:rFonts w:ascii="Microsoft JhengHei" w:hAnsi="Microsoft JhengHei" w:cs="Microsoft JhengHei" w:eastAsia="Microsoft JhengHei" w:hint="default"/>
        </w:rPr>
        <w:t>部门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罚</w:t>
      </w:r>
      <w:r>
        <w:rPr/>
        <w:t>、通报</w:t>
      </w:r>
      <w:r>
        <w:rPr>
          <w:rFonts w:ascii="Microsoft JhengHei" w:hAnsi="Microsoft JhengHei" w:cs="Microsoft JhengHei" w:eastAsia="Microsoft JhengHei" w:hint="default"/>
        </w:rPr>
        <w:t>批评</w:t>
      </w:r>
      <w:r>
        <w:rPr/>
        <w:t>、公</w:t>
      </w:r>
      <w:r>
        <w:rPr>
          <w:rFonts w:ascii="Microsoft JhengHei" w:hAnsi="Microsoft JhengHei" w:cs="Microsoft JhengHei" w:eastAsia="Microsoft JhengHei" w:hint="default"/>
        </w:rPr>
        <w:t>开谴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41" w:lineRule="auto"/>
        <w:ind w:left="222" w:right="9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公司董事</w:t>
      </w:r>
      <w:r>
        <w:rPr/>
        <w:t>、监</w:t>
      </w:r>
      <w:r>
        <w:rPr>
          <w:rFonts w:ascii="宋体" w:hAnsi="宋体" w:cs="宋体" w:eastAsia="宋体" w:hint="default"/>
        </w:rPr>
        <w:t>事</w:t>
      </w:r>
      <w:r>
        <w:rPr/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、</w:t>
      </w:r>
      <w:r>
        <w:rPr>
          <w:rFonts w:ascii="宋体" w:hAnsi="宋体" w:cs="宋体" w:eastAsia="宋体" w:hint="default"/>
        </w:rPr>
        <w:t>公司股</w:t>
      </w:r>
      <w:r>
        <w:rPr/>
        <w:t>东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中国证</w:t>
      </w:r>
      <w:r>
        <w:rPr/>
        <w:t>监</w:t>
      </w:r>
      <w:r>
        <w:rPr>
          <w:rFonts w:ascii="宋体" w:hAnsi="宋体" w:cs="宋体" w:eastAsia="宋体" w:hint="default"/>
        </w:rPr>
        <w:t>会</w:t>
      </w:r>
      <w:r>
        <w:rPr/>
        <w:t>的</w:t>
      </w:r>
      <w:r>
        <w:rPr>
          <w:rFonts w:ascii="宋体" w:hAnsi="宋体" w:cs="宋体" w:eastAsia="宋体" w:hint="default"/>
        </w:rPr>
        <w:t>稽 </w:t>
      </w:r>
      <w:r>
        <w:rPr>
          <w:rFonts w:ascii="宋体" w:hAnsi="宋体" w:cs="宋体" w:eastAsia="宋体" w:hint="default"/>
          <w:spacing w:val="-4"/>
        </w:rPr>
        <w:t>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罚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通报</w:t>
      </w:r>
      <w:r>
        <w:rPr>
          <w:rFonts w:ascii="宋体" w:hAnsi="宋体" w:cs="宋体" w:eastAsia="宋体" w:hint="default"/>
          <w:spacing w:val="-4"/>
        </w:rPr>
        <w:t>批评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rFonts w:ascii="宋体" w:hAnsi="宋体" w:cs="宋体" w:eastAsia="宋体" w:hint="default"/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管理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罚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证券</w:t>
      </w:r>
      <w:r>
        <w:rPr>
          <w:spacing w:val="-4"/>
        </w:rPr>
        <w:t>交易所</w:t>
      </w:r>
      <w:r>
        <w:rPr>
          <w:rFonts w:ascii="宋体" w:hAnsi="宋体" w:cs="宋体" w:eastAsia="宋体" w:hint="default"/>
          <w:spacing w:val="-4"/>
        </w:rPr>
        <w:t>公开</w:t>
      </w:r>
      <w:r>
        <w:rPr>
          <w:rFonts w:ascii="宋体" w:hAnsi="宋体" w:cs="宋体" w:eastAsia="宋体" w:hint="default"/>
          <w:spacing w:val="-4"/>
        </w:rPr>
        <w:t>谴</w:t>
      </w:r>
      <w:r>
        <w:rPr>
          <w:rFonts w:ascii="宋体" w:hAnsi="宋体" w:cs="宋体" w:eastAsia="宋体" w:hint="default"/>
          <w:spacing w:val="-4"/>
        </w:rPr>
        <w:t>责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spacing w:val="-4"/>
        </w:rPr>
        <w:t>，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公司董事</w:t>
      </w:r>
      <w:r>
        <w:rPr/>
        <w:t>、监</w:t>
      </w:r>
      <w:r>
        <w:rPr>
          <w:rFonts w:ascii="宋体" w:hAnsi="宋体" w:cs="宋体" w:eastAsia="宋体" w:hint="default"/>
        </w:rPr>
        <w:t>事</w:t>
      </w:r>
      <w:r>
        <w:rPr/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、</w:t>
      </w:r>
      <w:r>
        <w:rPr>
          <w:rFonts w:ascii="宋体" w:hAnsi="宋体" w:cs="宋体" w:eastAsia="宋体" w:hint="default"/>
        </w:rPr>
        <w:t>公司股</w:t>
      </w:r>
      <w:r>
        <w:rPr/>
        <w:t>东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采取</w:t>
      </w:r>
      <w:r>
        <w:rPr>
          <w:rFonts w:ascii="宋体" w:hAnsi="宋体" w:cs="宋体" w:eastAsia="宋体" w:hint="default"/>
        </w:rPr>
        <w:t>司法强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37"/>
        <w:ind w:left="692" w:right="9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、报告期内公司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/>
        <w:t>披露情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</w:rPr>
        <w:t>索引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080"/>
        <w:gridCol w:w="4320"/>
        <w:gridCol w:w="1445"/>
        <w:gridCol w:w="1435"/>
      </w:tblGrid>
      <w:tr>
        <w:trPr>
          <w:trHeight w:val="931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序</w:t>
            </w:r>
          </w:p>
          <w:p>
            <w:pPr>
              <w:pStyle w:val="TableParagraph"/>
              <w:spacing w:line="240" w:lineRule="auto" w:before="157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公告编号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容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体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2011-001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2011-01-28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6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2011-002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2011-02-26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6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2011-003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代表人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2011-03-15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6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50" w:top="1340" w:bottom="1140" w:left="1400" w:right="700"/>
        </w:sect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080"/>
        <w:gridCol w:w="4320"/>
        <w:gridCol w:w="1445"/>
        <w:gridCol w:w="1435"/>
      </w:tblGrid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2011-004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2011-04-16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931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2011-005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基于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Ladybug3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载</w:t>
            </w:r>
          </w:p>
          <w:p>
            <w:pPr>
              <w:pStyle w:val="TableParagraph"/>
              <w:spacing w:line="240" w:lineRule="auto" w:before="14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激光扫描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2011-04-16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2011-006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2011-04-20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2011-007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年年度报告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2011-04-20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2011-008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年年度股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2011-04-20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2011-009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2011-04-20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9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案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2011-04-20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2011-011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2011-04-22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2011-04-25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2011-013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2011-04-25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2011-014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2011-04-25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2011-05-04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2011-016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2011-05-20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2011-05-27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9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2011-018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2011-06-17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2011-018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2011-06-17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2011-07-13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2011-021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2011-07-13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931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关于加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强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市公司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治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项活动的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查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5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和整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2011-07-13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2011-023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2011-08-15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2011-08-15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2011-025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差错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2011-08-15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2011-026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2011-08-15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2011-08-15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590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2011-028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关于利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分超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武汉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发中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2011-08-15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2011-10-22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50" w:top="1440" w:bottom="1140" w:left="1400" w:right="7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080"/>
        <w:gridCol w:w="4320"/>
        <w:gridCol w:w="1445"/>
        <w:gridCol w:w="1435"/>
      </w:tblGrid>
      <w:tr>
        <w:trPr>
          <w:trHeight w:val="590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2011-030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2011-10-22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2011-031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2011-10-22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2011-032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2011-12-13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2011-033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公司证券事务代表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2011-12-13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2011-034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2011-12-13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590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2011-035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董事会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2011-12-21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590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2011-036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事会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2011-12-21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4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2011-037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2011-12-21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499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2011-038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2011-12-29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  <w:tr>
        <w:trPr>
          <w:trHeight w:val="590" w:hRule="exac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2011-039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2012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大会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示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性</w:t>
            </w:r>
          </w:p>
          <w:p>
            <w:pPr>
              <w:pStyle w:val="TableParagraph"/>
              <w:spacing w:line="240" w:lineRule="auto" w:before="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2011-12-30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50" w:top="1340" w:bottom="1140" w:left="1400" w:right="7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pStyle w:val="Heading4"/>
        <w:spacing w:line="410" w:lineRule="exact"/>
        <w:ind w:left="4100" w:right="29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2"/>
        </w:rPr>
        <w:t>第五节</w:t>
      </w:r>
      <w:r>
        <w:rPr>
          <w:rFonts w:ascii="Microsoft JhengHei" w:hAnsi="Microsoft JhengHei" w:cs="Microsoft JhengHei" w:eastAsia="Microsoft JhengHei" w:hint="default"/>
          <w:spacing w:val="53"/>
        </w:rPr>
        <w:t> </w:t>
      </w:r>
      <w:r>
        <w:rPr>
          <w:spacing w:val="2"/>
        </w:rPr>
        <w:t>股本</w:t>
      </w:r>
      <w:r>
        <w:rPr>
          <w:rFonts w:ascii="Microsoft JhengHei" w:hAnsi="Microsoft JhengHei" w:cs="Microsoft JhengHei" w:eastAsia="Microsoft JhengHei" w:hint="default"/>
          <w:spacing w:val="2"/>
        </w:rPr>
        <w:t>变动</w:t>
      </w:r>
      <w:r>
        <w:rPr>
          <w:spacing w:val="2"/>
        </w:rPr>
        <w:t>及股</w:t>
      </w:r>
      <w:r>
        <w:rPr>
          <w:rFonts w:ascii="Microsoft JhengHei" w:hAnsi="Microsoft JhengHei" w:cs="Microsoft JhengHei" w:eastAsia="Microsoft JhengHei" w:hint="default"/>
          <w:spacing w:val="2"/>
        </w:rPr>
        <w:t>东</w:t>
      </w:r>
      <w:r>
        <w:rPr>
          <w:spacing w:val="2"/>
        </w:rPr>
        <w:t>情</w:t>
      </w:r>
      <w:r>
        <w:rPr>
          <w:rFonts w:ascii="Microsoft JhengHei" w:hAnsi="Microsoft JhengHei" w:cs="Microsoft JhengHei" w:eastAsia="Microsoft JhengHei" w:hint="default"/>
          <w:spacing w:val="2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2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Heading5"/>
        <w:spacing w:line="240" w:lineRule="auto"/>
        <w:ind w:left="1182" w:right="29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份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况（</w:t>
      </w:r>
      <w:r>
        <w:rPr>
          <w:rFonts w:ascii="Microsoft JhengHei" w:hAnsi="Microsoft JhengHei" w:cs="Microsoft JhengHei" w:eastAsia="Microsoft JhengHei" w:hint="default"/>
        </w:rPr>
        <w:t>截至 </w:t>
      </w:r>
      <w:r>
        <w:rPr>
          <w:rFonts w:ascii="Times New Roman" w:hAnsi="Times New Roman" w:cs="Times New Roman" w:eastAsia="Times New Roman" w:hint="default"/>
        </w:rPr>
        <w:t>2011 </w:t>
      </w:r>
      <w:r>
        <w:rPr/>
        <w:t>年 </w:t>
      </w:r>
      <w:r>
        <w:rPr>
          <w:rFonts w:ascii="Times New Roman" w:hAnsi="Times New Roman" w:cs="Times New Roman" w:eastAsia="Times New Roman" w:hint="default"/>
          <w:spacing w:val="-3"/>
        </w:rPr>
        <w:t>12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/>
        <w:t>日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1182" w:right="29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况表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pStyle w:val="BodyText"/>
        <w:spacing w:line="240" w:lineRule="auto" w:before="26"/>
        <w:ind w:left="0" w:right="175"/>
        <w:jc w:val="right"/>
        <w:rPr>
          <w:rFonts w:ascii="宋体" w:hAnsi="宋体" w:cs="宋体" w:eastAsia="宋体" w:hint="default"/>
        </w:rPr>
      </w:pPr>
      <w:r>
        <w:rPr/>
        <w:t>单位</w:t>
      </w:r>
      <w:r>
        <w:rPr>
          <w:rFonts w:ascii="宋体" w:hAnsi="宋体" w:cs="宋体" w:eastAsia="宋体" w:hint="default"/>
        </w:rPr>
        <w:t>：股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1253"/>
        <w:gridCol w:w="902"/>
        <w:gridCol w:w="538"/>
        <w:gridCol w:w="370"/>
        <w:gridCol w:w="1291"/>
        <w:gridCol w:w="1219"/>
        <w:gridCol w:w="1262"/>
        <w:gridCol w:w="1258"/>
        <w:gridCol w:w="902"/>
      </w:tblGrid>
      <w:tr>
        <w:trPr>
          <w:trHeight w:val="297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</w:p>
        </w:tc>
        <w:tc>
          <w:tcPr>
            <w:tcW w:w="46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12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动增减（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+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动后</w:t>
            </w:r>
          </w:p>
        </w:tc>
      </w:tr>
      <w:tr>
        <w:trPr>
          <w:trHeight w:val="149" w:hRule="exact"/>
        </w:trPr>
        <w:tc>
          <w:tcPr>
            <w:tcW w:w="161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1" w:lineRule="exact"/>
              <w:ind w:left="47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</w:p>
          <w:p>
            <w:pPr>
              <w:pStyle w:val="TableParagraph"/>
              <w:spacing w:line="240" w:lineRule="auto" w:before="18"/>
              <w:ind w:left="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1" w:lineRule="exact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送</w:t>
            </w:r>
          </w:p>
          <w:p>
            <w:pPr>
              <w:pStyle w:val="TableParagraph"/>
              <w:spacing w:line="240" w:lineRule="auto" w:before="18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4" w:hRule="exact"/>
        </w:trPr>
        <w:tc>
          <w:tcPr>
            <w:tcW w:w="161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9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21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126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25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9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158" w:hRule="exact"/>
        </w:trPr>
        <w:tc>
          <w:tcPr>
            <w:tcW w:w="161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0" w:hRule="exact"/>
        </w:trPr>
        <w:tc>
          <w:tcPr>
            <w:tcW w:w="1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90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  <w:p>
            <w:pPr>
              <w:pStyle w:val="TableParagraph"/>
              <w:spacing w:line="240" w:lineRule="auto" w:before="18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42,000,000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75.00%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18,113,012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-5,773,975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12,339,037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54,339,037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64.69% </w:t>
            </w:r>
          </w:p>
        </w:tc>
      </w:tr>
      <w:tr>
        <w:trPr>
          <w:trHeight w:val="302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298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国有法人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02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42,000,000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75.00%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18,113,012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-5,773,975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12,339,037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54,339,037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64.69% </w:t>
            </w:r>
          </w:p>
        </w:tc>
      </w:tr>
      <w:tr>
        <w:trPr>
          <w:trHeight w:val="590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</w:p>
          <w:p>
            <w:pPr>
              <w:pStyle w:val="TableParagraph"/>
              <w:spacing w:line="240" w:lineRule="auto" w:before="13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有法人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2,981,706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5.32%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1,087,514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-806,677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280,837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3,262,543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3.88% </w:t>
            </w:r>
          </w:p>
        </w:tc>
      </w:tr>
      <w:tr>
        <w:trPr>
          <w:trHeight w:val="586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</w:p>
          <w:p>
            <w:pPr>
              <w:pStyle w:val="TableParagraph"/>
              <w:spacing w:line="240" w:lineRule="auto" w:before="18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39,018,294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69.68%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17,025,498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-4,967,298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12,058,200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51,076,494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60.81% </w:t>
            </w:r>
          </w:p>
        </w:tc>
      </w:tr>
      <w:tr>
        <w:trPr>
          <w:trHeight w:val="302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90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法人</w:t>
            </w:r>
          </w:p>
          <w:p>
            <w:pPr>
              <w:pStyle w:val="TableParagraph"/>
              <w:spacing w:line="240" w:lineRule="auto" w:before="13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90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</w:p>
          <w:p>
            <w:pPr>
              <w:pStyle w:val="TableParagraph"/>
              <w:spacing w:line="240" w:lineRule="auto" w:before="13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298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90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  <w:p>
            <w:pPr>
              <w:pStyle w:val="TableParagraph"/>
              <w:spacing w:line="240" w:lineRule="auto" w:before="18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14,000,000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25.00%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9,886,988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5,773,975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15,660,963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29,660,963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35.31% </w:t>
            </w:r>
          </w:p>
        </w:tc>
      </w:tr>
      <w:tr>
        <w:trPr>
          <w:trHeight w:val="302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14,000,000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25.00%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9,886,988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5,773,975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15,660,963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29,660,963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35.31% </w:t>
            </w:r>
          </w:p>
        </w:tc>
      </w:tr>
      <w:tr>
        <w:trPr>
          <w:trHeight w:val="590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0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  <w:p>
            <w:pPr>
              <w:pStyle w:val="TableParagraph"/>
              <w:spacing w:line="268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90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0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  <w:p>
            <w:pPr>
              <w:pStyle w:val="TableParagraph"/>
              <w:spacing w:line="268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298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2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02" w:hRule="exac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56,000,000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100.00%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28,000,000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28,000,000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84,000,000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100.00% 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441" w:lineRule="auto" w:before="26"/>
        <w:ind w:left="1182" w:right="29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注：</w:t>
      </w: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公司有限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股份</w:t>
      </w:r>
      <w:r>
        <w:rPr/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5,773,975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肖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铨</w:t>
      </w:r>
      <w:r>
        <w:rPr/>
        <w:t>、</w:t>
      </w:r>
      <w:r>
        <w:rPr>
          <w:rFonts w:ascii="宋体" w:hAnsi="宋体" w:cs="宋体" w:eastAsia="宋体" w:hint="default"/>
        </w:rPr>
        <w:t>赵隽</w:t>
      </w:r>
      <w:r>
        <w:rPr/>
        <w:t>、上 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顶</w:t>
      </w:r>
      <w:r>
        <w:rPr>
          <w:rFonts w:ascii="宋体" w:hAnsi="宋体" w:cs="宋体" w:eastAsia="宋体" w:hint="default"/>
        </w:rPr>
        <w:t>势投</w:t>
      </w:r>
      <w:r>
        <w:rPr/>
        <w:t>资</w:t>
      </w:r>
      <w:r>
        <w:rPr>
          <w:rFonts w:ascii="宋体" w:hAnsi="宋体" w:cs="宋体" w:eastAsia="宋体" w:hint="default"/>
        </w:rPr>
        <w:t>有限公司</w:t>
      </w:r>
      <w:r>
        <w:rPr/>
        <w:t>（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解</w:t>
      </w:r>
      <w:r>
        <w:rPr/>
        <w:t>除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806,677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1,162,564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限</w:t>
      </w:r>
      <w:r>
        <w:rPr/>
        <w:t>）、</w:t>
      </w:r>
      <w:r>
        <w:rPr>
          <w:rFonts w:ascii="宋体" w:hAnsi="宋体" w:cs="宋体" w:eastAsia="宋体" w:hint="default"/>
        </w:rPr>
        <w:t>萧凌 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郑</w:t>
      </w:r>
      <w:r>
        <w:rPr>
          <w:rFonts w:ascii="宋体" w:hAnsi="宋体" w:cs="宋体" w:eastAsia="宋体" w:hint="default"/>
        </w:rPr>
        <w:t>凌</w:t>
      </w:r>
      <w:r>
        <w:rPr>
          <w:rFonts w:ascii="宋体" w:hAnsi="宋体" w:cs="宋体" w:eastAsia="宋体" w:hint="default"/>
        </w:rPr>
        <w:t>云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发限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股</w:t>
      </w:r>
      <w:r>
        <w:rPr/>
        <w:t>于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解</w:t>
      </w:r>
      <w:r>
        <w:rPr/>
        <w:t>除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/>
        <w:t>上</w:t>
      </w:r>
      <w:r>
        <w:rPr>
          <w:rFonts w:ascii="宋体" w:hAnsi="宋体" w:cs="宋体" w:eastAsia="宋体" w:hint="default"/>
        </w:rPr>
        <w:t>市</w:t>
      </w:r>
      <w:r>
        <w:rPr/>
        <w:t>流</w:t>
      </w:r>
      <w:r>
        <w:rPr>
          <w:rFonts w:ascii="宋体" w:hAnsi="宋体" w:cs="宋体" w:eastAsia="宋体" w:hint="default"/>
        </w:rPr>
        <w:t>通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441" w:lineRule="auto"/>
        <w:jc w:val="left"/>
        <w:rPr>
          <w:rFonts w:ascii="宋体" w:hAnsi="宋体" w:cs="宋体" w:eastAsia="宋体" w:hint="default"/>
        </w:rPr>
        <w:sectPr>
          <w:footerReference w:type="default" r:id="rId18"/>
          <w:pgSz w:w="11900" w:h="16840"/>
          <w:pgMar w:footer="950" w:header="851" w:top="1340" w:bottom="1140" w:left="440" w:right="620"/>
          <w:pgNumType w:start="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24" w:lineRule="auto" w:before="26"/>
        <w:ind w:left="842" w:right="740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Calibri" w:hAnsi="Calibri" w:cs="Calibri" w:eastAsia="Calibri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有限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股份</w:t>
      </w:r>
      <w:r>
        <w:rPr/>
        <w:t>增加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18,113,012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股</w:t>
      </w:r>
      <w:r>
        <w:rPr/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股份</w:t>
      </w:r>
      <w:r>
        <w:rPr/>
        <w:t>增加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9,886,988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报 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了以</w:t>
      </w:r>
      <w:r>
        <w:rPr>
          <w:rFonts w:ascii="宋体" w:hAnsi="宋体" w:cs="宋体" w:eastAsia="宋体" w:hint="default"/>
        </w:rPr>
        <w:t>公司</w:t>
      </w:r>
      <w:r>
        <w:rPr/>
        <w:t>总</w:t>
      </w:r>
      <w:r>
        <w:rPr>
          <w:rFonts w:ascii="宋体" w:hAnsi="宋体" w:cs="宋体" w:eastAsia="宋体" w:hint="default"/>
        </w:rPr>
        <w:t>股</w:t>
      </w:r>
      <w:r>
        <w:rPr/>
        <w:t>本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56,000,000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数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/>
        <w:t>金</w:t>
      </w:r>
      <w:r>
        <w:rPr>
          <w:rFonts w:ascii="宋体" w:hAnsi="宋体" w:cs="宋体" w:eastAsia="宋体" w:hint="default"/>
        </w:rPr>
        <w:t>向全体</w:t>
      </w:r>
      <w:r>
        <w:rPr>
          <w:rFonts w:ascii="宋体" w:hAnsi="宋体" w:cs="宋体" w:eastAsia="宋体" w:hint="default"/>
        </w:rPr>
        <w:t>股</w:t>
      </w:r>
      <w:r>
        <w:rPr/>
        <w:t>东每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股 </w:t>
      </w:r>
      <w:r>
        <w:rPr>
          <w:rFonts w:ascii="宋体" w:hAnsi="宋体" w:cs="宋体" w:eastAsia="宋体" w:hint="default"/>
        </w:rPr>
        <w:t>转</w:t>
      </w:r>
      <w:r>
        <w:rPr/>
        <w:t>增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股</w:t>
      </w:r>
      <w:r>
        <w:rPr/>
        <w:t>的</w:t>
      </w:r>
      <w:r>
        <w:rPr>
          <w:rFonts w:ascii="宋体" w:hAnsi="宋体" w:cs="宋体" w:eastAsia="宋体" w:hint="default"/>
        </w:rPr>
        <w:t>方案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54"/>
        <w:ind w:left="119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（二）限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份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0" w:right="11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</w:t>
      </w:r>
      <w:r>
        <w:rPr/>
        <w:t>单位</w:t>
      </w:r>
      <w:r>
        <w:rPr>
          <w:rFonts w:ascii="宋体" w:hAnsi="宋体" w:cs="宋体" w:eastAsia="宋体" w:hint="default"/>
        </w:rPr>
        <w:t>：股</w:t>
      </w: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402"/>
        <w:gridCol w:w="1406"/>
        <w:gridCol w:w="1402"/>
        <w:gridCol w:w="1406"/>
        <w:gridCol w:w="1402"/>
        <w:gridCol w:w="2016"/>
      </w:tblGrid>
      <w:tr>
        <w:trPr>
          <w:trHeight w:val="590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2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  <w:p>
            <w:pPr>
              <w:pStyle w:val="TableParagraph"/>
              <w:spacing w:line="240" w:lineRule="auto" w:before="1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  <w:p>
            <w:pPr>
              <w:pStyle w:val="TableParagraph"/>
              <w:spacing w:line="240" w:lineRule="auto" w:before="18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right="7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因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</w:tc>
      </w:tr>
      <w:tr>
        <w:trPr>
          <w:trHeight w:val="302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吴强华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18,377,898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9,188,949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27,566,847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298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欣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4,203,822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2,101,911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6,305,733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302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铨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2,227,176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2,227,176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2011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298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1,918,938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959,469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2,878,407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302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赵隽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1,898,316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1,898,316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2011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298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蕾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1,712,970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856,485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2,569,455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302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忠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1,644,972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822,486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2,467,458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590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势投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1,581,720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806,677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387,521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1,162,564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298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1,549,044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774,522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2,323,566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302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赵伟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1,516,494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758,247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2,274,741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298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邵献军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1,446,858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723,429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2,170,287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883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新投</w:t>
            </w:r>
          </w:p>
          <w:p>
            <w:pPr>
              <w:pStyle w:val="TableParagraph"/>
              <w:spacing w:line="252" w:lineRule="auto" w:before="18"/>
              <w:ind w:left="24" w:right="11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有限公</w:t>
            </w:r>
            <w:r>
              <w:rPr>
                <w:rFonts w:ascii="宋体" w:hAnsi="宋体" w:cs="宋体" w:eastAsia="宋体" w:hint="default"/>
                <w:spacing w:val="-9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96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司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1,399,986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699,993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2,099,979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2012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5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15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298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陈睿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840,000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420,000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1,260,000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302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萧凌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421,806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421,806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2011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298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深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420,000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630,000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302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宇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420,000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630,000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2013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298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云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420,000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420,000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2011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27</w:t>
            </w:r>
            <w:r>
              <w:rPr>
                <w:rFonts w:ascii="Calibri" w:hAnsi="Calibri" w:cs="Calibri" w:eastAsia="Calibri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590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42,000,000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5,773,975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18,113,012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54,339,037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right="7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－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4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－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26"/>
        <w:ind w:left="13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注：</w:t>
      </w:r>
      <w:r>
        <w:rPr/>
        <w:t>本期增加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股</w:t>
      </w:r>
      <w:r>
        <w:rPr/>
        <w:t>均</w:t>
      </w:r>
      <w:r>
        <w:rPr>
          <w:rFonts w:ascii="宋体" w:hAnsi="宋体" w:cs="宋体" w:eastAsia="宋体" w:hint="default"/>
        </w:rPr>
        <w:t>系报告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了</w:t>
      </w:r>
      <w:r>
        <w:rPr/>
        <w:t>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/>
        <w:t>金</w:t>
      </w:r>
      <w:r>
        <w:rPr>
          <w:rFonts w:ascii="宋体" w:hAnsi="宋体" w:cs="宋体" w:eastAsia="宋体" w:hint="default"/>
        </w:rPr>
        <w:t>转</w:t>
      </w:r>
      <w:r>
        <w:rPr/>
        <w:t>增</w:t>
      </w:r>
      <w:r>
        <w:rPr>
          <w:rFonts w:ascii="宋体" w:hAnsi="宋体" w:cs="宋体" w:eastAsia="宋体" w:hint="default"/>
        </w:rPr>
        <w:t>股</w:t>
      </w:r>
      <w:r>
        <w:rPr/>
        <w:t>本</w:t>
      </w:r>
      <w:r>
        <w:rPr>
          <w:rFonts w:ascii="宋体" w:hAnsi="宋体" w:cs="宋体" w:eastAsia="宋体" w:hint="default"/>
        </w:rPr>
        <w:t>方案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left="13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发行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上市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132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报告期内，公司不存在任何证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发行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；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before="163"/>
        <w:ind w:left="132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（二）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：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132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05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/>
        <w:t>权益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方案</w:t>
      </w:r>
      <w:r>
        <w:rPr/>
        <w:t>，</w:t>
      </w:r>
      <w:r>
        <w:rPr>
          <w:rFonts w:ascii="宋体" w:hAnsi="宋体" w:cs="宋体" w:eastAsia="宋体" w:hint="default"/>
        </w:rPr>
        <w:t>以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822" w:right="718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/>
        <w:t>总</w:t>
      </w:r>
      <w:r>
        <w:rPr>
          <w:rFonts w:ascii="宋体" w:hAnsi="宋体" w:cs="宋体" w:eastAsia="宋体" w:hint="default"/>
        </w:rPr>
        <w:t>股</w:t>
      </w:r>
      <w:r>
        <w:rPr/>
        <w:t>本</w:t>
      </w:r>
      <w:r>
        <w:rPr>
          <w:rFonts w:ascii="Times New Roman" w:hAnsi="Times New Roman" w:cs="Times New Roman" w:eastAsia="Times New Roman" w:hint="default"/>
        </w:rPr>
        <w:t>56,000,000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数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/>
        <w:t>金</w:t>
      </w:r>
      <w:r>
        <w:rPr>
          <w:rFonts w:ascii="宋体" w:hAnsi="宋体" w:cs="宋体" w:eastAsia="宋体" w:hint="default"/>
        </w:rPr>
        <w:t>向全体</w:t>
      </w:r>
      <w:r>
        <w:rPr>
          <w:rFonts w:ascii="宋体" w:hAnsi="宋体" w:cs="宋体" w:eastAsia="宋体" w:hint="default"/>
        </w:rPr>
        <w:t>股</w:t>
      </w:r>
      <w:r>
        <w:rPr/>
        <w:t>东每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转</w:t>
      </w:r>
      <w:r>
        <w:rPr/>
        <w:t>增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前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</w:p>
    <w:p>
      <w:pPr>
        <w:spacing w:after="0" w:line="240" w:lineRule="auto"/>
        <w:jc w:val="center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780" w:right="1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26"/>
        <w:ind w:left="482" w:right="344"/>
        <w:jc w:val="left"/>
        <w:rPr>
          <w:rFonts w:ascii="宋体" w:hAnsi="宋体" w:cs="宋体" w:eastAsia="宋体" w:hint="default"/>
        </w:rPr>
      </w:pPr>
      <w:r>
        <w:rPr/>
        <w:t>总</w:t>
      </w:r>
      <w:r>
        <w:rPr>
          <w:rFonts w:ascii="宋体" w:hAnsi="宋体" w:cs="宋体" w:eastAsia="宋体" w:hint="default"/>
        </w:rPr>
        <w:t>股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56,000,000</w:t>
      </w:r>
      <w:r>
        <w:rPr>
          <w:rFonts w:ascii="宋体" w:hAnsi="宋体" w:cs="宋体" w:eastAsia="宋体" w:hint="default"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/>
        <w:t>后总</w:t>
      </w:r>
      <w:r>
        <w:rPr>
          <w:rFonts w:ascii="宋体" w:hAnsi="宋体" w:cs="宋体" w:eastAsia="宋体" w:hint="default"/>
        </w:rPr>
        <w:t>股</w:t>
      </w:r>
      <w:r>
        <w:rPr/>
        <w:t>本增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84,000,000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5"/>
        <w:spacing w:line="240" w:lineRule="auto"/>
        <w:ind w:left="962" w:right="34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人情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952" w:right="344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东总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数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962" w:right="34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公司股</w:t>
      </w:r>
      <w:r>
        <w:rPr/>
        <w:t>东总</w:t>
      </w:r>
      <w:r>
        <w:rPr>
          <w:rFonts w:ascii="宋体" w:hAnsi="宋体" w:cs="宋体" w:eastAsia="宋体" w:hint="default"/>
        </w:rPr>
        <w:t>人数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5,463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5"/>
        <w:spacing w:line="240" w:lineRule="auto"/>
        <w:ind w:left="952" w:right="34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/>
        <w:t>本公司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份</w:t>
      </w:r>
      <w:r>
        <w:rPr/>
        <w:t>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20" w:lineRule="auto"/>
        <w:ind w:left="482" w:right="106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1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吴强华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有公司</w:t>
      </w:r>
      <w:r>
        <w:rPr>
          <w:rFonts w:ascii="Times New Roman" w:hAnsi="Times New Roman" w:cs="Times New Roman" w:eastAsia="Times New Roman" w:hint="default"/>
          <w:spacing w:val="-1"/>
        </w:rPr>
        <w:t>27,566,847</w:t>
      </w:r>
      <w:r>
        <w:rPr>
          <w:rFonts w:ascii="宋体" w:hAnsi="宋体" w:cs="宋体" w:eastAsia="宋体" w:hint="default"/>
          <w:spacing w:val="-1"/>
        </w:rPr>
        <w:t>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占</w:t>
      </w:r>
      <w:r>
        <w:rPr>
          <w:rFonts w:ascii="宋体" w:hAnsi="宋体" w:cs="宋体" w:eastAsia="宋体" w:hint="default"/>
          <w:spacing w:val="-1"/>
        </w:rPr>
        <w:t>公司股</w:t>
      </w:r>
      <w:r>
        <w:rPr>
          <w:spacing w:val="-1"/>
        </w:rPr>
        <w:t>权的</w:t>
      </w:r>
      <w:r>
        <w:rPr>
          <w:rFonts w:ascii="Times New Roman" w:hAnsi="Times New Roman" w:cs="Times New Roman" w:eastAsia="Times New Roman" w:hint="default"/>
          <w:spacing w:val="-1"/>
        </w:rPr>
        <w:t>32.82%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主要工作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历</w:t>
      </w:r>
      <w:r>
        <w:rPr>
          <w:rFonts w:ascii="宋体" w:hAnsi="宋体" w:cs="宋体" w:eastAsia="宋体" w:hint="default"/>
          <w:spacing w:val="-1"/>
        </w:rPr>
        <w:t>见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节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公</w:t>
      </w:r>
      <w:r>
        <w:rPr>
          <w:rFonts w:ascii="宋体" w:hAnsi="宋体" w:cs="宋体" w:eastAsia="宋体" w:hint="default"/>
        </w:rPr>
        <w:t> 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股股</w:t>
      </w:r>
      <w:r>
        <w:rPr/>
        <w:t>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420" w:lineRule="auto" w:before="86"/>
        <w:ind w:left="482" w:right="106" w:firstLine="446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6"/>
        </w:rPr>
        <w:t>2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许</w:t>
      </w:r>
      <w:r>
        <w:rPr>
          <w:rFonts w:ascii="宋体" w:hAnsi="宋体" w:cs="宋体" w:eastAsia="宋体" w:hint="default"/>
          <w:spacing w:val="-6"/>
        </w:rPr>
        <w:t>欣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持</w:t>
      </w:r>
      <w:r>
        <w:rPr>
          <w:rFonts w:ascii="宋体" w:hAnsi="宋体" w:cs="宋体" w:eastAsia="宋体" w:hint="default"/>
          <w:spacing w:val="-6"/>
        </w:rPr>
        <w:t>有公司</w:t>
      </w:r>
      <w:r>
        <w:rPr>
          <w:rFonts w:ascii="Times New Roman" w:hAnsi="Times New Roman" w:cs="Times New Roman" w:eastAsia="Times New Roman" w:hint="default"/>
          <w:spacing w:val="-6"/>
        </w:rPr>
        <w:t>6,305,733</w:t>
      </w:r>
      <w:r>
        <w:rPr>
          <w:rFonts w:ascii="宋体" w:hAnsi="宋体" w:cs="宋体" w:eastAsia="宋体" w:hint="default"/>
          <w:spacing w:val="-6"/>
        </w:rPr>
        <w:t>股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占</w:t>
      </w:r>
      <w:r>
        <w:rPr>
          <w:rFonts w:ascii="宋体" w:hAnsi="宋体" w:cs="宋体" w:eastAsia="宋体" w:hint="default"/>
          <w:spacing w:val="-6"/>
        </w:rPr>
        <w:t>公司股</w:t>
      </w:r>
      <w:r>
        <w:rPr>
          <w:spacing w:val="-6"/>
        </w:rPr>
        <w:t>权的</w:t>
      </w:r>
      <w:r>
        <w:rPr>
          <w:rFonts w:ascii="Times New Roman" w:hAnsi="Times New Roman" w:cs="Times New Roman" w:eastAsia="Times New Roman" w:hint="default"/>
          <w:spacing w:val="-6"/>
        </w:rPr>
        <w:t>7.51%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主要工作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rFonts w:ascii="宋体" w:hAnsi="宋体" w:cs="宋体" w:eastAsia="宋体" w:hint="default"/>
          <w:spacing w:val="-6"/>
        </w:rPr>
        <w:t>历</w:t>
      </w:r>
      <w:r>
        <w:rPr>
          <w:rFonts w:ascii="宋体" w:hAnsi="宋体" w:cs="宋体" w:eastAsia="宋体" w:hint="default"/>
          <w:spacing w:val="-6"/>
        </w:rPr>
        <w:t>见</w:t>
      </w:r>
      <w:r>
        <w:rPr>
          <w:rFonts w:ascii="宋体" w:hAnsi="宋体" w:cs="宋体" w:eastAsia="宋体" w:hint="default"/>
          <w:spacing w:val="-6"/>
        </w:rPr>
        <w:t>“</w:t>
      </w:r>
      <w:r>
        <w:rPr>
          <w:rFonts w:ascii="宋体" w:hAnsi="宋体" w:cs="宋体" w:eastAsia="宋体" w:hint="default"/>
          <w:spacing w:val="-6"/>
        </w:rPr>
        <w:t>第</w:t>
      </w:r>
      <w:r>
        <w:rPr>
          <w:rFonts w:ascii="宋体" w:hAnsi="宋体" w:cs="宋体" w:eastAsia="宋体" w:hint="default"/>
          <w:spacing w:val="-6"/>
        </w:rPr>
        <w:t>六</w:t>
      </w:r>
      <w:r>
        <w:rPr>
          <w:rFonts w:ascii="宋体" w:hAnsi="宋体" w:cs="宋体" w:eastAsia="宋体" w:hint="default"/>
          <w:spacing w:val="-6"/>
        </w:rPr>
        <w:t>节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董事</w:t>
      </w:r>
      <w:r>
        <w:rPr/>
        <w:t>、 监</w:t>
      </w:r>
      <w:r>
        <w:rPr>
          <w:rFonts w:ascii="宋体" w:hAnsi="宋体" w:cs="宋体" w:eastAsia="宋体" w:hint="default"/>
        </w:rPr>
        <w:t>事</w:t>
      </w:r>
      <w:r>
        <w:rPr/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员和员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159"/>
        <w:ind w:left="952" w:right="34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（三）</w:t>
      </w:r>
      <w:r>
        <w:rPr>
          <w:rFonts w:ascii="Microsoft JhengHei" w:hAnsi="Microsoft JhengHei" w:cs="Microsoft JhengHei" w:eastAsia="Microsoft JhengHei" w:hint="default"/>
        </w:rPr>
        <w:t>前 </w:t>
      </w:r>
      <w:r>
        <w:rPr>
          <w:rFonts w:ascii="Times New Roman" w:hAnsi="Times New Roman" w:cs="Times New Roman" w:eastAsia="Times New Roman" w:hint="default"/>
        </w:rPr>
        <w:t>10  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前 </w:t>
      </w: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/>
        <w:t>无</w:t>
      </w:r>
      <w:r>
        <w:rPr>
          <w:rFonts w:ascii="Microsoft JhengHei" w:hAnsi="Microsoft JhengHei" w:cs="Microsoft JhengHei" w:eastAsia="Microsoft JhengHei" w:hint="default"/>
        </w:rPr>
        <w:t>限</w:t>
      </w:r>
      <w:r>
        <w:rPr>
          <w:rFonts w:ascii="Microsoft JhengHei" w:hAnsi="Microsoft JhengHei" w:cs="Microsoft JhengHei" w:eastAsia="Microsoft JhengHei" w:hint="default"/>
        </w:rPr>
        <w:t>售条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股情</w:t>
      </w:r>
      <w:r>
        <w:rPr>
          <w:rFonts w:ascii="Microsoft JhengHei" w:hAnsi="Microsoft JhengHei" w:cs="Microsoft JhengHei" w:eastAsia="Microsoft JhengHei" w:hint="default"/>
        </w:rPr>
        <w:t>况表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0" w:right="115"/>
        <w:jc w:val="right"/>
        <w:rPr>
          <w:rFonts w:ascii="宋体" w:hAnsi="宋体" w:cs="宋体" w:eastAsia="宋体" w:hint="default"/>
        </w:rPr>
      </w:pPr>
      <w:r>
        <w:rPr/>
        <w:t>单位</w:t>
      </w:r>
      <w:r>
        <w:rPr>
          <w:rFonts w:ascii="宋体" w:hAnsi="宋体" w:cs="宋体" w:eastAsia="宋体" w:hint="default"/>
        </w:rPr>
        <w:t>：股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1296"/>
        <w:gridCol w:w="1054"/>
        <w:gridCol w:w="247"/>
        <w:gridCol w:w="1301"/>
        <w:gridCol w:w="1306"/>
        <w:gridCol w:w="413"/>
        <w:gridCol w:w="1661"/>
      </w:tblGrid>
      <w:tr>
        <w:trPr>
          <w:trHeight w:val="149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350" w:type="dxa"/>
            <w:gridSpan w:val="2"/>
            <w:vMerge w:val="restart"/>
            <w:tcBorders>
              <w:top w:val="single" w:sz="4" w:space="0" w:color="000000"/>
              <w:left w:val="single" w:sz="13" w:space="0" w:color="DCDCDC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5,463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85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年度报告公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  <w:p>
            <w:pPr>
              <w:pStyle w:val="TableParagraph"/>
              <w:spacing w:line="240" w:lineRule="auto" w:before="13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074" w:type="dxa"/>
            <w:gridSpan w:val="2"/>
            <w:vMerge w:val="restart"/>
            <w:tcBorders>
              <w:top w:val="single" w:sz="4" w:space="0" w:color="000000"/>
              <w:left w:val="single" w:sz="12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"/>
              <w:jc w:val="center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5,248</w:t>
            </w:r>
          </w:p>
        </w:tc>
      </w:tr>
      <w:tr>
        <w:trPr>
          <w:trHeight w:val="288" w:hRule="exact"/>
        </w:trPr>
        <w:tc>
          <w:tcPr>
            <w:tcW w:w="23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2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2011</w:t>
            </w:r>
            <w:r>
              <w:rPr>
                <w:rFonts w:ascii="Calibri" w:hAnsi="Calibri" w:cs="Calibri" w:eastAsia="Calibri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350" w:type="dxa"/>
            <w:gridSpan w:val="2"/>
            <w:vMerge/>
            <w:tcBorders>
              <w:left w:val="single" w:sz="13" w:space="0" w:color="DCDCDC"/>
              <w:right w:val="single" w:sz="13" w:space="0" w:color="DCDCDC"/>
            </w:tcBorders>
          </w:tcPr>
          <w:p>
            <w:pPr/>
          </w:p>
        </w:tc>
        <w:tc>
          <w:tcPr>
            <w:tcW w:w="2854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74" w:type="dxa"/>
            <w:gridSpan w:val="2"/>
            <w:vMerge/>
            <w:tcBorders>
              <w:left w:val="single" w:sz="12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3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350" w:type="dxa"/>
            <w:gridSpan w:val="2"/>
            <w:vMerge/>
            <w:tcBorders>
              <w:left w:val="single" w:sz="13" w:space="0" w:color="DCDCDC"/>
              <w:bottom w:val="single" w:sz="4" w:space="0" w:color="000000"/>
              <w:right w:val="single" w:sz="13" w:space="0" w:color="DCDCDC"/>
            </w:tcBorders>
          </w:tcPr>
          <w:p>
            <w:pPr/>
          </w:p>
        </w:tc>
        <w:tc>
          <w:tcPr>
            <w:tcW w:w="2854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74" w:type="dxa"/>
            <w:gridSpan w:val="2"/>
            <w:vMerge/>
            <w:tcBorders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96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2" w:lineRule="exact"/>
              <w:ind w:left="12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10</w:t>
            </w:r>
            <w:r>
              <w:rPr>
                <w:rFonts w:ascii="Calibri" w:hAnsi="Calibri" w:cs="Calibri" w:eastAsia="Calibri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149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份数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</w:tr>
      <w:tr>
        <w:trPr>
          <w:trHeight w:val="288" w:hRule="exact"/>
        </w:trPr>
        <w:tc>
          <w:tcPr>
            <w:tcW w:w="23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7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2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2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1301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pacing w:val="-11"/>
                <w:sz w:val="21"/>
                <w:szCs w:val="21"/>
              </w:rPr>
              <w:t>（</w:t>
            </w:r>
            <w:r>
              <w:rPr>
                <w:rFonts w:ascii="Calibri" w:hAnsi="Calibri" w:cs="Calibri" w:eastAsia="Calibri" w:hint="default"/>
                <w:spacing w:val="-11"/>
                <w:sz w:val="21"/>
                <w:szCs w:val="21"/>
              </w:rPr>
              <w:t>%</w:t>
            </w:r>
          </w:p>
        </w:tc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4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71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3" w:hRule="exact"/>
        </w:trPr>
        <w:tc>
          <w:tcPr>
            <w:tcW w:w="23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91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吴强华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55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32.82%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27,566,847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60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27,566,847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欣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67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7.51%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6,305,733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72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6,305,733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铨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67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3.95%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3,320,764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5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67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3.43%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2,878,407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72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2,878,407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蕾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67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3.06%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2,569,455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72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2,569,455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>
        <w:trPr>
          <w:trHeight w:val="586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忠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67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2.94%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2,467,458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72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2,467,458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67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2.77%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2,323,566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72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2,323,566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赵伟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67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2.71%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2,274,741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72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2,274,741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</w:tbl>
    <w:p>
      <w:pPr>
        <w:spacing w:after="0" w:line="240" w:lineRule="auto"/>
        <w:jc w:val="right"/>
        <w:rPr>
          <w:rFonts w:ascii="Calibri" w:hAnsi="Calibri" w:cs="Calibri" w:eastAsia="Calibri" w:hint="default"/>
          <w:sz w:val="24"/>
          <w:szCs w:val="24"/>
        </w:rPr>
        <w:sectPr>
          <w:pgSz w:w="11900" w:h="16840"/>
          <w:pgMar w:header="851" w:footer="950" w:top="1340" w:bottom="1140" w:left="1140" w:right="680"/>
        </w:sect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1296"/>
        <w:gridCol w:w="1301"/>
        <w:gridCol w:w="1301"/>
        <w:gridCol w:w="422"/>
        <w:gridCol w:w="1296"/>
        <w:gridCol w:w="1661"/>
      </w:tblGrid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邵献军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2.58%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2,170,287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72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2,170,287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>
        <w:trPr>
          <w:trHeight w:val="590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深圳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创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新投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pacing w:val="16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限公司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-29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3"/>
                <w:sz w:val="21"/>
                <w:szCs w:val="21"/>
              </w:rPr>
              <w:t>国有</w:t>
            </w:r>
            <w:r>
              <w:rPr>
                <w:rFonts w:ascii="宋体" w:hAnsi="宋体" w:cs="宋体" w:eastAsia="宋体" w:hint="default"/>
                <w:spacing w:val="-5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4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2.50%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2,099,979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72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2,099,979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>
        <w:trPr>
          <w:trHeight w:val="298" w:hRule="exact"/>
        </w:trPr>
        <w:tc>
          <w:tcPr>
            <w:tcW w:w="96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7" w:lineRule="exact"/>
              <w:ind w:left="10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10</w:t>
            </w:r>
            <w:r>
              <w:rPr>
                <w:rFonts w:ascii="Calibri" w:hAnsi="Calibri" w:cs="Calibri" w:eastAsia="Calibri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302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3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种类</w:t>
            </w:r>
          </w:p>
        </w:tc>
      </w:tr>
      <w:tr>
        <w:trPr>
          <w:trHeight w:val="590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铨</w:t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6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3,320,764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</w:t>
            </w:r>
          </w:p>
        </w:tc>
      </w:tr>
      <w:tr>
        <w:trPr>
          <w:trHeight w:val="590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</w:p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资基金</w:t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6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2,000,000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</w:t>
            </w:r>
          </w:p>
        </w:tc>
      </w:tr>
      <w:tr>
        <w:trPr>
          <w:trHeight w:val="590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资基金</w:t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6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1,670,518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</w:t>
            </w:r>
          </w:p>
        </w:tc>
      </w:tr>
      <w:tr>
        <w:trPr>
          <w:trHeight w:val="590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汉兴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资基金</w:t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934,447</w:t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</w:t>
            </w:r>
          </w:p>
        </w:tc>
      </w:tr>
      <w:tr>
        <w:trPr>
          <w:trHeight w:val="586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选股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40" w:lineRule="auto" w:before="1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资基金</w:t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1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859,677</w:t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</w:t>
            </w:r>
          </w:p>
        </w:tc>
      </w:tr>
      <w:tr>
        <w:trPr>
          <w:trHeight w:val="590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夏红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</w:p>
          <w:p>
            <w:pPr>
              <w:pStyle w:val="TableParagraph"/>
              <w:spacing w:line="240" w:lineRule="auto" w:before="1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资基金</w:t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738,824</w:t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</w:t>
            </w:r>
          </w:p>
        </w:tc>
      </w:tr>
      <w:tr>
        <w:trPr>
          <w:trHeight w:val="590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资基金</w:t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717,881</w:t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</w:t>
            </w:r>
          </w:p>
        </w:tc>
      </w:tr>
      <w:tr>
        <w:trPr>
          <w:trHeight w:val="590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盛世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选股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40" w:lineRule="auto" w:before="1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资基金</w:t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531,557</w:t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</w:t>
            </w:r>
          </w:p>
        </w:tc>
      </w:tr>
      <w:tr>
        <w:trPr>
          <w:trHeight w:val="590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海证券有限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521,283</w:t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</w:t>
            </w:r>
          </w:p>
        </w:tc>
      </w:tr>
      <w:tr>
        <w:trPr>
          <w:trHeight w:val="590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</w:p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资基金</w:t>
            </w:r>
          </w:p>
        </w:tc>
        <w:tc>
          <w:tcPr>
            <w:tcW w:w="3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2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363,159</w:t>
            </w:r>
          </w:p>
        </w:tc>
        <w:tc>
          <w:tcPr>
            <w:tcW w:w="2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</w:t>
            </w:r>
          </w:p>
        </w:tc>
      </w:tr>
      <w:tr>
        <w:trPr>
          <w:trHeight w:val="845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</w:p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72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也未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属于《上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</w:t>
            </w:r>
          </w:p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 w:before="106"/>
        <w:ind w:left="952" w:right="34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（四）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/>
        <w:t>、实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人情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962" w:right="0"/>
        <w:jc w:val="left"/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2011 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12 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31  </w:t>
      </w:r>
      <w:r>
        <w:rPr>
          <w:rFonts w:ascii="宋体" w:hAnsi="宋体" w:cs="宋体" w:eastAsia="宋体" w:hint="default"/>
        </w:rPr>
        <w:t>日</w:t>
      </w:r>
      <w:r>
        <w:rPr>
          <w:spacing w:val="-120"/>
        </w:rPr>
        <w:t>，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  <w:spacing w:val="-5"/>
        </w:rPr>
        <w:t>公</w:t>
      </w:r>
      <w:r>
        <w:rPr>
          <w:rFonts w:ascii="宋体" w:hAnsi="宋体" w:cs="宋体" w:eastAsia="宋体" w:hint="default"/>
        </w:rPr>
        <w:t>司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Times New Roman" w:hAnsi="Times New Roman" w:cs="Times New Roman" w:eastAsia="Times New Roman" w:hint="default"/>
          <w:spacing w:val="2"/>
        </w:rPr>
        <w:t>,</w:t>
      </w:r>
      <w:r>
        <w:rPr>
          <w:rFonts w:ascii="Times New Roman" w:hAnsi="Times New Roman" w:cs="Times New Roman" w:eastAsia="Times New Roman" w:hint="default"/>
        </w:rPr>
        <w:t>566</w:t>
      </w:r>
      <w:r>
        <w:rPr>
          <w:rFonts w:ascii="Times New Roman" w:hAnsi="Times New Roman" w:cs="Times New Roman" w:eastAsia="Times New Roman" w:hint="default"/>
          <w:spacing w:val="2"/>
        </w:rPr>
        <w:t>,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-5"/>
        </w:rPr>
        <w:t>4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spacing w:val="-120"/>
        </w:rPr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公司股</w:t>
      </w:r>
      <w:r>
        <w:rPr/>
        <w:t>权的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32</w:t>
      </w:r>
      <w:r>
        <w:rPr>
          <w:rFonts w:ascii="Times New Roman" w:hAnsi="Times New Roman" w:cs="Times New Roman" w:eastAsia="Times New Roman" w:hint="default"/>
          <w:spacing w:val="2"/>
        </w:rPr>
        <w:t>.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-5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%</w:t>
      </w:r>
      <w:r>
        <w:rPr/>
        <w:t>，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482" w:right="34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股股</w:t>
      </w:r>
      <w:r>
        <w:rPr/>
        <w:t>东，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20" w:lineRule="auto"/>
        <w:ind w:left="482"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42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1994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林</w:t>
      </w:r>
      <w:r>
        <w:rPr/>
        <w:t>业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/>
        <w:t>， 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/>
        <w:t>，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绘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1994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电子信</w:t>
      </w:r>
      <w:r>
        <w:rPr>
          <w:rFonts w:ascii="宋体" w:hAnsi="宋体" w:cs="宋体" w:eastAsia="宋体" w:hint="default"/>
        </w:rPr>
        <w:t>息 </w:t>
      </w:r>
      <w:r>
        <w:rPr>
          <w:rFonts w:ascii="宋体" w:hAnsi="宋体" w:cs="宋体" w:eastAsia="宋体" w:hint="default"/>
          <w:spacing w:val="-2"/>
        </w:rPr>
        <w:t>工程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工程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技术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2003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spacing w:val="-2"/>
        </w:rPr>
        <w:t>加入</w:t>
      </w:r>
      <w:r>
        <w:rPr>
          <w:rFonts w:ascii="宋体" w:hAnsi="宋体" w:cs="宋体" w:eastAsia="宋体" w:hint="default"/>
          <w:spacing w:val="-2"/>
        </w:rPr>
        <w:t>有限公司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历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，现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112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长。</w:t>
      </w:r>
    </w:p>
    <w:p>
      <w:pPr>
        <w:spacing w:after="0" w:line="42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50" w:top="1440" w:bottom="1140" w:left="1140" w:right="6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26"/>
        <w:ind w:left="622" w:right="10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/>
        <w:t>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的产权关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104"/>
        <w:jc w:val="left"/>
        <w:rPr>
          <w:rFonts w:ascii="宋体" w:hAnsi="宋体" w:cs="宋体" w:eastAsia="宋体" w:hint="default"/>
        </w:rPr>
      </w:pPr>
      <w:r>
        <w:rPr/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865" w:lineRule="exact"/>
        <w:ind w:left="350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6"/>
          <w:sz w:val="20"/>
          <w:szCs w:val="20"/>
        </w:rPr>
        <w:pict>
          <v:group style="width:156.25pt;height:143.3pt;mso-position-horizontal-relative:char;mso-position-vertical-relative:line" coordorigin="0,0" coordsize="3125,2866">
            <v:group style="position:absolute;left:482;top:7;width:2208;height:812" coordorigin="482,7" coordsize="2208,812">
              <v:shape style="position:absolute;left:482;top:7;width:2208;height:812" coordorigin="482,7" coordsize="2208,812" path="m482,818l2690,818,2690,7,482,7,482,818xe" filled="true" fillcolor="#91d050" stroked="false">
                <v:path arrowok="t"/>
                <v:fill type="solid"/>
              </v:shape>
            </v:group>
            <v:group style="position:absolute;left:482;top:7;width:2208;height:812" coordorigin="482,7" coordsize="2208,812">
              <v:shape style="position:absolute;left:482;top:7;width:2208;height:812" coordorigin="482,7" coordsize="2208,812" path="m482,818l2690,818,2690,7,482,7,482,818xe" filled="false" stroked="true" strokeweight=".72pt" strokecolor="#000000">
                <v:path arrowok="t"/>
              </v:shape>
              <v:shape style="position:absolute;left:746;top:233;width:1675;height:317" type="#_x0000_t75" stroked="false">
                <v:imagedata r:id="rId19" o:title=""/>
              </v:shape>
            </v:group>
            <v:group style="position:absolute;left:1615;top:818;width:2;height:356" coordorigin="1615,818" coordsize="2,356">
              <v:shape style="position:absolute;left:1615;top:818;width:2;height:356" coordorigin="1615,818" coordsize="0,356" path="m1615,818l1615,1174e" filled="false" stroked="true" strokeweight=".24pt" strokecolor="#000000">
                <v:path arrowok="t"/>
              </v:shape>
            </v:group>
            <v:group style="position:absolute;left:7;top:1774;width:3111;height:1085" coordorigin="7,1774" coordsize="3111,1085">
              <v:shape style="position:absolute;left:7;top:1774;width:3111;height:1085" coordorigin="7,1774" coordsize="3111,1085" path="m7,2858l3118,2858,3118,1774,7,1774,7,2858xe" filled="true" fillcolor="#91d050" stroked="false">
                <v:path arrowok="t"/>
                <v:fill type="solid"/>
              </v:shape>
            </v:group>
            <v:group style="position:absolute;left:7;top:1774;width:3111;height:1085" coordorigin="7,1774" coordsize="3111,1085">
              <v:shape style="position:absolute;left:7;top:1774;width:3111;height:1085" coordorigin="7,1774" coordsize="3111,1085" path="m7,2858l3118,2858,3118,1774,7,1774,7,2858xe" filled="false" stroked="true" strokeweight=".72pt" strokecolor="#000000">
                <v:path arrowok="t"/>
              </v:shape>
              <v:shape style="position:absolute;left:247;top:2018;width:235;height:245" type="#_x0000_t75" stroked="false">
                <v:imagedata r:id="rId20" o:title=""/>
              </v:shape>
              <v:shape style="position:absolute;left:646;top:2014;width:235;height:259" type="#_x0000_t75" stroked="false">
                <v:imagedata r:id="rId21" o:title=""/>
              </v:shape>
              <v:shape style="position:absolute;left:1044;top:2014;width:240;height:259" type="#_x0000_t75" stroked="false">
                <v:imagedata r:id="rId22" o:title=""/>
              </v:shape>
              <v:shape style="position:absolute;left:1438;top:2014;width:240;height:259" type="#_x0000_t75" stroked="false">
                <v:imagedata r:id="rId23" o:title=""/>
              </v:shape>
              <v:shape style="position:absolute;left:1836;top:2018;width:245;height:245" type="#_x0000_t75" stroked="false">
                <v:imagedata r:id="rId24" o:title=""/>
              </v:shape>
              <v:shape style="position:absolute;left:2234;top:2018;width:245;height:230" type="#_x0000_t75" stroked="false">
                <v:imagedata r:id="rId25" o:title=""/>
              </v:shape>
              <v:shape style="position:absolute;left:2628;top:2014;width:250;height:259" type="#_x0000_t75" stroked="false">
                <v:imagedata r:id="rId26" o:title=""/>
              </v:shape>
              <v:shape style="position:absolute;left:242;top:2335;width:245;height:245" type="#_x0000_t75" stroked="false">
                <v:imagedata r:id="rId27" o:title=""/>
              </v:shape>
              <v:shape style="position:absolute;left:641;top:2350;width:240;height:230" type="#_x0000_t75" stroked="false">
                <v:imagedata r:id="rId28" o:title=""/>
              </v:shape>
              <v:shape style="position:absolute;left:1039;top:2340;width:245;height:245" type="#_x0000_t75" stroked="false">
                <v:imagedata r:id="rId29" o:title=""/>
              </v:shape>
              <v:shape style="position:absolute;left:1438;top:2335;width:245;height:259" type="#_x0000_t75" stroked="false">
                <v:imagedata r:id="rId30" o:title=""/>
              </v:shape>
              <v:shape style="position:absolute;left:1860;top:2345;width:216;height:245" type="#_x0000_t75" stroked="false">
                <v:imagedata r:id="rId31" o:title=""/>
              </v:shape>
              <v:shape style="position:absolute;left:2244;top:2345;width:230;height:245" type="#_x0000_t75" stroked="false">
                <v:imagedata r:id="rId32" o:title=""/>
              </v:shape>
              <v:shape style="position:absolute;left:2638;top:2350;width:206;height:230" type="#_x0000_t75" stroked="false">
                <v:imagedata r:id="rId33" o:title=""/>
              </v:shape>
            </v:group>
            <v:group style="position:absolute;left:1615;top:1414;width:2;height:212" coordorigin="1615,1414" coordsize="2,212">
              <v:shape style="position:absolute;left:1615;top:1414;width:2;height:212" coordorigin="1615,1414" coordsize="0,212" path="m1615,1414l1615,1625e" filled="false" stroked="true" strokeweight=".24pt" strokecolor="#000000">
                <v:path arrowok="t"/>
              </v:shape>
            </v:group>
            <v:group style="position:absolute;left:1562;top:1610;width:106;height:164" coordorigin="1562,1610" coordsize="106,164">
              <v:shape style="position:absolute;left:1562;top:1610;width:106;height:164" coordorigin="1562,1610" coordsize="106,164" path="m1668,1610l1562,1610,1615,1774,1668,1610xe" filled="true" fillcolor="#000000" stroked="false">
                <v:path arrowok="t"/>
                <v:fill type="solid"/>
              </v:shape>
              <v:shape style="position:absolute;left:1327;top:1212;width:226;height:144" type="#_x0000_t75" stroked="false">
                <v:imagedata r:id="rId34" o:title=""/>
              </v:shape>
              <v:shape style="position:absolute;left:1625;top:1212;width:278;height:144" type="#_x0000_t75" stroked="false">
                <v:imagedata r:id="rId35" o:title=""/>
              </v:shape>
            </v:group>
          </v:group>
        </w:pict>
      </w:r>
      <w:r>
        <w:rPr>
          <w:rFonts w:ascii="宋体" w:hAnsi="宋体" w:cs="宋体" w:eastAsia="宋体" w:hint="default"/>
          <w:position w:val="-56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20" w:lineRule="auto" w:before="26"/>
        <w:ind w:right="10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，除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股股</w:t>
      </w:r>
      <w:r>
        <w:rPr/>
        <w:t>东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以外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存在其他持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/>
        <w:t>上（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/>
        <w:t>） 的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42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80" w:right="7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410" w:lineRule="exact"/>
        <w:ind w:left="2177" w:right="1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2"/>
        </w:rPr>
        <w:t>第六节</w:t>
      </w:r>
      <w:r>
        <w:rPr>
          <w:rFonts w:ascii="Microsoft JhengHei" w:hAnsi="Microsoft JhengHei" w:cs="Microsoft JhengHei" w:eastAsia="Microsoft JhengHei" w:hint="default"/>
          <w:spacing w:val="40"/>
        </w:rPr>
        <w:t> </w:t>
      </w:r>
      <w:r>
        <w:rPr>
          <w:spacing w:val="2"/>
        </w:rPr>
        <w:t>董事、监事、高级管理人员和员</w:t>
      </w:r>
      <w:r>
        <w:rPr>
          <w:rFonts w:ascii="Microsoft JhengHei" w:hAnsi="Microsoft JhengHei" w:cs="Microsoft JhengHei" w:eastAsia="Microsoft JhengHei" w:hint="default"/>
          <w:spacing w:val="2"/>
        </w:rPr>
        <w:t>工</w:t>
      </w:r>
      <w:r>
        <w:rPr>
          <w:spacing w:val="2"/>
        </w:rPr>
        <w:t>情</w:t>
      </w:r>
      <w:r>
        <w:rPr>
          <w:rFonts w:ascii="Microsoft JhengHei" w:hAnsi="Microsoft JhengHei" w:cs="Microsoft JhengHei" w:eastAsia="Microsoft JhengHei" w:hint="default"/>
          <w:spacing w:val="2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2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Heading5"/>
        <w:spacing w:line="240" w:lineRule="auto"/>
        <w:ind w:left="382" w:right="1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、董事、监事和高级管理人员的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384" w:right="103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( 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4"/>
          <w:szCs w:val="24"/>
        </w:rPr>
        <w:t>一</w:t>
      </w:r>
      <w:r>
        <w:rPr>
          <w:rFonts w:ascii="Arial" w:hAnsi="Arial" w:cs="Arial" w:eastAsia="Arial" w:hint="default"/>
          <w:b/>
          <w:bCs/>
          <w:spacing w:val="3"/>
          <w:sz w:val="24"/>
          <w:szCs w:val="24"/>
        </w:rPr>
        <w:t>) </w:t>
      </w:r>
      <w:r>
        <w:rPr>
          <w:rFonts w:ascii="Arial" w:hAnsi="Arial" w:cs="Arial" w:eastAsia="Arial" w:hint="default"/>
          <w:b/>
          <w:bCs/>
          <w:spacing w:val="8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董事、监事和高级管理人员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酬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况表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2"/>
        <w:gridCol w:w="1205"/>
        <w:gridCol w:w="538"/>
        <w:gridCol w:w="336"/>
        <w:gridCol w:w="1171"/>
        <w:gridCol w:w="1171"/>
        <w:gridCol w:w="1104"/>
        <w:gridCol w:w="1094"/>
        <w:gridCol w:w="802"/>
        <w:gridCol w:w="883"/>
        <w:gridCol w:w="806"/>
      </w:tblGrid>
      <w:tr>
        <w:trPr>
          <w:trHeight w:val="204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姓名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年</w:t>
            </w:r>
          </w:p>
          <w:p>
            <w:pPr>
              <w:pStyle w:val="TableParagraph"/>
              <w:spacing w:line="240" w:lineRule="auto" w:before="18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龄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期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期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56" w:lineRule="auto"/>
              <w:ind w:left="441" w:right="119" w:hanging="3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56" w:lineRule="auto"/>
              <w:ind w:left="436" w:right="119" w:hanging="31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56" w:lineRule="auto"/>
              <w:ind w:left="182" w:right="18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因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  <w:p>
            <w:pPr>
              <w:pStyle w:val="TableParagraph"/>
              <w:spacing w:line="254" w:lineRule="auto" w:before="18"/>
              <w:ind w:left="23" w:right="17" w:hanging="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总额（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元）（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4" w:lineRule="auto" w:before="119"/>
              <w:ind w:left="81" w:right="79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东单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或其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领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薪酬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吴强华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18,377,898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27,566,847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34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18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43.60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欣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裁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4,203,822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6,305,733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34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18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39.40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总</w:t>
            </w:r>
          </w:p>
          <w:p>
            <w:pPr>
              <w:pStyle w:val="TableParagraph"/>
              <w:spacing w:line="240" w:lineRule="auto" w:before="1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裁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1,918,938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2,878,407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34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18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25.60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1,549,044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2,323,566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34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13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22.00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忠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1,644,972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2,467,458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34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13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23.00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刘纲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荣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蕾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1,712,970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2,569,455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34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13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25.40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86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12.60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云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深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总监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420,000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630,000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34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18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33.14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宇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裁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420,000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630,000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34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18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33.00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敏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总监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15.60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陈睿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董事会秘书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06</w:t>
            </w:r>
          </w:p>
          <w:p>
            <w:pPr>
              <w:pStyle w:val="TableParagraph"/>
              <w:spacing w:line="289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840,000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1,260,000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34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13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13.60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51" w:footer="950" w:top="1340" w:bottom="1140" w:left="1240" w:right="540"/>
        </w:sect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2"/>
        <w:gridCol w:w="1205"/>
        <w:gridCol w:w="538"/>
        <w:gridCol w:w="336"/>
        <w:gridCol w:w="1171"/>
        <w:gridCol w:w="1171"/>
        <w:gridCol w:w="1104"/>
        <w:gridCol w:w="1094"/>
        <w:gridCol w:w="802"/>
        <w:gridCol w:w="883"/>
        <w:gridCol w:w="806"/>
      </w:tblGrid>
      <w:tr>
        <w:trPr>
          <w:trHeight w:val="59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9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31,087,644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46,631,466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13"/>
              <w:ind w:left="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295.94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67" w:lineRule="exact" w:before="0"/>
        <w:ind w:left="617" w:right="103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（二）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任董事、监事、高级管理人员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近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年的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工作经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历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862" w:right="103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任董事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20" w:lineRule="auto"/>
        <w:ind w:left="382" w:right="37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吴强华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42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1994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林</w:t>
      </w:r>
      <w:r>
        <w:rPr/>
        <w:t>业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/>
        <w:t>，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 </w:t>
      </w:r>
      <w:r>
        <w:rPr/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/>
        <w:t>，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绘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1994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电子信</w:t>
      </w:r>
      <w:r>
        <w:rPr>
          <w:rFonts w:ascii="宋体" w:hAnsi="宋体" w:cs="宋体" w:eastAsia="宋体" w:hint="default"/>
        </w:rPr>
        <w:t>息工程 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工程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技术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2003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spacing w:val="-2"/>
        </w:rPr>
        <w:t>加入</w:t>
      </w:r>
      <w:r>
        <w:rPr>
          <w:rFonts w:ascii="宋体" w:hAnsi="宋体" w:cs="宋体" w:eastAsia="宋体" w:hint="default"/>
          <w:spacing w:val="-2"/>
        </w:rPr>
        <w:t>有限公司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历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，现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公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司董事</w:t>
      </w:r>
      <w:r>
        <w:rPr>
          <w:rFonts w:ascii="宋体" w:hAnsi="宋体" w:cs="宋体" w:eastAsia="宋体" w:hint="default"/>
        </w:rPr>
        <w:t>长。</w:t>
      </w:r>
    </w:p>
    <w:p>
      <w:pPr>
        <w:pStyle w:val="BodyText"/>
        <w:spacing w:line="420" w:lineRule="auto" w:before="82"/>
        <w:ind w:left="382" w:right="24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欣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45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1989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工</w:t>
      </w:r>
      <w:r>
        <w:rPr/>
        <w:t>业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/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/>
        <w:t>本 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1989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1993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建设</w:t>
      </w:r>
      <w:r>
        <w:rPr/>
        <w:t>部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中心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1993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建设 </w:t>
      </w:r>
      <w:r>
        <w:rPr>
          <w:rFonts w:ascii="宋体" w:hAnsi="宋体" w:cs="宋体" w:eastAsia="宋体" w:hint="default"/>
          <w:spacing w:val="-4"/>
        </w:rPr>
        <w:t>电子信</w:t>
      </w:r>
      <w:r>
        <w:rPr>
          <w:rFonts w:ascii="宋体" w:hAnsi="宋体" w:cs="宋体" w:eastAsia="宋体" w:hint="default"/>
          <w:spacing w:val="-4"/>
        </w:rPr>
        <w:t>息工程</w:t>
      </w:r>
      <w:r>
        <w:rPr>
          <w:rFonts w:ascii="宋体" w:hAnsi="宋体" w:cs="宋体" w:eastAsia="宋体" w:hint="default"/>
          <w:spacing w:val="-4"/>
        </w:rPr>
        <w:t>公司市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理和规管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业部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Times New Roman" w:hAnsi="Times New Roman" w:cs="Times New Roman" w:eastAsia="Times New Roman" w:hint="default"/>
          <w:spacing w:val="-4"/>
        </w:rPr>
        <w:t>2003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宋体" w:hAnsi="宋体" w:cs="宋体" w:eastAsia="宋体" w:hint="default"/>
          <w:spacing w:val="-7"/>
        </w:rPr>
        <w:t>年</w:t>
      </w:r>
      <w:r>
        <w:rPr>
          <w:spacing w:val="-7"/>
        </w:rPr>
        <w:t>加入</w:t>
      </w:r>
      <w:r>
        <w:rPr>
          <w:rFonts w:ascii="宋体" w:hAnsi="宋体" w:cs="宋体" w:eastAsia="宋体" w:hint="default"/>
          <w:spacing w:val="-7"/>
        </w:rPr>
        <w:t>有限公司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历</w:t>
      </w:r>
      <w:r>
        <w:rPr>
          <w:rFonts w:ascii="宋体" w:hAnsi="宋体" w:cs="宋体" w:eastAsia="宋体" w:hint="default"/>
          <w:spacing w:val="-7"/>
        </w:rPr>
        <w:t>任</w:t>
      </w:r>
      <w:r>
        <w:rPr>
          <w:rFonts w:ascii="宋体" w:hAnsi="宋体" w:cs="宋体" w:eastAsia="宋体" w:hint="default"/>
          <w:spacing w:val="-7"/>
        </w:rPr>
        <w:t>销售</w:t>
      </w:r>
      <w:r>
        <w:rPr>
          <w:spacing w:val="-7"/>
        </w:rPr>
        <w:t>总监、</w:t>
      </w:r>
      <w:r>
        <w:rPr>
          <w:spacing w:val="-118"/>
        </w:rPr>
        <w:t> 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长</w:t>
      </w:r>
      <w:r>
        <w:rPr/>
        <w:t>，现</w:t>
      </w:r>
      <w:r>
        <w:rPr>
          <w:rFonts w:ascii="宋体" w:hAnsi="宋体" w:cs="宋体" w:eastAsia="宋体" w:hint="default"/>
        </w:rPr>
        <w:t>任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/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27" w:lineRule="auto" w:before="86"/>
        <w:ind w:left="382" w:right="37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朱</w:t>
      </w:r>
      <w:r>
        <w:rPr>
          <w:rFonts w:ascii="宋体" w:hAnsi="宋体" w:cs="宋体" w:eastAsia="宋体" w:hint="default"/>
        </w:rPr>
        <w:t>华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37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/>
        <w:t>，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生 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数字科技有限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/>
        <w:t>项目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加入</w:t>
      </w:r>
      <w:r>
        <w:rPr>
          <w:rFonts w:ascii="宋体" w:hAnsi="宋体" w:cs="宋体" w:eastAsia="宋体" w:hint="default"/>
        </w:rPr>
        <w:t>有限 公司</w:t>
      </w:r>
      <w:r>
        <w:rPr/>
        <w:t>，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工程</w:t>
      </w:r>
      <w:r>
        <w:rPr/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、</w:t>
      </w:r>
      <w:r>
        <w:rPr>
          <w:rFonts w:ascii="宋体" w:hAnsi="宋体" w:cs="宋体" w:eastAsia="宋体" w:hint="default"/>
        </w:rPr>
        <w:t>规划和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事</w:t>
      </w:r>
      <w:r>
        <w:rPr/>
        <w:t>业部</w:t>
      </w:r>
      <w:r>
        <w:rPr>
          <w:rFonts w:ascii="宋体" w:hAnsi="宋体" w:cs="宋体" w:eastAsia="宋体" w:hint="default"/>
        </w:rPr>
        <w:t>副</w:t>
      </w:r>
      <w:r>
        <w:rPr/>
        <w:t>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、</w:t>
      </w:r>
      <w:r>
        <w:rPr>
          <w:rFonts w:ascii="宋体" w:hAnsi="宋体" w:cs="宋体" w:eastAsia="宋体" w:hint="default"/>
        </w:rPr>
        <w:t>规划和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事</w:t>
      </w:r>
      <w:r>
        <w:rPr/>
        <w:t>业部总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/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 司董事</w:t>
      </w:r>
      <w:r>
        <w:rPr/>
        <w:t>、</w:t>
      </w:r>
      <w:r>
        <w:rPr>
          <w:rFonts w:ascii="宋体" w:hAnsi="宋体" w:cs="宋体" w:eastAsia="宋体" w:hint="default"/>
        </w:rPr>
        <w:t>副</w:t>
      </w:r>
      <w:r>
        <w:rPr/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20" w:lineRule="auto" w:before="79"/>
        <w:ind w:left="382" w:right="37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杨</w:t>
      </w:r>
      <w:r>
        <w:rPr>
          <w:rFonts w:ascii="宋体" w:hAnsi="宋体" w:cs="宋体" w:eastAsia="宋体" w:hint="default"/>
        </w:rPr>
        <w:t>华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39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1991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郑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/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 </w:t>
      </w:r>
      <w:r>
        <w:rPr>
          <w:rFonts w:ascii="宋体" w:hAnsi="宋体" w:cs="宋体" w:eastAsia="宋体" w:hint="default"/>
          <w:spacing w:val="-11"/>
        </w:rPr>
        <w:t>历</w:t>
      </w:r>
      <w:r>
        <w:rPr>
          <w:rFonts w:ascii="宋体" w:hAnsi="宋体" w:cs="宋体" w:eastAsia="宋体" w:hint="default"/>
          <w:spacing w:val="-11"/>
        </w:rPr>
        <w:t>。</w:t>
      </w:r>
      <w:r>
        <w:rPr>
          <w:rFonts w:ascii="Times New Roman" w:hAnsi="Times New Roman" w:cs="Times New Roman" w:eastAsia="Times New Roman" w:hint="default"/>
          <w:spacing w:val="-11"/>
        </w:rPr>
        <w:t>1991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任职</w:t>
      </w:r>
      <w:r>
        <w:rPr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封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中心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封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规划局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rFonts w:ascii="宋体" w:hAnsi="宋体" w:cs="宋体" w:eastAsia="宋体" w:hint="default"/>
          <w:spacing w:val="-4"/>
        </w:rPr>
        <w:t>中心</w:t>
      </w:r>
      <w:r>
        <w:rPr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2001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加入</w:t>
      </w:r>
      <w:r>
        <w:rPr>
          <w:rFonts w:ascii="宋体" w:hAnsi="宋体" w:cs="宋体" w:eastAsia="宋体" w:hint="default"/>
        </w:rPr>
        <w:t>有限公司</w:t>
      </w:r>
      <w:r>
        <w:rPr/>
        <w:t>，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董事</w:t>
      </w:r>
      <w:r>
        <w:rPr/>
        <w:t>，现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公司董事</w:t>
      </w:r>
      <w:r>
        <w:rPr/>
        <w:t>、</w:t>
      </w:r>
      <w:r>
        <w:rPr>
          <w:rFonts w:ascii="宋体" w:hAnsi="宋体" w:cs="宋体" w:eastAsia="宋体" w:hint="default"/>
        </w:rPr>
        <w:t>销售</w:t>
      </w:r>
      <w:r>
        <w:rPr/>
        <w:t>总监、上</w:t>
      </w:r>
      <w:r>
        <w:rPr>
          <w:rFonts w:ascii="宋体" w:hAnsi="宋体" w:cs="宋体" w:eastAsia="宋体" w:hint="default"/>
        </w:rPr>
        <w:t>海政通</w:t>
      </w:r>
      <w:r>
        <w:rPr/>
        <w:t>监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17" w:lineRule="auto" w:before="86"/>
        <w:ind w:left="382" w:right="37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忠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37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工</w:t>
      </w:r>
      <w:r>
        <w:rPr/>
        <w:t>业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体 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件</w:t>
      </w:r>
      <w:r>
        <w:rPr/>
        <w:t>与</w:t>
      </w:r>
      <w:r>
        <w:rPr>
          <w:rFonts w:ascii="宋体" w:hAnsi="宋体" w:cs="宋体" w:eastAsia="宋体" w:hint="default"/>
        </w:rPr>
        <w:t>微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专</w:t>
      </w:r>
      <w:r>
        <w:rPr/>
        <w:t>业，</w:t>
      </w:r>
      <w:r>
        <w:rPr>
          <w:rFonts w:ascii="宋体" w:hAnsi="宋体" w:cs="宋体" w:eastAsia="宋体" w:hint="default"/>
        </w:rPr>
        <w:t>硕士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1999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数字科技有限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 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2004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2004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规划和</w:t>
      </w:r>
      <w:r>
        <w:rPr>
          <w:rFonts w:ascii="宋体" w:hAnsi="宋体" w:cs="宋体" w:eastAsia="宋体" w:hint="default"/>
        </w:rPr>
        <w:t>国 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事</w:t>
      </w:r>
      <w:r>
        <w:rPr/>
        <w:t>业部</w:t>
      </w:r>
      <w:r>
        <w:rPr>
          <w:rFonts w:ascii="宋体" w:hAnsi="宋体" w:cs="宋体" w:eastAsia="宋体" w:hint="default"/>
        </w:rPr>
        <w:t>规划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/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公司董事</w:t>
      </w:r>
      <w:r>
        <w:rPr/>
        <w:t>、</w:t>
      </w:r>
      <w:r>
        <w:rPr>
          <w:rFonts w:ascii="宋体" w:hAnsi="宋体" w:cs="宋体" w:eastAsia="宋体" w:hint="default"/>
        </w:rPr>
        <w:t>规划和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事</w:t>
      </w:r>
      <w:r>
        <w:rPr/>
        <w:t>业部</w:t>
      </w:r>
      <w:r>
        <w:rPr>
          <w:rFonts w:ascii="宋体" w:hAnsi="宋体" w:cs="宋体" w:eastAsia="宋体" w:hint="default"/>
        </w:rPr>
        <w:t>规划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41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240" w:right="5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20" w:lineRule="auto" w:before="26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刘纲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42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宋体" w:hAnsi="宋体" w:cs="宋体" w:eastAsia="宋体" w:hint="default"/>
        </w:rPr>
        <w:t>中国人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硕士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2004</w:t>
      </w:r>
      <w:r>
        <w:rPr>
          <w:rFonts w:ascii="Times New Roman" w:hAnsi="Times New Roman" w:cs="Times New Roman" w:eastAsia="Times New Roman" w:hint="default"/>
          <w:spacing w:val="5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湘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公司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副</w:t>
      </w:r>
      <w:r>
        <w:rPr/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；</w:t>
      </w:r>
      <w:r>
        <w:rPr/>
        <w:t>现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深圳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新投</w:t>
      </w:r>
      <w:r>
        <w:rPr/>
        <w:t>资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、</w:t>
      </w:r>
      <w:r>
        <w:rPr>
          <w:rFonts w:ascii="宋体" w:hAnsi="宋体" w:cs="宋体" w:eastAsia="宋体" w:hint="default"/>
        </w:rPr>
        <w:t>北 京公司</w:t>
      </w:r>
      <w:r>
        <w:rPr/>
        <w:t>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、</w:t>
      </w:r>
      <w:r>
        <w:rPr>
          <w:rFonts w:ascii="宋体" w:hAnsi="宋体" w:cs="宋体" w:eastAsia="宋体" w:hint="default"/>
        </w:rPr>
        <w:t>天津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长。</w:t>
      </w:r>
      <w:r>
        <w:rPr/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20" w:lineRule="auto" w:before="86"/>
        <w:ind w:right="210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邵</w:t>
      </w:r>
      <w:r>
        <w:rPr>
          <w:rFonts w:ascii="宋体" w:hAnsi="宋体" w:cs="宋体" w:eastAsia="宋体" w:hint="default"/>
        </w:rPr>
        <w:t>建</w:t>
      </w:r>
      <w:r>
        <w:rPr/>
        <w:t>平，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58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1977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华大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系 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专</w:t>
      </w:r>
      <w:r>
        <w:rPr/>
        <w:t>业，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1977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1985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厂厂</w:t>
      </w:r>
      <w:r>
        <w:rPr>
          <w:rFonts w:ascii="宋体" w:hAnsi="宋体" w:cs="宋体" w:eastAsia="宋体" w:hint="default"/>
        </w:rPr>
        <w:t>长</w:t>
      </w:r>
      <w:r>
        <w:rPr/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1985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1988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日</w:t>
      </w:r>
      <w:r>
        <w:rPr/>
        <w:t>本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DCL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</w:rPr>
        <w:t>株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修</w:t>
      </w:r>
      <w:r>
        <w:rPr/>
        <w:t>生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1988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1989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</w:t>
      </w:r>
      <w:r>
        <w:rPr/>
        <w:t>计 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厂厂</w:t>
      </w:r>
      <w:r>
        <w:rPr>
          <w:rFonts w:ascii="宋体" w:hAnsi="宋体" w:cs="宋体" w:eastAsia="宋体" w:hint="default"/>
        </w:rPr>
        <w:t>长</w:t>
      </w:r>
      <w:r>
        <w:rPr/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1989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1990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任职</w:t>
      </w:r>
      <w:r>
        <w:rPr/>
        <w:t>于</w:t>
      </w:r>
      <w:r>
        <w:rPr>
          <w:rFonts w:ascii="宋体" w:hAnsi="宋体" w:cs="宋体" w:eastAsia="宋体" w:hint="default"/>
        </w:rPr>
        <w:t>京电</w:t>
      </w:r>
      <w:r>
        <w:rPr>
          <w:rFonts w:ascii="宋体" w:hAnsi="宋体" w:cs="宋体" w:eastAsia="宋体" w:hint="default"/>
        </w:rPr>
        <w:t>香</w:t>
      </w:r>
      <w:r>
        <w:rPr>
          <w:rFonts w:ascii="宋体" w:hAnsi="宋体" w:cs="宋体" w:eastAsia="宋体" w:hint="default"/>
        </w:rPr>
        <w:t>港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1990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厂厂</w:t>
      </w:r>
      <w:r>
        <w:rPr>
          <w:rFonts w:ascii="宋体" w:hAnsi="宋体" w:cs="宋体" w:eastAsia="宋体" w:hint="default"/>
        </w:rPr>
        <w:t>长</w:t>
      </w:r>
      <w:r>
        <w:rPr/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2001 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至 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股份有限公司</w:t>
      </w:r>
      <w:r>
        <w:rPr>
          <w:rFonts w:ascii="宋体" w:hAnsi="宋体" w:cs="宋体" w:eastAsia="宋体" w:hint="default"/>
        </w:rPr>
        <w:t>副 </w:t>
      </w:r>
      <w:r>
        <w:rPr/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股份有限公司</w:t>
      </w:r>
      <w:r>
        <w:rPr>
          <w:rFonts w:ascii="宋体" w:hAnsi="宋体" w:cs="宋体" w:eastAsia="宋体" w:hint="default"/>
        </w:rPr>
        <w:t>顾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  <w:r>
        <w:rPr/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17" w:lineRule="auto" w:before="49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秦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明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56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1990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北京大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 </w:t>
      </w:r>
      <w:r>
        <w:rPr/>
        <w:t>业，</w:t>
      </w:r>
      <w:r>
        <w:rPr>
          <w:rFonts w:ascii="宋体" w:hAnsi="宋体" w:cs="宋体" w:eastAsia="宋体" w:hint="default"/>
        </w:rPr>
        <w:t>博士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1997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遥感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所</w:t>
      </w:r>
      <w:r>
        <w:rPr>
          <w:rFonts w:ascii="宋体" w:hAnsi="宋体" w:cs="宋体" w:eastAsia="宋体" w:hint="default"/>
        </w:rPr>
        <w:t>副</w:t>
      </w:r>
      <w:r>
        <w:rPr/>
        <w:t>所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 </w:t>
      </w:r>
      <w:r>
        <w:rPr>
          <w:rFonts w:ascii="宋体" w:hAnsi="宋体" w:cs="宋体" w:eastAsia="宋体" w:hint="default"/>
        </w:rPr>
        <w:t>北京大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球</w:t>
      </w:r>
      <w:r>
        <w:rPr/>
        <w:t>与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学院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  <w:r>
        <w:rPr/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24" w:lineRule="auto" w:before="89"/>
        <w:ind w:right="10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荣</w:t>
      </w:r>
      <w:r>
        <w:rPr/>
        <w:t>，</w:t>
      </w:r>
      <w:r>
        <w:rPr>
          <w:rFonts w:ascii="宋体" w:hAnsi="宋体" w:cs="宋体" w:eastAsia="宋体" w:hint="default"/>
        </w:rPr>
        <w:t>女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38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1996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经大</w:t>
      </w:r>
      <w:r>
        <w:rPr>
          <w:rFonts w:ascii="宋体" w:hAnsi="宋体" w:cs="宋体" w:eastAsia="宋体" w:hint="default"/>
        </w:rPr>
        <w:t>学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统 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业，本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注册会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1999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宋体" w:hAnsi="宋体" w:cs="宋体" w:eastAsia="宋体" w:hint="default"/>
        </w:rPr>
        <w:t>月</w:t>
      </w:r>
      <w:r>
        <w:rPr/>
        <w:t>， 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任山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煤炭气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统</w:t>
      </w:r>
      <w:r>
        <w:rPr/>
        <w:t>计</w:t>
      </w:r>
      <w:r>
        <w:rPr>
          <w:rFonts w:ascii="宋体" w:hAnsi="宋体" w:cs="宋体" w:eastAsia="宋体" w:hint="default"/>
        </w:rPr>
        <w:t>员</w:t>
      </w:r>
      <w:r>
        <w:rPr/>
        <w:t>、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西华</w:t>
      </w:r>
      <w:r>
        <w:rPr>
          <w:rFonts w:ascii="宋体" w:hAnsi="宋体" w:cs="宋体" w:eastAsia="宋体" w:hint="default"/>
        </w:rPr>
        <w:t>岳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/>
        <w:t>所</w:t>
      </w:r>
      <w:r>
        <w:rPr>
          <w:rFonts w:ascii="宋体" w:hAnsi="宋体" w:cs="宋体" w:eastAsia="宋体" w:hint="default"/>
        </w:rPr>
        <w:t>有限公司</w:t>
      </w:r>
      <w:r>
        <w:rPr/>
        <w:t>项目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、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 务</w:t>
      </w:r>
      <w:r>
        <w:rPr/>
        <w:t>所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高级</w:t>
      </w:r>
      <w:r>
        <w:rPr/>
        <w:t>项目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项目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。 </w:t>
      </w:r>
      <w:r>
        <w:rPr/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5"/>
        <w:ind w:right="198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任监事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27" w:lineRule="auto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蕾</w:t>
      </w:r>
      <w:r>
        <w:rPr/>
        <w:t>，</w:t>
      </w:r>
      <w:r>
        <w:rPr>
          <w:rFonts w:ascii="宋体" w:hAnsi="宋体" w:cs="宋体" w:eastAsia="宋体" w:hint="default"/>
        </w:rPr>
        <w:t>女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37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1998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安</w:t>
      </w:r>
      <w:r>
        <w:rPr/>
        <w:t>交</w:t>
      </w:r>
      <w:r>
        <w:rPr>
          <w:rFonts w:ascii="宋体" w:hAnsi="宋体" w:cs="宋体" w:eastAsia="宋体" w:hint="default"/>
        </w:rPr>
        <w:t>通大</w:t>
      </w:r>
      <w:r>
        <w:rPr>
          <w:rFonts w:ascii="宋体" w:hAnsi="宋体" w:cs="宋体" w:eastAsia="宋体" w:hint="default"/>
        </w:rPr>
        <w:t>学</w:t>
      </w:r>
      <w:r>
        <w:rPr/>
        <w:t>，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生 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1998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电子信</w:t>
      </w:r>
      <w:r>
        <w:rPr>
          <w:rFonts w:ascii="宋体" w:hAnsi="宋体" w:cs="宋体" w:eastAsia="宋体" w:hint="default"/>
        </w:rPr>
        <w:t>息工程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加入</w:t>
      </w:r>
      <w:r>
        <w:rPr>
          <w:rFonts w:ascii="宋体" w:hAnsi="宋体" w:cs="宋体" w:eastAsia="宋体" w:hint="default"/>
        </w:rPr>
        <w:t>有限公 司</w:t>
      </w:r>
      <w:r>
        <w:rPr/>
        <w:t>，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/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席</w:t>
      </w:r>
      <w:r>
        <w:rPr/>
        <w:t>、</w:t>
      </w:r>
      <w:r>
        <w:rPr>
          <w:rFonts w:ascii="宋体" w:hAnsi="宋体" w:cs="宋体" w:eastAsia="宋体" w:hint="default"/>
        </w:rPr>
        <w:t>规划和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事</w:t>
      </w:r>
      <w:r>
        <w:rPr/>
        <w:t>业部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发经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4"/>
        <w:ind w:left="622"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戴</w:t>
      </w:r>
      <w:r>
        <w:rPr>
          <w:rFonts w:ascii="宋体" w:hAnsi="宋体" w:cs="宋体" w:eastAsia="宋体" w:hint="default"/>
        </w:rPr>
        <w:t>敏</w:t>
      </w:r>
      <w:r>
        <w:rPr>
          <w:rFonts w:ascii="宋体" w:hAnsi="宋体" w:cs="宋体" w:eastAsia="宋体" w:hint="default"/>
        </w:rPr>
        <w:t>云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41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1992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中国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学院</w:t>
      </w:r>
      <w:r>
        <w:rPr/>
        <w:t>，本</w:t>
      </w:r>
      <w:r>
        <w:rPr>
          <w:rFonts w:ascii="宋体" w:hAnsi="宋体" w:cs="宋体" w:eastAsia="宋体" w:hint="default"/>
        </w:rPr>
        <w:t>科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93"/>
        <w:jc w:val="left"/>
      </w:pP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旦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硕士</w:t>
      </w:r>
      <w:r>
        <w:rPr>
          <w:rFonts w:ascii="宋体" w:hAnsi="宋体" w:cs="宋体" w:eastAsia="宋体" w:hint="default"/>
        </w:rPr>
        <w:t>学</w:t>
      </w:r>
      <w:r>
        <w:rPr/>
        <w:t>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泰</w:t>
      </w:r>
      <w:r>
        <w:rPr>
          <w:rFonts w:ascii="宋体" w:hAnsi="宋体" w:cs="宋体" w:eastAsia="宋体" w:hint="default"/>
        </w:rPr>
        <w:t>证券有限公司发</w:t>
      </w:r>
      <w:r>
        <w:rPr>
          <w:rFonts w:ascii="宋体" w:hAnsi="宋体" w:cs="宋体" w:eastAsia="宋体" w:hint="default"/>
        </w:rPr>
        <w:t>行</w:t>
      </w:r>
      <w:r>
        <w:rPr/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，</w:t>
      </w:r>
    </w:p>
    <w:p>
      <w:pPr>
        <w:spacing w:after="0" w:line="240" w:lineRule="auto"/>
        <w:jc w:val="left"/>
        <w:sectPr>
          <w:pgSz w:w="11900" w:h="16840"/>
          <w:pgMar w:header="851" w:footer="950" w:top="1340" w:bottom="1140" w:left="1480" w:right="7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44" w:lineRule="auto" w:before="26"/>
        <w:ind w:right="21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夏</w:t>
      </w:r>
      <w:r>
        <w:rPr>
          <w:rFonts w:ascii="宋体" w:hAnsi="宋体" w:cs="宋体" w:eastAsia="宋体" w:hint="default"/>
        </w:rPr>
        <w:t>证券有限公司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部总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助</w:t>
      </w:r>
      <w:r>
        <w:rPr>
          <w:rFonts w:ascii="宋体" w:hAnsi="宋体" w:cs="宋体" w:eastAsia="宋体" w:hint="default"/>
        </w:rPr>
        <w:t>理</w:t>
      </w:r>
      <w:r>
        <w:rPr/>
        <w:t>，</w:t>
      </w:r>
      <w:r>
        <w:rPr>
          <w:rFonts w:ascii="宋体" w:hAnsi="宋体" w:cs="宋体" w:eastAsia="宋体" w:hint="default"/>
        </w:rPr>
        <w:t>海通证券有限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部</w:t>
      </w:r>
      <w:r>
        <w:rPr>
          <w:rFonts w:ascii="宋体" w:hAnsi="宋体" w:cs="宋体" w:eastAsia="宋体" w:hint="default"/>
        </w:rPr>
        <w:t>副</w:t>
      </w:r>
      <w:r>
        <w:rPr/>
        <w:t>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， 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证券有限公司</w:t>
      </w:r>
      <w:r>
        <w:rPr>
          <w:rFonts w:ascii="宋体" w:hAnsi="宋体" w:cs="宋体" w:eastAsia="宋体" w:hint="default"/>
        </w:rPr>
        <w:t>副</w:t>
      </w:r>
      <w:r>
        <w:rPr/>
        <w:t>总</w:t>
      </w:r>
      <w:r>
        <w:rPr>
          <w:rFonts w:ascii="宋体" w:hAnsi="宋体" w:cs="宋体" w:eastAsia="宋体" w:hint="default"/>
        </w:rPr>
        <w:t>裁</w:t>
      </w:r>
      <w:r>
        <w:rPr/>
        <w:t>，上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技术有限公司</w:t>
      </w:r>
      <w:r>
        <w:rPr>
          <w:rFonts w:ascii="宋体" w:hAnsi="宋体" w:cs="宋体" w:eastAsia="宋体" w:hint="default"/>
        </w:rPr>
        <w:t>副</w:t>
      </w:r>
      <w:r>
        <w:rPr/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color w:val="FF0000"/>
          <w:spacing w:val="-5"/>
        </w:rPr>
      </w:r>
      <w:r>
        <w:rPr/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顶</w:t>
      </w:r>
      <w:r>
        <w:rPr>
          <w:rFonts w:ascii="宋体" w:hAnsi="宋体" w:cs="宋体" w:eastAsia="宋体" w:hint="default"/>
        </w:rPr>
        <w:t>势投</w:t>
      </w:r>
      <w:r>
        <w:rPr/>
        <w:t>资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执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  <w:r>
        <w:rPr/>
        <w:t>现</w:t>
      </w:r>
      <w:r>
        <w:rPr>
          <w:rFonts w:ascii="宋体" w:hAnsi="宋体" w:cs="宋体" w:eastAsia="宋体" w:hint="default"/>
        </w:rPr>
        <w:t>任</w:t>
      </w:r>
      <w:r>
        <w:rPr/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副</w:t>
      </w:r>
      <w:r>
        <w:rPr/>
        <w:t>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、</w:t>
      </w:r>
      <w:r>
        <w:rPr>
          <w:rFonts w:ascii="宋体" w:hAnsi="宋体" w:cs="宋体" w:eastAsia="宋体" w:hint="default"/>
        </w:rPr>
        <w:t>公司</w:t>
      </w:r>
      <w:r>
        <w:rPr/>
        <w:t>监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2"/>
        <w:ind w:left="622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20"/>
        </w:rPr>
        <w:t>冯</w:t>
      </w:r>
      <w:r>
        <w:rPr>
          <w:rFonts w:ascii="宋体" w:hAnsi="宋体" w:cs="宋体" w:eastAsia="宋体" w:hint="default"/>
          <w:spacing w:val="-20"/>
        </w:rPr>
        <w:t>立</w:t>
      </w:r>
      <w:r>
        <w:rPr>
          <w:spacing w:val="-20"/>
        </w:rPr>
        <w:t>，</w:t>
      </w:r>
      <w:r>
        <w:rPr>
          <w:rFonts w:ascii="宋体" w:hAnsi="宋体" w:cs="宋体" w:eastAsia="宋体" w:hint="default"/>
          <w:spacing w:val="-20"/>
        </w:rPr>
        <w:t>女</w:t>
      </w:r>
      <w:r>
        <w:rPr>
          <w:spacing w:val="-20"/>
        </w:rPr>
        <w:t>，</w:t>
      </w:r>
      <w:r>
        <w:rPr>
          <w:rFonts w:ascii="Times New Roman" w:hAnsi="Times New Roman" w:cs="Times New Roman" w:eastAsia="Times New Roman" w:hint="default"/>
          <w:spacing w:val="-20"/>
        </w:rPr>
        <w:t>38 </w:t>
      </w:r>
      <w:r>
        <w:rPr>
          <w:rFonts w:ascii="宋体" w:hAnsi="宋体" w:cs="宋体" w:eastAsia="宋体" w:hint="default"/>
          <w:spacing w:val="-12"/>
        </w:rPr>
        <w:t>岁</w:t>
      </w:r>
      <w:r>
        <w:rPr>
          <w:spacing w:val="-12"/>
        </w:rPr>
        <w:t>，</w:t>
      </w:r>
      <w:r>
        <w:rPr>
          <w:rFonts w:ascii="宋体" w:hAnsi="宋体" w:cs="宋体" w:eastAsia="宋体" w:hint="default"/>
          <w:spacing w:val="-12"/>
        </w:rPr>
        <w:t>中国国</w:t>
      </w:r>
      <w:r>
        <w:rPr>
          <w:rFonts w:ascii="宋体" w:hAnsi="宋体" w:cs="宋体" w:eastAsia="宋体" w:hint="default"/>
          <w:spacing w:val="-12"/>
        </w:rPr>
        <w:t>籍</w:t>
      </w:r>
      <w:r>
        <w:rPr>
          <w:spacing w:val="-12"/>
        </w:rPr>
        <w:t>，</w:t>
      </w:r>
      <w:r>
        <w:rPr>
          <w:rFonts w:ascii="宋体" w:hAnsi="宋体" w:cs="宋体" w:eastAsia="宋体" w:hint="default"/>
          <w:spacing w:val="-12"/>
        </w:rPr>
        <w:t>无</w:t>
      </w:r>
      <w:r>
        <w:rPr>
          <w:rFonts w:ascii="宋体" w:hAnsi="宋体" w:cs="宋体" w:eastAsia="宋体" w:hint="default"/>
          <w:spacing w:val="-12"/>
        </w:rPr>
        <w:t>境</w:t>
      </w:r>
      <w:r>
        <w:rPr>
          <w:rFonts w:ascii="宋体" w:hAnsi="宋体" w:cs="宋体" w:eastAsia="宋体" w:hint="default"/>
          <w:spacing w:val="-12"/>
        </w:rPr>
        <w:t>外</w:t>
      </w:r>
      <w:r>
        <w:rPr>
          <w:rFonts w:ascii="宋体" w:hAnsi="宋体" w:cs="宋体" w:eastAsia="宋体" w:hint="default"/>
          <w:spacing w:val="-12"/>
        </w:rPr>
        <w:t>居</w:t>
      </w:r>
      <w:r>
        <w:rPr>
          <w:rFonts w:ascii="宋体" w:hAnsi="宋体" w:cs="宋体" w:eastAsia="宋体" w:hint="default"/>
          <w:spacing w:val="-12"/>
        </w:rPr>
        <w:t>留</w:t>
      </w:r>
      <w:r>
        <w:rPr>
          <w:spacing w:val="-12"/>
        </w:rPr>
        <w:t>权，</w:t>
      </w:r>
      <w:r>
        <w:rPr>
          <w:rFonts w:ascii="Times New Roman" w:hAnsi="Times New Roman" w:cs="Times New Roman" w:eastAsia="Times New Roman" w:hint="default"/>
          <w:spacing w:val="-12"/>
        </w:rPr>
        <w:t>1995 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毕</w:t>
      </w:r>
      <w:r>
        <w:rPr>
          <w:spacing w:val="-5"/>
        </w:rPr>
        <w:t>业于</w:t>
      </w:r>
      <w:r>
        <w:rPr>
          <w:rFonts w:ascii="宋体" w:hAnsi="宋体" w:cs="宋体" w:eastAsia="宋体" w:hint="default"/>
          <w:spacing w:val="-5"/>
        </w:rPr>
        <w:t>辽</w:t>
      </w:r>
      <w:r>
        <w:rPr>
          <w:rFonts w:ascii="宋体" w:hAnsi="宋体" w:cs="宋体" w:eastAsia="宋体" w:hint="default"/>
          <w:spacing w:val="-5"/>
        </w:rPr>
        <w:t>宁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学</w:t>
      </w:r>
      <w:r>
        <w:rPr>
          <w:spacing w:val="-5"/>
        </w:rPr>
        <w:t>，本</w:t>
      </w:r>
      <w:r>
        <w:rPr>
          <w:rFonts w:ascii="宋体" w:hAnsi="宋体" w:cs="宋体" w:eastAsia="宋体" w:hint="default"/>
          <w:spacing w:val="-5"/>
        </w:rPr>
        <w:t>科</w:t>
      </w:r>
      <w:r>
        <w:rPr>
          <w:rFonts w:ascii="宋体" w:hAnsi="宋体" w:cs="宋体" w:eastAsia="宋体" w:hint="default"/>
          <w:spacing w:val="-5"/>
        </w:rPr>
        <w:t>学</w:t>
      </w:r>
      <w:r>
        <w:rPr>
          <w:rFonts w:ascii="宋体" w:hAnsi="宋体" w:cs="宋体" w:eastAsia="宋体" w:hint="default"/>
          <w:spacing w:val="-5"/>
        </w:rPr>
        <w:t>历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Times New Roman" w:hAnsi="Times New Roman" w:cs="Times New Roman" w:eastAsia="Times New Roman" w:hint="default"/>
        </w:rPr>
        <w:t>1995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240" w:lineRule="auto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1998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在</w:t>
      </w:r>
      <w:r>
        <w:rPr/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1998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中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20" w:lineRule="auto"/>
        <w:ind w:right="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水</w:t>
      </w:r>
      <w:r>
        <w:rPr/>
        <w:t>产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Times New Roman" w:hAnsi="Times New Roman" w:cs="Times New Roman" w:eastAsia="Times New Roman" w:hint="default"/>
        </w:rPr>
        <w:t>)</w:t>
      </w:r>
      <w:r>
        <w:rPr/>
        <w:t>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总</w:t>
      </w:r>
      <w:r>
        <w:rPr>
          <w:rFonts w:ascii="宋体" w:hAnsi="宋体" w:cs="宋体" w:eastAsia="宋体" w:hint="default"/>
        </w:rPr>
        <w:t>经办</w:t>
      </w:r>
      <w:r>
        <w:rPr/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2005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神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节</w:t>
      </w:r>
      <w:r>
        <w:rPr/>
        <w:t>目 </w:t>
      </w:r>
      <w:r>
        <w:rPr>
          <w:spacing w:val="-10"/>
        </w:rPr>
        <w:t>后期</w:t>
      </w:r>
      <w:r>
        <w:rPr>
          <w:rFonts w:ascii="宋体" w:hAnsi="宋体" w:cs="宋体" w:eastAsia="宋体" w:hint="default"/>
          <w:spacing w:val="-10"/>
        </w:rPr>
        <w:t>制</w:t>
      </w:r>
      <w:r>
        <w:rPr>
          <w:rFonts w:ascii="宋体" w:hAnsi="宋体" w:cs="宋体" w:eastAsia="宋体" w:hint="default"/>
          <w:spacing w:val="-10"/>
        </w:rPr>
        <w:t>作</w:t>
      </w:r>
      <w:r>
        <w:rPr>
          <w:spacing w:val="-10"/>
        </w:rPr>
        <w:t>总</w:t>
      </w:r>
      <w:r>
        <w:rPr>
          <w:rFonts w:ascii="宋体" w:hAnsi="宋体" w:cs="宋体" w:eastAsia="宋体" w:hint="default"/>
          <w:spacing w:val="-10"/>
        </w:rPr>
        <w:t>经</w:t>
      </w:r>
      <w:r>
        <w:rPr>
          <w:rFonts w:ascii="宋体" w:hAnsi="宋体" w:cs="宋体" w:eastAsia="宋体" w:hint="default"/>
          <w:spacing w:val="-10"/>
        </w:rPr>
        <w:t>理</w:t>
      </w:r>
      <w:r>
        <w:rPr>
          <w:rFonts w:ascii="宋体" w:hAnsi="宋体" w:cs="宋体" w:eastAsia="宋体" w:hint="default"/>
          <w:spacing w:val="-10"/>
        </w:rPr>
        <w:t>；</w:t>
      </w:r>
      <w:r>
        <w:rPr>
          <w:rFonts w:ascii="Times New Roman" w:hAnsi="Times New Roman" w:cs="Times New Roman" w:eastAsia="Times New Roman" w:hint="default"/>
          <w:spacing w:val="-10"/>
        </w:rPr>
        <w:t>2005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2007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北京京</w:t>
      </w:r>
      <w:r>
        <w:rPr>
          <w:rFonts w:ascii="宋体" w:hAnsi="宋体" w:cs="宋体" w:eastAsia="宋体" w:hint="default"/>
          <w:spacing w:val="-1"/>
        </w:rPr>
        <w:t>奇</w:t>
      </w:r>
      <w:r>
        <w:rPr>
          <w:rFonts w:ascii="宋体" w:hAnsi="宋体" w:cs="宋体" w:eastAsia="宋体" w:hint="default"/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装</w:t>
      </w:r>
      <w:r>
        <w:rPr>
          <w:rFonts w:ascii="宋体" w:hAnsi="宋体" w:cs="宋体" w:eastAsia="宋体" w:hint="default"/>
          <w:spacing w:val="-1"/>
        </w:rPr>
        <w:t>饰</w:t>
      </w:r>
      <w:r>
        <w:rPr>
          <w:rFonts w:ascii="宋体" w:hAnsi="宋体" w:cs="宋体" w:eastAsia="宋体" w:hint="default"/>
          <w:spacing w:val="-1"/>
        </w:rPr>
        <w:t>工程</w:t>
      </w:r>
      <w:r>
        <w:rPr>
          <w:rFonts w:ascii="宋体" w:hAnsi="宋体" w:cs="宋体" w:eastAsia="宋体" w:hint="default"/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rFonts w:ascii="宋体" w:hAnsi="宋体" w:cs="宋体" w:eastAsia="宋体" w:hint="default"/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办公室</w:t>
      </w:r>
      <w:r>
        <w:rPr>
          <w:rFonts w:ascii="宋体" w:hAnsi="宋体" w:cs="宋体" w:eastAsia="宋体" w:hint="default"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</w:rPr>
        <w:t> 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加入</w:t>
      </w:r>
      <w:r>
        <w:rPr>
          <w:rFonts w:ascii="宋体" w:hAnsi="宋体" w:cs="宋体" w:eastAsia="宋体" w:hint="default"/>
        </w:rPr>
        <w:t>有限公司</w:t>
      </w:r>
      <w:r>
        <w:rPr/>
        <w:t>，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人事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/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/>
        <w:t>监</w:t>
      </w:r>
      <w:r>
        <w:rPr>
          <w:rFonts w:ascii="宋体" w:hAnsi="宋体" w:cs="宋体" w:eastAsia="宋体" w:hint="default"/>
        </w:rPr>
        <w:t>事</w:t>
      </w:r>
      <w:r>
        <w:rPr/>
        <w:t>、</w:t>
      </w:r>
      <w:r>
        <w:rPr>
          <w:rFonts w:ascii="宋体" w:hAnsi="宋体" w:cs="宋体" w:eastAsia="宋体" w:hint="default"/>
        </w:rPr>
        <w:t>人事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391" w:lineRule="exact"/>
        <w:ind w:right="0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任高级管理人员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41" w:lineRule="auto"/>
        <w:ind w:left="622" w:right="57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吴强华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总</w:t>
      </w:r>
      <w:r>
        <w:rPr>
          <w:rFonts w:ascii="宋体" w:hAnsi="宋体" w:cs="宋体" w:eastAsia="宋体" w:hint="default"/>
        </w:rPr>
        <w:t>裁</w:t>
      </w:r>
      <w:r>
        <w:rPr/>
        <w:t>，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同</w:t>
      </w:r>
      <w:r>
        <w:rPr/>
        <w:t>上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欣</w:t>
      </w:r>
      <w:r>
        <w:rPr/>
        <w:t>，常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副</w:t>
      </w:r>
      <w:r>
        <w:rPr/>
        <w:t>总</w:t>
      </w:r>
      <w:r>
        <w:rPr>
          <w:rFonts w:ascii="宋体" w:hAnsi="宋体" w:cs="宋体" w:eastAsia="宋体" w:hint="default"/>
        </w:rPr>
        <w:t>裁</w:t>
      </w:r>
      <w:r>
        <w:rPr/>
        <w:t>，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同</w:t>
      </w:r>
      <w:r>
        <w:rPr/>
        <w:t>上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朱</w:t>
      </w:r>
      <w:r>
        <w:rPr>
          <w:rFonts w:ascii="宋体" w:hAnsi="宋体" w:cs="宋体" w:eastAsia="宋体" w:hint="default"/>
        </w:rPr>
        <w:t>华</w:t>
      </w:r>
      <w:r>
        <w:rPr/>
        <w:t>，</w:t>
      </w:r>
      <w:r>
        <w:rPr>
          <w:rFonts w:ascii="宋体" w:hAnsi="宋体" w:cs="宋体" w:eastAsia="宋体" w:hint="default"/>
        </w:rPr>
        <w:t>副</w:t>
      </w:r>
      <w:r>
        <w:rPr/>
        <w:t>总</w:t>
      </w:r>
      <w:r>
        <w:rPr>
          <w:rFonts w:ascii="宋体" w:hAnsi="宋体" w:cs="宋体" w:eastAsia="宋体" w:hint="default"/>
        </w:rPr>
        <w:t>裁</w:t>
      </w:r>
      <w:r>
        <w:rPr/>
        <w:t>，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同</w:t>
      </w:r>
      <w:r>
        <w:rPr/>
        <w:t>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20" w:lineRule="auto" w:before="65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王洪</w:t>
      </w:r>
      <w:r>
        <w:rPr/>
        <w:t>深，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35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华大</w:t>
      </w:r>
      <w:r>
        <w:rPr>
          <w:rFonts w:ascii="宋体" w:hAnsi="宋体" w:cs="宋体" w:eastAsia="宋体" w:hint="default"/>
        </w:rPr>
        <w:t>学</w:t>
      </w:r>
      <w:r>
        <w:rPr/>
        <w:t>，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生</w:t>
      </w:r>
      <w:r>
        <w:rPr>
          <w:rFonts w:ascii="宋体" w:hAnsi="宋体" w:cs="宋体" w:eastAsia="宋体" w:hint="default"/>
        </w:rPr>
        <w:t>学 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2002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spacing w:val="-2"/>
        </w:rPr>
        <w:t>加入</w:t>
      </w:r>
      <w:r>
        <w:rPr>
          <w:rFonts w:ascii="宋体" w:hAnsi="宋体" w:cs="宋体" w:eastAsia="宋体" w:hint="default"/>
          <w:spacing w:val="-2"/>
        </w:rPr>
        <w:t>有限公司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历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组组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数字</w:t>
      </w:r>
      <w:r>
        <w:rPr>
          <w:rFonts w:ascii="宋体" w:hAnsi="宋体" w:cs="宋体" w:eastAsia="宋体" w:hint="default"/>
          <w:spacing w:val="-2"/>
        </w:rPr>
        <w:t>城管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业部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术</w:t>
      </w:r>
      <w:r>
        <w:rPr/>
        <w:t>总监</w:t>
      </w:r>
      <w:r>
        <w:rPr>
          <w:rFonts w:ascii="宋体" w:hAnsi="宋体" w:cs="宋体" w:eastAsia="宋体" w:hint="default"/>
        </w:rPr>
        <w:t>。</w:t>
      </w:r>
      <w:r>
        <w:rPr/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副</w:t>
      </w:r>
      <w:r>
        <w:rPr/>
        <w:t>总</w:t>
      </w:r>
      <w:r>
        <w:rPr>
          <w:rFonts w:ascii="宋体" w:hAnsi="宋体" w:cs="宋体" w:eastAsia="宋体" w:hint="default"/>
        </w:rPr>
        <w:t>裁</w:t>
      </w:r>
      <w:r>
        <w:rPr/>
        <w:t>、</w:t>
      </w:r>
      <w:r>
        <w:rPr>
          <w:rFonts w:ascii="宋体" w:hAnsi="宋体" w:cs="宋体" w:eastAsia="宋体" w:hint="default"/>
        </w:rPr>
        <w:t>技术</w:t>
      </w:r>
      <w:r>
        <w:rPr/>
        <w:t>总监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27" w:lineRule="auto" w:before="86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胡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宇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33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2004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北京科技大</w:t>
      </w:r>
      <w:r>
        <w:rPr>
          <w:rFonts w:ascii="宋体" w:hAnsi="宋体" w:cs="宋体" w:eastAsia="宋体" w:hint="default"/>
        </w:rPr>
        <w:t>学</w:t>
      </w:r>
      <w:r>
        <w:rPr/>
        <w:t>，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 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2004</w:t>
      </w:r>
      <w:r>
        <w:rPr>
          <w:rFonts w:ascii="Times New Roman" w:hAnsi="Times New Roman" w:cs="Times New Roman" w:eastAsia="Times New Roman" w:hint="default"/>
          <w:spacing w:val="-36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加入</w:t>
      </w:r>
      <w:r>
        <w:rPr>
          <w:rFonts w:ascii="宋体" w:hAnsi="宋体" w:cs="宋体" w:eastAsia="宋体" w:hint="default"/>
        </w:rPr>
        <w:t>有限公司</w:t>
      </w:r>
      <w:r>
        <w:rPr/>
        <w:t>，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城管</w:t>
      </w:r>
      <w:r>
        <w:rPr>
          <w:rFonts w:ascii="宋体" w:hAnsi="宋体" w:cs="宋体" w:eastAsia="宋体" w:hint="default"/>
        </w:rPr>
        <w:t>事</w:t>
      </w:r>
      <w:r>
        <w:rPr/>
        <w:t>业部</w:t>
      </w:r>
      <w:r>
        <w:rPr>
          <w:rFonts w:ascii="宋体" w:hAnsi="宋体" w:cs="宋体" w:eastAsia="宋体" w:hint="default"/>
        </w:rPr>
        <w:t>工程</w:t>
      </w:r>
      <w:r>
        <w:rPr/>
        <w:t>部项目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、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城管</w:t>
      </w:r>
      <w:r>
        <w:rPr>
          <w:rFonts w:ascii="宋体" w:hAnsi="宋体" w:cs="宋体" w:eastAsia="宋体" w:hint="default"/>
        </w:rPr>
        <w:t>事</w:t>
      </w:r>
      <w:r>
        <w:rPr/>
        <w:t>业部</w:t>
      </w:r>
      <w:r>
        <w:rPr>
          <w:rFonts w:ascii="宋体" w:hAnsi="宋体" w:cs="宋体" w:eastAsia="宋体" w:hint="default"/>
        </w:rPr>
        <w:t>工 程</w:t>
      </w:r>
      <w:r>
        <w:rPr/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、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城管</w:t>
      </w:r>
      <w:r>
        <w:rPr>
          <w:rFonts w:ascii="宋体" w:hAnsi="宋体" w:cs="宋体" w:eastAsia="宋体" w:hint="default"/>
        </w:rPr>
        <w:t>事</w:t>
      </w:r>
      <w:r>
        <w:rPr/>
        <w:t>业部</w:t>
      </w:r>
      <w:r>
        <w:rPr>
          <w:rFonts w:ascii="宋体" w:hAnsi="宋体" w:cs="宋体" w:eastAsia="宋体" w:hint="default"/>
        </w:rPr>
        <w:t>副</w:t>
      </w:r>
      <w:r>
        <w:rPr/>
        <w:t>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/>
        <w:t>、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城管</w:t>
      </w:r>
      <w:r>
        <w:rPr>
          <w:rFonts w:ascii="宋体" w:hAnsi="宋体" w:cs="宋体" w:eastAsia="宋体" w:hint="default"/>
        </w:rPr>
        <w:t>事</w:t>
      </w:r>
      <w:r>
        <w:rPr/>
        <w:t>业部总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/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副</w:t>
      </w:r>
      <w:r>
        <w:rPr/>
        <w:t>总</w:t>
      </w:r>
      <w:r>
        <w:rPr>
          <w:rFonts w:ascii="宋体" w:hAnsi="宋体" w:cs="宋体" w:eastAsia="宋体" w:hint="default"/>
        </w:rPr>
        <w:t>裁</w:t>
      </w:r>
      <w:r>
        <w:rPr/>
        <w:t>、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城 管</w:t>
      </w:r>
      <w:r>
        <w:rPr>
          <w:rFonts w:ascii="宋体" w:hAnsi="宋体" w:cs="宋体" w:eastAsia="宋体" w:hint="default"/>
        </w:rPr>
        <w:t>事</w:t>
      </w:r>
      <w:r>
        <w:rPr/>
        <w:t>业部总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17" w:lineRule="auto" w:before="79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殷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敏</w:t>
      </w:r>
      <w:r>
        <w:rPr/>
        <w:t>，</w:t>
      </w:r>
      <w:r>
        <w:rPr>
          <w:rFonts w:ascii="宋体" w:hAnsi="宋体" w:cs="宋体" w:eastAsia="宋体" w:hint="default"/>
        </w:rPr>
        <w:t>女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55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1986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播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/>
        <w:t>， 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1981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友谊</w:t>
      </w:r>
      <w:r>
        <w:rPr>
          <w:rFonts w:ascii="宋体" w:hAnsi="宋体" w:cs="宋体" w:eastAsia="宋体" w:hint="default"/>
        </w:rPr>
        <w:t>宾</w:t>
      </w:r>
      <w:r>
        <w:rPr>
          <w:rFonts w:ascii="宋体" w:hAnsi="宋体" w:cs="宋体" w:eastAsia="宋体" w:hint="default"/>
        </w:rPr>
        <w:t>馆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纳</w:t>
      </w:r>
      <w:r>
        <w:rPr/>
        <w:t>、</w:t>
      </w:r>
      <w:r>
        <w:rPr>
          <w:rFonts w:ascii="宋体" w:hAnsi="宋体" w:cs="宋体" w:eastAsia="宋体" w:hint="default"/>
        </w:rPr>
        <w:t>会</w:t>
      </w:r>
      <w:r>
        <w:rPr/>
        <w:t>计、总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/>
        <w:t>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2006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2007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展机制</w:t>
      </w:r>
      <w:r>
        <w:rPr/>
        <w:t>基金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中心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加入</w:t>
      </w:r>
      <w:r>
        <w:rPr>
          <w:rFonts w:ascii="宋体" w:hAnsi="宋体" w:cs="宋体" w:eastAsia="宋体" w:hint="default"/>
        </w:rPr>
        <w:t>有限公司</w:t>
      </w:r>
      <w:r>
        <w:rPr/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财 </w:t>
      </w:r>
      <w:r>
        <w:rPr>
          <w:rFonts w:ascii="宋体" w:hAnsi="宋体" w:cs="宋体" w:eastAsia="宋体" w:hint="default"/>
        </w:rPr>
        <w:t>务</w:t>
      </w:r>
      <w:r>
        <w:rPr/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。</w:t>
      </w:r>
      <w:r>
        <w:rPr/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41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80" w:right="7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20" w:lineRule="auto" w:before="26"/>
        <w:ind w:right="8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陈睿</w:t>
      </w:r>
      <w:r>
        <w:rPr/>
        <w:t>，</w:t>
      </w:r>
      <w:r>
        <w:rPr>
          <w:rFonts w:ascii="宋体" w:hAnsi="宋体" w:cs="宋体" w:eastAsia="宋体" w:hint="default"/>
        </w:rPr>
        <w:t>男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29 </w:t>
      </w:r>
      <w:r>
        <w:rPr>
          <w:rFonts w:ascii="宋体" w:hAnsi="宋体" w:cs="宋体" w:eastAsia="宋体" w:hint="default"/>
        </w:rPr>
        <w:t>岁</w:t>
      </w:r>
      <w:r>
        <w:rPr/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/>
        <w:t>权，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毕</w:t>
      </w:r>
      <w:r>
        <w:rPr/>
        <w:t>业于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/>
        <w:t>，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 </w:t>
      </w:r>
      <w:r>
        <w:rPr>
          <w:rFonts w:ascii="Times New Roman" w:hAnsi="Times New Roman" w:cs="Times New Roman" w:eastAsia="Times New Roman" w:hint="default"/>
        </w:rPr>
        <w:t>2007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2008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上</w:t>
      </w:r>
      <w:r>
        <w:rPr>
          <w:rFonts w:ascii="宋体" w:hAnsi="宋体" w:cs="宋体" w:eastAsia="宋体" w:hint="default"/>
        </w:rPr>
        <w:t>海科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思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有限公司</w:t>
      </w:r>
      <w:r>
        <w:rPr/>
        <w:t>项目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2008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财 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中国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股有限公司</w:t>
      </w:r>
      <w:r>
        <w:rPr/>
        <w:t>项目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加入</w:t>
      </w:r>
      <w:r>
        <w:rPr>
          <w:rFonts w:ascii="宋体" w:hAnsi="宋体" w:cs="宋体" w:eastAsia="宋体" w:hint="default"/>
        </w:rPr>
        <w:t>有限公司</w:t>
      </w:r>
      <w:r>
        <w:rPr/>
        <w:t>，</w:t>
      </w:r>
      <w:r>
        <w:rPr>
          <w:rFonts w:ascii="宋体" w:hAnsi="宋体" w:cs="宋体" w:eastAsia="宋体" w:hint="default"/>
        </w:rPr>
        <w:t>任</w:t>
      </w:r>
      <w:r>
        <w:rPr/>
        <w:t>总</w:t>
      </w:r>
      <w:r>
        <w:rPr>
          <w:rFonts w:ascii="宋体" w:hAnsi="宋体" w:cs="宋体" w:eastAsia="宋体" w:hint="default"/>
        </w:rPr>
        <w:t>裁</w:t>
      </w:r>
      <w:r>
        <w:rPr/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/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公司董事会 秘书</w:t>
      </w:r>
      <w:r>
        <w:rPr/>
        <w:t>、</w:t>
      </w:r>
      <w:r>
        <w:rPr>
          <w:rFonts w:ascii="宋体" w:hAnsi="宋体" w:cs="宋体" w:eastAsia="宋体" w:hint="default"/>
        </w:rPr>
        <w:t>副</w:t>
      </w:r>
      <w:r>
        <w:rPr/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54"/>
        <w:ind w:left="612" w:right="9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（三）</w:t>
      </w:r>
      <w:r>
        <w:rPr/>
        <w:t>董事、监事、高级管理人员在股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任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及在</w:t>
      </w:r>
      <w:r>
        <w:rPr>
          <w:rFonts w:ascii="Microsoft JhengHei" w:hAnsi="Microsoft JhengHei" w:cs="Microsoft JhengHei" w:eastAsia="Microsoft JhengHei" w:hint="default"/>
        </w:rPr>
        <w:t>除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以外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任</w:t>
      </w:r>
      <w:r>
        <w:rPr>
          <w:b w:val="0"/>
          <w:bCs w:val="0"/>
        </w:rPr>
      </w:r>
    </w:p>
    <w:p>
      <w:pPr>
        <w:spacing w:before="163"/>
        <w:ind w:left="142" w:right="198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兼职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277"/>
        <w:gridCol w:w="3346"/>
        <w:gridCol w:w="3600"/>
      </w:tblGrid>
      <w:tr>
        <w:trPr>
          <w:trHeight w:val="446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2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姓名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4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7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任职情况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7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任职情况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878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81" w:lineRule="auto" w:before="47"/>
              <w:ind w:left="100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新投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pacing w:val="-7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京公司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46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46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学院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46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42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咨询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spacing w:line="367" w:lineRule="exact" w:before="0"/>
        <w:ind w:left="612" w:right="198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、报告期内董事、监事、高管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spacing w:line="480" w:lineRule="auto" w:before="0"/>
        <w:ind w:left="612" w:right="208" w:firstLine="9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</w:t>
      </w:r>
      <w:r>
        <w:rPr>
          <w:rFonts w:ascii="宋体" w:hAnsi="宋体" w:cs="宋体" w:eastAsia="宋体" w:hint="default"/>
          <w:sz w:val="24"/>
          <w:szCs w:val="24"/>
        </w:rPr>
        <w:t>公司董事</w:t>
      </w:r>
      <w:r>
        <w:rPr>
          <w:rFonts w:ascii="宋体" w:hAnsi="宋体" w:cs="宋体" w:eastAsia="宋体" w:hint="default"/>
          <w:sz w:val="24"/>
          <w:szCs w:val="24"/>
        </w:rPr>
        <w:t>、监</w:t>
      </w:r>
      <w:r>
        <w:rPr>
          <w:rFonts w:ascii="宋体" w:hAnsi="宋体" w:cs="宋体" w:eastAsia="宋体" w:hint="default"/>
          <w:sz w:val="24"/>
          <w:szCs w:val="24"/>
        </w:rPr>
        <w:t>事</w:t>
      </w:r>
      <w:r>
        <w:rPr>
          <w:rFonts w:ascii="宋体" w:hAnsi="宋体" w:cs="宋体" w:eastAsia="宋体" w:hint="default"/>
          <w:sz w:val="24"/>
          <w:szCs w:val="24"/>
        </w:rPr>
        <w:t>及</w:t>
      </w:r>
      <w:r>
        <w:rPr>
          <w:rFonts w:ascii="宋体" w:hAnsi="宋体" w:cs="宋体" w:eastAsia="宋体" w:hint="default"/>
          <w:sz w:val="24"/>
          <w:szCs w:val="24"/>
        </w:rPr>
        <w:t>高</w:t>
      </w:r>
      <w:r>
        <w:rPr>
          <w:rFonts w:ascii="宋体" w:hAnsi="宋体" w:cs="宋体" w:eastAsia="宋体" w:hint="default"/>
          <w:sz w:val="24"/>
          <w:szCs w:val="24"/>
        </w:rPr>
        <w:t>管</w:t>
      </w:r>
      <w:r>
        <w:rPr>
          <w:rFonts w:ascii="宋体" w:hAnsi="宋体" w:cs="宋体" w:eastAsia="宋体" w:hint="default"/>
          <w:sz w:val="24"/>
          <w:szCs w:val="24"/>
        </w:rPr>
        <w:t>人</w:t>
      </w:r>
      <w:r>
        <w:rPr>
          <w:rFonts w:ascii="宋体" w:hAnsi="宋体" w:cs="宋体" w:eastAsia="宋体" w:hint="default"/>
          <w:sz w:val="24"/>
          <w:szCs w:val="24"/>
        </w:rPr>
        <w:t>员</w:t>
      </w:r>
      <w:r>
        <w:rPr>
          <w:rFonts w:ascii="宋体" w:hAnsi="宋体" w:cs="宋体" w:eastAsia="宋体" w:hint="default"/>
          <w:sz w:val="24"/>
          <w:szCs w:val="24"/>
        </w:rPr>
        <w:t>未</w:t>
      </w:r>
      <w:r>
        <w:rPr>
          <w:rFonts w:ascii="宋体" w:hAnsi="宋体" w:cs="宋体" w:eastAsia="宋体" w:hint="default"/>
          <w:sz w:val="24"/>
          <w:szCs w:val="24"/>
        </w:rPr>
        <w:t>发</w:t>
      </w:r>
      <w:r>
        <w:rPr>
          <w:rFonts w:ascii="宋体" w:hAnsi="宋体" w:cs="宋体" w:eastAsia="宋体" w:hint="default"/>
          <w:sz w:val="24"/>
          <w:szCs w:val="24"/>
        </w:rPr>
        <w:t>生</w:t>
      </w:r>
      <w:r>
        <w:rPr>
          <w:rFonts w:ascii="宋体" w:hAnsi="宋体" w:cs="宋体" w:eastAsia="宋体" w:hint="default"/>
          <w:sz w:val="24"/>
          <w:szCs w:val="24"/>
        </w:rPr>
        <w:t>变</w:t>
      </w:r>
      <w:r>
        <w:rPr>
          <w:rFonts w:ascii="宋体" w:hAnsi="宋体" w:cs="宋体" w:eastAsia="宋体" w:hint="default"/>
          <w:sz w:val="24"/>
          <w:szCs w:val="24"/>
        </w:rPr>
        <w:t>动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、在报告期内，公司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核心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技术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团队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技术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人员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b/>
          <w:bCs/>
          <w:spacing w:val="-4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在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</w:t>
      </w:r>
      <w:r>
        <w:rPr>
          <w:rFonts w:ascii="宋体" w:hAnsi="宋体" w:cs="宋体" w:eastAsia="宋体" w:hint="default"/>
          <w:sz w:val="24"/>
          <w:szCs w:val="24"/>
        </w:rPr>
        <w:t>，除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原</w:t>
      </w:r>
      <w:r>
        <w:rPr>
          <w:rFonts w:ascii="宋体" w:hAnsi="宋体" w:cs="宋体" w:eastAsia="宋体" w:hint="default"/>
          <w:sz w:val="24"/>
          <w:szCs w:val="24"/>
        </w:rPr>
        <w:t>股</w:t>
      </w:r>
      <w:r>
        <w:rPr>
          <w:rFonts w:ascii="宋体" w:hAnsi="宋体" w:cs="宋体" w:eastAsia="宋体" w:hint="default"/>
          <w:sz w:val="24"/>
          <w:szCs w:val="24"/>
        </w:rPr>
        <w:t>权</w:t>
      </w:r>
      <w:r>
        <w:rPr>
          <w:rFonts w:ascii="宋体" w:hAnsi="宋体" w:cs="宋体" w:eastAsia="宋体" w:hint="default"/>
          <w:sz w:val="24"/>
          <w:szCs w:val="24"/>
        </w:rPr>
        <w:t>激</w:t>
      </w:r>
      <w:r>
        <w:rPr>
          <w:rFonts w:ascii="宋体" w:hAnsi="宋体" w:cs="宋体" w:eastAsia="宋体" w:hint="default"/>
          <w:sz w:val="24"/>
          <w:szCs w:val="24"/>
        </w:rPr>
        <w:t>励</w:t>
      </w:r>
      <w:r>
        <w:rPr>
          <w:rFonts w:ascii="宋体" w:hAnsi="宋体" w:cs="宋体" w:eastAsia="宋体" w:hint="default"/>
          <w:sz w:val="24"/>
          <w:szCs w:val="24"/>
        </w:rPr>
        <w:t>对</w:t>
      </w:r>
      <w:r>
        <w:rPr>
          <w:rFonts w:ascii="宋体" w:hAnsi="宋体" w:cs="宋体" w:eastAsia="宋体" w:hint="default"/>
          <w:sz w:val="24"/>
          <w:szCs w:val="24"/>
        </w:rPr>
        <w:t>象</w:t>
      </w:r>
      <w:r>
        <w:rPr>
          <w:rFonts w:ascii="宋体" w:hAnsi="宋体" w:cs="宋体" w:eastAsia="宋体" w:hint="default"/>
          <w:sz w:val="24"/>
          <w:szCs w:val="24"/>
        </w:rPr>
        <w:t>方案</w:t>
      </w:r>
      <w:r>
        <w:rPr>
          <w:rFonts w:ascii="宋体" w:hAnsi="宋体" w:cs="宋体" w:eastAsia="宋体" w:hint="default"/>
          <w:sz w:val="24"/>
          <w:szCs w:val="24"/>
        </w:rPr>
        <w:t>咨询</w:t>
      </w:r>
      <w:r>
        <w:rPr>
          <w:rFonts w:ascii="宋体" w:hAnsi="宋体" w:cs="宋体" w:eastAsia="宋体" w:hint="default"/>
          <w:sz w:val="24"/>
          <w:szCs w:val="24"/>
        </w:rPr>
        <w:t>中心</w:t>
      </w:r>
      <w:r>
        <w:rPr>
          <w:rFonts w:ascii="宋体" w:hAnsi="宋体" w:cs="宋体" w:eastAsia="宋体" w:hint="default"/>
          <w:sz w:val="24"/>
          <w:szCs w:val="24"/>
        </w:rPr>
        <w:t>总</w:t>
      </w:r>
      <w:r>
        <w:rPr>
          <w:rFonts w:ascii="宋体" w:hAnsi="宋体" w:cs="宋体" w:eastAsia="宋体" w:hint="default"/>
          <w:sz w:val="24"/>
          <w:szCs w:val="24"/>
        </w:rPr>
        <w:t>经</w:t>
      </w:r>
      <w:r>
        <w:rPr>
          <w:rFonts w:ascii="宋体" w:hAnsi="宋体" w:cs="宋体" w:eastAsia="宋体" w:hint="default"/>
          <w:sz w:val="24"/>
          <w:szCs w:val="24"/>
        </w:rPr>
        <w:t>理</w:t>
      </w:r>
      <w:r>
        <w:rPr>
          <w:rFonts w:ascii="宋体" w:hAnsi="宋体" w:cs="宋体" w:eastAsia="宋体" w:hint="default"/>
          <w:sz w:val="24"/>
          <w:szCs w:val="24"/>
        </w:rPr>
        <w:t>李</w:t>
      </w:r>
      <w:r>
        <w:rPr>
          <w:rFonts w:ascii="宋体" w:hAnsi="宋体" w:cs="宋体" w:eastAsia="宋体" w:hint="default"/>
          <w:sz w:val="24"/>
          <w:szCs w:val="24"/>
        </w:rPr>
        <w:t>超</w:t>
      </w:r>
      <w:r>
        <w:rPr>
          <w:rFonts w:ascii="宋体" w:hAnsi="宋体" w:cs="宋体" w:eastAsia="宋体" w:hint="default"/>
          <w:sz w:val="24"/>
          <w:szCs w:val="24"/>
        </w:rPr>
        <w:t>先</w:t>
      </w:r>
      <w:r>
        <w:rPr>
          <w:rFonts w:ascii="宋体" w:hAnsi="宋体" w:cs="宋体" w:eastAsia="宋体" w:hint="default"/>
          <w:sz w:val="24"/>
          <w:szCs w:val="24"/>
        </w:rPr>
        <w:t>生</w:t>
      </w:r>
      <w:r>
        <w:rPr>
          <w:rFonts w:ascii="宋体" w:hAnsi="宋体" w:cs="宋体" w:eastAsia="宋体" w:hint="default"/>
          <w:sz w:val="24"/>
          <w:szCs w:val="24"/>
        </w:rPr>
        <w:t>因</w:t>
      </w:r>
      <w:r>
        <w:rPr>
          <w:rFonts w:ascii="宋体" w:hAnsi="宋体" w:cs="宋体" w:eastAsia="宋体" w:hint="default"/>
          <w:sz w:val="24"/>
          <w:szCs w:val="24"/>
        </w:rPr>
        <w:t>个</w:t>
      </w:r>
      <w:r>
        <w:rPr>
          <w:rFonts w:ascii="宋体" w:hAnsi="宋体" w:cs="宋体" w:eastAsia="宋体" w:hint="default"/>
          <w:sz w:val="24"/>
          <w:szCs w:val="24"/>
        </w:rPr>
        <w:t>人</w:t>
      </w:r>
      <w:r>
        <w:rPr>
          <w:rFonts w:ascii="宋体" w:hAnsi="宋体" w:cs="宋体" w:eastAsia="宋体" w:hint="default"/>
          <w:sz w:val="24"/>
          <w:szCs w:val="24"/>
        </w:rPr>
        <w:t>原</w:t>
      </w:r>
      <w:r>
        <w:rPr>
          <w:rFonts w:ascii="宋体" w:hAnsi="宋体" w:cs="宋体" w:eastAsia="宋体" w:hint="default"/>
          <w:sz w:val="24"/>
          <w:szCs w:val="24"/>
        </w:rPr>
        <w:t>因申请</w:t>
      </w:r>
      <w:r>
        <w:rPr>
          <w:rFonts w:ascii="宋体" w:hAnsi="宋体" w:cs="宋体" w:eastAsia="宋体" w:hint="default"/>
          <w:sz w:val="24"/>
          <w:szCs w:val="24"/>
        </w:rPr>
        <w:t>离</w:t>
      </w:r>
    </w:p>
    <w:p>
      <w:pPr>
        <w:pStyle w:val="BodyText"/>
        <w:spacing w:line="240" w:lineRule="auto" w:before="22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以外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心技术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</w:rPr>
        <w:t>或</w:t>
      </w:r>
      <w:r>
        <w:rPr/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技术人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变</w:t>
      </w:r>
      <w:r>
        <w:rPr/>
        <w:t>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left="612" w:right="19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、公司员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622" w:right="198"/>
        <w:jc w:val="left"/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</w:t>
      </w:r>
      <w:r>
        <w:rPr/>
        <w:t>总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369</w:t>
      </w:r>
      <w:r>
        <w:rPr>
          <w:rFonts w:ascii="宋体" w:hAnsi="宋体" w:cs="宋体" w:eastAsia="宋体" w:hint="default"/>
        </w:rPr>
        <w:t>人</w:t>
      </w:r>
      <w:r>
        <w:rPr/>
        <w:t>（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子公司</w:t>
      </w:r>
      <w:r>
        <w:rPr/>
        <w:t>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</w:t>
      </w:r>
      <w:r>
        <w:rPr/>
        <w:t>的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结构</w:t>
      </w:r>
      <w:r>
        <w:rPr/>
        <w:t>、</w:t>
      </w:r>
      <w:r>
        <w:rPr>
          <w:rFonts w:ascii="宋体" w:hAnsi="宋体" w:cs="宋体" w:eastAsia="宋体" w:hint="default"/>
        </w:rPr>
        <w:t>教育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度</w:t>
      </w:r>
      <w:r>
        <w:rPr/>
        <w:t>、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结构以及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left="684" w:right="19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（一）</w:t>
      </w:r>
      <w:r>
        <w:rPr/>
        <w:t>员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业结构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Microsoft JhengHei" w:hAnsi="Microsoft JhengHei" w:cs="Microsoft JhengHei" w:eastAsia="Microsoft JhengHei" w:hint="default"/>
        </w:rPr>
        <w:sectPr>
          <w:pgSz w:w="11900" w:h="16840"/>
          <w:pgMar w:header="851" w:footer="950" w:top="1340" w:bottom="1140" w:left="1480" w:right="700"/>
        </w:sect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8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7"/>
        <w:gridCol w:w="1061"/>
        <w:gridCol w:w="1109"/>
        <w:gridCol w:w="955"/>
        <w:gridCol w:w="1061"/>
        <w:gridCol w:w="864"/>
        <w:gridCol w:w="1058"/>
      </w:tblGrid>
      <w:tr>
        <w:trPr>
          <w:trHeight w:val="578" w:hRule="exact"/>
        </w:trPr>
        <w:tc>
          <w:tcPr>
            <w:tcW w:w="181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17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67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1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67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2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67"/>
              <w:ind w:left="105" w:right="-1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2009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31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71" w:hRule="exact"/>
        </w:trPr>
        <w:tc>
          <w:tcPr>
            <w:tcW w:w="1817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/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67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67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67"/>
              <w:ind w:right="4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67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67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67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47" w:hRule="exact"/>
        </w:trPr>
        <w:tc>
          <w:tcPr>
            <w:tcW w:w="18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264 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71.54% 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228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71.47%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163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7"/>
              <w:ind w:right="-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72.44% </w:t>
            </w:r>
          </w:p>
        </w:tc>
      </w:tr>
      <w:tr>
        <w:trPr>
          <w:trHeight w:val="451" w:hRule="exact"/>
        </w:trPr>
        <w:tc>
          <w:tcPr>
            <w:tcW w:w="18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35 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9.48% 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8.78%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22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7"/>
              <w:ind w:right="-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9.78% </w:t>
            </w:r>
          </w:p>
        </w:tc>
      </w:tr>
      <w:tr>
        <w:trPr>
          <w:trHeight w:val="451" w:hRule="exact"/>
        </w:trPr>
        <w:tc>
          <w:tcPr>
            <w:tcW w:w="18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42 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11.38% 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46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14.42%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32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7"/>
              <w:ind w:right="-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14.22% </w:t>
            </w:r>
          </w:p>
        </w:tc>
      </w:tr>
      <w:tr>
        <w:trPr>
          <w:trHeight w:val="451" w:hRule="exact"/>
        </w:trPr>
        <w:tc>
          <w:tcPr>
            <w:tcW w:w="18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 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7.58% 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17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5.33%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7"/>
              <w:ind w:right="-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3.56% </w:t>
            </w:r>
          </w:p>
        </w:tc>
      </w:tr>
      <w:tr>
        <w:trPr>
          <w:trHeight w:val="578" w:hRule="exact"/>
        </w:trPr>
        <w:tc>
          <w:tcPr>
            <w:tcW w:w="181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67"/>
              <w:ind w:left="5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369 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100.00% 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319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100.00%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225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5"/>
              <w:ind w:right="-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100.00% 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5"/>
        <w:spacing w:line="367" w:lineRule="exact"/>
        <w:ind w:left="732" w:right="1692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</w:t>
      </w:r>
      <w:r>
        <w:rPr/>
        <w:t>员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教育程</w:t>
      </w:r>
      <w:r>
        <w:rPr/>
        <w:t>度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8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1099"/>
        <w:gridCol w:w="998"/>
        <w:gridCol w:w="1061"/>
        <w:gridCol w:w="950"/>
        <w:gridCol w:w="979"/>
        <w:gridCol w:w="986"/>
      </w:tblGrid>
      <w:tr>
        <w:trPr>
          <w:trHeight w:val="458" w:hRule="exact"/>
        </w:trPr>
        <w:tc>
          <w:tcPr>
            <w:tcW w:w="17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9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1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6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10" w:right="-1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2009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1" w:hRule="exact"/>
        </w:trPr>
        <w:tc>
          <w:tcPr>
            <w:tcW w:w="1783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/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right="4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758" w:hRule="exact"/>
        </w:trPr>
        <w:tc>
          <w:tcPr>
            <w:tcW w:w="17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133 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36.04%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191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59.87%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66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29.33% </w:t>
            </w:r>
          </w:p>
        </w:tc>
      </w:tr>
      <w:tr>
        <w:trPr>
          <w:trHeight w:val="451" w:hRule="exact"/>
        </w:trPr>
        <w:tc>
          <w:tcPr>
            <w:tcW w:w="17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218 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59.07%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103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32.29%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143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63.56% </w:t>
            </w:r>
          </w:p>
        </w:tc>
      </w:tr>
      <w:tr>
        <w:trPr>
          <w:trHeight w:val="451" w:hRule="exact"/>
        </w:trPr>
        <w:tc>
          <w:tcPr>
            <w:tcW w:w="17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 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4.87%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25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7.84%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15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6.67% </w:t>
            </w:r>
          </w:p>
        </w:tc>
      </w:tr>
      <w:tr>
        <w:trPr>
          <w:trHeight w:val="451" w:hRule="exact"/>
        </w:trPr>
        <w:tc>
          <w:tcPr>
            <w:tcW w:w="17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0.00%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0.00%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0.44% </w:t>
            </w:r>
          </w:p>
        </w:tc>
      </w:tr>
      <w:tr>
        <w:trPr>
          <w:trHeight w:val="458" w:hRule="exact"/>
        </w:trPr>
        <w:tc>
          <w:tcPr>
            <w:tcW w:w="178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369 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100.00%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319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100.00%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225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100.00% 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line="367" w:lineRule="exact" w:before="0"/>
        <w:ind w:left="732" w:right="169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（三）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结构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8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1099"/>
        <w:gridCol w:w="998"/>
        <w:gridCol w:w="1061"/>
        <w:gridCol w:w="950"/>
        <w:gridCol w:w="979"/>
        <w:gridCol w:w="986"/>
      </w:tblGrid>
      <w:tr>
        <w:trPr>
          <w:trHeight w:val="458" w:hRule="exact"/>
        </w:trPr>
        <w:tc>
          <w:tcPr>
            <w:tcW w:w="17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9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1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6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10" w:right="-1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2009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46" w:hRule="exact"/>
        </w:trPr>
        <w:tc>
          <w:tcPr>
            <w:tcW w:w="1783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/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right="4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left="1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763" w:hRule="exact"/>
        </w:trPr>
        <w:tc>
          <w:tcPr>
            <w:tcW w:w="17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30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298 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80.75%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286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89.66%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186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82.67% </w:t>
            </w:r>
          </w:p>
        </w:tc>
      </w:tr>
      <w:tr>
        <w:trPr>
          <w:trHeight w:val="451" w:hRule="exact"/>
        </w:trPr>
        <w:tc>
          <w:tcPr>
            <w:tcW w:w="17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31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40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48 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13%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8.78%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34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15.11% </w:t>
            </w:r>
          </w:p>
        </w:tc>
      </w:tr>
      <w:tr>
        <w:trPr>
          <w:trHeight w:val="451" w:hRule="exact"/>
        </w:trPr>
        <w:tc>
          <w:tcPr>
            <w:tcW w:w="17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41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50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 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5.69%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0.94%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1.78% </w:t>
            </w:r>
          </w:p>
        </w:tc>
      </w:tr>
      <w:tr>
        <w:trPr>
          <w:trHeight w:val="446" w:hRule="exact"/>
        </w:trPr>
        <w:tc>
          <w:tcPr>
            <w:tcW w:w="178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51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 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0.54%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0.63%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0.44% </w:t>
            </w:r>
          </w:p>
        </w:tc>
      </w:tr>
      <w:tr>
        <w:trPr>
          <w:trHeight w:val="458" w:hRule="exact"/>
        </w:trPr>
        <w:tc>
          <w:tcPr>
            <w:tcW w:w="178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369 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100.00%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319 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100.00%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225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47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100.00% 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367" w:lineRule="exact" w:before="0"/>
        <w:ind w:left="622" w:right="169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（四）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截至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，公司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承担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离退休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人员。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after="0" w:line="367" w:lineRule="exact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  <w:sectPr>
          <w:footerReference w:type="default" r:id="rId36"/>
          <w:pgSz w:w="11900" w:h="16840"/>
          <w:pgMar w:footer="950" w:header="851" w:top="1340" w:bottom="1140" w:left="1480" w:right="780"/>
          <w:pgNumType w:start="50"/>
        </w:sect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line="410" w:lineRule="exact" w:before="0"/>
        <w:ind w:left="483" w:right="585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第七节</w:t>
      </w:r>
      <w:r>
        <w:rPr>
          <w:rFonts w:ascii="Microsoft JhengHei" w:hAnsi="Microsoft JhengHei" w:cs="Microsoft JhengHei" w:eastAsia="Microsoft JhengHei" w:hint="default"/>
          <w:b/>
          <w:bCs/>
          <w:spacing w:val="5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结构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line="367" w:lineRule="exact" w:before="0"/>
        <w:ind w:left="61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理情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357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按照</w:t>
      </w:r>
      <w:r>
        <w:rPr/>
        <w:t>《</w:t>
      </w:r>
      <w:r>
        <w:rPr>
          <w:rFonts w:ascii="宋体" w:hAnsi="宋体" w:cs="宋体" w:eastAsia="宋体" w:hint="default"/>
        </w:rPr>
        <w:t>公司法</w:t>
      </w:r>
      <w:r>
        <w:rPr/>
        <w:t>》、《</w:t>
      </w:r>
      <w:r>
        <w:rPr>
          <w:rFonts w:ascii="宋体" w:hAnsi="宋体" w:cs="宋体" w:eastAsia="宋体" w:hint="default"/>
        </w:rPr>
        <w:t>证券法</w:t>
      </w:r>
      <w:r>
        <w:rPr/>
        <w:t>》、《上</w:t>
      </w:r>
      <w:r>
        <w:rPr>
          <w:rFonts w:ascii="宋体" w:hAnsi="宋体" w:cs="宋体" w:eastAsia="宋体" w:hint="default"/>
        </w:rPr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理准</w:t>
      </w:r>
      <w:r>
        <w:rPr>
          <w:rFonts w:ascii="宋体" w:hAnsi="宋体" w:cs="宋体" w:eastAsia="宋体" w:hint="default"/>
        </w:rPr>
        <w:t>则</w:t>
      </w:r>
      <w:r>
        <w:rPr/>
        <w:t>》、《深圳 </w:t>
      </w:r>
      <w:r>
        <w:rPr>
          <w:rFonts w:ascii="宋体" w:hAnsi="宋体" w:cs="宋体" w:eastAsia="宋体" w:hint="default"/>
        </w:rPr>
        <w:t>证券</w:t>
      </w:r>
      <w:r>
        <w:rPr/>
        <w:t>交易所</w:t>
      </w:r>
      <w:r>
        <w:rPr>
          <w:rFonts w:ascii="宋体" w:hAnsi="宋体" w:cs="宋体" w:eastAsia="宋体" w:hint="default"/>
        </w:rPr>
        <w:t>创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股</w:t>
      </w:r>
      <w:r>
        <w:rPr/>
        <w:t>票上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《深圳</w:t>
      </w:r>
      <w:r>
        <w:rPr>
          <w:rFonts w:ascii="宋体" w:hAnsi="宋体" w:cs="宋体" w:eastAsia="宋体" w:hint="default"/>
        </w:rPr>
        <w:t>证券</w:t>
      </w:r>
      <w:r>
        <w:rPr/>
        <w:t>交易所</w:t>
      </w:r>
      <w:r>
        <w:rPr>
          <w:rFonts w:ascii="宋体" w:hAnsi="宋体" w:cs="宋体" w:eastAsia="宋体" w:hint="default"/>
        </w:rPr>
        <w:t>创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/>
        <w:t>上</w:t>
      </w:r>
      <w:r>
        <w:rPr>
          <w:rFonts w:ascii="宋体" w:hAnsi="宋体" w:cs="宋体" w:eastAsia="宋体" w:hint="default"/>
        </w:rPr>
        <w:t>市公司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运作</w:t>
      </w:r>
      <w:r>
        <w:rPr/>
        <w:t>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rFonts w:ascii="宋体" w:hAnsi="宋体" w:cs="宋体" w:eastAsia="宋体" w:hint="default"/>
        </w:rPr>
        <w:t>等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规和</w:t>
      </w:r>
      <w:r>
        <w:rPr>
          <w:rFonts w:ascii="宋体" w:hAnsi="宋体" w:cs="宋体" w:eastAsia="宋体" w:hint="default"/>
        </w:rPr>
        <w:t>中国证</w:t>
      </w:r>
      <w:r>
        <w:rPr/>
        <w:t>监</w:t>
      </w:r>
      <w:r>
        <w:rPr>
          <w:rFonts w:ascii="宋体" w:hAnsi="宋体" w:cs="宋体" w:eastAsia="宋体" w:hint="default"/>
        </w:rPr>
        <w:t>会有</w:t>
      </w:r>
      <w:r>
        <w:rPr/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等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不断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理结构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 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内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管理和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制制</w:t>
      </w:r>
      <w:r>
        <w:rPr>
          <w:rFonts w:ascii="宋体" w:hAnsi="宋体" w:cs="宋体" w:eastAsia="宋体" w:hint="default"/>
          <w:spacing w:val="-4"/>
        </w:rPr>
        <w:t>度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运作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治</w:t>
      </w:r>
      <w:r>
        <w:rPr>
          <w:rFonts w:ascii="宋体" w:hAnsi="宋体" w:cs="宋体" w:eastAsia="宋体" w:hint="default"/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截至</w:t>
      </w:r>
      <w:r>
        <w:rPr>
          <w:rFonts w:ascii="宋体" w:hAnsi="宋体" w:cs="宋体" w:eastAsia="宋体" w:hint="default"/>
          <w:spacing w:val="-4"/>
        </w:rPr>
        <w:t>报告</w:t>
      </w:r>
      <w:r>
        <w:rPr>
          <w:spacing w:val="-4"/>
        </w:rPr>
        <w:t>期末，</w:t>
      </w:r>
      <w:r>
        <w:rPr>
          <w:spacing w:val="-82"/>
        </w:rPr>
        <w:t> 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基本</w:t>
      </w:r>
      <w:r>
        <w:rPr>
          <w:rFonts w:ascii="宋体" w:hAnsi="宋体" w:cs="宋体" w:eastAsia="宋体" w:hint="default"/>
        </w:rPr>
        <w:t>符合</w:t>
      </w:r>
      <w:r>
        <w:rPr/>
        <w:t>《上</w:t>
      </w:r>
      <w:r>
        <w:rPr>
          <w:rFonts w:ascii="宋体" w:hAnsi="宋体" w:cs="宋体" w:eastAsia="宋体" w:hint="default"/>
        </w:rPr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《深圳</w:t>
      </w:r>
      <w:r>
        <w:rPr>
          <w:rFonts w:ascii="宋体" w:hAnsi="宋体" w:cs="宋体" w:eastAsia="宋体" w:hint="default"/>
        </w:rPr>
        <w:t>证券</w:t>
      </w:r>
      <w:r>
        <w:rPr/>
        <w:t>交易所</w:t>
      </w:r>
      <w:r>
        <w:rPr>
          <w:rFonts w:ascii="宋体" w:hAnsi="宋体" w:cs="宋体" w:eastAsia="宋体" w:hint="default"/>
        </w:rPr>
        <w:t>创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/>
        <w:t>上</w:t>
      </w:r>
      <w:r>
        <w:rPr>
          <w:rFonts w:ascii="宋体" w:hAnsi="宋体" w:cs="宋体" w:eastAsia="宋体" w:hint="default"/>
        </w:rPr>
        <w:t>市公司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 作</w:t>
      </w:r>
      <w:r>
        <w:rPr/>
        <w:t>指</w:t>
      </w:r>
      <w:r>
        <w:rPr>
          <w:rFonts w:ascii="宋体" w:hAnsi="宋体" w:cs="宋体" w:eastAsia="宋体" w:hint="default"/>
        </w:rPr>
        <w:t>引</w:t>
      </w:r>
      <w:r>
        <w:rPr/>
        <w:t>》的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解决</w:t>
      </w:r>
      <w:r>
        <w:rPr/>
        <w:t>的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/>
        <w:t>部</w:t>
      </w:r>
      <w:r>
        <w:rPr>
          <w:rFonts w:ascii="宋体" w:hAnsi="宋体" w:cs="宋体" w:eastAsia="宋体" w:hint="default"/>
        </w:rPr>
        <w:t>门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新要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年报信</w:t>
      </w:r>
      <w:r>
        <w:rPr>
          <w:rFonts w:ascii="宋体" w:hAnsi="宋体" w:cs="宋体" w:eastAsia="宋体" w:hint="default"/>
        </w:rPr>
        <w:t>息 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》、《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息知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人</w:t>
      </w:r>
      <w:r>
        <w:rPr/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/>
        <w:t>》、《</w:t>
      </w:r>
      <w:r>
        <w:rPr>
          <w:rFonts w:ascii="宋体" w:hAnsi="宋体" w:cs="宋体" w:eastAsia="宋体" w:hint="default"/>
        </w:rPr>
        <w:t>董事</w:t>
      </w:r>
      <w:r>
        <w:rPr/>
        <w:t>、监</w:t>
      </w:r>
      <w:r>
        <w:rPr>
          <w:rFonts w:ascii="宋体" w:hAnsi="宋体" w:cs="宋体" w:eastAsia="宋体" w:hint="default"/>
        </w:rPr>
        <w:t>事</w:t>
      </w:r>
      <w:r>
        <w:rPr/>
        <w:t>、</w:t>
      </w:r>
      <w:r>
        <w:rPr>
          <w:rFonts w:ascii="宋体" w:hAnsi="宋体" w:cs="宋体" w:eastAsia="宋体" w:hint="default"/>
        </w:rPr>
        <w:t>高级 </w:t>
      </w:r>
      <w:r>
        <w:rPr>
          <w:rFonts w:ascii="宋体" w:hAnsi="宋体" w:cs="宋体" w:eastAsia="宋体" w:hint="default"/>
          <w:spacing w:val="-7"/>
        </w:rPr>
        <w:t>管理</w:t>
      </w:r>
      <w:r>
        <w:rPr>
          <w:rFonts w:ascii="宋体" w:hAnsi="宋体" w:cs="宋体" w:eastAsia="宋体" w:hint="default"/>
          <w:spacing w:val="-7"/>
        </w:rPr>
        <w:t>人</w:t>
      </w:r>
      <w:r>
        <w:rPr>
          <w:rFonts w:ascii="宋体" w:hAnsi="宋体" w:cs="宋体" w:eastAsia="宋体" w:hint="default"/>
          <w:spacing w:val="-7"/>
        </w:rPr>
        <w:t>员持</w:t>
      </w:r>
      <w:r>
        <w:rPr>
          <w:rFonts w:ascii="宋体" w:hAnsi="宋体" w:cs="宋体" w:eastAsia="宋体" w:hint="default"/>
          <w:spacing w:val="-7"/>
        </w:rPr>
        <w:t>有</w:t>
      </w:r>
      <w:r>
        <w:rPr>
          <w:spacing w:val="-7"/>
        </w:rPr>
        <w:t>本</w:t>
      </w:r>
      <w:r>
        <w:rPr>
          <w:rFonts w:ascii="宋体" w:hAnsi="宋体" w:cs="宋体" w:eastAsia="宋体" w:hint="default"/>
          <w:spacing w:val="-7"/>
        </w:rPr>
        <w:t>公司股</w:t>
      </w:r>
      <w:r>
        <w:rPr>
          <w:spacing w:val="-7"/>
        </w:rPr>
        <w:t>票</w:t>
      </w:r>
      <w:r>
        <w:rPr>
          <w:rFonts w:ascii="宋体" w:hAnsi="宋体" w:cs="宋体" w:eastAsia="宋体" w:hint="default"/>
          <w:spacing w:val="-7"/>
        </w:rPr>
        <w:t>及其</w:t>
      </w:r>
      <w:r>
        <w:rPr>
          <w:rFonts w:ascii="宋体" w:hAnsi="宋体" w:cs="宋体" w:eastAsia="宋体" w:hint="default"/>
          <w:spacing w:val="-7"/>
        </w:rPr>
        <w:t>变</w:t>
      </w:r>
      <w:r>
        <w:rPr>
          <w:spacing w:val="-7"/>
        </w:rPr>
        <w:t>动</w:t>
      </w:r>
      <w:r>
        <w:rPr>
          <w:rFonts w:ascii="宋体" w:hAnsi="宋体" w:cs="宋体" w:eastAsia="宋体" w:hint="default"/>
          <w:spacing w:val="-7"/>
        </w:rPr>
        <w:t>管理</w:t>
      </w:r>
      <w:r>
        <w:rPr>
          <w:rFonts w:ascii="宋体" w:hAnsi="宋体" w:cs="宋体" w:eastAsia="宋体" w:hint="default"/>
          <w:spacing w:val="-7"/>
        </w:rPr>
        <w:t>办法</w:t>
      </w:r>
      <w:r>
        <w:rPr>
          <w:spacing w:val="-7"/>
        </w:rPr>
        <w:t>》、《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范</w:t>
      </w:r>
      <w:r>
        <w:rPr>
          <w:spacing w:val="-7"/>
        </w:rPr>
        <w:t>与关</w:t>
      </w:r>
      <w:r>
        <w:rPr>
          <w:rFonts w:ascii="宋体" w:hAnsi="宋体" w:cs="宋体" w:eastAsia="宋体" w:hint="default"/>
          <w:spacing w:val="-7"/>
        </w:rPr>
        <w:t>联</w:t>
      </w:r>
      <w:r>
        <w:rPr>
          <w:rFonts w:ascii="宋体" w:hAnsi="宋体" w:cs="宋体" w:eastAsia="宋体" w:hint="default"/>
          <w:spacing w:val="-7"/>
        </w:rPr>
        <w:t>方</w:t>
      </w:r>
      <w:r>
        <w:rPr>
          <w:spacing w:val="-7"/>
        </w:rPr>
        <w:t>资金</w:t>
      </w:r>
      <w:r>
        <w:rPr>
          <w:rFonts w:ascii="宋体" w:hAnsi="宋体" w:cs="宋体" w:eastAsia="宋体" w:hint="default"/>
          <w:spacing w:val="-7"/>
        </w:rPr>
        <w:t>往</w:t>
      </w:r>
      <w:r>
        <w:rPr>
          <w:rFonts w:ascii="宋体" w:hAnsi="宋体" w:cs="宋体" w:eastAsia="宋体" w:hint="default"/>
          <w:spacing w:val="-7"/>
        </w:rPr>
        <w:t>来</w:t>
      </w:r>
      <w:r>
        <w:rPr>
          <w:rFonts w:ascii="宋体" w:hAnsi="宋体" w:cs="宋体" w:eastAsia="宋体" w:hint="default"/>
          <w:spacing w:val="-7"/>
        </w:rPr>
        <w:t>管理制</w:t>
      </w:r>
      <w:r>
        <w:rPr>
          <w:rFonts w:ascii="宋体" w:hAnsi="宋体" w:cs="宋体" w:eastAsia="宋体" w:hint="default"/>
          <w:spacing w:val="-7"/>
        </w:rPr>
        <w:t>度</w:t>
      </w:r>
      <w:r>
        <w:rPr>
          <w:spacing w:val="-7"/>
        </w:rPr>
        <w:t>》、《</w:t>
      </w:r>
      <w:r>
        <w:rPr>
          <w:rFonts w:ascii="宋体" w:hAnsi="宋体" w:cs="宋体" w:eastAsia="宋体" w:hint="default"/>
          <w:spacing w:val="-7"/>
        </w:rPr>
        <w:t>股</w:t>
      </w:r>
      <w:r>
        <w:rPr>
          <w:rFonts w:ascii="宋体" w:hAnsi="宋体" w:cs="宋体" w:eastAsia="宋体" w:hint="default"/>
          <w:spacing w:val="-82"/>
        </w:rPr>
        <w:t> </w:t>
      </w:r>
      <w:r>
        <w:rPr/>
        <w:t>东</w:t>
      </w:r>
      <w:r>
        <w:rPr>
          <w:rFonts w:ascii="宋体" w:hAnsi="宋体" w:cs="宋体" w:eastAsia="宋体" w:hint="default"/>
        </w:rPr>
        <w:t>大会网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投</w:t>
      </w:r>
      <w:r>
        <w:rPr/>
        <w:t>票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》、《</w:t>
      </w:r>
      <w:r>
        <w:rPr>
          <w:rFonts w:ascii="宋体" w:hAnsi="宋体" w:cs="宋体" w:eastAsia="宋体" w:hint="default"/>
        </w:rPr>
        <w:t>外</w:t>
      </w:r>
      <w:r>
        <w:rPr/>
        <w:t>部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/>
        <w:t>》、《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会年 </w:t>
      </w:r>
      <w:r>
        <w:rPr>
          <w:rFonts w:ascii="宋体" w:hAnsi="宋体" w:cs="宋体" w:eastAsia="宋体" w:hint="default"/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》、《</w:t>
      </w:r>
      <w:r>
        <w:rPr>
          <w:rFonts w:ascii="宋体" w:hAnsi="宋体" w:cs="宋体" w:eastAsia="宋体" w:hint="default"/>
          <w:spacing w:val="-4"/>
        </w:rPr>
        <w:t>股</w:t>
      </w:r>
      <w:r>
        <w:rPr>
          <w:spacing w:val="-4"/>
        </w:rPr>
        <w:t>票期权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实施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办法</w:t>
      </w:r>
      <w:r>
        <w:rPr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内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制制</w:t>
      </w:r>
      <w:r>
        <w:rPr>
          <w:rFonts w:ascii="宋体" w:hAnsi="宋体" w:cs="宋体" w:eastAsia="宋体" w:hint="default"/>
          <w:spacing w:val="-4"/>
        </w:rPr>
        <w:t>度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》</w:t>
      </w:r>
      <w:r>
        <w:rPr>
          <w:spacing w:val="-84"/>
        </w:rPr>
        <w:t> 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一系</w:t>
      </w:r>
      <w:r>
        <w:rPr>
          <w:rFonts w:ascii="宋体" w:hAnsi="宋体" w:cs="宋体" w:eastAsia="宋体" w:hint="default"/>
        </w:rPr>
        <w:t>列</w:t>
      </w:r>
      <w:r>
        <w:rPr/>
        <w:t>的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搭</w:t>
      </w:r>
      <w:r>
        <w:rPr>
          <w:rFonts w:ascii="宋体" w:hAnsi="宋体" w:cs="宋体" w:eastAsia="宋体" w:hint="default"/>
        </w:rPr>
        <w:t>建了</w:t>
      </w:r>
      <w:r>
        <w:rPr>
          <w:rFonts w:ascii="宋体" w:hAnsi="宋体" w:cs="宋体" w:eastAsia="宋体" w:hint="default"/>
        </w:rPr>
        <w:t>公司法人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理结构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上</w:t>
      </w:r>
      <w:r>
        <w:rPr>
          <w:rFonts w:ascii="宋体" w:hAnsi="宋体" w:cs="宋体" w:eastAsia="宋体" w:hint="default"/>
        </w:rPr>
        <w:t>明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了各管理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运作提供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Heading5"/>
        <w:spacing w:line="240" w:lineRule="auto" w:before="101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（一）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357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按照</w:t>
      </w:r>
      <w:r>
        <w:rPr>
          <w:spacing w:val="-4"/>
        </w:rPr>
        <w:t>《上</w:t>
      </w:r>
      <w:r>
        <w:rPr>
          <w:rFonts w:ascii="宋体" w:hAnsi="宋体" w:cs="宋体" w:eastAsia="宋体" w:hint="default"/>
          <w:spacing w:val="-4"/>
        </w:rPr>
        <w:t>市公司股</w:t>
      </w:r>
      <w:r>
        <w:rPr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有</w:t>
      </w:r>
      <w:r>
        <w:rPr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开股</w:t>
      </w:r>
      <w:r>
        <w:rPr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公司股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符合</w:t>
      </w:r>
      <w:r>
        <w:rPr/>
        <w:t>相关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规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年度股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/>
        <w:t>、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/>
        <w:t>均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 </w:t>
      </w:r>
      <w:r>
        <w:rPr/>
        <w:t>相关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01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357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股股</w:t>
      </w:r>
      <w:r>
        <w:rPr/>
        <w:t>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人吴强华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 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范自</w:t>
      </w:r>
      <w:r>
        <w:rPr>
          <w:rFonts w:ascii="宋体" w:hAnsi="宋体" w:cs="宋体" w:eastAsia="宋体" w:hint="default"/>
        </w:rPr>
        <w:t>己</w:t>
      </w:r>
      <w:r>
        <w:rPr/>
        <w:t>的</w:t>
      </w:r>
      <w:r>
        <w:rPr>
          <w:rFonts w:ascii="宋体" w:hAnsi="宋体" w:cs="宋体" w:eastAsia="宋体" w:hint="default"/>
        </w:rPr>
        <w:t>行为</w:t>
      </w:r>
      <w:r>
        <w:rPr/>
        <w:t>，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策和</w:t>
      </w:r>
      <w:r>
        <w:rPr>
          <w:rFonts w:ascii="宋体" w:hAnsi="宋体" w:cs="宋体" w:eastAsia="宋体" w:hint="default"/>
        </w:rPr>
        <w:t>经 </w:t>
      </w:r>
      <w:r>
        <w:rPr/>
        <w:t>营活动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/>
        <w:t>的业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、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、资产、</w:t>
      </w:r>
      <w:r>
        <w:rPr>
          <w:rFonts w:ascii="宋体" w:hAnsi="宋体" w:cs="宋体" w:eastAsia="宋体" w:hint="default"/>
        </w:rPr>
        <w:t>机构</w:t>
      </w:r>
      <w:r>
        <w:rPr/>
        <w:t>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上 均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够独</w:t>
      </w:r>
      <w:r>
        <w:rPr>
          <w:rFonts w:ascii="宋体" w:hAnsi="宋体" w:cs="宋体" w:eastAsia="宋体" w:hint="default"/>
        </w:rPr>
        <w:t>立</w:t>
      </w:r>
      <w:r>
        <w:rPr/>
        <w:t>于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股股</w:t>
      </w:r>
      <w:r>
        <w:rPr/>
        <w:t>东，</w:t>
      </w:r>
      <w:r>
        <w:rPr>
          <w:rFonts w:ascii="宋体" w:hAnsi="宋体" w:cs="宋体" w:eastAsia="宋体" w:hint="default"/>
        </w:rPr>
        <w:t>公司董事会</w:t>
      </w:r>
      <w:r>
        <w:rPr/>
        <w:t>、监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够独</w:t>
      </w:r>
      <w:r>
        <w:rPr>
          <w:rFonts w:ascii="宋体" w:hAnsi="宋体" w:cs="宋体" w:eastAsia="宋体" w:hint="default"/>
        </w:rPr>
        <w:t>立运作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大股</w:t>
      </w:r>
      <w:r>
        <w:rPr/>
        <w:t>东</w:t>
      </w:r>
      <w:r>
        <w:rPr>
          <w:rFonts w:ascii="宋体" w:hAnsi="宋体" w:cs="宋体" w:eastAsia="宋体" w:hint="default"/>
        </w:rPr>
        <w:t>及 其</w:t>
      </w:r>
      <w:r>
        <w:rPr/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/>
        <w:t>非</w:t>
      </w:r>
      <w:r>
        <w:rPr>
          <w:rFonts w:ascii="宋体" w:hAnsi="宋体" w:cs="宋体" w:eastAsia="宋体" w:hint="default"/>
        </w:rPr>
        <w:t>经</w:t>
      </w:r>
      <w:r>
        <w:rPr/>
        <w:t>营性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上</w:t>
      </w:r>
      <w:r>
        <w:rPr>
          <w:rFonts w:ascii="宋体" w:hAnsi="宋体" w:cs="宋体" w:eastAsia="宋体" w:hint="default"/>
        </w:rPr>
        <w:t>市公司</w:t>
      </w:r>
      <w:r>
        <w:rPr/>
        <w:t>资金的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01"/>
        <w:ind w:left="497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（三）</w:t>
      </w:r>
      <w:r>
        <w:rPr/>
        <w:t>董事、董事会及董事会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1900" w:h="16840"/>
          <w:pgMar w:header="851" w:footer="950" w:top="1340" w:bottom="1140" w:left="1480" w:right="680"/>
        </w:sectPr>
      </w:pPr>
    </w:p>
    <w:p>
      <w:pPr>
        <w:pStyle w:val="BodyText"/>
        <w:spacing w:line="357" w:lineRule="auto" w:before="46"/>
        <w:ind w:right="210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公司董事会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按照</w:t>
      </w:r>
      <w:r>
        <w:rPr/>
        <w:t>《上</w:t>
      </w:r>
      <w:r>
        <w:rPr>
          <w:rFonts w:ascii="宋体" w:hAnsi="宋体" w:cs="宋体" w:eastAsia="宋体" w:hint="default"/>
        </w:rPr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理准</w:t>
      </w:r>
      <w:r>
        <w:rPr>
          <w:rFonts w:ascii="宋体" w:hAnsi="宋体" w:cs="宋体" w:eastAsia="宋体" w:hint="default"/>
        </w:rPr>
        <w:t>则</w:t>
      </w:r>
      <w:r>
        <w:rPr/>
        <w:t>》、《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》的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职 </w:t>
      </w:r>
      <w:r>
        <w:rPr/>
        <w:t>权，</w:t>
      </w:r>
      <w:r>
        <w:rPr>
          <w:rFonts w:ascii="宋体" w:hAnsi="宋体" w:cs="宋体" w:eastAsia="宋体" w:hint="default"/>
        </w:rPr>
        <w:t>董事会</w:t>
      </w:r>
      <w:r>
        <w:rPr/>
        <w:t>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、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按照规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进行。</w:t>
      </w:r>
      <w:r>
        <w:rPr>
          <w:rFonts w:ascii="宋体" w:hAnsi="宋体" w:cs="宋体" w:eastAsia="宋体" w:hint="default"/>
        </w:rPr>
        <w:t>各</w:t>
      </w:r>
      <w:r>
        <w:rPr/>
        <w:t>位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勤勉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召 </w:t>
      </w:r>
      <w:r>
        <w:rPr>
          <w:rFonts w:ascii="宋体" w:hAnsi="宋体" w:cs="宋体" w:eastAsia="宋体" w:hint="default"/>
        </w:rPr>
        <w:t>开</w:t>
      </w:r>
      <w:r>
        <w:rPr/>
        <w:t>的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个专</w:t>
      </w:r>
      <w:r>
        <w:rPr/>
        <w:t>业</w:t>
      </w:r>
      <w:r>
        <w:rPr>
          <w:rFonts w:ascii="宋体" w:hAnsi="宋体" w:cs="宋体" w:eastAsia="宋体" w:hint="default"/>
        </w:rPr>
        <w:t>角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对各</w:t>
      </w:r>
      <w:r>
        <w:rPr/>
        <w:t>项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决。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按 </w:t>
      </w:r>
      <w:r>
        <w:rPr>
          <w:rFonts w:ascii="宋体" w:hAnsi="宋体" w:cs="宋体" w:eastAsia="宋体" w:hint="default"/>
          <w:spacing w:val="2"/>
        </w:rPr>
        <w:t>照</w:t>
      </w:r>
      <w:r>
        <w:rPr>
          <w:spacing w:val="2"/>
        </w:rPr>
        <w:t>相关</w:t>
      </w:r>
      <w:r>
        <w:rPr>
          <w:rFonts w:ascii="宋体" w:hAnsi="宋体" w:cs="宋体" w:eastAsia="宋体" w:hint="default"/>
          <w:spacing w:val="2"/>
        </w:rPr>
        <w:t>要</w:t>
      </w:r>
      <w:r>
        <w:rPr>
          <w:rFonts w:ascii="宋体" w:hAnsi="宋体" w:cs="宋体" w:eastAsia="宋体" w:hint="default"/>
          <w:spacing w:val="2"/>
        </w:rPr>
        <w:t>求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rFonts w:ascii="宋体" w:hAnsi="宋体" w:cs="宋体" w:eastAsia="宋体" w:hint="default"/>
          <w:spacing w:val="2"/>
        </w:rPr>
        <w:t>公司有</w:t>
      </w:r>
      <w:r>
        <w:rPr>
          <w:spacing w:val="2"/>
        </w:rPr>
        <w:t>关</w:t>
      </w:r>
      <w:r>
        <w:rPr>
          <w:rFonts w:ascii="宋体" w:hAnsi="宋体" w:cs="宋体" w:eastAsia="宋体" w:hint="default"/>
          <w:spacing w:val="2"/>
        </w:rPr>
        <w:t>事务</w:t>
      </w:r>
      <w:r>
        <w:rPr>
          <w:rFonts w:ascii="宋体" w:hAnsi="宋体" w:cs="宋体" w:eastAsia="宋体" w:hint="default"/>
          <w:spacing w:val="2"/>
        </w:rPr>
        <w:t>进行</w:t>
      </w:r>
      <w:r>
        <w:rPr>
          <w:spacing w:val="2"/>
        </w:rPr>
        <w:t>监</w:t>
      </w:r>
      <w:r>
        <w:rPr>
          <w:rFonts w:ascii="宋体" w:hAnsi="宋体" w:cs="宋体" w:eastAsia="宋体" w:hint="default"/>
          <w:spacing w:val="2"/>
        </w:rPr>
        <w:t>督</w:t>
      </w:r>
      <w:r>
        <w:rPr>
          <w:rFonts w:ascii="宋体" w:hAnsi="宋体" w:cs="宋体" w:eastAsia="宋体" w:hint="default"/>
          <w:spacing w:val="2"/>
        </w:rPr>
        <w:t>并</w:t>
      </w:r>
      <w:r>
        <w:rPr>
          <w:rFonts w:ascii="宋体" w:hAnsi="宋体" w:cs="宋体" w:eastAsia="宋体" w:hint="default"/>
          <w:spacing w:val="2"/>
        </w:rPr>
        <w:t>发表</w:t>
      </w:r>
      <w:r>
        <w:rPr>
          <w:rFonts w:ascii="宋体" w:hAnsi="宋体" w:cs="宋体" w:eastAsia="宋体" w:hint="default"/>
          <w:spacing w:val="2"/>
        </w:rPr>
        <w:t>专</w:t>
      </w:r>
      <w:r>
        <w:rPr>
          <w:spacing w:val="2"/>
        </w:rPr>
        <w:t>业</w:t>
      </w:r>
      <w:r>
        <w:rPr>
          <w:rFonts w:ascii="宋体" w:hAnsi="宋体" w:cs="宋体" w:eastAsia="宋体" w:hint="default"/>
          <w:spacing w:val="2"/>
        </w:rPr>
        <w:t>意</w:t>
      </w:r>
      <w:r>
        <w:rPr>
          <w:rFonts w:ascii="宋体" w:hAnsi="宋体" w:cs="宋体" w:eastAsia="宋体" w:hint="default"/>
          <w:spacing w:val="2"/>
        </w:rPr>
        <w:t>见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rFonts w:ascii="宋体" w:hAnsi="宋体" w:cs="宋体" w:eastAsia="宋体" w:hint="default"/>
          <w:spacing w:val="2"/>
        </w:rPr>
        <w:t>报告</w:t>
      </w:r>
      <w:r>
        <w:rPr>
          <w:spacing w:val="2"/>
        </w:rPr>
        <w:t>期</w:t>
      </w:r>
      <w:r>
        <w:rPr>
          <w:rFonts w:ascii="宋体" w:hAnsi="宋体" w:cs="宋体" w:eastAsia="宋体" w:hint="default"/>
          <w:spacing w:val="2"/>
        </w:rPr>
        <w:t>内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共</w:t>
      </w:r>
      <w:r>
        <w:rPr>
          <w:rFonts w:ascii="宋体" w:hAnsi="宋体" w:cs="宋体" w:eastAsia="宋体" w:hint="default"/>
          <w:spacing w:val="2"/>
        </w:rPr>
        <w:t>召</w:t>
      </w:r>
      <w:r>
        <w:rPr>
          <w:rFonts w:ascii="宋体" w:hAnsi="宋体" w:cs="宋体" w:eastAsia="宋体" w:hint="default"/>
          <w:spacing w:val="2"/>
        </w:rPr>
        <w:t>开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12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  <w:spacing w:val="4"/>
        </w:rPr>
        <w:t>次</w:t>
      </w:r>
      <w:r>
        <w:rPr>
          <w:rFonts w:ascii="宋体" w:hAnsi="宋体" w:cs="宋体" w:eastAsia="宋体" w:hint="default"/>
          <w:spacing w:val="4"/>
        </w:rPr>
        <w:t>董事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会会</w:t>
      </w:r>
      <w:r>
        <w:rPr>
          <w:rFonts w:ascii="宋体" w:hAnsi="宋体" w:cs="宋体" w:eastAsia="宋体" w:hint="default"/>
        </w:rPr>
        <w:t>议</w:t>
      </w:r>
      <w:r>
        <w:rPr/>
        <w:t>（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中通</w:t>
      </w:r>
      <w:r>
        <w:rPr/>
        <w:t>讯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次</w:t>
      </w:r>
      <w:r>
        <w:rPr/>
        <w:t>），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董事会</w:t>
      </w:r>
      <w:r>
        <w:rPr/>
        <w:t>相关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01"/>
        <w:ind w:right="198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（四）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监事和监事会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343" w:lineRule="auto"/>
        <w:ind w:right="215" w:firstLine="480"/>
        <w:jc w:val="both"/>
        <w:rPr>
          <w:rFonts w:ascii="宋体" w:hAnsi="宋体" w:cs="宋体" w:eastAsia="宋体" w:hint="default"/>
        </w:rPr>
      </w:pPr>
      <w:r>
        <w:rPr/>
        <w:t>监</w:t>
      </w:r>
      <w:r>
        <w:rPr>
          <w:rFonts w:ascii="宋体" w:hAnsi="宋体" w:cs="宋体" w:eastAsia="宋体" w:hint="default"/>
        </w:rPr>
        <w:t>事会会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按照规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进行</w:t>
      </w:r>
      <w:r>
        <w:rPr/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挥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董事</w:t>
      </w:r>
      <w:r>
        <w:rPr/>
        <w:t>、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及管理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 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/>
        <w:t>的监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职能</w:t>
      </w:r>
      <w:r>
        <w:rPr/>
        <w:t>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和全体</w:t>
      </w:r>
      <w:r>
        <w:rPr>
          <w:rFonts w:ascii="宋体" w:hAnsi="宋体" w:cs="宋体" w:eastAsia="宋体" w:hint="default"/>
        </w:rPr>
        <w:t>股</w:t>
      </w:r>
      <w:r>
        <w:rPr/>
        <w:t>东的利益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Times New Roman" w:hAnsi="Times New Roman" w:cs="Times New Roman" w:eastAsia="Times New Roman" w:hint="default"/>
        </w:rPr>
        <w:t>6 </w:t>
      </w:r>
      <w:r>
        <w:rPr>
          <w:rFonts w:ascii="宋体" w:hAnsi="宋体" w:cs="宋体" w:eastAsia="宋体" w:hint="default"/>
        </w:rPr>
        <w:t>次</w:t>
      </w:r>
      <w:r>
        <w:rPr/>
        <w:t>监</w:t>
      </w:r>
      <w:r>
        <w:rPr>
          <w:rFonts w:ascii="宋体" w:hAnsi="宋体" w:cs="宋体" w:eastAsia="宋体" w:hint="default"/>
        </w:rPr>
        <w:t>事会会</w:t>
      </w:r>
      <w:r>
        <w:rPr>
          <w:rFonts w:ascii="宋体" w:hAnsi="宋体" w:cs="宋体" w:eastAsia="宋体" w:hint="default"/>
        </w:rPr>
        <w:t>议</w:t>
      </w:r>
      <w:r>
        <w:rPr/>
        <w:t>（</w:t>
      </w:r>
      <w:r>
        <w:rPr>
          <w:rFonts w:ascii="宋体" w:hAnsi="宋体" w:cs="宋体" w:eastAsia="宋体" w:hint="default"/>
        </w:rPr>
        <w:t>其 </w:t>
      </w:r>
      <w:r>
        <w:rPr>
          <w:rFonts w:ascii="宋体" w:hAnsi="宋体" w:cs="宋体" w:eastAsia="宋体" w:hint="default"/>
        </w:rPr>
        <w:t>中通</w:t>
      </w:r>
      <w:r>
        <w:rPr/>
        <w:t>讯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宋体" w:hAnsi="宋体" w:cs="宋体" w:eastAsia="宋体" w:hint="default"/>
        </w:rPr>
        <w:t>次</w:t>
      </w:r>
      <w:r>
        <w:rPr/>
        <w:t>），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按照</w:t>
      </w:r>
      <w:r>
        <w:rPr/>
        <w:t>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相关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 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116"/>
        <w:ind w:right="19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（五）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绩</w:t>
      </w:r>
      <w:r>
        <w:rPr>
          <w:rFonts w:ascii="Microsoft JhengHei" w:hAnsi="Microsoft JhengHei" w:cs="Microsoft JhengHei" w:eastAsia="Microsoft JhengHei" w:hint="default"/>
        </w:rPr>
        <w:t>效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与激励</w:t>
      </w:r>
      <w:r>
        <w:rPr>
          <w:rFonts w:ascii="Microsoft JhengHei" w:hAnsi="Microsoft JhengHei" w:cs="Microsoft JhengHei" w:eastAsia="Microsoft JhengHei" w:hint="default"/>
        </w:rPr>
        <w:t>约束</w:t>
      </w:r>
      <w:r>
        <w:rPr>
          <w:rFonts w:ascii="Microsoft JhengHei" w:hAnsi="Microsoft JhengHei" w:cs="Microsoft JhengHei" w:eastAsia="Microsoft JhengHei" w:hint="default"/>
        </w:rPr>
        <w:t>机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357" w:lineRule="auto"/>
        <w:ind w:right="9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/>
        <w:t>正</w:t>
      </w:r>
      <w:r>
        <w:rPr>
          <w:rFonts w:ascii="宋体" w:hAnsi="宋体" w:cs="宋体" w:eastAsia="宋体" w:hint="default"/>
        </w:rPr>
        <w:t>在逐步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公</w:t>
      </w:r>
      <w:r>
        <w:rPr/>
        <w:t>正、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的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评价</w:t>
      </w:r>
      <w:r>
        <w:rPr>
          <w:rFonts w:ascii="宋体" w:hAnsi="宋体" w:cs="宋体" w:eastAsia="宋体" w:hint="default"/>
        </w:rPr>
        <w:t>标准和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机制</w:t>
      </w:r>
      <w:r>
        <w:rPr/>
        <w:t>，</w:t>
      </w:r>
      <w:r>
        <w:rPr>
          <w:rFonts w:ascii="宋体" w:hAnsi="宋体" w:cs="宋体" w:eastAsia="宋体" w:hint="default"/>
        </w:rPr>
        <w:t>公司 </w:t>
      </w:r>
      <w:r>
        <w:rPr>
          <w:rFonts w:ascii="宋体" w:hAnsi="宋体" w:cs="宋体" w:eastAsia="宋体" w:hint="default"/>
          <w:spacing w:val="5"/>
        </w:rPr>
        <w:t>高级</w:t>
      </w:r>
      <w:r>
        <w:rPr>
          <w:rFonts w:ascii="宋体" w:hAnsi="宋体" w:cs="宋体" w:eastAsia="宋体" w:hint="default"/>
          <w:spacing w:val="5"/>
        </w:rPr>
        <w:t>管理</w:t>
      </w:r>
      <w:r>
        <w:rPr>
          <w:rFonts w:ascii="宋体" w:hAnsi="宋体" w:cs="宋体" w:eastAsia="宋体" w:hint="default"/>
          <w:spacing w:val="5"/>
        </w:rPr>
        <w:t>人</w:t>
      </w:r>
      <w:r>
        <w:rPr>
          <w:rFonts w:ascii="宋体" w:hAnsi="宋体" w:cs="宋体" w:eastAsia="宋体" w:hint="default"/>
          <w:spacing w:val="5"/>
        </w:rPr>
        <w:t>员</w:t>
      </w:r>
      <w:r>
        <w:rPr>
          <w:rFonts w:ascii="宋体" w:hAnsi="宋体" w:cs="宋体" w:eastAsia="宋体" w:hint="default"/>
          <w:spacing w:val="5"/>
        </w:rPr>
        <w:t>实行</w:t>
      </w:r>
      <w:r>
        <w:rPr>
          <w:spacing w:val="5"/>
        </w:rPr>
        <w:t>基本</w:t>
      </w:r>
      <w:r>
        <w:rPr>
          <w:rFonts w:ascii="宋体" w:hAnsi="宋体" w:cs="宋体" w:eastAsia="宋体" w:hint="default"/>
          <w:spacing w:val="5"/>
        </w:rPr>
        <w:t>年</w:t>
      </w:r>
      <w:r>
        <w:rPr>
          <w:rFonts w:ascii="宋体" w:hAnsi="宋体" w:cs="宋体" w:eastAsia="宋体" w:hint="default"/>
          <w:spacing w:val="5"/>
        </w:rPr>
        <w:t>薪</w:t>
      </w:r>
      <w:r>
        <w:rPr>
          <w:spacing w:val="5"/>
        </w:rPr>
        <w:t>与</w:t>
      </w:r>
      <w:r>
        <w:rPr>
          <w:rFonts w:ascii="宋体" w:hAnsi="宋体" w:cs="宋体" w:eastAsia="宋体" w:hint="default"/>
          <w:spacing w:val="5"/>
        </w:rPr>
        <w:t>年</w:t>
      </w:r>
      <w:r>
        <w:rPr>
          <w:rFonts w:ascii="宋体" w:hAnsi="宋体" w:cs="宋体" w:eastAsia="宋体" w:hint="default"/>
          <w:spacing w:val="5"/>
        </w:rPr>
        <w:t>终</w:t>
      </w:r>
      <w:r>
        <w:rPr>
          <w:rFonts w:ascii="宋体" w:hAnsi="宋体" w:cs="宋体" w:eastAsia="宋体" w:hint="default"/>
          <w:spacing w:val="5"/>
        </w:rPr>
        <w:t>绩</w:t>
      </w:r>
      <w:r>
        <w:rPr>
          <w:rFonts w:ascii="宋体" w:hAnsi="宋体" w:cs="宋体" w:eastAsia="宋体" w:hint="default"/>
          <w:spacing w:val="5"/>
        </w:rPr>
        <w:t>效</w:t>
      </w:r>
      <w:r>
        <w:rPr>
          <w:rFonts w:ascii="宋体" w:hAnsi="宋体" w:cs="宋体" w:eastAsia="宋体" w:hint="default"/>
          <w:spacing w:val="5"/>
        </w:rPr>
        <w:t>考</w:t>
      </w:r>
      <w:r>
        <w:rPr>
          <w:rFonts w:ascii="宋体" w:hAnsi="宋体" w:cs="宋体" w:eastAsia="宋体" w:hint="default"/>
          <w:spacing w:val="5"/>
        </w:rPr>
        <w:t>核</w:t>
      </w:r>
      <w:r>
        <w:rPr>
          <w:spacing w:val="5"/>
        </w:rPr>
        <w:t>相</w:t>
      </w:r>
      <w:r>
        <w:rPr>
          <w:rFonts w:ascii="宋体" w:hAnsi="宋体" w:cs="宋体" w:eastAsia="宋体" w:hint="default"/>
          <w:spacing w:val="5"/>
        </w:rPr>
        <w:t>结合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薪酬</w:t>
      </w:r>
      <w:r>
        <w:rPr>
          <w:rFonts w:ascii="宋体" w:hAnsi="宋体" w:cs="宋体" w:eastAsia="宋体" w:hint="default"/>
          <w:spacing w:val="5"/>
        </w:rPr>
        <w:t>制</w:t>
      </w:r>
      <w:r>
        <w:rPr>
          <w:rFonts w:ascii="宋体" w:hAnsi="宋体" w:cs="宋体" w:eastAsia="宋体" w:hint="default"/>
          <w:spacing w:val="5"/>
        </w:rPr>
        <w:t>度</w:t>
      </w:r>
      <w:r>
        <w:rPr>
          <w:rFonts w:ascii="宋体" w:hAnsi="宋体" w:cs="宋体" w:eastAsia="宋体" w:hint="default"/>
          <w:spacing w:val="5"/>
        </w:rPr>
        <w:t>。</w:t>
      </w:r>
      <w:r>
        <w:rPr>
          <w:rFonts w:ascii="宋体" w:hAnsi="宋体" w:cs="宋体" w:eastAsia="宋体" w:hint="default"/>
          <w:spacing w:val="5"/>
        </w:rPr>
        <w:t>高级</w:t>
      </w:r>
      <w:r>
        <w:rPr>
          <w:rFonts w:ascii="宋体" w:hAnsi="宋体" w:cs="宋体" w:eastAsia="宋体" w:hint="default"/>
          <w:spacing w:val="5"/>
        </w:rPr>
        <w:t>管理</w:t>
      </w:r>
      <w:r>
        <w:rPr>
          <w:rFonts w:ascii="宋体" w:hAnsi="宋体" w:cs="宋体" w:eastAsia="宋体" w:hint="default"/>
          <w:spacing w:val="5"/>
        </w:rPr>
        <w:t>人</w:t>
      </w:r>
      <w:r>
        <w:rPr>
          <w:rFonts w:ascii="宋体" w:hAnsi="宋体" w:cs="宋体" w:eastAsia="宋体" w:hint="default"/>
          <w:spacing w:val="5"/>
        </w:rPr>
        <w:t>员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聘</w:t>
      </w:r>
      <w:r>
        <w:rPr>
          <w:rFonts w:ascii="宋体" w:hAnsi="宋体" w:cs="宋体" w:eastAsia="宋体" w:hint="default"/>
          <w:spacing w:val="5"/>
        </w:rPr>
        <w:t>任</w:t>
      </w:r>
      <w:r>
        <w:rPr>
          <w:rFonts w:ascii="宋体" w:hAnsi="宋体" w:cs="宋体" w:eastAsia="宋体" w:hint="default"/>
          <w:spacing w:val="5"/>
        </w:rPr>
        <w:t>公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透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高级</w:t>
      </w:r>
      <w:r>
        <w:rPr>
          <w:rFonts w:ascii="宋体" w:hAnsi="宋体" w:cs="宋体" w:eastAsia="宋体" w:hint="default"/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进行绩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评价</w:t>
      </w:r>
      <w:r>
        <w:rPr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，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化对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作用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/>
        <w:t>时，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远</w:t>
      </w:r>
      <w:r>
        <w:rPr/>
        <w:t>期目</w:t>
      </w:r>
      <w:r>
        <w:rPr>
          <w:rFonts w:ascii="宋体" w:hAnsi="宋体" w:cs="宋体" w:eastAsia="宋体" w:hint="default"/>
        </w:rPr>
        <w:t>标</w:t>
      </w:r>
      <w:r>
        <w:rPr/>
        <w:t>的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4"/>
        <w:ind w:left="622" w:right="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员及核</w:t>
      </w:r>
      <w:r>
        <w:rPr>
          <w:rFonts w:ascii="宋体" w:hAnsi="宋体" w:cs="宋体" w:eastAsia="宋体" w:hint="default"/>
        </w:rPr>
        <w:t>心技术</w:t>
      </w:r>
      <w:r>
        <w:rPr>
          <w:rFonts w:ascii="宋体" w:hAnsi="宋体" w:cs="宋体" w:eastAsia="宋体" w:hint="default"/>
        </w:rPr>
        <w:t>骨干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</w:p>
    <w:p>
      <w:pPr>
        <w:pStyle w:val="BodyText"/>
        <w:spacing w:line="240" w:lineRule="auto" w:before="151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全了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机制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基</w:t>
      </w:r>
      <w:r>
        <w:rPr>
          <w:rFonts w:ascii="宋体" w:hAnsi="宋体" w:cs="宋体" w:eastAsia="宋体" w:hint="default"/>
        </w:rPr>
        <w:t>础。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5"/>
        <w:spacing w:line="240" w:lineRule="auto"/>
        <w:ind w:right="198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（六）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者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622" w:right="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尊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维护</w:t>
      </w:r>
      <w:r>
        <w:rPr/>
        <w:t>相关利益者的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权益，</w:t>
      </w:r>
      <w:r>
        <w:rPr>
          <w:rFonts w:ascii="宋体" w:hAnsi="宋体" w:cs="宋体" w:eastAsia="宋体" w:hint="default"/>
        </w:rPr>
        <w:t>实</w:t>
      </w:r>
      <w:r>
        <w:rPr/>
        <w:t>现</w:t>
      </w:r>
      <w:r>
        <w:rPr>
          <w:rFonts w:ascii="宋体" w:hAnsi="宋体" w:cs="宋体" w:eastAsia="宋体" w:hint="default"/>
        </w:rPr>
        <w:t>股</w:t>
      </w:r>
      <w:r>
        <w:rPr/>
        <w:t>东、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</w:t>
      </w:r>
      <w:r>
        <w:rPr/>
        <w:t>、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/>
        <w:t>利益的</w:t>
      </w:r>
      <w:r>
        <w:rPr>
          <w:rFonts w:ascii="宋体" w:hAnsi="宋体" w:cs="宋体" w:eastAsia="宋体" w:hint="default"/>
        </w:rPr>
        <w:t>协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调</w:t>
      </w:r>
      <w:r>
        <w:rPr/>
        <w:t>平</w:t>
      </w:r>
      <w:r>
        <w:rPr>
          <w:rFonts w:ascii="宋体" w:hAnsi="宋体" w:cs="宋体" w:eastAsia="宋体" w:hint="default"/>
        </w:rPr>
        <w:t>衡</w:t>
      </w:r>
      <w:r>
        <w:rPr/>
        <w:t>，</w:t>
      </w:r>
      <w:r>
        <w:rPr>
          <w:rFonts w:ascii="宋体" w:hAnsi="宋体" w:cs="宋体" w:eastAsia="宋体" w:hint="default"/>
        </w:rPr>
        <w:t>共同推</w:t>
      </w:r>
      <w:r>
        <w:rPr/>
        <w:t>动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持续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95"/>
        <w:ind w:right="198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（七）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/>
        <w:t>披露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透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/>
        <w:t>度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436" w:lineRule="auto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按照</w:t>
      </w:r>
      <w:r>
        <w:rPr/>
        <w:t>《深圳</w:t>
      </w:r>
      <w:r>
        <w:rPr>
          <w:rFonts w:ascii="宋体" w:hAnsi="宋体" w:cs="宋体" w:eastAsia="宋体" w:hint="default"/>
        </w:rPr>
        <w:t>证券</w:t>
      </w:r>
      <w:r>
        <w:rPr/>
        <w:t>交易所</w:t>
      </w:r>
      <w:r>
        <w:rPr>
          <w:rFonts w:ascii="宋体" w:hAnsi="宋体" w:cs="宋体" w:eastAsia="宋体" w:hint="default"/>
        </w:rPr>
        <w:t>股</w:t>
      </w:r>
      <w:r>
        <w:rPr/>
        <w:t>票上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》、《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办法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性</w:t>
      </w:r>
      <w:r>
        <w:rPr>
          <w:rFonts w:ascii="宋体" w:hAnsi="宋体" w:cs="宋体" w:eastAsia="宋体" w:hint="default"/>
        </w:rPr>
        <w:t>文 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时、</w:t>
      </w:r>
      <w:r>
        <w:rPr>
          <w:rFonts w:ascii="宋体" w:hAnsi="宋体" w:cs="宋体" w:eastAsia="宋体" w:hint="default"/>
          <w:spacing w:val="-2"/>
        </w:rPr>
        <w:t>公</w:t>
      </w:r>
      <w:r>
        <w:rPr>
          <w:spacing w:val="-2"/>
        </w:rPr>
        <w:t>平的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披</w:t>
      </w:r>
      <w:r>
        <w:rPr>
          <w:spacing w:val="-2"/>
        </w:rPr>
        <w:t>露</w:t>
      </w:r>
      <w:r>
        <w:rPr>
          <w:rFonts w:ascii="宋体" w:hAnsi="宋体" w:cs="宋体" w:eastAsia="宋体" w:hint="default"/>
          <w:spacing w:val="-2"/>
        </w:rPr>
        <w:t>义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巨潮资讯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</w:r>
      <w:hyperlink r:id="rId11">
        <w:r>
          <w:rPr>
            <w:rFonts w:ascii="Times New Roman" w:hAnsi="Times New Roman" w:cs="Times New Roman" w:eastAsia="Times New Roman" w:hint="default"/>
            <w:spacing w:val="-2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2"/>
          </w:rPr>
        </w:r>
      </w:hyperlink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</w:rPr>
        <w:t>公司信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露的指</w:t>
      </w:r>
      <w:r>
        <w:rPr>
          <w:rFonts w:ascii="宋体" w:hAnsi="宋体" w:cs="宋体" w:eastAsia="宋体" w:hint="default"/>
        </w:rPr>
        <w:t>定网</w:t>
      </w:r>
      <w:r>
        <w:rPr/>
        <w:t>站，《</w:t>
      </w:r>
      <w:r>
        <w:rPr>
          <w:rFonts w:ascii="宋体" w:hAnsi="宋体" w:cs="宋体" w:eastAsia="宋体" w:hint="default"/>
        </w:rPr>
        <w:t>中国证券报</w:t>
      </w:r>
      <w:r>
        <w:rPr/>
        <w:t>》、《</w:t>
      </w:r>
      <w:r>
        <w:rPr>
          <w:rFonts w:ascii="宋体" w:hAnsi="宋体" w:cs="宋体" w:eastAsia="宋体" w:hint="default"/>
        </w:rPr>
        <w:t>证券</w:t>
      </w:r>
      <w:r>
        <w:rPr/>
        <w:t>时</w:t>
      </w:r>
      <w:r>
        <w:rPr>
          <w:rFonts w:ascii="宋体" w:hAnsi="宋体" w:cs="宋体" w:eastAsia="宋体" w:hint="default"/>
        </w:rPr>
        <w:t>报</w:t>
      </w:r>
      <w:r>
        <w:rPr/>
        <w:t>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公司定</w:t>
      </w:r>
      <w:r>
        <w:rPr/>
        <w:t>期</w:t>
      </w:r>
      <w:r>
        <w:rPr>
          <w:rFonts w:ascii="宋体" w:hAnsi="宋体" w:cs="宋体" w:eastAsia="宋体" w:hint="default"/>
        </w:rPr>
        <w:t>报告披</w:t>
      </w:r>
      <w:r>
        <w:rPr/>
        <w:t>露的指</w:t>
      </w:r>
      <w:r>
        <w:rPr>
          <w:rFonts w:ascii="宋体" w:hAnsi="宋体" w:cs="宋体" w:eastAsia="宋体" w:hint="default"/>
        </w:rPr>
        <w:t>定报 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年发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公告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39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篇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公司</w:t>
      </w:r>
      <w:r>
        <w:rPr/>
        <w:t>所</w:t>
      </w:r>
      <w:r>
        <w:rPr>
          <w:rFonts w:ascii="宋体" w:hAnsi="宋体" w:cs="宋体" w:eastAsia="宋体" w:hint="default"/>
        </w:rPr>
        <w:t>有股</w:t>
      </w:r>
      <w:r>
        <w:rPr/>
        <w:t>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以</w:t>
      </w:r>
      <w:r>
        <w:rPr/>
        <w:t>平</w:t>
      </w:r>
      <w:r>
        <w:rPr>
          <w:rFonts w:ascii="宋体" w:hAnsi="宋体" w:cs="宋体" w:eastAsia="宋体" w:hint="default"/>
        </w:rPr>
        <w:t>等</w:t>
      </w:r>
      <w:r>
        <w:rPr/>
        <w:t>的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息。</w:t>
      </w:r>
    </w:p>
    <w:p>
      <w:pPr>
        <w:spacing w:after="0" w:line="436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80" w:right="700"/>
        </w:sectPr>
      </w:pPr>
    </w:p>
    <w:p>
      <w:pPr>
        <w:pStyle w:val="Heading5"/>
        <w:spacing w:line="387" w:lineRule="exact"/>
        <w:ind w:left="782" w:right="20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（八）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444" w:lineRule="auto"/>
        <w:ind w:left="302" w:right="20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存在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特</w:t>
      </w:r>
      <w:r>
        <w:rPr>
          <w:spacing w:val="-1"/>
        </w:rPr>
        <w:t>性、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策或</w:t>
      </w:r>
      <w:r>
        <w:rPr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兼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导</w:t>
      </w:r>
      <w:r>
        <w:rPr>
          <w:rFonts w:ascii="宋体" w:hAnsi="宋体" w:cs="宋体" w:eastAsia="宋体" w:hint="default"/>
          <w:spacing w:val="-1"/>
        </w:rPr>
        <w:t>致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竞争</w:t>
      </w:r>
      <w:r>
        <w:rPr>
          <w:rFonts w:ascii="宋体" w:hAnsi="宋体" w:cs="宋体" w:eastAsia="宋体" w:hint="default"/>
          <w:spacing w:val="-1"/>
        </w:rPr>
        <w:t>和</w:t>
      </w:r>
      <w:r>
        <w:rPr>
          <w:spacing w:val="-1"/>
        </w:rPr>
        <w:t>关</w:t>
      </w:r>
      <w:r>
        <w:rPr/>
        <w:t> </w:t>
      </w:r>
      <w:r>
        <w:rPr>
          <w:rFonts w:ascii="宋体" w:hAnsi="宋体" w:cs="宋体" w:eastAsia="宋体" w:hint="default"/>
        </w:rPr>
        <w:t>联</w:t>
      </w:r>
      <w:r>
        <w:rPr/>
        <w:t>交易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404" w:lineRule="exact"/>
        <w:ind w:left="782" w:right="20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理存在的</w:t>
      </w:r>
      <w:r>
        <w:rPr>
          <w:rFonts w:ascii="Microsoft JhengHei" w:hAnsi="Microsoft JhengHei" w:cs="Microsoft JhengHei" w:eastAsia="Microsoft JhengHei" w:hint="default"/>
        </w:rPr>
        <w:t>问题</w:t>
      </w:r>
      <w:r>
        <w:rPr/>
        <w:t>及整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17" w:lineRule="auto"/>
        <w:ind w:left="302" w:right="20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/>
        <w:t>于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年年度报告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</w:t>
      </w:r>
      <w:r>
        <w:rPr/>
        <w:t>，于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25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度报告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实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因财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员对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 税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错误</w:t>
      </w:r>
      <w:r>
        <w:rPr/>
        <w:t>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年报披</w:t>
      </w:r>
      <w:r>
        <w:rPr/>
        <w:t>露当期</w:t>
      </w:r>
      <w:r>
        <w:rPr>
          <w:rFonts w:ascii="宋体" w:hAnsi="宋体" w:cs="宋体" w:eastAsia="宋体" w:hint="default"/>
        </w:rPr>
        <w:t>发</w:t>
      </w:r>
      <w:r>
        <w:rPr/>
        <w:t>生的所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、净利润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科</w:t>
      </w:r>
      <w:r>
        <w:rPr/>
        <w:t>目</w:t>
      </w:r>
      <w:r>
        <w:rPr>
          <w:rFonts w:ascii="宋体" w:hAnsi="宋体" w:cs="宋体" w:eastAsia="宋体" w:hint="default"/>
        </w:rPr>
        <w:t>不</w:t>
      </w:r>
      <w:r>
        <w:rPr/>
        <w:t>正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资产负债</w:t>
      </w:r>
      <w:r>
        <w:rPr>
          <w:rFonts w:ascii="宋体" w:hAnsi="宋体" w:cs="宋体" w:eastAsia="宋体" w:hint="default"/>
        </w:rPr>
        <w:t>表</w:t>
      </w:r>
      <w:r>
        <w:rPr/>
        <w:t>相关</w:t>
      </w:r>
      <w:r>
        <w:rPr>
          <w:rFonts w:ascii="宋体" w:hAnsi="宋体" w:cs="宋体" w:eastAsia="宋体" w:hint="default"/>
        </w:rPr>
        <w:t>科</w:t>
      </w:r>
      <w:r>
        <w:rPr/>
        <w:t>目</w:t>
      </w:r>
      <w:r>
        <w:rPr>
          <w:rFonts w:ascii="宋体" w:hAnsi="宋体" w:cs="宋体" w:eastAsia="宋体" w:hint="default"/>
        </w:rPr>
        <w:t>不</w:t>
      </w:r>
      <w:r>
        <w:rPr/>
        <w:t>正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29" w:lineRule="auto" w:before="52"/>
        <w:ind w:left="302" w:right="8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《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、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/>
        <w:t>正》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 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公司信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编报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务信</w:t>
      </w:r>
      <w:r>
        <w:rPr>
          <w:rFonts w:ascii="宋体" w:hAnsi="宋体" w:cs="宋体" w:eastAsia="宋体" w:hint="default"/>
        </w:rPr>
        <w:t>息</w:t>
      </w:r>
      <w:r>
        <w:rPr/>
        <w:t>的</w:t>
      </w:r>
      <w:r>
        <w:rPr>
          <w:rFonts w:ascii="宋体" w:hAnsi="宋体" w:cs="宋体" w:eastAsia="宋体" w:hint="default"/>
        </w:rPr>
        <w:t>更</w:t>
      </w:r>
      <w:r>
        <w:rPr/>
        <w:t>正</w:t>
      </w:r>
      <w:r>
        <w:rPr>
          <w:rFonts w:ascii="宋体" w:hAnsi="宋体" w:cs="宋体" w:eastAsia="宋体" w:hint="default"/>
        </w:rPr>
        <w:t>及</w:t>
      </w:r>
      <w:r>
        <w:rPr/>
        <w:t>相关</w:t>
      </w:r>
      <w:r>
        <w:rPr>
          <w:rFonts w:ascii="宋体" w:hAnsi="宋体" w:cs="宋体" w:eastAsia="宋体" w:hint="default"/>
        </w:rPr>
        <w:t>披</w:t>
      </w:r>
      <w:r>
        <w:rPr/>
        <w:t>露》的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spacing w:val="-7"/>
        </w:rPr>
        <w:t>业所</w:t>
      </w:r>
      <w:r>
        <w:rPr>
          <w:rFonts w:ascii="宋体" w:hAnsi="宋体" w:cs="宋体" w:eastAsia="宋体" w:hint="default"/>
          <w:spacing w:val="-7"/>
        </w:rPr>
        <w:t>得税</w:t>
      </w:r>
      <w:r>
        <w:rPr>
          <w:rFonts w:ascii="宋体" w:hAnsi="宋体" w:cs="宋体" w:eastAsia="宋体" w:hint="default"/>
          <w:spacing w:val="-7"/>
        </w:rPr>
        <w:t>进行</w:t>
      </w:r>
      <w:r>
        <w:rPr>
          <w:rFonts w:ascii="宋体" w:hAnsi="宋体" w:cs="宋体" w:eastAsia="宋体" w:hint="default"/>
          <w:spacing w:val="-7"/>
        </w:rPr>
        <w:t>重</w:t>
      </w:r>
      <w:r>
        <w:rPr>
          <w:rFonts w:ascii="宋体" w:hAnsi="宋体" w:cs="宋体" w:eastAsia="宋体" w:hint="default"/>
          <w:spacing w:val="-7"/>
        </w:rPr>
        <w:t>新</w:t>
      </w:r>
      <w:r>
        <w:rPr>
          <w:spacing w:val="-7"/>
        </w:rPr>
        <w:t>计</w:t>
      </w:r>
      <w:r>
        <w:rPr>
          <w:rFonts w:ascii="宋体" w:hAnsi="宋体" w:cs="宋体" w:eastAsia="宋体" w:hint="default"/>
          <w:spacing w:val="-7"/>
        </w:rPr>
        <w:t>算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追溯</w:t>
      </w:r>
      <w:r>
        <w:rPr>
          <w:rFonts w:ascii="宋体" w:hAnsi="宋体" w:cs="宋体" w:eastAsia="宋体" w:hint="default"/>
          <w:spacing w:val="-7"/>
        </w:rPr>
        <w:t>调整了</w:t>
      </w:r>
      <w:r>
        <w:rPr>
          <w:rFonts w:ascii="宋体" w:hAnsi="宋体" w:cs="宋体" w:eastAsia="宋体" w:hint="default"/>
          <w:spacing w:val="-7"/>
        </w:rPr>
        <w:t>公司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，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过。</w:t>
      </w:r>
      <w:r>
        <w:rPr>
          <w:rFonts w:ascii="宋体" w:hAnsi="宋体" w:cs="宋体" w:eastAsia="宋体" w:hint="default"/>
        </w:rPr>
        <w:t>公司董事会</w:t>
      </w:r>
      <w:r>
        <w:rPr/>
        <w:t>、监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对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差 错</w:t>
      </w:r>
      <w:r>
        <w:rPr>
          <w:rFonts w:ascii="宋体" w:hAnsi="宋体" w:cs="宋体" w:eastAsia="宋体" w:hint="default"/>
        </w:rPr>
        <w:t>更</w:t>
      </w:r>
      <w:r>
        <w:rPr/>
        <w:t>正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报告</w:t>
      </w:r>
      <w:r>
        <w:rPr/>
        <w:t>，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机构出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报告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公司</w:t>
      </w:r>
      <w:r>
        <w:rPr/>
        <w:t>《</w:t>
      </w:r>
      <w:r>
        <w:rPr>
          <w:rFonts w:ascii="宋体" w:hAnsi="宋体" w:cs="宋体" w:eastAsia="宋体" w:hint="default"/>
        </w:rPr>
        <w:t>年报信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 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》的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对</w:t>
      </w:r>
      <w:r>
        <w:rPr/>
        <w:t>相关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批评</w:t>
      </w:r>
      <w:r>
        <w:rPr/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10"/>
        <w:ind w:left="772" w:right="20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责情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96"/>
        <w:ind w:left="772" w:right="20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独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出席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董事会的情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580" w:lineRule="exact"/>
        <w:ind w:left="105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1"/>
          <w:sz w:val="20"/>
          <w:szCs w:val="20"/>
        </w:rPr>
        <w:pict>
          <v:group style="width:449.55pt;height:29.05pt;mso-position-horizontal-relative:char;mso-position-vertical-relative:line" coordorigin="0,0" coordsize="8991,581">
            <v:group style="position:absolute;left:0;top:436;width:1748;height:144" coordorigin="0,436" coordsize="1748,144">
              <v:shape style="position:absolute;left:0;top:436;width:1748;height:144" coordorigin="0,436" coordsize="1748,144" path="m0,580l1747,580,1747,436,0,436,0,580xe" filled="true" fillcolor="#cccccc" stroked="false">
                <v:path arrowok="t"/>
                <v:fill type="solid"/>
              </v:shape>
            </v:group>
            <v:group style="position:absolute;left:0;top:144;width:125;height:292" coordorigin="0,144" coordsize="125,292">
              <v:shape style="position:absolute;left:0;top:144;width:125;height:292" coordorigin="0,144" coordsize="125,292" path="m0,436l125,436,125,144,0,144,0,436xe" filled="true" fillcolor="#cccccc" stroked="false">
                <v:path arrowok="t"/>
                <v:fill type="solid"/>
              </v:shape>
            </v:group>
            <v:group style="position:absolute;left:0;top:0;width:1748;height:144" coordorigin="0,0" coordsize="1748,144">
              <v:shape style="position:absolute;left:0;top:0;width:1748;height:144" coordorigin="0,0" coordsize="1748,144" path="m0,144l1747,144,1747,0,0,0,0,144xe" filled="true" fillcolor="#cccccc" stroked="false">
                <v:path arrowok="t"/>
                <v:fill type="solid"/>
              </v:shape>
            </v:group>
            <v:group style="position:absolute;left:1637;top:144;width:111;height:293" coordorigin="1637,144" coordsize="111,293">
              <v:shape style="position:absolute;left:1637;top:144;width:111;height:293" coordorigin="1637,144" coordsize="111,293" path="m1747,144l1637,144,1637,437,1747,437,1747,144xe" filled="true" fillcolor="#cccccc" stroked="false">
                <v:path arrowok="t"/>
                <v:fill type="solid"/>
              </v:shape>
            </v:group>
            <v:group style="position:absolute;left:125;top:144;width:1512;height:293" coordorigin="125,144" coordsize="1512,293">
              <v:shape style="position:absolute;left:125;top:144;width:1512;height:293" coordorigin="125,144" coordsize="1512,293" path="m125,437l1637,437,1637,144,125,144,125,437xe" filled="true" fillcolor="#cccccc" stroked="false">
                <v:path arrowok="t"/>
                <v:fill type="solid"/>
              </v:shape>
            </v:group>
            <v:group style="position:absolute;left:1733;top:0;width:120;height:581" coordorigin="1733,0" coordsize="120,581">
              <v:shape style="position:absolute;left:1733;top:0;width:120;height:581" coordorigin="1733,0" coordsize="120,581" path="m1853,0l1733,0,1733,581,1853,581,1853,0xe" filled="true" fillcolor="#cccccc" stroked="false">
                <v:path arrowok="t"/>
                <v:fill type="solid"/>
              </v:shape>
            </v:group>
            <v:group style="position:absolute;left:3077;top:0;width:111;height:581" coordorigin="3077,0" coordsize="111,581">
              <v:shape style="position:absolute;left:3077;top:0;width:111;height:581" coordorigin="3077,0" coordsize="111,581" path="m3187,0l3077,0,3077,581,3187,581,3187,0xe" filled="true" fillcolor="#cccccc" stroked="false">
                <v:path arrowok="t"/>
                <v:fill type="solid"/>
              </v:shape>
            </v:group>
            <v:group style="position:absolute;left:1853;top:0;width:1224;height:293" coordorigin="1853,0" coordsize="1224,293">
              <v:shape style="position:absolute;left:1853;top:0;width:1224;height:293" coordorigin="1853,0" coordsize="1224,293" path="m1853,293l3077,293,3077,0,1853,0,1853,293xe" filled="true" fillcolor="#cccccc" stroked="false">
                <v:path arrowok="t"/>
                <v:fill type="solid"/>
              </v:shape>
            </v:group>
            <v:group style="position:absolute;left:1853;top:293;width:1224;height:288" coordorigin="1853,293" coordsize="1224,288">
              <v:shape style="position:absolute;left:1853;top:293;width:1224;height:288" coordorigin="1853,293" coordsize="1224,288" path="m1853,581l3077,581,3077,293,1853,293,1853,581xe" filled="true" fillcolor="#cccccc" stroked="false">
                <v:path arrowok="t"/>
                <v:fill type="solid"/>
              </v:shape>
            </v:group>
            <v:group style="position:absolute;left:3173;top:0;width:120;height:581" coordorigin="3173,0" coordsize="120,581">
              <v:shape style="position:absolute;left:3173;top:0;width:120;height:581" coordorigin="3173,0" coordsize="120,581" path="m3293,0l3173,0,3173,581,3293,581,3293,0xe" filled="true" fillcolor="#cccccc" stroked="false">
                <v:path arrowok="t"/>
                <v:fill type="solid"/>
              </v:shape>
            </v:group>
            <v:group style="position:absolute;left:4430;top:0;width:111;height:581" coordorigin="4430,0" coordsize="111,581">
              <v:shape style="position:absolute;left:4430;top:0;width:111;height:581" coordorigin="4430,0" coordsize="111,581" path="m4541,0l4430,0,4430,581,4541,581,4541,0xe" filled="true" fillcolor="#cccccc" stroked="false">
                <v:path arrowok="t"/>
                <v:fill type="solid"/>
              </v:shape>
            </v:group>
            <v:group style="position:absolute;left:3293;top:0;width:1138;height:293" coordorigin="3293,0" coordsize="1138,293">
              <v:shape style="position:absolute;left:3293;top:0;width:1138;height:293" coordorigin="3293,0" coordsize="1138,293" path="m3293,293l4430,293,4430,0,3293,0,3293,293xe" filled="true" fillcolor="#cccccc" stroked="false">
                <v:path arrowok="t"/>
                <v:fill type="solid"/>
              </v:shape>
            </v:group>
            <v:group style="position:absolute;left:3293;top:293;width:1138;height:288" coordorigin="3293,293" coordsize="1138,288">
              <v:shape style="position:absolute;left:3293;top:293;width:1138;height:288" coordorigin="3293,293" coordsize="1138,288" path="m3293,581l4430,581,4430,293,3293,293,3293,581xe" filled="true" fillcolor="#cccccc" stroked="false">
                <v:path arrowok="t"/>
                <v:fill type="solid"/>
              </v:shape>
            </v:group>
            <v:group style="position:absolute;left:4526;top:0;width:125;height:581" coordorigin="4526,0" coordsize="125,581">
              <v:shape style="position:absolute;left:4526;top:0;width:125;height:581" coordorigin="4526,0" coordsize="125,581" path="m4651,0l4526,0,4526,581,4651,581,4651,0xe" filled="true" fillcolor="#cccccc" stroked="false">
                <v:path arrowok="t"/>
                <v:fill type="solid"/>
              </v:shape>
            </v:group>
            <v:group style="position:absolute;left:5659;top:0;width:106;height:581" coordorigin="5659,0" coordsize="106,581">
              <v:shape style="position:absolute;left:5659;top:0;width:106;height:581" coordorigin="5659,0" coordsize="106,581" path="m5765,0l5659,0,5659,581,5765,581,5765,0xe" filled="true" fillcolor="#cccccc" stroked="false">
                <v:path arrowok="t"/>
                <v:fill type="solid"/>
              </v:shape>
            </v:group>
            <v:group style="position:absolute;left:4651;top:0;width:1008;height:293" coordorigin="4651,0" coordsize="1008,293">
              <v:shape style="position:absolute;left:4651;top:0;width:1008;height:293" coordorigin="4651,0" coordsize="1008,293" path="m4651,293l5659,293,5659,0,4651,0,4651,293xe" filled="true" fillcolor="#cccccc" stroked="false">
                <v:path arrowok="t"/>
                <v:fill type="solid"/>
              </v:shape>
            </v:group>
            <v:group style="position:absolute;left:4651;top:293;width:1008;height:288" coordorigin="4651,293" coordsize="1008,288">
              <v:shape style="position:absolute;left:4651;top:293;width:1008;height:288" coordorigin="4651,293" coordsize="1008,288" path="m4651,581l5659,581,5659,293,4651,293,4651,581xe" filled="true" fillcolor="#cccccc" stroked="false">
                <v:path arrowok="t"/>
                <v:fill type="solid"/>
              </v:shape>
            </v:group>
            <v:group style="position:absolute;left:5750;top:0;width:125;height:581" coordorigin="5750,0" coordsize="125,581">
              <v:shape style="position:absolute;left:5750;top:0;width:125;height:581" coordorigin="5750,0" coordsize="125,581" path="m5875,0l5750,0,5750,581,5875,581,5875,0xe" filled="true" fillcolor="#cccccc" stroked="false">
                <v:path arrowok="t"/>
                <v:fill type="solid"/>
              </v:shape>
            </v:group>
            <v:group style="position:absolute;left:6773;top:0;width:111;height:581" coordorigin="6773,0" coordsize="111,581">
              <v:shape style="position:absolute;left:6773;top:0;width:111;height:581" coordorigin="6773,0" coordsize="111,581" path="m6883,0l6773,0,6773,581,6883,581,6883,0xe" filled="true" fillcolor="#cccccc" stroked="false">
                <v:path arrowok="t"/>
                <v:fill type="solid"/>
              </v:shape>
            </v:group>
            <v:group style="position:absolute;left:5875;top:0;width:898;height:293" coordorigin="5875,0" coordsize="898,293">
              <v:shape style="position:absolute;left:5875;top:0;width:898;height:293" coordorigin="5875,0" coordsize="898,293" path="m5875,293l6773,293,6773,0,5875,0,5875,293xe" filled="true" fillcolor="#cccccc" stroked="false">
                <v:path arrowok="t"/>
                <v:fill type="solid"/>
              </v:shape>
            </v:group>
            <v:group style="position:absolute;left:5875;top:293;width:898;height:288" coordorigin="5875,293" coordsize="898,288">
              <v:shape style="position:absolute;left:5875;top:293;width:898;height:288" coordorigin="5875,293" coordsize="898,288" path="m5875,581l6773,581,6773,293,5875,293,5875,581xe" filled="true" fillcolor="#cccccc" stroked="false">
                <v:path arrowok="t"/>
                <v:fill type="solid"/>
              </v:shape>
            </v:group>
            <v:group style="position:absolute;left:6869;top:0;width:120;height:581" coordorigin="6869,0" coordsize="120,581">
              <v:shape style="position:absolute;left:6869;top:0;width:120;height:581" coordorigin="6869,0" coordsize="120,581" path="m6989,0l6869,0,6869,581,6989,581,6989,0xe" filled="true" fillcolor="#cccccc" stroked="false">
                <v:path arrowok="t"/>
                <v:fill type="solid"/>
              </v:shape>
            </v:group>
            <v:group style="position:absolute;left:8880;top:0;width:111;height:581" coordorigin="8880,0" coordsize="111,581">
              <v:shape style="position:absolute;left:8880;top:0;width:111;height:581" coordorigin="8880,0" coordsize="111,581" path="m8990,0l8880,0,8880,581,8990,581,8990,0xe" filled="true" fillcolor="#cccccc" stroked="false">
                <v:path arrowok="t"/>
                <v:fill type="solid"/>
              </v:shape>
            </v:group>
            <v:group style="position:absolute;left:6989;top:0;width:1892;height:293" coordorigin="6989,0" coordsize="1892,293">
              <v:shape style="position:absolute;left:6989;top:0;width:1892;height:293" coordorigin="6989,0" coordsize="1892,293" path="m6989,293l8880,293,8880,0,6989,0,6989,293xe" filled="true" fillcolor="#cccccc" stroked="false">
                <v:path arrowok="t"/>
                <v:fill type="solid"/>
              </v:shape>
            </v:group>
            <v:group style="position:absolute;left:6989;top:293;width:1892;height:288" coordorigin="6989,293" coordsize="1892,288">
              <v:shape style="position:absolute;left:6989;top:293;width:1892;height:288" coordorigin="6989,293" coordsize="1892,288" path="m6989,581l8880,581,8880,293,6989,293,6989,581xe" filled="true" fillcolor="#cccccc" stroked="false">
                <v:path arrowok="t"/>
                <v:fill type="solid"/>
              </v:shape>
              <v:shape style="position:absolute;left:250;top:39;width:4037;height:504" type="#_x0000_t202" filled="false" stroked="false">
                <v:textbox inset="0,0,0,0">
                  <w:txbxContent>
                    <w:p>
                      <w:pPr>
                        <w:tabs>
                          <w:tab w:pos="3191" w:val="left" w:leader="none"/>
                        </w:tabs>
                        <w:spacing w:line="146" w:lineRule="exact" w:before="0"/>
                        <w:ind w:left="1689" w:right="0" w:firstLine="0"/>
                        <w:jc w:val="left"/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  <w:t>本年应参加</w:t>
                        <w:tab/>
                        <w:t>亲自出席</w:t>
                      </w:r>
                    </w:p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  <w:t>独立董事姓名</w:t>
                      </w:r>
                    </w:p>
                    <w:p>
                      <w:pPr>
                        <w:tabs>
                          <w:tab w:pos="3297" w:val="left" w:leader="none"/>
                        </w:tabs>
                        <w:spacing w:line="212" w:lineRule="exact" w:before="0"/>
                        <w:ind w:left="1603" w:right="0" w:firstLine="0"/>
                        <w:jc w:val="left"/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黑体" w:hAnsi="黑体" w:cs="黑体" w:eastAsia="黑体" w:hint="default"/>
                          <w:spacing w:val="-1"/>
                          <w:sz w:val="21"/>
                          <w:szCs w:val="21"/>
                        </w:rPr>
                        <w:t>董事会（次）</w:t>
                        <w:tab/>
                      </w:r>
                      <w:r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  <w:t>（次）</w:t>
                      </w:r>
                    </w:p>
                  </w:txbxContent>
                </v:textbox>
                <w10:wrap type="none"/>
              </v:shape>
              <v:shape style="position:absolute;left:4733;top:39;width:845;height:504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center"/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  <w:t>委托出席</w:t>
                      </w:r>
                    </w:p>
                    <w:p>
                      <w:pPr>
                        <w:spacing w:before="18"/>
                        <w:ind w:left="0" w:right="0" w:firstLine="0"/>
                        <w:jc w:val="center"/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  <w:t>（次）</w:t>
                      </w:r>
                    </w:p>
                  </w:txbxContent>
                </v:textbox>
                <w10:wrap type="none"/>
              </v:shape>
              <v:shape style="position:absolute;left:6010;top:39;width:2876;height:504" type="#_x0000_t202" filled="false" stroked="false">
                <v:textbox inset="0,0,0,0">
                  <w:txbxContent>
                    <w:p>
                      <w:pPr>
                        <w:tabs>
                          <w:tab w:pos="979" w:val="left" w:leader="none"/>
                        </w:tabs>
                        <w:spacing w:line="211" w:lineRule="exact" w:before="0"/>
                        <w:ind w:left="105" w:right="0" w:firstLine="0"/>
                        <w:jc w:val="left"/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  <w:t>缺席</w:t>
                        <w:tab/>
                        <w:t>是否连续两次未亲自</w:t>
                      </w:r>
                    </w:p>
                    <w:p>
                      <w:pPr>
                        <w:tabs>
                          <w:tab w:pos="1502" w:val="left" w:leader="none"/>
                        </w:tabs>
                        <w:spacing w:before="18"/>
                        <w:ind w:left="0" w:right="0" w:firstLine="0"/>
                        <w:jc w:val="left"/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黑体" w:hAnsi="黑体" w:cs="黑体" w:eastAsia="黑体" w:hint="default"/>
                          <w:sz w:val="21"/>
                          <w:szCs w:val="21"/>
                        </w:rPr>
                        <w:t>（次）</w:t>
                        <w:tab/>
                        <w:t>出席会议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11"/>
          <w:sz w:val="20"/>
          <w:szCs w:val="2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6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7"/>
        <w:gridCol w:w="1154"/>
        <w:gridCol w:w="1399"/>
        <w:gridCol w:w="1239"/>
        <w:gridCol w:w="1589"/>
        <w:gridCol w:w="1169"/>
      </w:tblGrid>
      <w:tr>
        <w:trPr>
          <w:trHeight w:val="461" w:hRule="exact"/>
        </w:trPr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28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12</w:t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571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5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0</w:t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8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0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482" w:hRule="exact"/>
        </w:trPr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left="328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12</w:t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571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left="15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0</w:t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left="558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0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444" w:hRule="exact"/>
        </w:trPr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荣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328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12</w:t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571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15" w:right="0"/>
              <w:jc w:val="center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0</w:t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558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0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</w:tbl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spacing w:line="367" w:lineRule="exact" w:before="0"/>
        <w:ind w:left="782" w:right="20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独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履职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782" w:right="87"/>
        <w:jc w:val="left"/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公司</w:t>
      </w:r>
      <w:r>
        <w:rPr/>
        <w:t>生产、</w:t>
      </w:r>
      <w:r>
        <w:rPr>
          <w:rFonts w:ascii="宋体" w:hAnsi="宋体" w:cs="宋体" w:eastAsia="宋体" w:hint="default"/>
        </w:rPr>
        <w:t>经</w:t>
      </w:r>
      <w:r>
        <w:rPr/>
        <w:t>营、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等方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提</w:t>
      </w:r>
      <w:r>
        <w:rPr/>
        <w:t>交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302" w:right="8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审议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宋体" w:hAnsi="宋体" w:cs="宋体" w:eastAsia="宋体" w:hint="default"/>
        </w:rPr>
        <w:t>报告</w:t>
      </w:r>
      <w:r>
        <w:rPr/>
        <w:t>、关</w:t>
      </w:r>
      <w:r>
        <w:rPr>
          <w:rFonts w:ascii="宋体" w:hAnsi="宋体" w:cs="宋体" w:eastAsia="宋体" w:hint="default"/>
        </w:rPr>
        <w:t>联</w:t>
      </w:r>
      <w:r>
        <w:rPr/>
        <w:t>交易、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事</w:t>
      </w:r>
      <w:r>
        <w:rPr/>
        <w:t>项均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按照</w:t>
      </w:r>
      <w:r>
        <w:rPr/>
        <w:t>相关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320" w:right="7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44" w:lineRule="auto" w:before="26"/>
        <w:ind w:left="482" w:right="235"/>
        <w:jc w:val="both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、</w:t>
      </w:r>
      <w:r>
        <w:rPr>
          <w:rFonts w:ascii="宋体" w:hAnsi="宋体" w:cs="宋体" w:eastAsia="宋体" w:hint="default"/>
        </w:rPr>
        <w:t>专</w:t>
      </w:r>
      <w:r>
        <w:rPr/>
        <w:t>业的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各</w:t>
      </w:r>
      <w:r>
        <w:rPr/>
        <w:t>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会中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/>
        <w:t>的</w:t>
      </w:r>
      <w:r>
        <w:rPr>
          <w:rFonts w:ascii="宋体" w:hAnsi="宋体" w:cs="宋体" w:eastAsia="宋体" w:hint="default"/>
        </w:rPr>
        <w:t>职 </w:t>
      </w:r>
      <w:r>
        <w:rPr>
          <w:rFonts w:ascii="宋体" w:hAnsi="宋体" w:cs="宋体" w:eastAsia="宋体" w:hint="default"/>
          <w:spacing w:val="-7"/>
        </w:rPr>
        <w:t>责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特</w:t>
      </w:r>
      <w:r>
        <w:rPr>
          <w:rFonts w:ascii="宋体" w:hAnsi="宋体" w:cs="宋体" w:eastAsia="宋体" w:hint="default"/>
          <w:spacing w:val="-7"/>
        </w:rPr>
        <w:t>别</w:t>
      </w:r>
      <w:r>
        <w:rPr>
          <w:rFonts w:ascii="宋体" w:hAnsi="宋体" w:cs="宋体" w:eastAsia="宋体" w:hint="default"/>
          <w:spacing w:val="-7"/>
        </w:rPr>
        <w:t>是在</w:t>
      </w:r>
      <w:r>
        <w:rPr>
          <w:rFonts w:ascii="宋体" w:hAnsi="宋体" w:cs="宋体" w:eastAsia="宋体" w:hint="default"/>
          <w:spacing w:val="-7"/>
        </w:rPr>
        <w:t>董事会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spacing w:val="-7"/>
        </w:rPr>
        <w:t>计</w:t>
      </w:r>
      <w:r>
        <w:rPr>
          <w:rFonts w:ascii="宋体" w:hAnsi="宋体" w:cs="宋体" w:eastAsia="宋体" w:hint="default"/>
          <w:spacing w:val="-7"/>
        </w:rPr>
        <w:t>委</w:t>
      </w:r>
      <w:r>
        <w:rPr>
          <w:rFonts w:ascii="宋体" w:hAnsi="宋体" w:cs="宋体" w:eastAsia="宋体" w:hint="default"/>
          <w:spacing w:val="-7"/>
        </w:rPr>
        <w:t>员</w:t>
      </w:r>
      <w:r>
        <w:rPr>
          <w:rFonts w:ascii="宋体" w:hAnsi="宋体" w:cs="宋体" w:eastAsia="宋体" w:hint="default"/>
          <w:spacing w:val="-7"/>
        </w:rPr>
        <w:t>会中</w:t>
      </w:r>
      <w:r>
        <w:rPr>
          <w:rFonts w:ascii="宋体" w:hAnsi="宋体" w:cs="宋体" w:eastAsia="宋体" w:hint="default"/>
          <w:spacing w:val="-7"/>
        </w:rPr>
        <w:t>任职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rFonts w:ascii="宋体" w:hAnsi="宋体" w:cs="宋体" w:eastAsia="宋体" w:hint="default"/>
          <w:spacing w:val="-7"/>
        </w:rPr>
        <w:t>董事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在</w:t>
      </w:r>
      <w:r>
        <w:rPr>
          <w:rFonts w:ascii="宋体" w:hAnsi="宋体" w:cs="宋体" w:eastAsia="宋体" w:hint="default"/>
          <w:spacing w:val="-7"/>
        </w:rPr>
        <w:t>年度报告编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rFonts w:ascii="宋体" w:hAnsi="宋体" w:cs="宋体" w:eastAsia="宋体" w:hint="default"/>
          <w:spacing w:val="-7"/>
        </w:rPr>
        <w:t>过程</w:t>
      </w:r>
      <w:r>
        <w:rPr>
          <w:rFonts w:ascii="宋体" w:hAnsi="宋体" w:cs="宋体" w:eastAsia="宋体" w:hint="default"/>
          <w:spacing w:val="-7"/>
        </w:rPr>
        <w:t>中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严</w:t>
      </w:r>
      <w:r>
        <w:rPr>
          <w:rFonts w:ascii="宋体" w:hAnsi="宋体" w:cs="宋体" w:eastAsia="宋体" w:hint="default"/>
          <w:spacing w:val="-7"/>
        </w:rPr>
        <w:t>格</w:t>
      </w:r>
      <w:r>
        <w:rPr>
          <w:rFonts w:ascii="宋体" w:hAnsi="宋体" w:cs="宋体" w:eastAsia="宋体" w:hint="default"/>
          <w:spacing w:val="-7"/>
        </w:rPr>
        <w:t>按照</w:t>
      </w:r>
      <w:r>
        <w:rPr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会年报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/>
        <w:t>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审</w:t>
      </w:r>
      <w:r>
        <w:rPr/>
        <w:t>计 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工作进行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，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将</w:t>
      </w:r>
      <w:r>
        <w:rPr/>
        <w:t>相关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58"/>
        <w:ind w:left="962" w:right="1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/>
        <w:t>均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了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96" w:lineRule="auto"/>
        <w:ind w:left="952" w:right="228" w:hanging="47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公司有</w:t>
      </w:r>
      <w:r>
        <w:rPr/>
        <w:t>关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表达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 </w:t>
      </w:r>
      <w:r>
        <w:rPr>
          <w:rFonts w:ascii="Microsoft JhengHei" w:hAnsi="Microsoft JhengHei" w:cs="Microsoft JhengHei" w:eastAsia="Microsoft JhengHei" w:hint="default"/>
          <w:b/>
          <w:bCs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</w:rPr>
        <w:t>、股</w:t>
      </w:r>
      <w:r>
        <w:rPr>
          <w:rFonts w:ascii="Microsoft JhengHei" w:hAnsi="Microsoft JhengHei" w:cs="Microsoft JhengHei" w:eastAsia="Microsoft JhengHei" w:hint="default"/>
          <w:b/>
          <w:bCs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</w:rPr>
        <w:t>大会</w:t>
      </w:r>
      <w:r>
        <w:rPr>
          <w:rFonts w:ascii="Microsoft JhengHei" w:hAnsi="Microsoft JhengHei" w:cs="Microsoft JhengHei" w:eastAsia="Microsoft JhengHei" w:hint="default"/>
          <w:b/>
          <w:bCs/>
        </w:rPr>
        <w:t>运</w:t>
      </w:r>
      <w:r>
        <w:rPr>
          <w:rFonts w:ascii="Microsoft JhengHei" w:hAnsi="Microsoft JhengHei" w:cs="Microsoft JhengHei" w:eastAsia="Microsoft JhengHei" w:hint="default"/>
          <w:b/>
          <w:bCs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</w:rPr>
        <w:t>况 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两次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/>
        <w:t>，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/>
        <w:t>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/>
        <w:t>、</w:t>
      </w:r>
      <w:r>
        <w:rPr>
          <w:rFonts w:ascii="宋体" w:hAnsi="宋体" w:cs="宋体" w:eastAsia="宋体" w:hint="default"/>
        </w:rPr>
        <w:t>提案</w:t>
      </w:r>
      <w:r>
        <w:rPr/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、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事</w:t>
      </w:r>
      <w:r>
        <w:rPr/>
        <w:t>、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/>
        <w:t>、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</w:p>
    <w:p>
      <w:pPr>
        <w:pStyle w:val="BodyText"/>
        <w:spacing w:line="310" w:lineRule="exact"/>
        <w:ind w:left="48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录</w:t>
      </w:r>
      <w:r>
        <w:rPr/>
        <w:t>均</w:t>
      </w:r>
      <w:r>
        <w:rPr>
          <w:rFonts w:ascii="宋体" w:hAnsi="宋体" w:cs="宋体" w:eastAsia="宋体" w:hint="default"/>
        </w:rPr>
        <w:t>按照</w:t>
      </w:r>
      <w:r>
        <w:rPr/>
        <w:t>《</w:t>
      </w:r>
      <w:r>
        <w:rPr>
          <w:rFonts w:ascii="宋体" w:hAnsi="宋体" w:cs="宋体" w:eastAsia="宋体" w:hint="default"/>
        </w:rPr>
        <w:t>公司法</w:t>
      </w:r>
      <w:r>
        <w:rPr/>
        <w:t>》、《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运作。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8" w:lineRule="auto" w:before="151"/>
        <w:ind w:left="482" w:right="235" w:firstLine="480"/>
        <w:jc w:val="both"/>
        <w:rPr>
          <w:rFonts w:ascii="宋体" w:hAnsi="宋体" w:cs="宋体" w:eastAsia="宋体" w:hint="default"/>
        </w:rPr>
      </w:pPr>
      <w:r>
        <w:rPr>
          <w:spacing w:val="2"/>
        </w:rPr>
        <w:t>（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spacing w:val="2"/>
        </w:rPr>
        <w:t>）</w:t>
      </w:r>
      <w:r>
        <w:rPr>
          <w:rFonts w:ascii="Times New Roman" w:hAnsi="Times New Roman" w:cs="Times New Roman" w:eastAsia="Times New Roman" w:hint="default"/>
          <w:spacing w:val="2"/>
        </w:rPr>
        <w:t>2010</w:t>
      </w:r>
      <w:r>
        <w:rPr>
          <w:rFonts w:ascii="宋体" w:hAnsi="宋体" w:cs="宋体" w:eastAsia="宋体" w:hint="default"/>
          <w:spacing w:val="2"/>
        </w:rPr>
        <w:t>年年度股</w:t>
      </w:r>
      <w:r>
        <w:rPr>
          <w:spacing w:val="2"/>
        </w:rPr>
        <w:t>东</w:t>
      </w:r>
      <w:r>
        <w:rPr>
          <w:rFonts w:ascii="宋体" w:hAnsi="宋体" w:cs="宋体" w:eastAsia="宋体" w:hint="default"/>
          <w:spacing w:val="2"/>
        </w:rPr>
        <w:t>大会</w:t>
      </w:r>
      <w:r>
        <w:rPr>
          <w:spacing w:val="2"/>
        </w:rPr>
        <w:t>于</w:t>
      </w:r>
      <w:r>
        <w:rPr>
          <w:rFonts w:ascii="Times New Roman" w:hAnsi="Times New Roman" w:cs="Times New Roman" w:eastAsia="Times New Roman" w:hint="default"/>
          <w:spacing w:val="2"/>
        </w:rPr>
        <w:t>2011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Times New Roman" w:hAnsi="Times New Roman" w:cs="Times New Roman" w:eastAsia="Times New Roman" w:hint="default"/>
          <w:spacing w:val="2"/>
        </w:rPr>
        <w:t>5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rFonts w:ascii="Times New Roman" w:hAnsi="Times New Roman" w:cs="Times New Roman" w:eastAsia="Times New Roman" w:hint="default"/>
          <w:spacing w:val="2"/>
        </w:rPr>
        <w:t>10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公司会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rFonts w:ascii="宋体" w:hAnsi="宋体" w:cs="宋体" w:eastAsia="宋体" w:hint="default"/>
          <w:spacing w:val="2"/>
        </w:rPr>
        <w:t>室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spacing w:val="2"/>
        </w:rPr>
        <w:t>现</w:t>
      </w:r>
      <w:r>
        <w:rPr>
          <w:rFonts w:ascii="宋体" w:hAnsi="宋体" w:cs="宋体" w:eastAsia="宋体" w:hint="default"/>
          <w:spacing w:val="2"/>
        </w:rPr>
        <w:t>场方</w:t>
      </w:r>
      <w:r>
        <w:rPr>
          <w:rFonts w:ascii="宋体" w:hAnsi="宋体" w:cs="宋体" w:eastAsia="宋体" w:hint="default"/>
          <w:spacing w:val="2"/>
        </w:rPr>
        <w:t>式</w:t>
      </w:r>
      <w:r>
        <w:rPr>
          <w:rFonts w:ascii="宋体" w:hAnsi="宋体" w:cs="宋体" w:eastAsia="宋体" w:hint="default"/>
          <w:spacing w:val="2"/>
        </w:rPr>
        <w:t>召</w:t>
      </w:r>
      <w:r>
        <w:rPr>
          <w:rFonts w:ascii="宋体" w:hAnsi="宋体" w:cs="宋体" w:eastAsia="宋体" w:hint="default"/>
          <w:spacing w:val="2"/>
        </w:rPr>
        <w:t>开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出</w:t>
      </w:r>
      <w:r>
        <w:rPr>
          <w:rFonts w:ascii="宋体" w:hAnsi="宋体" w:cs="宋体" w:eastAsia="宋体" w:hint="default"/>
          <w:spacing w:val="2"/>
        </w:rPr>
        <w:t>席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代表有表</w:t>
      </w:r>
      <w:r>
        <w:rPr>
          <w:rFonts w:ascii="宋体" w:hAnsi="宋体" w:cs="宋体" w:eastAsia="宋体" w:hint="default"/>
        </w:rPr>
        <w:t>决</w:t>
      </w:r>
      <w:r>
        <w:rPr/>
        <w:t>权的</w:t>
      </w:r>
      <w:r>
        <w:rPr>
          <w:rFonts w:ascii="宋体" w:hAnsi="宋体" w:cs="宋体" w:eastAsia="宋体" w:hint="default"/>
        </w:rPr>
        <w:t>股份数</w:t>
      </w:r>
      <w:r>
        <w:rPr>
          <w:rFonts w:ascii="Times New Roman" w:hAnsi="Times New Roman" w:cs="Times New Roman" w:eastAsia="Times New Roman" w:hint="default"/>
        </w:rPr>
        <w:t>36,763,398</w:t>
      </w:r>
      <w:r>
        <w:rPr>
          <w:rFonts w:ascii="宋体" w:hAnsi="宋体" w:cs="宋体" w:eastAsia="宋体" w:hint="default"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公司股份</w:t>
      </w:r>
      <w:r>
        <w:rPr/>
        <w:t>总额的</w:t>
      </w:r>
      <w:r>
        <w:rPr>
          <w:rFonts w:ascii="Times New Roman" w:hAnsi="Times New Roman" w:cs="Times New Roman" w:eastAsia="Times New Roman" w:hint="default"/>
        </w:rPr>
        <w:t>65.65%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年董事会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报告</w:t>
      </w:r>
      <w:r>
        <w:rPr/>
        <w:t>》、《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报告</w:t>
      </w:r>
      <w:r>
        <w:rPr/>
        <w:t>》、《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年年度报 </w:t>
      </w:r>
      <w:r>
        <w:rPr>
          <w:rFonts w:ascii="宋体" w:hAnsi="宋体" w:cs="宋体" w:eastAsia="宋体" w:hint="default"/>
          <w:spacing w:val="2"/>
        </w:rPr>
        <w:t>告</w:t>
      </w:r>
      <w:r>
        <w:rPr>
          <w:spacing w:val="2"/>
        </w:rPr>
        <w:t>》</w:t>
      </w:r>
      <w:r>
        <w:rPr>
          <w:rFonts w:ascii="宋体" w:hAnsi="宋体" w:cs="宋体" w:eastAsia="宋体" w:hint="default"/>
          <w:spacing w:val="2"/>
        </w:rPr>
        <w:t>及</w:t>
      </w:r>
      <w:r>
        <w:rPr>
          <w:spacing w:val="2"/>
        </w:rPr>
        <w:t>《</w:t>
      </w:r>
      <w:r>
        <w:rPr>
          <w:rFonts w:ascii="Times New Roman" w:hAnsi="Times New Roman" w:cs="Times New Roman" w:eastAsia="Times New Roman" w:hint="default"/>
          <w:spacing w:val="2"/>
        </w:rPr>
        <w:t>2010</w:t>
      </w:r>
      <w:r>
        <w:rPr>
          <w:rFonts w:ascii="宋体" w:hAnsi="宋体" w:cs="宋体" w:eastAsia="宋体" w:hint="default"/>
          <w:spacing w:val="2"/>
        </w:rPr>
        <w:t>年年度报告</w:t>
      </w:r>
      <w:r>
        <w:rPr>
          <w:rFonts w:ascii="宋体" w:hAnsi="宋体" w:cs="宋体" w:eastAsia="宋体" w:hint="default"/>
          <w:spacing w:val="2"/>
        </w:rPr>
        <w:t>摘</w:t>
      </w:r>
      <w:r>
        <w:rPr>
          <w:rFonts w:ascii="宋体" w:hAnsi="宋体" w:cs="宋体" w:eastAsia="宋体" w:hint="default"/>
          <w:spacing w:val="2"/>
        </w:rPr>
        <w:t>要</w:t>
      </w:r>
      <w:r>
        <w:rPr>
          <w:spacing w:val="2"/>
        </w:rPr>
        <w:t>》、《</w:t>
      </w:r>
      <w:r>
        <w:rPr>
          <w:rFonts w:ascii="Times New Roman" w:hAnsi="Times New Roman" w:cs="Times New Roman" w:eastAsia="Times New Roman" w:hint="default"/>
          <w:spacing w:val="2"/>
        </w:rPr>
        <w:t>2009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  <w:spacing w:val="2"/>
        </w:rPr>
        <w:t>年度</w:t>
      </w:r>
      <w:r>
        <w:rPr>
          <w:rFonts w:ascii="宋体" w:hAnsi="宋体" w:cs="宋体" w:eastAsia="宋体" w:hint="default"/>
          <w:spacing w:val="2"/>
        </w:rPr>
        <w:t>财</w:t>
      </w:r>
      <w:r>
        <w:rPr>
          <w:rFonts w:ascii="宋体" w:hAnsi="宋体" w:cs="宋体" w:eastAsia="宋体" w:hint="default"/>
          <w:spacing w:val="2"/>
        </w:rPr>
        <w:t>务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算</w:t>
      </w:r>
      <w:r>
        <w:rPr>
          <w:rFonts w:ascii="宋体" w:hAnsi="宋体" w:cs="宋体" w:eastAsia="宋体" w:hint="default"/>
          <w:spacing w:val="2"/>
        </w:rPr>
        <w:t>报告</w:t>
      </w:r>
      <w:r>
        <w:rPr>
          <w:spacing w:val="2"/>
        </w:rPr>
        <w:t>》、《</w:t>
      </w:r>
      <w:r>
        <w:rPr>
          <w:rFonts w:ascii="Times New Roman" w:hAnsi="Times New Roman" w:cs="Times New Roman" w:eastAsia="Times New Roman" w:hint="default"/>
          <w:spacing w:val="2"/>
        </w:rPr>
        <w:t>2010</w:t>
      </w:r>
      <w:r>
        <w:rPr>
          <w:rFonts w:ascii="宋体" w:hAnsi="宋体" w:cs="宋体" w:eastAsia="宋体" w:hint="default"/>
          <w:spacing w:val="2"/>
        </w:rPr>
        <w:t>年度</w:t>
      </w:r>
      <w:r>
        <w:rPr>
          <w:spacing w:val="2"/>
        </w:rPr>
        <w:t>利润</w:t>
      </w:r>
      <w:r>
        <w:rPr>
          <w:rFonts w:ascii="宋体" w:hAnsi="宋体" w:cs="宋体" w:eastAsia="宋体" w:hint="default"/>
          <w:spacing w:val="2"/>
        </w:rPr>
        <w:t>分</w:t>
      </w:r>
      <w:r>
        <w:rPr>
          <w:rFonts w:ascii="宋体" w:hAnsi="宋体" w:cs="宋体" w:eastAsia="宋体" w:hint="default"/>
          <w:spacing w:val="2"/>
        </w:rPr>
        <w:t>配</w:t>
      </w:r>
      <w:r>
        <w:rPr>
          <w:rFonts w:ascii="宋体" w:hAnsi="宋体" w:cs="宋体" w:eastAsia="宋体" w:hint="default"/>
          <w:spacing w:val="2"/>
        </w:rPr>
        <w:t>和</w:t>
      </w:r>
      <w:r>
        <w:rPr>
          <w:rFonts w:ascii="宋体" w:hAnsi="宋体" w:cs="宋体" w:eastAsia="宋体" w:hint="default"/>
        </w:rPr>
        <w:t> </w:t>
      </w:r>
      <w:r>
        <w:rPr/>
        <w:t>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/>
        <w:t>金</w:t>
      </w:r>
      <w:r>
        <w:rPr>
          <w:rFonts w:ascii="宋体" w:hAnsi="宋体" w:cs="宋体" w:eastAsia="宋体" w:hint="default"/>
        </w:rPr>
        <w:t>转</w:t>
      </w:r>
      <w:r>
        <w:rPr/>
        <w:t>增</w:t>
      </w:r>
      <w:r>
        <w:rPr>
          <w:rFonts w:ascii="宋体" w:hAnsi="宋体" w:cs="宋体" w:eastAsia="宋体" w:hint="default"/>
        </w:rPr>
        <w:t>股</w:t>
      </w:r>
      <w:r>
        <w:rPr/>
        <w:t>本的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sz w:val="23"/>
          <w:szCs w:val="23"/>
        </w:rPr>
        <w:t>、</w:t>
      </w:r>
      <w:r>
        <w:rPr/>
        <w:t>《关于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公司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机构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</w:p>
    <w:p>
      <w:pPr>
        <w:pStyle w:val="BodyText"/>
        <w:spacing w:line="336" w:lineRule="auto" w:before="29"/>
        <w:ind w:left="482" w:right="11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&lt;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公司</w:t>
      </w:r>
      <w:r>
        <w:rPr/>
        <w:t>非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/>
        <w:t>、监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贴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</w:t>
      </w:r>
      <w:r>
        <w:rPr>
          <w:rFonts w:ascii="Times New Roman" w:hAnsi="Times New Roman" w:cs="Times New Roman" w:eastAsia="Times New Roman" w:hint="default"/>
        </w:rPr>
        <w:t>&lt;</w:t>
      </w:r>
      <w:r>
        <w:rPr>
          <w:rFonts w:ascii="宋体" w:hAnsi="宋体" w:cs="宋体" w:eastAsia="宋体" w:hint="default"/>
        </w:rPr>
        <w:t>北京数字政通科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68"/>
        </w:rPr>
      </w:r>
      <w:r>
        <w:rPr>
          <w:rFonts w:ascii="宋体" w:hAnsi="宋体" w:cs="宋体" w:eastAsia="宋体" w:hint="default"/>
        </w:rPr>
        <w:t>技股份有限公司股</w:t>
      </w:r>
      <w:r>
        <w:rPr/>
        <w:t>东</w:t>
      </w:r>
      <w:r>
        <w:rPr>
          <w:rFonts w:ascii="宋体" w:hAnsi="宋体" w:cs="宋体" w:eastAsia="宋体" w:hint="default"/>
        </w:rPr>
        <w:t>大会网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投</w:t>
      </w:r>
      <w:r>
        <w:rPr/>
        <w:t>票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</w:t>
      </w:r>
      <w:r>
        <w:rPr>
          <w:rFonts w:ascii="Times New Roman" w:hAnsi="Times New Roman" w:cs="Times New Roman" w:eastAsia="Times New Roman" w:hint="default"/>
        </w:rPr>
        <w:t>&lt;</w:t>
      </w:r>
      <w:r>
        <w:rPr>
          <w:rFonts w:ascii="宋体" w:hAnsi="宋体" w:cs="宋体" w:eastAsia="宋体" w:hint="default"/>
        </w:rPr>
        <w:t>北京数字政通科技股份有限公 </w:t>
      </w:r>
      <w:r>
        <w:rPr>
          <w:rFonts w:ascii="宋体" w:hAnsi="宋体" w:cs="宋体" w:eastAsia="宋体" w:hint="default"/>
          <w:spacing w:val="-1"/>
        </w:rPr>
        <w:t>司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spacing w:val="-1"/>
        </w:rPr>
        <w:t>与关</w:t>
      </w:r>
      <w:r>
        <w:rPr>
          <w:rFonts w:ascii="宋体" w:hAnsi="宋体" w:cs="宋体" w:eastAsia="宋体" w:hint="default"/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spacing w:val="-1"/>
        </w:rPr>
        <w:t>资金</w:t>
      </w:r>
      <w:r>
        <w:rPr>
          <w:rFonts w:ascii="宋体" w:hAnsi="宋体" w:cs="宋体" w:eastAsia="宋体" w:hint="default"/>
          <w:spacing w:val="-1"/>
        </w:rPr>
        <w:t>往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管理制</w:t>
      </w:r>
      <w:r>
        <w:rPr>
          <w:rFonts w:ascii="宋体" w:hAnsi="宋体" w:cs="宋体" w:eastAsia="宋体" w:hint="default"/>
          <w:spacing w:val="-1"/>
        </w:rPr>
        <w:t>度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报告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内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严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执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相关</w:t>
      </w:r>
      <w:r>
        <w:rPr>
          <w:rFonts w:ascii="宋体" w:hAnsi="宋体" w:cs="宋体" w:eastAsia="宋体" w:hint="default"/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。</w:t>
      </w:r>
    </w:p>
    <w:p>
      <w:pPr>
        <w:pStyle w:val="BodyText"/>
        <w:spacing w:line="357" w:lineRule="auto" w:before="27"/>
        <w:ind w:left="482" w:right="230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二</w:t>
      </w:r>
      <w:r>
        <w:rPr/>
        <w:t>）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/>
        <w:t>于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以</w:t>
      </w:r>
      <w:r>
        <w:rPr/>
        <w:t>现</w:t>
      </w:r>
      <w:r>
        <w:rPr>
          <w:rFonts w:ascii="宋体" w:hAnsi="宋体" w:cs="宋体" w:eastAsia="宋体" w:hint="default"/>
        </w:rPr>
        <w:t>场方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 </w:t>
      </w:r>
      <w:r>
        <w:rPr>
          <w:rFonts w:ascii="宋体" w:hAnsi="宋体" w:cs="宋体" w:eastAsia="宋体" w:hint="default"/>
          <w:spacing w:val="2"/>
        </w:rPr>
        <w:t>出</w:t>
      </w:r>
      <w:r>
        <w:rPr>
          <w:rFonts w:ascii="宋体" w:hAnsi="宋体" w:cs="宋体" w:eastAsia="宋体" w:hint="default"/>
          <w:spacing w:val="2"/>
        </w:rPr>
        <w:t>席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股</w:t>
      </w:r>
      <w:r>
        <w:rPr>
          <w:spacing w:val="2"/>
        </w:rPr>
        <w:t>东</w:t>
      </w:r>
      <w:r>
        <w:rPr>
          <w:rFonts w:ascii="宋体" w:hAnsi="宋体" w:cs="宋体" w:eastAsia="宋体" w:hint="default"/>
          <w:spacing w:val="2"/>
        </w:rPr>
        <w:t>/</w:t>
      </w:r>
      <w:r>
        <w:rPr>
          <w:rFonts w:ascii="宋体" w:hAnsi="宋体" w:cs="宋体" w:eastAsia="宋体" w:hint="default"/>
          <w:spacing w:val="2"/>
        </w:rPr>
        <w:t>股</w:t>
      </w:r>
      <w:r>
        <w:rPr>
          <w:spacing w:val="2"/>
        </w:rPr>
        <w:t>东</w:t>
      </w:r>
      <w:r>
        <w:rPr>
          <w:rFonts w:ascii="宋体" w:hAnsi="宋体" w:cs="宋体" w:eastAsia="宋体" w:hint="default"/>
          <w:spacing w:val="2"/>
        </w:rPr>
        <w:t>代表</w:t>
      </w:r>
      <w:r>
        <w:rPr>
          <w:rFonts w:ascii="宋体" w:hAnsi="宋体" w:cs="宋体" w:eastAsia="宋体" w:hint="default"/>
          <w:spacing w:val="2"/>
        </w:rPr>
        <w:t>/</w:t>
      </w:r>
      <w:r>
        <w:rPr>
          <w:rFonts w:ascii="宋体" w:hAnsi="宋体" w:cs="宋体" w:eastAsia="宋体" w:hint="default"/>
          <w:spacing w:val="2"/>
        </w:rPr>
        <w:t>代</w:t>
      </w:r>
      <w:r>
        <w:rPr>
          <w:rFonts w:ascii="宋体" w:hAnsi="宋体" w:cs="宋体" w:eastAsia="宋体" w:hint="default"/>
          <w:spacing w:val="2"/>
        </w:rPr>
        <w:t>理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共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8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代表有表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spacing w:val="2"/>
        </w:rPr>
        <w:t>权的</w:t>
      </w:r>
      <w:r>
        <w:rPr>
          <w:rFonts w:ascii="宋体" w:hAnsi="宋体" w:cs="宋体" w:eastAsia="宋体" w:hint="default"/>
          <w:spacing w:val="2"/>
        </w:rPr>
        <w:t>股份数</w:t>
      </w:r>
      <w:r>
        <w:rPr>
          <w:rFonts w:ascii="宋体" w:hAnsi="宋体" w:cs="宋体" w:eastAsia="宋体" w:hint="default"/>
          <w:spacing w:val="2"/>
        </w:rPr>
        <w:t>44,164,008</w:t>
      </w:r>
      <w:r>
        <w:rPr>
          <w:rFonts w:ascii="宋体" w:hAnsi="宋体" w:cs="宋体" w:eastAsia="宋体" w:hint="default"/>
          <w:spacing w:val="2"/>
        </w:rPr>
        <w:t>股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占</w:t>
      </w:r>
      <w:r>
        <w:rPr>
          <w:rFonts w:ascii="宋体" w:hAnsi="宋体" w:cs="宋体" w:eastAsia="宋体" w:hint="default"/>
          <w:spacing w:val="2"/>
        </w:rPr>
        <w:t>公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司股份</w:t>
      </w:r>
      <w:r>
        <w:rPr/>
        <w:t>总额的</w:t>
      </w:r>
      <w:r>
        <w:rPr>
          <w:rFonts w:ascii="宋体" w:hAnsi="宋体" w:cs="宋体" w:eastAsia="宋体" w:hint="default"/>
        </w:rPr>
        <w:t>52.58%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《关于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公司注册地址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公 司注册</w:t>
      </w:r>
      <w:r>
        <w:rPr/>
        <w:t>资本的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&lt;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相关 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380" w:lineRule="exact"/>
        <w:ind w:left="962" w:right="34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运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240" w:lineRule="auto"/>
        <w:ind w:left="962" w:right="34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3672"/>
        <w:gridCol w:w="2232"/>
        <w:gridCol w:w="2966"/>
      </w:tblGrid>
      <w:tr>
        <w:trPr>
          <w:trHeight w:val="442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议届次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</w:p>
        </w:tc>
      </w:tr>
      <w:tr>
        <w:trPr>
          <w:trHeight w:val="446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26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11">
              <w:r>
                <w:rPr>
                  <w:rFonts w:ascii="Times New Roman"/>
                  <w:sz w:val="21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  <w:tr>
        <w:trPr>
          <w:trHeight w:val="446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11">
              <w:r>
                <w:rPr>
                  <w:rFonts w:ascii="Times New Roman"/>
                  <w:sz w:val="21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851" w:footer="950" w:top="1340" w:bottom="1140" w:left="1140" w:right="6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3672"/>
        <w:gridCol w:w="2232"/>
        <w:gridCol w:w="2966"/>
      </w:tblGrid>
      <w:tr>
        <w:trPr>
          <w:trHeight w:val="446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11">
              <w:r>
                <w:rPr>
                  <w:rFonts w:ascii="Times New Roman"/>
                  <w:sz w:val="21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  <w:tr>
        <w:trPr>
          <w:trHeight w:val="442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11">
              <w:r>
                <w:rPr>
                  <w:rFonts w:ascii="Times New Roman"/>
                  <w:sz w:val="21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  <w:tr>
        <w:trPr>
          <w:trHeight w:val="446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11">
              <w:r>
                <w:rPr>
                  <w:rFonts w:ascii="Times New Roman"/>
                  <w:sz w:val="21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  <w:tr>
        <w:trPr>
          <w:trHeight w:val="446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11">
              <w:r>
                <w:rPr>
                  <w:rFonts w:ascii="Times New Roman"/>
                  <w:sz w:val="21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  <w:tr>
        <w:trPr>
          <w:trHeight w:val="446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11">
              <w:r>
                <w:rPr>
                  <w:rFonts w:ascii="Times New Roman"/>
                  <w:sz w:val="21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  <w:tr>
        <w:trPr>
          <w:trHeight w:val="442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11">
              <w:r>
                <w:rPr>
                  <w:rFonts w:ascii="Times New Roman"/>
                  <w:sz w:val="21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  <w:tr>
        <w:trPr>
          <w:trHeight w:val="446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11">
              <w:r>
                <w:rPr>
                  <w:rFonts w:ascii="Times New Roman"/>
                  <w:sz w:val="21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  <w:tr>
        <w:trPr>
          <w:trHeight w:val="446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11">
              <w:r>
                <w:rPr>
                  <w:rFonts w:ascii="Times New Roman"/>
                  <w:sz w:val="21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  <w:tr>
        <w:trPr>
          <w:trHeight w:val="442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11">
              <w:r>
                <w:rPr>
                  <w:rFonts w:ascii="Times New Roman"/>
                  <w:sz w:val="21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  <w:tr>
        <w:trPr>
          <w:trHeight w:val="446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11">
              <w:r>
                <w:rPr>
                  <w:rFonts w:ascii="Times New Roman"/>
                  <w:sz w:val="21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427" w:lineRule="auto" w:before="26"/>
        <w:ind w:left="482" w:right="118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/>
        <w:t>）</w:t>
      </w:r>
      <w:r>
        <w:rPr>
          <w:rFonts w:ascii="宋体" w:hAnsi="宋体" w:cs="宋体" w:eastAsia="宋体" w:hint="default"/>
        </w:rPr>
        <w:t>公司</w:t>
      </w:r>
      <w:r>
        <w:rPr/>
        <w:t>于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</w:t>
      </w:r>
      <w:r>
        <w:rPr/>
        <w:t>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召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符合</w:t>
      </w:r>
      <w:r>
        <w:rPr/>
        <w:t>《</w:t>
      </w:r>
      <w:r>
        <w:rPr>
          <w:rFonts w:ascii="宋体" w:hAnsi="宋体" w:cs="宋体" w:eastAsia="宋体" w:hint="default"/>
        </w:rPr>
        <w:t>中华人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国公司法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会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持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董事表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/>
        <w:t>《关于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北 京数字政通科技股份有限公司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北京数字政通科技股份有 限公司</w:t>
      </w:r>
      <w:r>
        <w:rPr>
          <w:rFonts w:ascii="宋体" w:hAnsi="宋体" w:cs="宋体" w:eastAsia="宋体" w:hint="default"/>
        </w:rPr>
        <w:t>温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</w:t>
      </w:r>
      <w:r>
        <w:rPr>
          <w:rFonts w:ascii="Times New Roman" w:hAnsi="Times New Roman" w:cs="Times New Roman" w:eastAsia="Times New Roman" w:hint="default"/>
          <w:b/>
          <w:bCs/>
        </w:rPr>
        <w:t>&lt;</w:t>
      </w:r>
      <w:r>
        <w:rPr>
          <w:rFonts w:ascii="宋体" w:hAnsi="宋体" w:cs="宋体" w:eastAsia="宋体" w:hint="default"/>
        </w:rPr>
        <w:t>北京数字政通科技股份有限公司年报信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差错 </w:t>
      </w:r>
      <w:r>
        <w:rPr>
          <w:rFonts w:ascii="宋体" w:hAnsi="宋体" w:cs="宋体" w:eastAsia="宋体" w:hint="default"/>
          <w:spacing w:val="-1"/>
        </w:rPr>
        <w:t>责</w:t>
      </w:r>
      <w:r>
        <w:rPr>
          <w:rFonts w:ascii="宋体" w:hAnsi="宋体" w:cs="宋体" w:eastAsia="宋体" w:hint="default"/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追</w:t>
      </w:r>
      <w:r>
        <w:rPr>
          <w:rFonts w:ascii="宋体" w:hAnsi="宋体" w:cs="宋体" w:eastAsia="宋体" w:hint="default"/>
          <w:spacing w:val="-1"/>
        </w:rPr>
        <w:t>究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度</w:t>
      </w:r>
      <w:r>
        <w:rPr>
          <w:rFonts w:ascii="Times New Roman" w:hAnsi="Times New Roman" w:cs="Times New Roman" w:eastAsia="Times New Roman" w:hint="default"/>
          <w:b/>
          <w:bCs/>
          <w:spacing w:val="-1"/>
        </w:rPr>
        <w:t>&gt;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spacing w:val="-1"/>
        </w:rPr>
        <w:t>》、《</w:t>
      </w:r>
      <w:r>
        <w:rPr>
          <w:rFonts w:ascii="Times New Roman" w:hAnsi="Times New Roman" w:cs="Times New Roman" w:eastAsia="Times New Roman" w:hint="default"/>
          <w:b/>
          <w:bCs/>
          <w:spacing w:val="-1"/>
        </w:rPr>
        <w:t>&lt;</w:t>
      </w:r>
      <w:r>
        <w:rPr>
          <w:rFonts w:ascii="宋体" w:hAnsi="宋体" w:cs="宋体" w:eastAsia="宋体" w:hint="default"/>
          <w:spacing w:val="-1"/>
        </w:rPr>
        <w:t>北京数字政通科技股份有限公司董事</w:t>
      </w:r>
      <w:r>
        <w:rPr>
          <w:spacing w:val="-1"/>
        </w:rPr>
        <w:t>、监</w:t>
      </w:r>
      <w:r>
        <w:rPr>
          <w:rFonts w:ascii="宋体" w:hAnsi="宋体" w:cs="宋体" w:eastAsia="宋体" w:hint="default"/>
          <w:spacing w:val="-1"/>
        </w:rPr>
        <w:t>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高级</w:t>
      </w:r>
      <w:r>
        <w:rPr>
          <w:rFonts w:ascii="宋体" w:hAnsi="宋体" w:cs="宋体" w:eastAsia="宋体" w:hint="default"/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员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有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公司股</w:t>
      </w:r>
      <w:r>
        <w:rPr>
          <w:spacing w:val="-1"/>
        </w:rPr>
        <w:t>票</w:t>
      </w:r>
      <w:r>
        <w:rPr>
          <w:rFonts w:ascii="宋体" w:hAnsi="宋体" w:cs="宋体" w:eastAsia="宋体" w:hint="default"/>
          <w:spacing w:val="-1"/>
        </w:rPr>
        <w:t>及其</w:t>
      </w:r>
      <w:r>
        <w:rPr>
          <w:rFonts w:ascii="宋体" w:hAnsi="宋体" w:cs="宋体" w:eastAsia="宋体" w:hint="default"/>
          <w:spacing w:val="-1"/>
        </w:rPr>
        <w:t>变</w:t>
      </w:r>
      <w:r>
        <w:rPr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办法</w:t>
      </w:r>
      <w:r>
        <w:rPr>
          <w:rFonts w:ascii="Times New Roman" w:hAnsi="Times New Roman" w:cs="Times New Roman" w:eastAsia="Times New Roman" w:hint="default"/>
          <w:b/>
          <w:bCs/>
          <w:spacing w:val="-1"/>
        </w:rPr>
        <w:t>&gt;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spacing w:val="-1"/>
        </w:rPr>
        <w:t>》、《</w:t>
      </w:r>
      <w:r>
        <w:rPr>
          <w:rFonts w:ascii="Times New Roman" w:hAnsi="Times New Roman" w:cs="Times New Roman" w:eastAsia="Times New Roman" w:hint="default"/>
          <w:b/>
          <w:bCs/>
          <w:spacing w:val="-1"/>
        </w:rPr>
        <w:t>&lt;</w:t>
      </w:r>
      <w:r>
        <w:rPr>
          <w:rFonts w:ascii="宋体" w:hAnsi="宋体" w:cs="宋体" w:eastAsia="宋体" w:hint="default"/>
          <w:spacing w:val="-1"/>
        </w:rPr>
        <w:t>北京数字政通科技股份有限公司</w:t>
      </w:r>
      <w:r>
        <w:rPr>
          <w:rFonts w:ascii="宋体" w:hAnsi="宋体" w:cs="宋体" w:eastAsia="宋体" w:hint="default"/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幕</w:t>
      </w:r>
      <w:r>
        <w:rPr>
          <w:rFonts w:ascii="宋体" w:hAnsi="宋体" w:cs="宋体" w:eastAsia="宋体" w:hint="default"/>
          <w:spacing w:val="-1"/>
        </w:rPr>
        <w:t>信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息知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人</w:t>
      </w:r>
      <w:r>
        <w:rPr/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>
          <w:rFonts w:ascii="Times New Roman" w:hAnsi="Times New Roman" w:cs="Times New Roman" w:eastAsia="Times New Roman" w:hint="default"/>
          <w:b/>
          <w:bCs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测</w:t>
      </w:r>
      <w:r>
        <w:rPr/>
        <w:t>量</w:t>
      </w:r>
      <w:r>
        <w:rPr>
          <w:rFonts w:ascii="宋体" w:hAnsi="宋体" w:cs="宋体" w:eastAsia="宋体" w:hint="default"/>
        </w:rPr>
        <w:t>技术</w:t>
      </w:r>
      <w:r>
        <w:rPr/>
        <w:t>与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事</w:t>
      </w:r>
      <w:r>
        <w:rPr/>
        <w:t>业部的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 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相关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24" w:lineRule="auto" w:before="79"/>
        <w:ind w:left="482" w:right="118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二</w:t>
      </w:r>
      <w:r>
        <w:rPr/>
        <w:t>）</w:t>
      </w:r>
      <w:r>
        <w:rPr>
          <w:rFonts w:ascii="宋体" w:hAnsi="宋体" w:cs="宋体" w:eastAsia="宋体" w:hint="default"/>
        </w:rPr>
        <w:t>公司</w:t>
      </w:r>
      <w:r>
        <w:rPr/>
        <w:t>于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</w:t>
      </w:r>
      <w:r>
        <w:rPr/>
        <w:t>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召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符合</w:t>
      </w:r>
      <w:r>
        <w:rPr/>
        <w:t>《</w:t>
      </w:r>
      <w:r>
        <w:rPr>
          <w:rFonts w:ascii="宋体" w:hAnsi="宋体" w:cs="宋体" w:eastAsia="宋体" w:hint="default"/>
        </w:rPr>
        <w:t>中华人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国公司法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会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持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董事表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&lt;</w:t>
      </w:r>
      <w:r>
        <w:rPr>
          <w:rFonts w:ascii="宋体" w:hAnsi="宋体" w:cs="宋体" w:eastAsia="宋体" w:hint="default"/>
        </w:rPr>
        <w:t>北京数字 </w:t>
      </w:r>
      <w:r>
        <w:rPr>
          <w:rFonts w:ascii="宋体" w:hAnsi="宋体" w:cs="宋体" w:eastAsia="宋体" w:hint="default"/>
          <w:spacing w:val="-1"/>
        </w:rPr>
        <w:t>政通科技股份有限公司</w:t>
      </w:r>
      <w:r>
        <w:rPr>
          <w:rFonts w:ascii="宋体" w:hAnsi="宋体" w:cs="宋体" w:eastAsia="宋体" w:hint="default"/>
          <w:spacing w:val="-1"/>
        </w:rPr>
        <w:t>独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rFonts w:ascii="宋体" w:hAnsi="宋体" w:cs="宋体" w:eastAsia="宋体" w:hint="default"/>
          <w:spacing w:val="-1"/>
        </w:rPr>
        <w:t>员</w:t>
      </w:r>
      <w:r>
        <w:rPr>
          <w:rFonts w:ascii="宋体" w:hAnsi="宋体" w:cs="宋体" w:eastAsia="宋体" w:hint="default"/>
          <w:spacing w:val="-1"/>
        </w:rPr>
        <w:t>会年报</w:t>
      </w:r>
      <w:r>
        <w:rPr>
          <w:rFonts w:ascii="宋体" w:hAnsi="宋体" w:cs="宋体" w:eastAsia="宋体" w:hint="default"/>
          <w:spacing w:val="-1"/>
        </w:rPr>
        <w:t>工作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spacing w:val="-1"/>
        </w:rPr>
        <w:t>》、《</w:t>
      </w:r>
      <w:r>
        <w:rPr>
          <w:rFonts w:ascii="Times New Roman" w:hAnsi="Times New Roman" w:cs="Times New Roman" w:eastAsia="Times New Roman" w:hint="default"/>
          <w:b/>
          <w:bCs/>
          <w:spacing w:val="-1"/>
        </w:rPr>
        <w:t>&lt;</w:t>
      </w:r>
      <w:r>
        <w:rPr>
          <w:rFonts w:ascii="宋体" w:hAnsi="宋体" w:cs="宋体" w:eastAsia="宋体" w:hint="default"/>
          <w:spacing w:val="-1"/>
        </w:rPr>
        <w:t>北京数字政通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  <w:spacing w:val="-1"/>
        </w:rPr>
        <w:t>科技股份有限公司股</w:t>
      </w:r>
      <w:r>
        <w:rPr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大会网</w:t>
      </w:r>
      <w:r>
        <w:rPr>
          <w:rFonts w:ascii="宋体" w:hAnsi="宋体" w:cs="宋体" w:eastAsia="宋体" w:hint="default"/>
          <w:spacing w:val="-1"/>
        </w:rPr>
        <w:t>络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票</w:t>
      </w:r>
      <w:r>
        <w:rPr>
          <w:rFonts w:ascii="宋体" w:hAnsi="宋体" w:cs="宋体" w:eastAsia="宋体" w:hint="default"/>
          <w:spacing w:val="-1"/>
        </w:rPr>
        <w:t>实施</w:t>
      </w:r>
      <w:r>
        <w:rPr>
          <w:rFonts w:ascii="宋体" w:hAnsi="宋体" w:cs="宋体" w:eastAsia="宋体" w:hint="default"/>
          <w:spacing w:val="-1"/>
        </w:rPr>
        <w:t>细</w:t>
      </w:r>
      <w:r>
        <w:rPr>
          <w:rFonts w:ascii="宋体" w:hAnsi="宋体" w:cs="宋体" w:eastAsia="宋体" w:hint="default"/>
          <w:spacing w:val="-1"/>
        </w:rPr>
        <w:t>则</w:t>
      </w:r>
      <w:r>
        <w:rPr>
          <w:rFonts w:ascii="Times New Roman" w:hAnsi="Times New Roman" w:cs="Times New Roman" w:eastAsia="Times New Roman" w:hint="default"/>
          <w:b/>
          <w:bCs/>
          <w:spacing w:val="-1"/>
        </w:rPr>
        <w:t>&gt;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spacing w:val="-1"/>
        </w:rPr>
        <w:t>》、《</w:t>
      </w:r>
      <w:r>
        <w:rPr>
          <w:rFonts w:ascii="Times New Roman" w:hAnsi="Times New Roman" w:cs="Times New Roman" w:eastAsia="Times New Roman" w:hint="default"/>
          <w:b/>
          <w:bCs/>
          <w:spacing w:val="-1"/>
        </w:rPr>
        <w:t>&lt;</w:t>
      </w:r>
      <w:r>
        <w:rPr>
          <w:rFonts w:ascii="宋体" w:hAnsi="宋体" w:cs="宋体" w:eastAsia="宋体" w:hint="default"/>
          <w:spacing w:val="-1"/>
        </w:rPr>
        <w:t>北京数字政通科技股份有限</w:t>
      </w:r>
    </w:p>
    <w:p>
      <w:pPr>
        <w:spacing w:after="0" w:line="424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140" w:right="7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20" w:lineRule="auto" w:before="26"/>
        <w:ind w:right="16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spacing w:val="-1"/>
        </w:rPr>
        <w:t>与关</w:t>
      </w:r>
      <w:r>
        <w:rPr>
          <w:rFonts w:ascii="宋体" w:hAnsi="宋体" w:cs="宋体" w:eastAsia="宋体" w:hint="default"/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spacing w:val="-1"/>
        </w:rPr>
        <w:t>资金</w:t>
      </w:r>
      <w:r>
        <w:rPr>
          <w:rFonts w:ascii="宋体" w:hAnsi="宋体" w:cs="宋体" w:eastAsia="宋体" w:hint="default"/>
          <w:spacing w:val="-1"/>
        </w:rPr>
        <w:t>往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管理制</w:t>
      </w:r>
      <w:r>
        <w:rPr>
          <w:rFonts w:ascii="宋体" w:hAnsi="宋体" w:cs="宋体" w:eastAsia="宋体" w:hint="default"/>
          <w:spacing w:val="-1"/>
        </w:rPr>
        <w:t>度</w:t>
      </w:r>
      <w:r>
        <w:rPr>
          <w:rFonts w:ascii="Times New Roman" w:hAnsi="Times New Roman" w:cs="Times New Roman" w:eastAsia="Times New Roman" w:hint="default"/>
          <w:b/>
          <w:bCs/>
          <w:spacing w:val="-1"/>
        </w:rPr>
        <w:t>&gt;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spacing w:val="-1"/>
        </w:rPr>
        <w:t>》、《</w:t>
      </w:r>
      <w:r>
        <w:rPr>
          <w:rFonts w:ascii="Times New Roman" w:hAnsi="Times New Roman" w:cs="Times New Roman" w:eastAsia="Times New Roman" w:hint="default"/>
          <w:b/>
          <w:bCs/>
          <w:spacing w:val="-1"/>
        </w:rPr>
        <w:t>&lt;</w:t>
      </w:r>
      <w:r>
        <w:rPr>
          <w:rFonts w:ascii="宋体" w:hAnsi="宋体" w:cs="宋体" w:eastAsia="宋体" w:hint="default"/>
          <w:spacing w:val="-1"/>
        </w:rPr>
        <w:t>北京数字政通科技股份有限公司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部</w:t>
      </w:r>
      <w:r>
        <w:rPr>
          <w:spacing w:val="-116"/>
        </w:rPr>
        <w:t> 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>
          <w:rFonts w:ascii="Times New Roman" w:hAnsi="Times New Roman" w:cs="Times New Roman" w:eastAsia="Times New Roman" w:hint="default"/>
          <w:b/>
          <w:bCs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资金</w:t>
      </w:r>
      <w:r>
        <w:rPr>
          <w:rFonts w:ascii="宋体" w:hAnsi="宋体" w:cs="宋体" w:eastAsia="宋体" w:hint="default"/>
        </w:rPr>
        <w:t>建设</w:t>
      </w:r>
      <w:r>
        <w:rPr/>
        <w:t>基于</w:t>
      </w:r>
      <w:r>
        <w:rPr>
          <w:rFonts w:ascii="Times New Roman" w:hAnsi="Times New Roman" w:cs="Times New Roman" w:eastAsia="Times New Roman" w:hint="default"/>
        </w:rPr>
        <w:t>Ladybug3</w:t>
      </w:r>
      <w:r>
        <w:rPr/>
        <w:t>的</w:t>
      </w:r>
      <w:r>
        <w:rPr>
          <w:rFonts w:ascii="宋体" w:hAnsi="宋体" w:cs="宋体" w:eastAsia="宋体" w:hint="default"/>
        </w:rPr>
        <w:t>车</w:t>
      </w:r>
      <w:r>
        <w:rPr/>
        <w:t>载</w:t>
      </w:r>
      <w:r>
        <w:rPr>
          <w:rFonts w:ascii="宋体" w:hAnsi="宋体" w:cs="宋体" w:eastAsia="宋体" w:hint="default"/>
        </w:rPr>
        <w:t>激光扫描 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统研</w:t>
      </w:r>
      <w:r>
        <w:rPr>
          <w:rFonts w:ascii="宋体" w:hAnsi="宋体" w:cs="宋体" w:eastAsia="宋体" w:hint="default"/>
        </w:rPr>
        <w:t>制</w:t>
      </w:r>
      <w:r>
        <w:rPr/>
        <w:t>、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应用</w:t>
      </w:r>
      <w:r>
        <w:rPr/>
        <w:t>项目的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相关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24" w:lineRule="auto" w:before="86"/>
        <w:ind w:right="0" w:firstLine="480"/>
        <w:jc w:val="left"/>
      </w:pPr>
      <w:r>
        <w:rPr/>
        <w:t>（</w:t>
      </w:r>
      <w:r>
        <w:rPr>
          <w:rFonts w:ascii="宋体" w:hAnsi="宋体" w:cs="宋体" w:eastAsia="宋体" w:hint="default"/>
        </w:rPr>
        <w:t>三</w:t>
      </w:r>
      <w:r>
        <w:rPr/>
        <w:t>）</w:t>
      </w:r>
      <w:r>
        <w:rPr>
          <w:rFonts w:ascii="宋体" w:hAnsi="宋体" w:cs="宋体" w:eastAsia="宋体" w:hint="default"/>
        </w:rPr>
        <w:t>公司</w:t>
      </w:r>
      <w:r>
        <w:rPr/>
        <w:t>于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19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</w:t>
      </w:r>
      <w:r>
        <w:rPr/>
        <w:t>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召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符合</w:t>
      </w:r>
      <w:r>
        <w:rPr/>
        <w:t>《</w:t>
      </w:r>
      <w:r>
        <w:rPr>
          <w:rFonts w:ascii="宋体" w:hAnsi="宋体" w:cs="宋体" w:eastAsia="宋体" w:hint="default"/>
        </w:rPr>
        <w:t>中华人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国公司法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会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持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董事表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/>
        <w:t>总 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报告</w:t>
      </w:r>
      <w:r>
        <w:rPr/>
        <w:t>》、《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年度董事会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报告</w:t>
      </w:r>
      <w:r>
        <w:rPr/>
        <w:t>》、《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年年度报告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年年度报告 </w:t>
      </w:r>
      <w:r>
        <w:rPr>
          <w:rFonts w:ascii="宋体" w:hAnsi="宋体" w:cs="宋体" w:eastAsia="宋体" w:hint="default"/>
          <w:spacing w:val="-10"/>
        </w:rPr>
        <w:t>摘</w:t>
      </w:r>
      <w:r>
        <w:rPr>
          <w:rFonts w:ascii="宋体" w:hAnsi="宋体" w:cs="宋体" w:eastAsia="宋体" w:hint="default"/>
          <w:spacing w:val="-10"/>
        </w:rPr>
        <w:t>要</w:t>
      </w:r>
      <w:r>
        <w:rPr>
          <w:spacing w:val="-10"/>
        </w:rPr>
        <w:t>》、《</w:t>
      </w:r>
      <w:r>
        <w:rPr>
          <w:rFonts w:ascii="Times New Roman" w:hAnsi="Times New Roman" w:cs="Times New Roman" w:eastAsia="Times New Roman" w:hint="default"/>
          <w:spacing w:val="-10"/>
        </w:rPr>
        <w:t>2010</w:t>
      </w:r>
      <w:r>
        <w:rPr>
          <w:rFonts w:ascii="宋体" w:hAnsi="宋体" w:cs="宋体" w:eastAsia="宋体" w:hint="default"/>
          <w:spacing w:val="-10"/>
        </w:rPr>
        <w:t>年度</w:t>
      </w:r>
      <w:r>
        <w:rPr>
          <w:rFonts w:ascii="宋体" w:hAnsi="宋体" w:cs="宋体" w:eastAsia="宋体" w:hint="default"/>
          <w:spacing w:val="-10"/>
        </w:rPr>
        <w:t>财</w:t>
      </w:r>
      <w:r>
        <w:rPr>
          <w:rFonts w:ascii="宋体" w:hAnsi="宋体" w:cs="宋体" w:eastAsia="宋体" w:hint="default"/>
          <w:spacing w:val="-10"/>
        </w:rPr>
        <w:t>务</w:t>
      </w:r>
      <w:r>
        <w:rPr>
          <w:rFonts w:ascii="宋体" w:hAnsi="宋体" w:cs="宋体" w:eastAsia="宋体" w:hint="default"/>
          <w:spacing w:val="-10"/>
        </w:rPr>
        <w:t>决</w:t>
      </w:r>
      <w:r>
        <w:rPr>
          <w:rFonts w:ascii="宋体" w:hAnsi="宋体" w:cs="宋体" w:eastAsia="宋体" w:hint="default"/>
          <w:spacing w:val="-10"/>
        </w:rPr>
        <w:t>算</w:t>
      </w:r>
      <w:r>
        <w:rPr>
          <w:rFonts w:ascii="宋体" w:hAnsi="宋体" w:cs="宋体" w:eastAsia="宋体" w:hint="default"/>
          <w:spacing w:val="-10"/>
        </w:rPr>
        <w:t>报告</w:t>
      </w:r>
      <w:r>
        <w:rPr>
          <w:spacing w:val="-10"/>
        </w:rPr>
        <w:t>》、《</w:t>
      </w:r>
      <w:r>
        <w:rPr>
          <w:rFonts w:ascii="Times New Roman" w:hAnsi="Times New Roman" w:cs="Times New Roman" w:eastAsia="Times New Roman" w:hint="default"/>
          <w:spacing w:val="-10"/>
        </w:rPr>
        <w:t>2010</w:t>
      </w:r>
      <w:r>
        <w:rPr>
          <w:rFonts w:ascii="宋体" w:hAnsi="宋体" w:cs="宋体" w:eastAsia="宋体" w:hint="default"/>
          <w:spacing w:val="-10"/>
        </w:rPr>
        <w:t>年度</w:t>
      </w:r>
      <w:r>
        <w:rPr>
          <w:spacing w:val="-10"/>
        </w:rPr>
        <w:t>利润</w:t>
      </w:r>
      <w:r>
        <w:rPr>
          <w:rFonts w:ascii="宋体" w:hAnsi="宋体" w:cs="宋体" w:eastAsia="宋体" w:hint="default"/>
          <w:spacing w:val="-10"/>
        </w:rPr>
        <w:t>分</w:t>
      </w:r>
      <w:r>
        <w:rPr>
          <w:rFonts w:ascii="宋体" w:hAnsi="宋体" w:cs="宋体" w:eastAsia="宋体" w:hint="default"/>
          <w:spacing w:val="-10"/>
        </w:rPr>
        <w:t>配</w:t>
      </w:r>
      <w:r>
        <w:rPr>
          <w:rFonts w:ascii="宋体" w:hAnsi="宋体" w:cs="宋体" w:eastAsia="宋体" w:hint="default"/>
          <w:spacing w:val="-10"/>
        </w:rPr>
        <w:t>和</w:t>
      </w:r>
      <w:r>
        <w:rPr>
          <w:spacing w:val="-10"/>
        </w:rPr>
        <w:t>资本</w:t>
      </w:r>
      <w:r>
        <w:rPr>
          <w:rFonts w:ascii="宋体" w:hAnsi="宋体" w:cs="宋体" w:eastAsia="宋体" w:hint="default"/>
          <w:spacing w:val="-10"/>
        </w:rPr>
        <w:t>公</w:t>
      </w:r>
      <w:r>
        <w:rPr>
          <w:rFonts w:ascii="宋体" w:hAnsi="宋体" w:cs="宋体" w:eastAsia="宋体" w:hint="default"/>
          <w:spacing w:val="-10"/>
        </w:rPr>
        <w:t>积</w:t>
      </w:r>
      <w:r>
        <w:rPr>
          <w:spacing w:val="-10"/>
        </w:rPr>
        <w:t>金</w:t>
      </w:r>
      <w:r>
        <w:rPr>
          <w:rFonts w:ascii="宋体" w:hAnsi="宋体" w:cs="宋体" w:eastAsia="宋体" w:hint="default"/>
          <w:spacing w:val="-10"/>
        </w:rPr>
        <w:t>转</w:t>
      </w:r>
      <w:r>
        <w:rPr>
          <w:spacing w:val="-10"/>
        </w:rPr>
        <w:t>增</w:t>
      </w:r>
      <w:r>
        <w:rPr>
          <w:rFonts w:ascii="宋体" w:hAnsi="宋体" w:cs="宋体" w:eastAsia="宋体" w:hint="default"/>
          <w:spacing w:val="-10"/>
        </w:rPr>
        <w:t>股</w:t>
      </w:r>
      <w:r>
        <w:rPr>
          <w:spacing w:val="-10"/>
        </w:rPr>
        <w:t>本的</w:t>
      </w:r>
      <w:r>
        <w:rPr>
          <w:rFonts w:ascii="宋体" w:hAnsi="宋体" w:cs="宋体" w:eastAsia="宋体" w:hint="default"/>
          <w:spacing w:val="-10"/>
        </w:rPr>
        <w:t>预</w:t>
      </w:r>
      <w:r>
        <w:rPr>
          <w:rFonts w:ascii="宋体" w:hAnsi="宋体" w:cs="宋体" w:eastAsia="宋体" w:hint="default"/>
          <w:spacing w:val="-10"/>
        </w:rPr>
        <w:t>案</w:t>
      </w:r>
      <w:r>
        <w:rPr>
          <w:spacing w:val="-10"/>
        </w:rPr>
        <w:t>》、</w:t>
      </w:r>
      <w:r>
        <w:rPr/>
      </w:r>
    </w:p>
    <w:p>
      <w:pPr>
        <w:pStyle w:val="BodyText"/>
        <w:spacing w:line="427" w:lineRule="auto" w:before="44"/>
        <w:ind w:right="175"/>
        <w:jc w:val="both"/>
        <w:rPr>
          <w:rFonts w:ascii="宋体" w:hAnsi="宋体" w:cs="宋体" w:eastAsia="宋体" w:hint="default"/>
        </w:rPr>
      </w:pPr>
      <w:r>
        <w:rPr/>
        <w:t>《</w:t>
      </w:r>
      <w:r>
        <w:rPr>
          <w:rFonts w:ascii="宋体" w:hAnsi="宋体" w:cs="宋体" w:eastAsia="宋体" w:hint="default"/>
        </w:rPr>
        <w:t>公司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我评价</w:t>
      </w:r>
      <w:r>
        <w:rPr>
          <w:rFonts w:ascii="宋体" w:hAnsi="宋体" w:cs="宋体" w:eastAsia="宋体" w:hint="default"/>
        </w:rPr>
        <w:t>报告</w:t>
      </w:r>
      <w:r>
        <w:rPr/>
        <w:t>》、《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放</w:t>
      </w:r>
      <w:r>
        <w:rPr/>
        <w:t>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报 </w:t>
      </w:r>
      <w:r>
        <w:rPr>
          <w:rFonts w:ascii="宋体" w:hAnsi="宋体" w:cs="宋体" w:eastAsia="宋体" w:hint="default"/>
          <w:spacing w:val="-7"/>
        </w:rPr>
        <w:t>告</w:t>
      </w:r>
      <w:r>
        <w:rPr>
          <w:spacing w:val="-7"/>
        </w:rPr>
        <w:t>》、《关于</w:t>
      </w:r>
      <w:r>
        <w:rPr>
          <w:rFonts w:ascii="宋体" w:hAnsi="宋体" w:cs="宋体" w:eastAsia="宋体" w:hint="default"/>
          <w:spacing w:val="-7"/>
        </w:rPr>
        <w:t>续</w:t>
      </w:r>
      <w:r>
        <w:rPr>
          <w:rFonts w:ascii="宋体" w:hAnsi="宋体" w:cs="宋体" w:eastAsia="宋体" w:hint="default"/>
          <w:spacing w:val="-7"/>
        </w:rPr>
        <w:t>聘</w:t>
      </w:r>
      <w:r>
        <w:rPr>
          <w:rFonts w:ascii="宋体" w:hAnsi="宋体" w:cs="宋体" w:eastAsia="宋体" w:hint="default"/>
          <w:spacing w:val="-7"/>
        </w:rPr>
        <w:t>公司</w:t>
      </w:r>
      <w:r>
        <w:rPr>
          <w:rFonts w:ascii="Times New Roman" w:hAnsi="Times New Roman" w:cs="Times New Roman" w:eastAsia="Times New Roman" w:hint="default"/>
          <w:spacing w:val="-7"/>
        </w:rPr>
        <w:t>2011</w:t>
      </w:r>
      <w:r>
        <w:rPr>
          <w:rFonts w:ascii="宋体" w:hAnsi="宋体" w:cs="宋体" w:eastAsia="宋体" w:hint="default"/>
          <w:spacing w:val="-7"/>
        </w:rPr>
        <w:t>年度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spacing w:val="-7"/>
        </w:rPr>
        <w:t>计</w:t>
      </w:r>
      <w:r>
        <w:rPr>
          <w:rFonts w:ascii="宋体" w:hAnsi="宋体" w:cs="宋体" w:eastAsia="宋体" w:hint="default"/>
          <w:spacing w:val="-7"/>
        </w:rPr>
        <w:t>机构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案</w:t>
      </w:r>
      <w:r>
        <w:rPr>
          <w:spacing w:val="-7"/>
        </w:rPr>
        <w:t>》、《关于</w:t>
      </w:r>
      <w:r>
        <w:rPr>
          <w:rFonts w:ascii="宋体" w:hAnsi="宋体" w:cs="宋体" w:eastAsia="宋体" w:hint="default"/>
          <w:spacing w:val="-7"/>
        </w:rPr>
        <w:t>修</w:t>
      </w:r>
      <w:r>
        <w:rPr>
          <w:rFonts w:ascii="宋体" w:hAnsi="宋体" w:cs="宋体" w:eastAsia="宋体" w:hint="default"/>
          <w:spacing w:val="-7"/>
        </w:rPr>
        <w:t>改</w:t>
      </w:r>
      <w:r>
        <w:rPr>
          <w:rFonts w:ascii="Times New Roman" w:hAnsi="Times New Roman" w:cs="Times New Roman" w:eastAsia="Times New Roman" w:hint="default"/>
          <w:spacing w:val="-7"/>
        </w:rPr>
        <w:t>&lt;</w:t>
      </w:r>
      <w:r>
        <w:rPr>
          <w:rFonts w:ascii="宋体" w:hAnsi="宋体" w:cs="宋体" w:eastAsia="宋体" w:hint="default"/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Times New Roman" w:hAnsi="Times New Roman" w:cs="Times New Roman" w:eastAsia="Times New Roman" w:hint="default"/>
          <w:spacing w:val="-7"/>
        </w:rPr>
        <w:t>&gt;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案</w:t>
      </w:r>
      <w:r>
        <w:rPr>
          <w:spacing w:val="-7"/>
        </w:rPr>
        <w:t>》、《关</w:t>
      </w:r>
      <w:r>
        <w:rPr>
          <w:spacing w:val="-92"/>
        </w:rPr>
        <w:t> </w:t>
      </w:r>
      <w:r>
        <w:rPr>
          <w:spacing w:val="-92"/>
        </w:rPr>
      </w:r>
      <w:r>
        <w:rPr/>
        <w:t>于</w:t>
      </w:r>
      <w:r>
        <w:rPr>
          <w:rFonts w:ascii="宋体" w:hAnsi="宋体" w:cs="宋体" w:eastAsia="宋体" w:hint="default"/>
        </w:rPr>
        <w:t>公司</w:t>
      </w:r>
      <w:r>
        <w:rPr/>
        <w:t>非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/>
        <w:t>、监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贴</w:t>
      </w:r>
      <w:r>
        <w:rPr/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薪酬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年年度股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相关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24" w:lineRule="auto" w:before="41"/>
        <w:ind w:right="158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四</w:t>
      </w:r>
      <w:r>
        <w:rPr/>
        <w:t>）</w:t>
      </w:r>
      <w:r>
        <w:rPr>
          <w:rFonts w:ascii="宋体" w:hAnsi="宋体" w:cs="宋体" w:eastAsia="宋体" w:hint="default"/>
        </w:rPr>
        <w:t>公司</w:t>
      </w:r>
      <w:r>
        <w:rPr/>
        <w:t>于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六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</w:t>
      </w:r>
      <w:r>
        <w:rPr/>
        <w:t>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召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符合</w:t>
      </w:r>
      <w:r>
        <w:rPr/>
        <w:t>《</w:t>
      </w:r>
      <w:r>
        <w:rPr>
          <w:rFonts w:ascii="宋体" w:hAnsi="宋体" w:cs="宋体" w:eastAsia="宋体" w:hint="default"/>
        </w:rPr>
        <w:t>中华人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国公司法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会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持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董事表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 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度报告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及其</w:t>
      </w:r>
      <w:r>
        <w:rPr/>
        <w:t>正</w:t>
      </w:r>
      <w:r>
        <w:rPr>
          <w:rFonts w:ascii="宋体" w:hAnsi="宋体" w:cs="宋体" w:eastAsia="宋体" w:hint="default"/>
        </w:rPr>
        <w:t>文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相关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34" w:lineRule="auto" w:before="82"/>
        <w:ind w:right="158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五</w:t>
      </w:r>
      <w:r>
        <w:rPr/>
        <w:t>）</w:t>
      </w:r>
      <w:r>
        <w:rPr>
          <w:rFonts w:ascii="宋体" w:hAnsi="宋体" w:cs="宋体" w:eastAsia="宋体" w:hint="default"/>
        </w:rPr>
        <w:t>公司</w:t>
      </w:r>
      <w:r>
        <w:rPr/>
        <w:t>于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七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</w:t>
      </w:r>
      <w:r>
        <w:rPr/>
        <w:t>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召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符合</w:t>
      </w:r>
      <w:r>
        <w:rPr/>
        <w:t>《</w:t>
      </w:r>
      <w:r>
        <w:rPr>
          <w:rFonts w:ascii="宋体" w:hAnsi="宋体" w:cs="宋体" w:eastAsia="宋体" w:hint="default"/>
        </w:rPr>
        <w:t>中华人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国公司法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会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持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董事表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/>
        <w:t>《关于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募 集</w:t>
      </w:r>
      <w:r>
        <w:rPr/>
        <w:t>资金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方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 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相关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434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80" w:right="7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403" w:lineRule="auto" w:before="26"/>
        <w:ind w:right="178" w:firstLine="60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六</w:t>
      </w:r>
      <w:r>
        <w:rPr/>
        <w:t>）</w:t>
      </w:r>
      <w:r>
        <w:rPr>
          <w:rFonts w:ascii="宋体" w:hAnsi="宋体" w:cs="宋体" w:eastAsia="宋体" w:hint="default"/>
        </w:rPr>
        <w:t>公司</w:t>
      </w:r>
      <w:r>
        <w:rPr/>
        <w:t>于</w:t>
      </w:r>
      <w:r>
        <w:rPr>
          <w:spacing w:val="-63"/>
        </w:rPr>
        <w:t> </w:t>
      </w:r>
      <w:r>
        <w:rPr>
          <w:rFonts w:ascii="Calibri" w:hAnsi="Calibri" w:cs="Calibri" w:eastAsia="Calibri" w:hint="default"/>
        </w:rPr>
        <w:t>2011</w:t>
      </w:r>
      <w:r>
        <w:rPr>
          <w:rFonts w:ascii="Calibri" w:hAnsi="Calibri" w:cs="Calibri" w:eastAsia="Calibri" w:hint="default"/>
          <w:spacing w:val="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alibri" w:hAnsi="Calibri" w:cs="Calibri" w:eastAsia="Calibri" w:hint="default"/>
        </w:rPr>
        <w:t>6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Calibri" w:hAnsi="Calibri" w:cs="Calibri" w:eastAsia="Calibri" w:hint="default"/>
        </w:rPr>
        <w:t>21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八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 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Calibri" w:hAnsi="Calibri" w:cs="Calibri" w:eastAsia="Calibri" w:hint="default"/>
        </w:rPr>
        <w:t>9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alibri" w:hAnsi="Calibri" w:cs="Calibri" w:eastAsia="Calibri" w:hint="default"/>
        </w:rPr>
        <w:t>9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alibri" w:hAnsi="Calibri" w:cs="Calibri" w:eastAsia="Calibri" w:hint="default"/>
        </w:rPr>
        <w:t>3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</w:t>
      </w:r>
      <w:r>
        <w:rPr/>
        <w:t>的</w:t>
      </w:r>
      <w:r>
        <w:rPr>
          <w:rFonts w:ascii="宋体" w:hAnsi="宋体" w:cs="宋体" w:eastAsia="宋体" w:hint="default"/>
        </w:rPr>
        <w:t>召 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符合</w:t>
      </w:r>
      <w:r>
        <w:rPr/>
        <w:t>《</w:t>
      </w:r>
      <w:r>
        <w:rPr>
          <w:rFonts w:ascii="宋体" w:hAnsi="宋体" w:cs="宋体" w:eastAsia="宋体" w:hint="default"/>
        </w:rPr>
        <w:t>中华人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国公司法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</w:p>
    <w:p>
      <w:pPr>
        <w:pStyle w:val="BodyText"/>
        <w:spacing w:line="441" w:lineRule="auto" w:before="103"/>
        <w:ind w:right="19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持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董事表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/>
        <w:t>《关于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相 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03" w:lineRule="auto" w:before="65"/>
        <w:ind w:right="178" w:firstLine="60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七</w:t>
      </w:r>
      <w:r>
        <w:rPr/>
        <w:t>）</w:t>
      </w:r>
      <w:r>
        <w:rPr>
          <w:rFonts w:ascii="宋体" w:hAnsi="宋体" w:cs="宋体" w:eastAsia="宋体" w:hint="default"/>
        </w:rPr>
        <w:t>公司</w:t>
      </w:r>
      <w:r>
        <w:rPr/>
        <w:t>于</w:t>
      </w:r>
      <w:r>
        <w:rPr>
          <w:spacing w:val="-63"/>
        </w:rPr>
        <w:t> </w:t>
      </w:r>
      <w:r>
        <w:rPr>
          <w:rFonts w:ascii="Calibri" w:hAnsi="Calibri" w:cs="Calibri" w:eastAsia="Calibri" w:hint="default"/>
        </w:rPr>
        <w:t>2011</w:t>
      </w:r>
      <w:r>
        <w:rPr>
          <w:rFonts w:ascii="Calibri" w:hAnsi="Calibri" w:cs="Calibri" w:eastAsia="Calibri" w:hint="default"/>
          <w:spacing w:val="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alibri" w:hAnsi="Calibri" w:cs="Calibri" w:eastAsia="Calibri" w:hint="default"/>
        </w:rPr>
        <w:t>7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Calibri" w:hAnsi="Calibri" w:cs="Calibri" w:eastAsia="Calibri" w:hint="default"/>
        </w:rPr>
        <w:t>12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九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 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Calibri" w:hAnsi="Calibri" w:cs="Calibri" w:eastAsia="Calibri" w:hint="default"/>
        </w:rPr>
        <w:t>9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alibri" w:hAnsi="Calibri" w:cs="Calibri" w:eastAsia="Calibri" w:hint="default"/>
        </w:rPr>
        <w:t>9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名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Calibri" w:hAnsi="Calibri" w:cs="Calibri" w:eastAsia="Calibri" w:hint="default"/>
        </w:rPr>
        <w:t>3</w:t>
      </w:r>
      <w:r>
        <w:rPr>
          <w:rFonts w:ascii="Calibri" w:hAnsi="Calibri" w:cs="Calibri" w:eastAsia="Calibri" w:hint="default"/>
          <w:spacing w:val="1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</w:t>
      </w:r>
      <w:r>
        <w:rPr/>
        <w:t>的</w:t>
      </w:r>
      <w:r>
        <w:rPr>
          <w:rFonts w:ascii="宋体" w:hAnsi="宋体" w:cs="宋体" w:eastAsia="宋体" w:hint="default"/>
        </w:rPr>
        <w:t>召 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符合</w:t>
      </w:r>
      <w:r>
        <w:rPr/>
        <w:t>《</w:t>
      </w:r>
      <w:r>
        <w:rPr>
          <w:rFonts w:ascii="宋体" w:hAnsi="宋体" w:cs="宋体" w:eastAsia="宋体" w:hint="default"/>
        </w:rPr>
        <w:t>中华人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国公司法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</w:p>
    <w:p>
      <w:pPr>
        <w:pStyle w:val="BodyText"/>
        <w:spacing w:line="441" w:lineRule="auto" w:before="103"/>
        <w:ind w:right="104"/>
        <w:jc w:val="both"/>
      </w:pP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持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董事表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/>
        <w:t>《关于 </w:t>
      </w:r>
      <w:r>
        <w:rPr>
          <w:rFonts w:ascii="宋体" w:hAnsi="宋体" w:cs="宋体" w:eastAsia="宋体" w:hint="default"/>
        </w:rPr>
        <w:t>公司股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</w:t>
      </w:r>
      <w:r>
        <w:rPr/>
        <w:t>）的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授</w:t>
      </w:r>
      <w:r>
        <w:rPr/>
        <w:t>权</w:t>
      </w:r>
      <w:r>
        <w:rPr>
          <w:rFonts w:ascii="宋体" w:hAnsi="宋体" w:cs="宋体" w:eastAsia="宋体" w:hint="default"/>
        </w:rPr>
        <w:t>董事会办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公司股</w:t>
      </w:r>
      <w:r>
        <w:rPr/>
        <w:t>票 </w:t>
      </w:r>
      <w:r>
        <w:rPr>
          <w:spacing w:val="-4"/>
        </w:rPr>
        <w:t>期权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宜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》、《关于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Calibri" w:hAnsi="Calibri" w:cs="Calibri" w:eastAsia="Calibri" w:hint="default"/>
          <w:spacing w:val="-4"/>
        </w:rPr>
        <w:t>&lt;</w:t>
      </w:r>
      <w:r>
        <w:rPr>
          <w:rFonts w:ascii="宋体" w:hAnsi="宋体" w:cs="宋体" w:eastAsia="宋体" w:hint="default"/>
          <w:spacing w:val="-4"/>
        </w:rPr>
        <w:t>股</w:t>
      </w:r>
      <w:r>
        <w:rPr>
          <w:spacing w:val="-4"/>
        </w:rPr>
        <w:t>票期权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实施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办法</w:t>
      </w:r>
      <w:r>
        <w:rPr>
          <w:rFonts w:ascii="Calibri" w:hAnsi="Calibri" w:cs="Calibri" w:eastAsia="Calibri" w:hint="default"/>
          <w:spacing w:val="-4"/>
        </w:rPr>
        <w:t>&gt;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》、</w:t>
      </w:r>
      <w:r>
        <w:rPr/>
      </w:r>
    </w:p>
    <w:p>
      <w:pPr>
        <w:pStyle w:val="BodyText"/>
        <w:spacing w:line="304" w:lineRule="exact"/>
        <w:ind w:right="0"/>
        <w:jc w:val="both"/>
        <w:rPr>
          <w:rFonts w:ascii="宋体" w:hAnsi="宋体" w:cs="宋体" w:eastAsia="宋体" w:hint="default"/>
        </w:rPr>
      </w:pPr>
      <w:r>
        <w:rPr/>
        <w:t>《关于加</w:t>
      </w:r>
      <w:r>
        <w:rPr>
          <w:rFonts w:ascii="宋体" w:hAnsi="宋体" w:cs="宋体" w:eastAsia="宋体" w:hint="default"/>
        </w:rPr>
        <w:t>强</w:t>
      </w:r>
      <w:r>
        <w:rPr/>
        <w:t>上</w:t>
      </w:r>
      <w:r>
        <w:rPr>
          <w:rFonts w:ascii="宋体" w:hAnsi="宋体" w:cs="宋体" w:eastAsia="宋体" w:hint="default"/>
        </w:rPr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/>
        <w:t>项活动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报告</w:t>
      </w:r>
      <w:r>
        <w:rPr/>
        <w:t>》、《关于加</w:t>
      </w:r>
      <w:r>
        <w:rPr>
          <w:rFonts w:ascii="宋体" w:hAnsi="宋体" w:cs="宋体" w:eastAsia="宋体" w:hint="default"/>
        </w:rPr>
        <w:t>强</w:t>
      </w:r>
      <w:r>
        <w:rPr/>
        <w:t>上</w:t>
      </w:r>
      <w:r>
        <w:rPr>
          <w:rFonts w:ascii="宋体" w:hAnsi="宋体" w:cs="宋体" w:eastAsia="宋体" w:hint="default"/>
        </w:rPr>
        <w:t>市公司</w:t>
      </w:r>
      <w:r>
        <w:rPr/>
        <w:t>活动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和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相关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0" w:lineRule="auto" w:before="132"/>
        <w:ind w:right="195" w:firstLine="480"/>
        <w:jc w:val="both"/>
        <w:rPr>
          <w:rFonts w:ascii="宋体" w:hAnsi="宋体" w:cs="宋体" w:eastAsia="宋体" w:hint="default"/>
        </w:rPr>
      </w:pPr>
      <w:r>
        <w:rPr>
          <w:spacing w:val="2"/>
        </w:rPr>
        <w:t>（</w:t>
      </w:r>
      <w:r>
        <w:rPr>
          <w:rFonts w:ascii="宋体" w:hAnsi="宋体" w:cs="宋体" w:eastAsia="宋体" w:hint="default"/>
          <w:spacing w:val="2"/>
        </w:rPr>
        <w:t>八</w:t>
      </w:r>
      <w:r>
        <w:rPr>
          <w:spacing w:val="2"/>
        </w:rPr>
        <w:t>）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spacing w:val="2"/>
        </w:rPr>
        <w:t>于</w:t>
      </w:r>
      <w:r>
        <w:rPr>
          <w:rFonts w:ascii="Times New Roman" w:hAnsi="Times New Roman" w:cs="Times New Roman" w:eastAsia="Times New Roman" w:hint="default"/>
          <w:spacing w:val="2"/>
        </w:rPr>
        <w:t>2011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Times New Roman" w:hAnsi="Times New Roman" w:cs="Times New Roman" w:eastAsia="Times New Roman" w:hint="default"/>
          <w:spacing w:val="2"/>
        </w:rPr>
        <w:t>8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rFonts w:ascii="Times New Roman" w:hAnsi="Times New Roman" w:cs="Times New Roman" w:eastAsia="Times New Roman" w:hint="default"/>
          <w:spacing w:val="2"/>
        </w:rPr>
        <w:t>12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公司会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rFonts w:ascii="宋体" w:hAnsi="宋体" w:cs="宋体" w:eastAsia="宋体" w:hint="default"/>
          <w:spacing w:val="2"/>
        </w:rPr>
        <w:t>室</w:t>
      </w:r>
      <w:r>
        <w:rPr>
          <w:rFonts w:ascii="宋体" w:hAnsi="宋体" w:cs="宋体" w:eastAsia="宋体" w:hint="default"/>
          <w:spacing w:val="2"/>
        </w:rPr>
        <w:t>召</w:t>
      </w:r>
      <w:r>
        <w:rPr>
          <w:rFonts w:ascii="宋体" w:hAnsi="宋体" w:cs="宋体" w:eastAsia="宋体" w:hint="default"/>
          <w:spacing w:val="2"/>
        </w:rPr>
        <w:t>开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届</w:t>
      </w:r>
      <w:r>
        <w:rPr>
          <w:rFonts w:ascii="宋体" w:hAnsi="宋体" w:cs="宋体" w:eastAsia="宋体" w:hint="default"/>
          <w:spacing w:val="2"/>
        </w:rPr>
        <w:t>董事会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二</w:t>
      </w:r>
      <w:r>
        <w:rPr>
          <w:rFonts w:ascii="宋体" w:hAnsi="宋体" w:cs="宋体" w:eastAsia="宋体" w:hint="default"/>
          <w:spacing w:val="2"/>
        </w:rPr>
        <w:t>十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2"/>
        </w:rPr>
        <w:t>应</w:t>
      </w:r>
      <w:r>
        <w:rPr>
          <w:rFonts w:ascii="宋体" w:hAnsi="宋体" w:cs="宋体" w:eastAsia="宋体" w:hint="default"/>
          <w:spacing w:val="2"/>
        </w:rPr>
        <w:t>参</w:t>
      </w:r>
      <w:r>
        <w:rPr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9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实</w:t>
      </w:r>
      <w:r>
        <w:rPr>
          <w:rFonts w:ascii="宋体" w:hAnsi="宋体" w:cs="宋体" w:eastAsia="宋体" w:hint="default"/>
          <w:spacing w:val="2"/>
        </w:rPr>
        <w:t>际</w:t>
      </w:r>
      <w:r>
        <w:rPr>
          <w:rFonts w:ascii="宋体" w:hAnsi="宋体" w:cs="宋体" w:eastAsia="宋体" w:hint="default"/>
          <w:spacing w:val="2"/>
        </w:rPr>
        <w:t>参</w:t>
      </w:r>
      <w:r>
        <w:rPr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9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其</w:t>
      </w:r>
      <w:r>
        <w:rPr>
          <w:rFonts w:ascii="宋体" w:hAnsi="宋体" w:cs="宋体" w:eastAsia="宋体" w:hint="default"/>
          <w:spacing w:val="2"/>
        </w:rPr>
        <w:t>中</w:t>
      </w:r>
      <w:r>
        <w:rPr>
          <w:rFonts w:ascii="宋体" w:hAnsi="宋体" w:cs="宋体" w:eastAsia="宋体" w:hint="default"/>
          <w:spacing w:val="2"/>
        </w:rPr>
        <w:t>独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3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董事会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召</w:t>
      </w:r>
      <w:r>
        <w:rPr>
          <w:rFonts w:ascii="宋体" w:hAnsi="宋体" w:cs="宋体" w:eastAsia="宋体" w:hint="default"/>
          <w:spacing w:val="2"/>
        </w:rPr>
        <w:t>集</w:t>
      </w:r>
      <w:r>
        <w:rPr>
          <w:rFonts w:ascii="宋体" w:hAnsi="宋体" w:cs="宋体" w:eastAsia="宋体" w:hint="default"/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召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符合</w:t>
      </w:r>
      <w:r>
        <w:rPr/>
        <w:t>《</w:t>
      </w:r>
      <w:r>
        <w:rPr>
          <w:rFonts w:ascii="宋体" w:hAnsi="宋体" w:cs="宋体" w:eastAsia="宋体" w:hint="default"/>
        </w:rPr>
        <w:t>中华人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国公司法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会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持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董事表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 度报告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年度报告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</w:t>
      </w:r>
      <w:r>
        <w:rPr/>
        <w:t>》、《关于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/>
        <w:t>正的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 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相关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0" w:lineRule="auto" w:before="50"/>
        <w:ind w:right="195" w:firstLine="480"/>
        <w:jc w:val="both"/>
        <w:rPr>
          <w:rFonts w:ascii="宋体" w:hAnsi="宋体" w:cs="宋体" w:eastAsia="宋体" w:hint="default"/>
        </w:rPr>
      </w:pPr>
      <w:r>
        <w:rPr>
          <w:spacing w:val="2"/>
        </w:rPr>
        <w:t>（</w:t>
      </w:r>
      <w:r>
        <w:rPr>
          <w:rFonts w:ascii="宋体" w:hAnsi="宋体" w:cs="宋体" w:eastAsia="宋体" w:hint="default"/>
          <w:spacing w:val="2"/>
        </w:rPr>
        <w:t>九</w:t>
      </w:r>
      <w:r>
        <w:rPr>
          <w:spacing w:val="2"/>
        </w:rPr>
        <w:t>）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spacing w:val="2"/>
        </w:rPr>
        <w:t>于</w:t>
      </w:r>
      <w:r>
        <w:rPr>
          <w:rFonts w:ascii="Times New Roman" w:hAnsi="Times New Roman" w:cs="Times New Roman" w:eastAsia="Times New Roman" w:hint="default"/>
          <w:spacing w:val="2"/>
        </w:rPr>
        <w:t>2011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rFonts w:ascii="Times New Roman" w:hAnsi="Times New Roman" w:cs="Times New Roman" w:eastAsia="Times New Roman" w:hint="default"/>
          <w:spacing w:val="2"/>
        </w:rPr>
        <w:t>9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rFonts w:ascii="Times New Roman" w:hAnsi="Times New Roman" w:cs="Times New Roman" w:eastAsia="Times New Roman" w:hint="default"/>
          <w:spacing w:val="2"/>
        </w:rPr>
        <w:t>22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公司会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rFonts w:ascii="宋体" w:hAnsi="宋体" w:cs="宋体" w:eastAsia="宋体" w:hint="default"/>
          <w:spacing w:val="2"/>
        </w:rPr>
        <w:t>室</w:t>
      </w:r>
      <w:r>
        <w:rPr>
          <w:rFonts w:ascii="宋体" w:hAnsi="宋体" w:cs="宋体" w:eastAsia="宋体" w:hint="default"/>
          <w:spacing w:val="2"/>
        </w:rPr>
        <w:t>召</w:t>
      </w:r>
      <w:r>
        <w:rPr>
          <w:rFonts w:ascii="宋体" w:hAnsi="宋体" w:cs="宋体" w:eastAsia="宋体" w:hint="default"/>
          <w:spacing w:val="2"/>
        </w:rPr>
        <w:t>开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届</w:t>
      </w:r>
      <w:r>
        <w:rPr>
          <w:rFonts w:ascii="宋体" w:hAnsi="宋体" w:cs="宋体" w:eastAsia="宋体" w:hint="default"/>
          <w:spacing w:val="2"/>
        </w:rPr>
        <w:t>董事会</w:t>
      </w:r>
      <w:r>
        <w:rPr>
          <w:rFonts w:ascii="宋体" w:hAnsi="宋体" w:cs="宋体" w:eastAsia="宋体" w:hint="default"/>
          <w:spacing w:val="2"/>
        </w:rPr>
        <w:t>第</w:t>
      </w:r>
      <w:r>
        <w:rPr>
          <w:rFonts w:ascii="宋体" w:hAnsi="宋体" w:cs="宋体" w:eastAsia="宋体" w:hint="default"/>
          <w:spacing w:val="2"/>
        </w:rPr>
        <w:t>二</w:t>
      </w:r>
      <w:r>
        <w:rPr>
          <w:rFonts w:ascii="宋体" w:hAnsi="宋体" w:cs="宋体" w:eastAsia="宋体" w:hint="default"/>
          <w:spacing w:val="2"/>
        </w:rPr>
        <w:t>十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rFonts w:ascii="宋体" w:hAnsi="宋体" w:cs="宋体" w:eastAsia="宋体" w:hint="default"/>
          <w:spacing w:val="2"/>
        </w:rPr>
        <w:t>应</w:t>
      </w:r>
      <w:r>
        <w:rPr>
          <w:rFonts w:ascii="宋体" w:hAnsi="宋体" w:cs="宋体" w:eastAsia="宋体" w:hint="default"/>
          <w:spacing w:val="2"/>
        </w:rPr>
        <w:t>参</w:t>
      </w:r>
      <w:r>
        <w:rPr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9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实</w:t>
      </w:r>
      <w:r>
        <w:rPr>
          <w:rFonts w:ascii="宋体" w:hAnsi="宋体" w:cs="宋体" w:eastAsia="宋体" w:hint="default"/>
          <w:spacing w:val="2"/>
        </w:rPr>
        <w:t>际</w:t>
      </w:r>
      <w:r>
        <w:rPr>
          <w:rFonts w:ascii="宋体" w:hAnsi="宋体" w:cs="宋体" w:eastAsia="宋体" w:hint="default"/>
          <w:spacing w:val="2"/>
        </w:rPr>
        <w:t>参</w:t>
      </w:r>
      <w:r>
        <w:rPr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9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其</w:t>
      </w:r>
      <w:r>
        <w:rPr>
          <w:rFonts w:ascii="宋体" w:hAnsi="宋体" w:cs="宋体" w:eastAsia="宋体" w:hint="default"/>
          <w:spacing w:val="2"/>
        </w:rPr>
        <w:t>中</w:t>
      </w:r>
      <w:r>
        <w:rPr>
          <w:rFonts w:ascii="宋体" w:hAnsi="宋体" w:cs="宋体" w:eastAsia="宋体" w:hint="default"/>
          <w:spacing w:val="2"/>
        </w:rPr>
        <w:t>独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3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董事会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召</w:t>
      </w:r>
      <w:r>
        <w:rPr>
          <w:rFonts w:ascii="宋体" w:hAnsi="宋体" w:cs="宋体" w:eastAsia="宋体" w:hint="default"/>
          <w:spacing w:val="2"/>
        </w:rPr>
        <w:t>集</w:t>
      </w:r>
      <w:r>
        <w:rPr>
          <w:rFonts w:ascii="宋体" w:hAnsi="宋体" w:cs="宋体" w:eastAsia="宋体" w:hint="default"/>
          <w:spacing w:val="2"/>
        </w:rPr>
        <w:t>和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符合</w:t>
      </w:r>
      <w:r>
        <w:rPr/>
        <w:t>《</w:t>
      </w:r>
      <w:r>
        <w:rPr>
          <w:rFonts w:ascii="宋体" w:hAnsi="宋体" w:cs="宋体" w:eastAsia="宋体" w:hint="default"/>
        </w:rPr>
        <w:t>中华人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国公司法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持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董事表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/>
        <w:t>《关于利</w:t>
      </w:r>
      <w:r>
        <w:rPr>
          <w:rFonts w:ascii="宋体" w:hAnsi="宋体" w:cs="宋体" w:eastAsia="宋体" w:hint="default"/>
        </w:rPr>
        <w:t>用 </w:t>
      </w:r>
      <w:r>
        <w:rPr/>
        <w:t>部</w:t>
      </w:r>
      <w:r>
        <w:rPr>
          <w:rFonts w:ascii="宋体" w:hAnsi="宋体" w:cs="宋体" w:eastAsia="宋体" w:hint="default"/>
        </w:rPr>
        <w:t>分超</w:t>
      </w:r>
      <w:r>
        <w:rPr>
          <w:rFonts w:ascii="宋体" w:hAnsi="宋体" w:cs="宋体" w:eastAsia="宋体" w:hint="default"/>
        </w:rPr>
        <w:t>募</w:t>
      </w:r>
      <w:r>
        <w:rPr/>
        <w:t>资金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武汉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发中心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北京数字政通科技股份有限公 司</w:t>
      </w:r>
      <w:r>
        <w:rPr>
          <w:rFonts w:ascii="宋体" w:hAnsi="宋体" w:cs="宋体" w:eastAsia="宋体" w:hint="default"/>
        </w:rPr>
        <w:t>宁波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相关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5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480" w:right="7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6pt;height:.75pt;mso-position-horizontal-relative:char;mso-position-vertical-relative:line" coordorigin="0,0" coordsize="9432,15">
            <v:group style="position:absolute;left:7;top:7;width:9418;height:2" coordorigin="7,7" coordsize="9418,2">
              <v:shape style="position:absolute;left:7;top:7;width:9418;height:2" coordorigin="7,7" coordsize="9418,0" path="m7,7l942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45" w:lineRule="auto" w:before="40"/>
        <w:ind w:right="235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十</w:t>
      </w:r>
      <w:r>
        <w:rPr/>
        <w:t>）</w:t>
      </w:r>
      <w:r>
        <w:rPr>
          <w:rFonts w:ascii="宋体" w:hAnsi="宋体" w:cs="宋体" w:eastAsia="宋体" w:hint="default"/>
        </w:rPr>
        <w:t>公司</w:t>
      </w:r>
      <w:r>
        <w:rPr/>
        <w:t>于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会 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rFonts w:ascii="宋体" w:hAnsi="宋体" w:cs="宋体" w:eastAsia="宋体" w:hint="default"/>
          <w:spacing w:val="2"/>
        </w:rPr>
        <w:t>应</w:t>
      </w:r>
      <w:r>
        <w:rPr>
          <w:rFonts w:ascii="宋体" w:hAnsi="宋体" w:cs="宋体" w:eastAsia="宋体" w:hint="default"/>
          <w:spacing w:val="2"/>
        </w:rPr>
        <w:t>参</w:t>
      </w:r>
      <w:r>
        <w:rPr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9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实</w:t>
      </w:r>
      <w:r>
        <w:rPr>
          <w:rFonts w:ascii="宋体" w:hAnsi="宋体" w:cs="宋体" w:eastAsia="宋体" w:hint="default"/>
          <w:spacing w:val="2"/>
        </w:rPr>
        <w:t>际</w:t>
      </w:r>
      <w:r>
        <w:rPr>
          <w:rFonts w:ascii="宋体" w:hAnsi="宋体" w:cs="宋体" w:eastAsia="宋体" w:hint="default"/>
          <w:spacing w:val="2"/>
        </w:rPr>
        <w:t>参</w:t>
      </w:r>
      <w:r>
        <w:rPr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9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其</w:t>
      </w:r>
      <w:r>
        <w:rPr>
          <w:rFonts w:ascii="宋体" w:hAnsi="宋体" w:cs="宋体" w:eastAsia="宋体" w:hint="default"/>
          <w:spacing w:val="2"/>
        </w:rPr>
        <w:t>中</w:t>
      </w:r>
      <w:r>
        <w:rPr>
          <w:rFonts w:ascii="宋体" w:hAnsi="宋体" w:cs="宋体" w:eastAsia="宋体" w:hint="default"/>
          <w:spacing w:val="2"/>
        </w:rPr>
        <w:t>独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3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董事会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召</w:t>
      </w:r>
      <w:r>
        <w:rPr>
          <w:rFonts w:ascii="宋体" w:hAnsi="宋体" w:cs="宋体" w:eastAsia="宋体" w:hint="default"/>
          <w:spacing w:val="2"/>
        </w:rPr>
        <w:t>集</w:t>
      </w:r>
      <w:r>
        <w:rPr>
          <w:rFonts w:ascii="宋体" w:hAnsi="宋体" w:cs="宋体" w:eastAsia="宋体" w:hint="default"/>
          <w:spacing w:val="2"/>
        </w:rPr>
        <w:t>和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符合</w:t>
      </w:r>
      <w:r>
        <w:rPr/>
        <w:t>《</w:t>
      </w:r>
      <w:r>
        <w:rPr>
          <w:rFonts w:ascii="宋体" w:hAnsi="宋体" w:cs="宋体" w:eastAsia="宋体" w:hint="default"/>
        </w:rPr>
        <w:t>中华人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国公司法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持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董事表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 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度报告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及</w:t>
      </w:r>
      <w:r>
        <w:rPr/>
        <w:t>正</w:t>
      </w:r>
      <w:r>
        <w:rPr>
          <w:rFonts w:ascii="宋体" w:hAnsi="宋体" w:cs="宋体" w:eastAsia="宋体" w:hint="default"/>
        </w:rPr>
        <w:t>文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威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公司 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相关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5" w:lineRule="auto" w:before="50"/>
        <w:ind w:right="0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</w:t>
      </w:r>
      <w:r>
        <w:rPr/>
        <w:t>）</w:t>
      </w:r>
      <w:r>
        <w:rPr>
          <w:rFonts w:ascii="宋体" w:hAnsi="宋体" w:cs="宋体" w:eastAsia="宋体" w:hint="default"/>
        </w:rPr>
        <w:t>公司</w:t>
      </w:r>
      <w:r>
        <w:rPr/>
        <w:t>于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 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rFonts w:ascii="宋体" w:hAnsi="宋体" w:cs="宋体" w:eastAsia="宋体" w:hint="default"/>
          <w:spacing w:val="2"/>
        </w:rPr>
        <w:t>应</w:t>
      </w:r>
      <w:r>
        <w:rPr>
          <w:rFonts w:ascii="宋体" w:hAnsi="宋体" w:cs="宋体" w:eastAsia="宋体" w:hint="default"/>
          <w:spacing w:val="2"/>
        </w:rPr>
        <w:t>参</w:t>
      </w:r>
      <w:r>
        <w:rPr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9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实</w:t>
      </w:r>
      <w:r>
        <w:rPr>
          <w:rFonts w:ascii="宋体" w:hAnsi="宋体" w:cs="宋体" w:eastAsia="宋体" w:hint="default"/>
          <w:spacing w:val="2"/>
        </w:rPr>
        <w:t>际</w:t>
      </w:r>
      <w:r>
        <w:rPr>
          <w:rFonts w:ascii="宋体" w:hAnsi="宋体" w:cs="宋体" w:eastAsia="宋体" w:hint="default"/>
          <w:spacing w:val="2"/>
        </w:rPr>
        <w:t>参</w:t>
      </w:r>
      <w:r>
        <w:rPr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9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其</w:t>
      </w:r>
      <w:r>
        <w:rPr>
          <w:rFonts w:ascii="宋体" w:hAnsi="宋体" w:cs="宋体" w:eastAsia="宋体" w:hint="default"/>
          <w:spacing w:val="2"/>
        </w:rPr>
        <w:t>中</w:t>
      </w:r>
      <w:r>
        <w:rPr>
          <w:rFonts w:ascii="宋体" w:hAnsi="宋体" w:cs="宋体" w:eastAsia="宋体" w:hint="default"/>
          <w:spacing w:val="2"/>
        </w:rPr>
        <w:t>独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3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董事会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召</w:t>
      </w:r>
      <w:r>
        <w:rPr>
          <w:rFonts w:ascii="宋体" w:hAnsi="宋体" w:cs="宋体" w:eastAsia="宋体" w:hint="default"/>
          <w:spacing w:val="2"/>
        </w:rPr>
        <w:t>集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中华人</w:t>
      </w:r>
      <w:r>
        <w:rPr>
          <w:rFonts w:ascii="宋体" w:hAnsi="宋体" w:cs="宋体" w:eastAsia="宋体" w:hint="default"/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国公司法</w:t>
      </w:r>
      <w:r>
        <w:rPr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北京数字政通科技股份有限公司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》的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吴强华</w:t>
      </w:r>
      <w:r>
        <w:rPr>
          <w:rFonts w:ascii="宋体" w:hAnsi="宋体" w:cs="宋体" w:eastAsia="宋体" w:hint="default"/>
        </w:rPr>
        <w:t>先</w:t>
      </w:r>
      <w:r>
        <w:rPr/>
        <w:t>生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持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董事表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/>
        <w:t>《关于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 </w:t>
      </w:r>
      <w:r>
        <w:rPr>
          <w:rFonts w:ascii="宋体" w:hAnsi="宋体" w:cs="宋体" w:eastAsia="宋体" w:hint="default"/>
        </w:rPr>
        <w:t>公司注册地址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公司注册</w:t>
      </w:r>
      <w:r>
        <w:rPr/>
        <w:t>资本的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</w:rPr>
        <w:t>&lt;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 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公司证券事务代表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北京数字政通科技股份有限公 司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相关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5" w:lineRule="auto" w:before="46"/>
        <w:ind w:right="230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二</w:t>
      </w:r>
      <w:r>
        <w:rPr/>
        <w:t>）</w:t>
      </w:r>
      <w:r>
        <w:rPr>
          <w:rFonts w:ascii="宋体" w:hAnsi="宋体" w:cs="宋体" w:eastAsia="宋体" w:hint="default"/>
        </w:rPr>
        <w:t>公司</w:t>
      </w:r>
      <w:r>
        <w:rPr/>
        <w:t>于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 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rFonts w:ascii="宋体" w:hAnsi="宋体" w:cs="宋体" w:eastAsia="宋体" w:hint="default"/>
          <w:spacing w:val="2"/>
        </w:rPr>
        <w:t>应</w:t>
      </w:r>
      <w:r>
        <w:rPr>
          <w:rFonts w:ascii="宋体" w:hAnsi="宋体" w:cs="宋体" w:eastAsia="宋体" w:hint="default"/>
          <w:spacing w:val="2"/>
        </w:rPr>
        <w:t>参</w:t>
      </w:r>
      <w:r>
        <w:rPr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9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实</w:t>
      </w:r>
      <w:r>
        <w:rPr>
          <w:rFonts w:ascii="宋体" w:hAnsi="宋体" w:cs="宋体" w:eastAsia="宋体" w:hint="default"/>
          <w:spacing w:val="2"/>
        </w:rPr>
        <w:t>际</w:t>
      </w:r>
      <w:r>
        <w:rPr>
          <w:rFonts w:ascii="宋体" w:hAnsi="宋体" w:cs="宋体" w:eastAsia="宋体" w:hint="default"/>
          <w:spacing w:val="2"/>
        </w:rPr>
        <w:t>参</w:t>
      </w:r>
      <w:r>
        <w:rPr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9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其</w:t>
      </w:r>
      <w:r>
        <w:rPr>
          <w:rFonts w:ascii="宋体" w:hAnsi="宋体" w:cs="宋体" w:eastAsia="宋体" w:hint="default"/>
          <w:spacing w:val="2"/>
        </w:rPr>
        <w:t>中</w:t>
      </w:r>
      <w:r>
        <w:rPr>
          <w:rFonts w:ascii="宋体" w:hAnsi="宋体" w:cs="宋体" w:eastAsia="宋体" w:hint="default"/>
          <w:spacing w:val="2"/>
        </w:rPr>
        <w:t>独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rFonts w:ascii="宋体" w:hAnsi="宋体" w:cs="宋体" w:eastAsia="宋体" w:hint="default"/>
          <w:spacing w:val="2"/>
        </w:rPr>
        <w:t>董事</w:t>
      </w:r>
      <w:r>
        <w:rPr>
          <w:rFonts w:ascii="Times New Roman" w:hAnsi="Times New Roman" w:cs="Times New Roman" w:eastAsia="Times New Roman" w:hint="default"/>
          <w:spacing w:val="2"/>
        </w:rPr>
        <w:t>3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次</w:t>
      </w:r>
      <w:r>
        <w:rPr>
          <w:rFonts w:ascii="宋体" w:hAnsi="宋体" w:cs="宋体" w:eastAsia="宋体" w:hint="default"/>
          <w:spacing w:val="2"/>
        </w:rPr>
        <w:t>董事会</w:t>
      </w:r>
      <w:r>
        <w:rPr>
          <w:rFonts w:ascii="宋体" w:hAnsi="宋体" w:cs="宋体" w:eastAsia="宋体" w:hint="default"/>
          <w:spacing w:val="-97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符合</w:t>
      </w:r>
      <w:r>
        <w:rPr/>
        <w:t>《</w:t>
      </w:r>
      <w:r>
        <w:rPr>
          <w:rFonts w:ascii="宋体" w:hAnsi="宋体" w:cs="宋体" w:eastAsia="宋体" w:hint="default"/>
        </w:rPr>
        <w:t>中华人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国公司法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 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定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由</w:t>
      </w:r>
      <w:r>
        <w:rPr>
          <w:rFonts w:ascii="宋体" w:hAnsi="宋体" w:cs="宋体" w:eastAsia="宋体" w:hint="default"/>
          <w:spacing w:val="-6"/>
        </w:rPr>
        <w:t>公司董事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rFonts w:ascii="宋体" w:hAnsi="宋体" w:cs="宋体" w:eastAsia="宋体" w:hint="default"/>
          <w:spacing w:val="-6"/>
        </w:rPr>
        <w:t>吴强华</w:t>
      </w:r>
      <w:r>
        <w:rPr>
          <w:rFonts w:ascii="宋体" w:hAnsi="宋体" w:cs="宋体" w:eastAsia="宋体" w:hint="default"/>
          <w:spacing w:val="-6"/>
        </w:rPr>
        <w:t>先</w:t>
      </w:r>
      <w:r>
        <w:rPr>
          <w:spacing w:val="-6"/>
        </w:rPr>
        <w:t>生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rFonts w:ascii="宋体" w:hAnsi="宋体" w:cs="宋体" w:eastAsia="宋体" w:hint="default"/>
          <w:spacing w:val="-6"/>
        </w:rPr>
        <w:t>持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rFonts w:ascii="宋体" w:hAnsi="宋体" w:cs="宋体" w:eastAsia="宋体" w:hint="default"/>
          <w:spacing w:val="-6"/>
        </w:rPr>
        <w:t>全体</w:t>
      </w:r>
      <w:r>
        <w:rPr>
          <w:rFonts w:ascii="宋体" w:hAnsi="宋体" w:cs="宋体" w:eastAsia="宋体" w:hint="default"/>
          <w:spacing w:val="-6"/>
        </w:rPr>
        <w:t>董事表</w:t>
      </w:r>
      <w:r>
        <w:rPr>
          <w:rFonts w:ascii="宋体" w:hAnsi="宋体" w:cs="宋体" w:eastAsia="宋体" w:hint="default"/>
          <w:spacing w:val="-6"/>
        </w:rPr>
        <w:t>决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审议</w:t>
      </w:r>
      <w:r>
        <w:rPr>
          <w:rFonts w:ascii="宋体" w:hAnsi="宋体" w:cs="宋体" w:eastAsia="宋体" w:hint="default"/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过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如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案</w:t>
      </w:r>
      <w:r>
        <w:rPr>
          <w:rFonts w:ascii="宋体" w:hAnsi="宋体" w:cs="宋体" w:eastAsia="宋体" w:hint="default"/>
          <w:spacing w:val="-6"/>
        </w:rPr>
        <w:t>：</w:t>
      </w:r>
      <w:r>
        <w:rPr>
          <w:spacing w:val="-6"/>
        </w:rPr>
        <w:t>《关</w:t>
      </w:r>
      <w:r>
        <w:rPr/>
        <w:t> 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〈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稿</w:t>
      </w:r>
      <w:r>
        <w:rPr/>
        <w:t>）</w:t>
      </w:r>
      <w:r>
        <w:rPr>
          <w:rFonts w:ascii="宋体" w:hAnsi="宋体" w:cs="宋体" w:eastAsia="宋体" w:hint="default"/>
        </w:rPr>
        <w:t>〉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开公司</w:t>
      </w:r>
      <w:r>
        <w:rPr>
          <w:rFonts w:ascii="Times New Roman" w:hAnsi="Times New Roman" w:cs="Times New Roman" w:eastAsia="Times New Roman" w:hint="default"/>
        </w:rPr>
        <w:t>2012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 </w:t>
      </w:r>
      <w:r>
        <w:rPr>
          <w:rFonts w:ascii="宋体" w:hAnsi="宋体" w:cs="宋体" w:eastAsia="宋体" w:hint="default"/>
        </w:rPr>
        <w:t>临</w:t>
      </w:r>
      <w:r>
        <w:rPr/>
        <w:t>时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相关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113"/>
        <w:ind w:left="6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>
          <w:rFonts w:ascii="Microsoft JhengHei" w:hAnsi="Microsoft JhengHei" w:cs="Microsoft JhengHei" w:eastAsia="Microsoft JhengHei" w:hint="default"/>
        </w:rPr>
        <w:t>设</w:t>
      </w:r>
      <w:r>
        <w:rPr>
          <w:rFonts w:ascii="Microsoft JhengHei" w:hAnsi="Microsoft JhengHei" w:cs="Microsoft JhengHei" w:eastAsia="Microsoft JhengHei" w:hint="default"/>
        </w:rPr>
        <w:t>各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</w:t>
      </w:r>
      <w:r>
        <w:rPr>
          <w:rFonts w:ascii="Microsoft JhengHei" w:hAnsi="Microsoft JhengHei" w:cs="Microsoft JhengHei" w:eastAsia="Microsoft JhengHei" w:hint="default"/>
        </w:rPr>
        <w:t>履职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357" w:lineRule="auto"/>
        <w:ind w:right="2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公司董事会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、</w:t>
      </w:r>
      <w:r>
        <w:rPr>
          <w:rFonts w:ascii="宋体" w:hAnsi="宋体" w:cs="宋体" w:eastAsia="宋体" w:hint="default"/>
        </w:rPr>
        <w:t>战</w:t>
      </w:r>
      <w:r>
        <w:rPr>
          <w:rFonts w:ascii="宋体" w:hAnsi="宋体" w:cs="宋体" w:eastAsia="宋体" w:hint="default"/>
        </w:rPr>
        <w:t>略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、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个专 </w:t>
      </w:r>
      <w:r>
        <w:rPr/>
        <w:t>业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公司董事会</w:t>
      </w:r>
      <w:r>
        <w:rPr/>
        <w:t>所指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/>
        <w:t>权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运作</w:t>
      </w:r>
      <w:r>
        <w:rPr/>
        <w:t>，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专</w:t>
      </w:r>
      <w:r>
        <w:rPr/>
        <w:t>业性 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进行研</w:t>
      </w:r>
      <w:r>
        <w:rPr>
          <w:rFonts w:ascii="宋体" w:hAnsi="宋体" w:cs="宋体" w:eastAsia="宋体" w:hint="default"/>
        </w:rPr>
        <w:t>究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及建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员全</w:t>
      </w:r>
      <w:r>
        <w:rPr/>
        <w:t>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76" w:lineRule="auto" w:before="101"/>
        <w:ind w:left="608" w:right="3112" w:hanging="466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  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（一）审计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员会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履职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明 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共</w:t>
      </w:r>
      <w:r>
        <w:rPr>
          <w:rFonts w:ascii="宋体" w:hAnsi="宋体" w:cs="宋体" w:eastAsia="宋体" w:hint="default"/>
          <w:sz w:val="24"/>
          <w:szCs w:val="24"/>
        </w:rPr>
        <w:t>召</w:t>
      </w:r>
      <w:r>
        <w:rPr>
          <w:rFonts w:ascii="宋体" w:hAnsi="宋体" w:cs="宋体" w:eastAsia="宋体" w:hint="default"/>
          <w:sz w:val="24"/>
          <w:szCs w:val="24"/>
        </w:rPr>
        <w:t>开</w:t>
      </w:r>
      <w:r>
        <w:rPr>
          <w:rFonts w:ascii="宋体" w:hAnsi="宋体" w:cs="宋体" w:eastAsia="宋体" w:hint="default"/>
          <w:sz w:val="24"/>
          <w:szCs w:val="24"/>
        </w:rPr>
        <w:t>五</w:t>
      </w:r>
      <w:r>
        <w:rPr>
          <w:rFonts w:ascii="宋体" w:hAnsi="宋体" w:cs="宋体" w:eastAsia="宋体" w:hint="default"/>
          <w:sz w:val="24"/>
          <w:szCs w:val="24"/>
        </w:rPr>
        <w:t>次审</w:t>
      </w:r>
      <w:r>
        <w:rPr>
          <w:rFonts w:ascii="宋体" w:hAnsi="宋体" w:cs="宋体" w:eastAsia="宋体" w:hint="default"/>
          <w:sz w:val="24"/>
          <w:szCs w:val="24"/>
        </w:rPr>
        <w:t>计</w:t>
      </w:r>
      <w:r>
        <w:rPr>
          <w:rFonts w:ascii="宋体" w:hAnsi="宋体" w:cs="宋体" w:eastAsia="宋体" w:hint="default"/>
          <w:sz w:val="24"/>
          <w:szCs w:val="24"/>
        </w:rPr>
        <w:t>委</w:t>
      </w:r>
      <w:r>
        <w:rPr>
          <w:rFonts w:ascii="宋体" w:hAnsi="宋体" w:cs="宋体" w:eastAsia="宋体" w:hint="default"/>
          <w:sz w:val="24"/>
          <w:szCs w:val="24"/>
        </w:rPr>
        <w:t>员</w:t>
      </w:r>
      <w:r>
        <w:rPr>
          <w:rFonts w:ascii="宋体" w:hAnsi="宋体" w:cs="宋体" w:eastAsia="宋体" w:hint="default"/>
          <w:sz w:val="24"/>
          <w:szCs w:val="24"/>
        </w:rPr>
        <w:t>会会</w:t>
      </w:r>
      <w:r>
        <w:rPr>
          <w:rFonts w:ascii="宋体" w:hAnsi="宋体" w:cs="宋体" w:eastAsia="宋体" w:hint="default"/>
          <w:sz w:val="24"/>
          <w:szCs w:val="24"/>
        </w:rPr>
        <w:t>议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情况</w:t>
      </w:r>
      <w:r>
        <w:rPr>
          <w:rFonts w:ascii="宋体" w:hAnsi="宋体" w:cs="宋体" w:eastAsia="宋体" w:hint="default"/>
          <w:sz w:val="24"/>
          <w:szCs w:val="24"/>
        </w:rPr>
        <w:t>如</w:t>
      </w:r>
      <w:r>
        <w:rPr>
          <w:rFonts w:ascii="宋体" w:hAnsi="宋体" w:cs="宋体" w:eastAsia="宋体" w:hint="default"/>
          <w:sz w:val="24"/>
          <w:szCs w:val="24"/>
        </w:rPr>
        <w:t>下</w:t>
      </w:r>
      <w:r>
        <w:rPr>
          <w:rFonts w:ascii="宋体" w:hAnsi="宋体" w:cs="宋体" w:eastAsia="宋体" w:hint="default"/>
          <w:sz w:val="24"/>
          <w:szCs w:val="24"/>
        </w:rPr>
        <w:t>：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第</w:t>
      </w:r>
      <w:r>
        <w:rPr>
          <w:rFonts w:ascii="宋体" w:hAnsi="宋体" w:cs="宋体" w:eastAsia="宋体" w:hint="default"/>
          <w:sz w:val="24"/>
          <w:szCs w:val="24"/>
        </w:rPr>
        <w:t>一</w:t>
      </w:r>
      <w:r>
        <w:rPr>
          <w:rFonts w:ascii="宋体" w:hAnsi="宋体" w:cs="宋体" w:eastAsia="宋体" w:hint="default"/>
          <w:sz w:val="24"/>
          <w:szCs w:val="24"/>
        </w:rPr>
        <w:t>届审</w:t>
      </w:r>
      <w:r>
        <w:rPr>
          <w:rFonts w:ascii="宋体" w:hAnsi="宋体" w:cs="宋体" w:eastAsia="宋体" w:hint="default"/>
          <w:sz w:val="24"/>
          <w:szCs w:val="24"/>
        </w:rPr>
        <w:t>计</w:t>
      </w:r>
      <w:r>
        <w:rPr>
          <w:rFonts w:ascii="宋体" w:hAnsi="宋体" w:cs="宋体" w:eastAsia="宋体" w:hint="default"/>
          <w:sz w:val="24"/>
          <w:szCs w:val="24"/>
        </w:rPr>
        <w:t>委</w:t>
      </w:r>
      <w:r>
        <w:rPr>
          <w:rFonts w:ascii="宋体" w:hAnsi="宋体" w:cs="宋体" w:eastAsia="宋体" w:hint="default"/>
          <w:sz w:val="24"/>
          <w:szCs w:val="24"/>
        </w:rPr>
        <w:t>员</w:t>
      </w:r>
      <w:r>
        <w:rPr>
          <w:rFonts w:ascii="宋体" w:hAnsi="宋体" w:cs="宋体" w:eastAsia="宋体" w:hint="default"/>
          <w:sz w:val="24"/>
          <w:szCs w:val="24"/>
        </w:rPr>
        <w:t>会</w:t>
      </w:r>
      <w:r>
        <w:rPr>
          <w:rFonts w:ascii="宋体" w:hAnsi="宋体" w:cs="宋体" w:eastAsia="宋体" w:hint="default"/>
          <w:sz w:val="24"/>
          <w:szCs w:val="24"/>
        </w:rPr>
        <w:t>第</w:t>
      </w:r>
      <w:r>
        <w:rPr>
          <w:rFonts w:ascii="宋体" w:hAnsi="宋体" w:cs="宋体" w:eastAsia="宋体" w:hint="default"/>
          <w:sz w:val="24"/>
          <w:szCs w:val="24"/>
        </w:rPr>
        <w:t>七</w:t>
      </w:r>
      <w:r>
        <w:rPr>
          <w:rFonts w:ascii="宋体" w:hAnsi="宋体" w:cs="宋体" w:eastAsia="宋体" w:hint="default"/>
          <w:sz w:val="24"/>
          <w:szCs w:val="24"/>
        </w:rPr>
        <w:t>次</w:t>
      </w:r>
      <w:r>
        <w:rPr>
          <w:rFonts w:ascii="宋体" w:hAnsi="宋体" w:cs="宋体" w:eastAsia="宋体" w:hint="default"/>
          <w:sz w:val="24"/>
          <w:szCs w:val="24"/>
        </w:rPr>
        <w:t>会</w:t>
      </w:r>
      <w:r>
        <w:rPr>
          <w:rFonts w:ascii="宋体" w:hAnsi="宋体" w:cs="宋体" w:eastAsia="宋体" w:hint="default"/>
          <w:sz w:val="24"/>
          <w:szCs w:val="24"/>
        </w:rPr>
        <w:t>议</w:t>
      </w:r>
    </w:p>
    <w:p>
      <w:pPr>
        <w:pStyle w:val="BodyText"/>
        <w:spacing w:line="314" w:lineRule="exact"/>
        <w:ind w:left="608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20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届审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七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spacing w:val="-3"/>
        </w:rPr>
        <w:t>《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</w:p>
    <w:p>
      <w:pPr>
        <w:spacing w:after="0" w:line="314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280" w:bottom="1140" w:left="1480" w:right="6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6pt;height:.75pt;mso-position-horizontal-relative:char;mso-position-vertical-relative:line" coordorigin="0,0" coordsize="9432,15">
            <v:group style="position:absolute;left:7;top:7;width:9418;height:2" coordorigin="7,7" coordsize="9418,2">
              <v:shape style="position:absolute;left:7;top:7;width:9418;height:2" coordorigin="7,7" coordsize="9418,0" path="m7,7l942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50" w:lineRule="auto" w:before="40"/>
        <w:ind w:right="235"/>
        <w:jc w:val="both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报告</w:t>
      </w:r>
      <w:r>
        <w:rPr/>
        <w:t>》、《</w:t>
      </w:r>
      <w:r>
        <w:rPr>
          <w:rFonts w:ascii="宋体" w:hAnsi="宋体" w:cs="宋体" w:eastAsia="宋体" w:hint="default"/>
        </w:rPr>
        <w:t>公司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年年度报告</w:t>
      </w:r>
      <w:r>
        <w:rPr>
          <w:rFonts w:ascii="宋体" w:hAnsi="宋体" w:cs="宋体" w:eastAsia="宋体" w:hint="default"/>
        </w:rPr>
        <w:t>审</w:t>
      </w:r>
      <w:r>
        <w:rPr/>
        <w:t>计计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四 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经济</w:t>
      </w:r>
      <w:r>
        <w:rPr/>
        <w:t>活动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实施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审</w:t>
      </w:r>
      <w:r>
        <w:rPr/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的</w:t>
      </w:r>
      <w:r>
        <w:rPr>
          <w:rFonts w:ascii="宋体" w:hAnsi="宋体" w:cs="宋体" w:eastAsia="宋体" w:hint="default"/>
        </w:rPr>
        <w:t>行为。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就</w:t>
      </w:r>
      <w:r>
        <w:rPr/>
        <w:t>本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审</w:t>
      </w:r>
      <w:r>
        <w:rPr/>
        <w:t>计计</w:t>
      </w:r>
      <w:r>
        <w:rPr>
          <w:rFonts w:ascii="宋体" w:hAnsi="宋体" w:cs="宋体" w:eastAsia="宋体" w:hint="default"/>
        </w:rPr>
        <w:t>划</w:t>
      </w:r>
      <w:r>
        <w:rPr/>
        <w:t>与</w:t>
      </w:r>
      <w:r>
        <w:rPr>
          <w:rFonts w:ascii="宋体" w:hAnsi="宋体" w:cs="宋体" w:eastAsia="宋体" w:hint="default"/>
        </w:rPr>
        <w:t>重</w:t>
      </w:r>
      <w:r>
        <w:rPr/>
        <w:t>点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问题</w:t>
      </w:r>
      <w:r>
        <w:rPr/>
        <w:t>与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/>
        <w:t>所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，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审</w:t>
      </w:r>
      <w:r>
        <w:rPr/>
        <w:t>部</w:t>
      </w:r>
      <w:r>
        <w:rPr>
          <w:rFonts w:ascii="宋体" w:hAnsi="宋体" w:cs="宋体" w:eastAsia="宋体" w:hint="default"/>
        </w:rPr>
        <w:t>要继 </w:t>
      </w:r>
      <w:r>
        <w:rPr>
          <w:rFonts w:ascii="宋体" w:hAnsi="宋体" w:cs="宋体" w:eastAsia="宋体" w:hint="default"/>
        </w:rPr>
        <w:t>续</w:t>
      </w:r>
      <w:r>
        <w:rPr/>
        <w:t>加</w:t>
      </w:r>
      <w:r>
        <w:rPr>
          <w:rFonts w:ascii="宋体" w:hAnsi="宋体" w:cs="宋体" w:eastAsia="宋体" w:hint="default"/>
        </w:rPr>
        <w:t>强公司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年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60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八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</w:p>
    <w:p>
      <w:pPr>
        <w:pStyle w:val="BodyText"/>
        <w:spacing w:line="348" w:lineRule="auto" w:before="133"/>
        <w:ind w:right="235" w:firstLine="46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20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届审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八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注册会</w:t>
      </w:r>
      <w:r>
        <w:rPr>
          <w:spacing w:val="-3"/>
        </w:rPr>
        <w:t>计</w:t>
      </w:r>
      <w:r>
        <w:rPr/>
        <w:t> 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事中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，</w:t>
      </w:r>
      <w:r>
        <w:rPr>
          <w:rFonts w:ascii="宋体" w:hAnsi="宋体" w:cs="宋体" w:eastAsia="宋体" w:hint="default"/>
        </w:rPr>
        <w:t>听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注册会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报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核了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</w:t>
      </w:r>
      <w:r>
        <w:rPr>
          <w:rFonts w:ascii="宋体" w:hAnsi="宋体" w:cs="宋体" w:eastAsia="宋体" w:hint="default"/>
        </w:rPr>
        <w:t>华会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 务</w:t>
      </w:r>
      <w:r>
        <w:rPr/>
        <w:t>所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报告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按照</w:t>
      </w:r>
      <w:r>
        <w:rPr/>
        <w:t>《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/>
        <w:t>部、</w:t>
      </w:r>
      <w:r>
        <w:rPr>
          <w:rFonts w:ascii="宋体" w:hAnsi="宋体" w:cs="宋体" w:eastAsia="宋体" w:hint="default"/>
        </w:rPr>
        <w:t>证 </w:t>
      </w:r>
      <w:r>
        <w:rPr/>
        <w:t>监</w:t>
      </w:r>
      <w:r>
        <w:rPr>
          <w:rFonts w:ascii="宋体" w:hAnsi="宋体" w:cs="宋体" w:eastAsia="宋体" w:hint="default"/>
        </w:rPr>
        <w:t>会</w:t>
      </w:r>
      <w:r>
        <w:rPr/>
        <w:t>的</w:t>
      </w:r>
      <w:r>
        <w:rPr>
          <w:rFonts w:ascii="宋体" w:hAnsi="宋体" w:cs="宋体" w:eastAsia="宋体" w:hint="default"/>
        </w:rPr>
        <w:t>其他</w:t>
      </w:r>
      <w:r>
        <w:rPr/>
        <w:t>相关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定编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 表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公司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年度报告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年度报告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提</w:t>
      </w:r>
      <w:r>
        <w:rPr/>
        <w:t>交</w:t>
      </w:r>
      <w:r>
        <w:rPr>
          <w:rFonts w:ascii="宋体" w:hAnsi="宋体" w:cs="宋体" w:eastAsia="宋体" w:hint="default"/>
        </w:rPr>
        <w:t>董事会会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5" w:lineRule="auto" w:before="18"/>
        <w:ind w:right="107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时，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阅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瑞岳</w:t>
      </w:r>
      <w:r>
        <w:rPr>
          <w:rFonts w:ascii="宋体" w:hAnsi="宋体" w:cs="宋体" w:eastAsia="宋体" w:hint="default"/>
          <w:spacing w:val="-3"/>
        </w:rPr>
        <w:t>华会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事务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交的上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报告</w:t>
      </w:r>
      <w:r>
        <w:rPr>
          <w:spacing w:val="-3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</w:t>
      </w:r>
      <w:r>
        <w:rPr>
          <w:rFonts w:ascii="宋体" w:hAnsi="宋体" w:cs="宋体" w:eastAsia="宋体" w:hint="default"/>
        </w:rPr>
        <w:t>华会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/>
        <w:t>所</w:t>
      </w:r>
      <w:r>
        <w:rPr>
          <w:rFonts w:ascii="宋体" w:hAnsi="宋体" w:cs="宋体" w:eastAsia="宋体" w:hint="default"/>
        </w:rPr>
        <w:t>在</w:t>
      </w:r>
      <w:r>
        <w:rPr/>
        <w:t>本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勤勉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职</w:t>
      </w:r>
      <w:r>
        <w:rPr/>
        <w:t>、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，</w:t>
      </w:r>
      <w:r>
        <w:rPr>
          <w:rFonts w:ascii="宋体" w:hAnsi="宋体" w:cs="宋体" w:eastAsia="宋体" w:hint="default"/>
        </w:rPr>
        <w:t>圆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Times New Roman" w:hAnsi="Times New Roman" w:cs="Times New Roman" w:eastAsia="Times New Roman" w:hint="default"/>
        </w:rPr>
        <w:t>2010 </w:t>
      </w:r>
      <w:r>
        <w:rPr>
          <w:rFonts w:ascii="宋体" w:hAnsi="宋体" w:cs="宋体" w:eastAsia="宋体" w:hint="default"/>
        </w:rPr>
        <w:t>年年报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年度年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/>
        <w:t>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6"/>
        <w:ind w:left="60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九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</w:p>
    <w:p>
      <w:pPr>
        <w:pStyle w:val="BodyText"/>
        <w:spacing w:line="350" w:lineRule="auto" w:before="138"/>
        <w:ind w:right="235" w:firstLine="46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九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报告</w:t>
      </w:r>
      <w:r>
        <w:rPr/>
        <w:t>》，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募集</w:t>
      </w:r>
      <w:r>
        <w:rPr/>
        <w:t>资金的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核是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下来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工作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/>
        <w:t>点，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求内</w:t>
      </w:r>
      <w:r>
        <w:rPr>
          <w:rFonts w:ascii="宋体" w:hAnsi="宋体" w:cs="宋体" w:eastAsia="宋体" w:hint="default"/>
        </w:rPr>
        <w:t>审</w:t>
      </w:r>
      <w:r>
        <w:rPr/>
        <w:t>部每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报一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报告</w:t>
      </w:r>
      <w:r>
        <w:rPr/>
        <w:t>基本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公 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际经</w:t>
      </w:r>
      <w:r>
        <w:rPr/>
        <w:t>营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虚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记</w:t>
      </w:r>
      <w:r>
        <w:rPr/>
        <w:t>载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608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</w:p>
    <w:p>
      <w:pPr>
        <w:pStyle w:val="BodyText"/>
        <w:spacing w:line="348" w:lineRule="auto" w:before="133"/>
        <w:ind w:right="235" w:firstLine="46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8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18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届审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spacing w:val="-3"/>
        </w:rPr>
        <w:t>《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报告</w:t>
      </w:r>
      <w:r>
        <w:rPr/>
        <w:t>》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审议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了各</w:t>
      </w:r>
      <w:r>
        <w:rPr/>
        <w:t>项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审</w:t>
      </w:r>
      <w:r>
        <w:rPr/>
        <w:t>计 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审</w:t>
      </w:r>
      <w:r>
        <w:rPr/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要</w:t>
      </w:r>
      <w:r>
        <w:rPr/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查工作。</w:t>
      </w:r>
    </w:p>
    <w:p>
      <w:pPr>
        <w:pStyle w:val="BodyText"/>
        <w:spacing w:line="240" w:lineRule="auto" w:before="43"/>
        <w:ind w:left="60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</w:p>
    <w:p>
      <w:pPr>
        <w:pStyle w:val="BodyText"/>
        <w:spacing w:line="352" w:lineRule="auto" w:before="133"/>
        <w:ind w:right="0" w:firstLine="465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</w:t>
      </w:r>
      <w:r>
        <w:rPr>
          <w:rFonts w:ascii="宋体" w:hAnsi="宋体" w:cs="宋体" w:eastAsia="宋体" w:hint="default"/>
        </w:rPr>
        <w:t>核了</w:t>
      </w:r>
      <w:r>
        <w:rPr>
          <w:rFonts w:ascii="宋体" w:hAnsi="宋体" w:cs="宋体" w:eastAsia="宋体" w:hint="default"/>
        </w:rPr>
        <w:t>公司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2011 </w:t>
      </w:r>
      <w:r>
        <w:rPr>
          <w:rFonts w:ascii="宋体" w:hAnsi="宋体" w:cs="宋体" w:eastAsia="宋体" w:hint="default"/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内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季</w:t>
      </w:r>
      <w:r>
        <w:rPr>
          <w:rFonts w:ascii="宋体" w:hAnsi="宋体" w:cs="宋体" w:eastAsia="宋体" w:hint="default"/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报告</w:t>
      </w:r>
      <w:r>
        <w:rPr>
          <w:spacing w:val="-4"/>
        </w:rPr>
        <w:t>》，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季</w:t>
      </w:r>
      <w:r>
        <w:rPr>
          <w:rFonts w:ascii="宋体" w:hAnsi="宋体" w:cs="宋体" w:eastAsia="宋体" w:hint="default"/>
          <w:spacing w:val="-4"/>
        </w:rPr>
        <w:t>度报告</w:t>
      </w:r>
      <w:r>
        <w:rPr>
          <w:rFonts w:ascii="宋体" w:hAnsi="宋体" w:cs="宋体" w:eastAsia="宋体" w:hint="default"/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容</w:t>
      </w:r>
      <w:r>
        <w:rPr>
          <w:rFonts w:ascii="宋体" w:hAnsi="宋体" w:cs="宋体" w:eastAsia="宋体" w:hint="default"/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际经</w:t>
      </w:r>
      <w:r>
        <w:rPr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spacing w:val="-4"/>
        </w:rPr>
        <w:t>，</w:t>
      </w:r>
      <w:r>
        <w:rPr>
          <w:spacing w:val="-82"/>
        </w:rPr>
        <w:t> 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虚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记</w:t>
      </w:r>
      <w:r>
        <w:rPr/>
        <w:t>载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；要</w:t>
      </w:r>
      <w:r>
        <w:rPr>
          <w:rFonts w:ascii="宋体" w:hAnsi="宋体" w:cs="宋体" w:eastAsia="宋体" w:hint="default"/>
        </w:rPr>
        <w:t>求内</w:t>
      </w:r>
      <w:r>
        <w:rPr>
          <w:rFonts w:ascii="宋体" w:hAnsi="宋体" w:cs="宋体" w:eastAsia="宋体" w:hint="default"/>
        </w:rPr>
        <w:t>审</w:t>
      </w:r>
      <w:r>
        <w:rPr/>
        <w:t>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要</w:t>
      </w:r>
      <w:r>
        <w:rPr/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新</w:t>
      </w:r>
      <w:r>
        <w:rPr/>
        <w:t>增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投</w:t>
      </w:r>
      <w:r>
        <w:rPr/>
        <w:t>资项目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 </w:t>
      </w:r>
      <w:r>
        <w:rPr>
          <w:rFonts w:ascii="宋体" w:hAnsi="宋体" w:cs="宋体" w:eastAsia="宋体" w:hint="default"/>
        </w:rPr>
        <w:t>及支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</w:rPr>
        <w:t>凭</w:t>
      </w:r>
      <w:r>
        <w:rPr>
          <w:rFonts w:ascii="宋体" w:hAnsi="宋体" w:cs="宋体" w:eastAsia="宋体" w:hint="default"/>
        </w:rPr>
        <w:t>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查工作</w:t>
      </w:r>
      <w:r>
        <w:rPr/>
        <w:t>，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四</w:t>
      </w:r>
      <w:r>
        <w:rPr/>
        <w:t>项</w:t>
      </w:r>
      <w:r>
        <w:rPr>
          <w:rFonts w:ascii="宋体" w:hAnsi="宋体" w:cs="宋体" w:eastAsia="宋体" w:hint="default"/>
        </w:rPr>
        <w:t>募投</w:t>
      </w:r>
      <w:r>
        <w:rPr/>
        <w:t>项目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底 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按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52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280" w:bottom="1140" w:left="1480" w:right="6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6pt;height:.75pt;mso-position-horizontal-relative:char;mso-position-vertical-relative:line" coordorigin="0,0" coordsize="9432,15">
            <v:group style="position:absolute;left:7;top:7;width:9418;height:2" coordorigin="7,7" coordsize="9418,2">
              <v:shape style="position:absolute;left:7;top:7;width:9418;height:2" coordorigin="7,7" coordsize="9418,0" path="m7,7l942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5"/>
        <w:spacing w:line="367" w:lineRule="exact"/>
        <w:ind w:left="608" w:right="198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</w:t>
      </w:r>
      <w:r>
        <w:rPr>
          <w:rFonts w:ascii="Microsoft JhengHei" w:hAnsi="Microsoft JhengHei" w:cs="Microsoft JhengHei" w:eastAsia="Microsoft JhengHei" w:hint="default"/>
        </w:rPr>
        <w:t>薪</w:t>
      </w:r>
      <w:r>
        <w:rPr>
          <w:rFonts w:ascii="Microsoft JhengHei" w:hAnsi="Microsoft JhengHei" w:cs="Microsoft JhengHei" w:eastAsia="Microsoft JhengHei" w:hint="default"/>
        </w:rPr>
        <w:t>酬与考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</w:t>
      </w:r>
      <w:r>
        <w:rPr>
          <w:rFonts w:ascii="Microsoft JhengHei" w:hAnsi="Microsoft JhengHei" w:cs="Microsoft JhengHei" w:eastAsia="Microsoft JhengHei" w:hint="default"/>
        </w:rPr>
        <w:t>履职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45" w:lineRule="auto"/>
        <w:ind w:right="215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1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报告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就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年度董事</w:t>
      </w:r>
      <w:r>
        <w:rPr>
          <w:spacing w:val="-3"/>
        </w:rPr>
        <w:t>、监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高级</w:t>
      </w:r>
      <w:r>
        <w:rPr>
          <w:rFonts w:ascii="宋体" w:hAnsi="宋体" w:cs="宋体" w:eastAsia="宋体" w:hint="default"/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2"/>
        </w:rPr>
        <w:t>情况</w:t>
      </w:r>
      <w:r>
        <w:rPr>
          <w:rFonts w:ascii="宋体" w:hAnsi="宋体" w:cs="宋体" w:eastAsia="宋体" w:hint="default"/>
          <w:spacing w:val="2"/>
        </w:rPr>
        <w:t>进行</w:t>
      </w:r>
      <w:r>
        <w:rPr>
          <w:rFonts w:ascii="宋体" w:hAnsi="宋体" w:cs="宋体" w:eastAsia="宋体" w:hint="default"/>
          <w:spacing w:val="2"/>
        </w:rPr>
        <w:t>审</w:t>
      </w:r>
      <w:r>
        <w:rPr>
          <w:rFonts w:ascii="宋体" w:hAnsi="宋体" w:cs="宋体" w:eastAsia="宋体" w:hint="default"/>
          <w:spacing w:val="2"/>
        </w:rPr>
        <w:t>核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致认</w:t>
      </w:r>
      <w:r>
        <w:rPr>
          <w:rFonts w:ascii="宋体" w:hAnsi="宋体" w:cs="宋体" w:eastAsia="宋体" w:hint="default"/>
          <w:spacing w:val="2"/>
        </w:rPr>
        <w:t>为</w:t>
      </w:r>
      <w:r>
        <w:rPr>
          <w:rFonts w:ascii="宋体" w:hAnsi="宋体" w:cs="宋体" w:eastAsia="宋体" w:hint="default"/>
          <w:spacing w:val="2"/>
        </w:rPr>
        <w:t>：公司董事</w:t>
      </w:r>
      <w:r>
        <w:rPr>
          <w:spacing w:val="2"/>
        </w:rPr>
        <w:t>、监</w:t>
      </w:r>
      <w:r>
        <w:rPr>
          <w:rFonts w:ascii="宋体" w:hAnsi="宋体" w:cs="宋体" w:eastAsia="宋体" w:hint="default"/>
          <w:spacing w:val="2"/>
        </w:rPr>
        <w:t>事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高级</w:t>
      </w:r>
      <w:r>
        <w:rPr>
          <w:rFonts w:ascii="宋体" w:hAnsi="宋体" w:cs="宋体" w:eastAsia="宋体" w:hint="default"/>
          <w:spacing w:val="2"/>
        </w:rPr>
        <w:t>管理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员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公司股</w:t>
      </w:r>
      <w:r>
        <w:rPr/>
        <w:t>东</w:t>
      </w:r>
      <w:r>
        <w:rPr>
          <w:spacing w:val="-115"/>
        </w:rPr>
        <w:t> </w:t>
      </w:r>
      <w:r>
        <w:rPr>
          <w:rFonts w:ascii="宋体" w:hAnsi="宋体" w:cs="宋体" w:eastAsia="宋体" w:hint="default"/>
        </w:rPr>
        <w:t>大会</w:t>
      </w:r>
      <w:r>
        <w:rPr/>
        <w:t>、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/>
        <w:t>的相关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方案</w:t>
      </w:r>
      <w:r>
        <w:rPr/>
        <w:t>，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/>
        <w:t>营业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6"/>
        <w:ind w:left="592" w:right="202"/>
        <w:jc w:val="center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、监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进行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rFonts w:ascii="宋体" w:hAnsi="宋体" w:cs="宋体" w:eastAsia="宋体" w:hint="default"/>
          <w:spacing w:val="-3"/>
        </w:rPr>
        <w:t>求</w:t>
      </w:r>
    </w:p>
    <w:p>
      <w:pPr>
        <w:pStyle w:val="BodyText"/>
        <w:spacing w:line="240" w:lineRule="auto" w:before="138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董事</w:t>
      </w:r>
      <w:r>
        <w:rPr/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 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8" w:lineRule="auto" w:before="151"/>
        <w:ind w:right="215" w:firstLine="36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体管理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/>
        <w:t>的非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 管理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/>
        <w:t>的非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其在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岗</w:t>
      </w:r>
      <w:r>
        <w:rPr/>
        <w:t>位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酬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职 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43"/>
        <w:ind w:left="502" w:right="93"/>
        <w:jc w:val="left"/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spacing w:val="-4"/>
        </w:rPr>
        <w:t>的监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津</w:t>
      </w:r>
      <w:r>
        <w:rPr>
          <w:rFonts w:ascii="宋体" w:hAnsi="宋体" w:cs="宋体" w:eastAsia="宋体" w:hint="default"/>
          <w:spacing w:val="-4"/>
        </w:rPr>
        <w:t>贴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spacing w:val="-4"/>
        </w:rPr>
        <w:t>的监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，</w:t>
      </w:r>
    </w:p>
    <w:p>
      <w:pPr>
        <w:pStyle w:val="BodyText"/>
        <w:spacing w:line="348" w:lineRule="auto" w:before="133"/>
        <w:ind w:left="622" w:right="198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其在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岗</w:t>
      </w:r>
      <w:r>
        <w:rPr/>
        <w:t>位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酬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/>
        <w:t>监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贴</w:t>
      </w:r>
      <w:r>
        <w:rPr>
          <w:rFonts w:ascii="宋体" w:hAnsi="宋体" w:cs="宋体" w:eastAsia="宋体" w:hint="default"/>
        </w:rPr>
        <w:t>。 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公司股</w:t>
      </w:r>
      <w:r>
        <w:rPr/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首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票期权的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： 公司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：公司股</w:t>
      </w:r>
      <w:r>
        <w:rPr/>
        <w:t>票期权</w:t>
      </w:r>
      <w:r>
        <w:rPr>
          <w:rFonts w:ascii="宋体" w:hAnsi="宋体" w:cs="宋体" w:eastAsia="宋体" w:hint="default"/>
        </w:rPr>
        <w:t>首</w:t>
      </w:r>
      <w:r>
        <w:rPr/>
        <w:t>期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满足</w:t>
      </w:r>
      <w:r>
        <w:rPr/>
        <w:t>《上</w:t>
      </w:r>
      <w:r>
        <w:rPr>
          <w:rFonts w:ascii="宋体" w:hAnsi="宋体" w:cs="宋体" w:eastAsia="宋体" w:hint="default"/>
        </w:rPr>
        <w:t>市公司股</w:t>
      </w:r>
      <w:r>
        <w:rPr/>
        <w:t>权</w:t>
      </w:r>
      <w:r>
        <w:rPr>
          <w:rFonts w:ascii="宋体" w:hAnsi="宋体" w:cs="宋体" w:eastAsia="宋体" w:hint="default"/>
        </w:rPr>
        <w:t>激</w:t>
      </w:r>
    </w:p>
    <w:p>
      <w:pPr>
        <w:pStyle w:val="BodyText"/>
        <w:spacing w:line="336" w:lineRule="auto" w:before="43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办法</w:t>
      </w:r>
      <w:r>
        <w:rPr/>
        <w:t>（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行</w:t>
      </w:r>
      <w:r>
        <w:rPr/>
        <w:t>）》、《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事</w:t>
      </w:r>
      <w:r>
        <w:rPr/>
        <w:t>项备</w:t>
      </w:r>
      <w:r>
        <w:rPr>
          <w:rFonts w:ascii="宋体" w:hAnsi="宋体" w:cs="宋体" w:eastAsia="宋体" w:hint="default"/>
        </w:rPr>
        <w:t>忘录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-3</w:t>
      </w:r>
      <w:r>
        <w:rPr>
          <w:rFonts w:ascii="宋体" w:hAnsi="宋体" w:cs="宋体" w:eastAsia="宋体" w:hint="default"/>
        </w:rPr>
        <w:t>号</w:t>
      </w:r>
      <w:r>
        <w:rPr/>
        <w:t>》</w:t>
      </w:r>
      <w:r>
        <w:rPr>
          <w:rFonts w:ascii="宋体" w:hAnsi="宋体" w:cs="宋体" w:eastAsia="宋体" w:hint="default"/>
        </w:rPr>
        <w:t>以及</w:t>
      </w:r>
      <w:r>
        <w:rPr/>
        <w:t>《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》 的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首</w:t>
      </w:r>
      <w:r>
        <w:rPr/>
        <w:t>期</w:t>
      </w:r>
      <w:r>
        <w:rPr>
          <w:rFonts w:ascii="Times New Roman" w:hAnsi="Times New Roman" w:cs="Times New Roman" w:eastAsia="Times New Roman" w:hint="default"/>
        </w:rPr>
        <w:t>33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Times New Roman" w:hAnsi="Times New Roman" w:cs="Times New Roman" w:eastAsia="Times New Roman" w:hint="default"/>
        </w:rPr>
        <w:t>182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股股</w:t>
      </w:r>
      <w:r>
        <w:rPr/>
        <w:t>票期权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94"/>
        <w:ind w:left="612" w:right="19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在人员、资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机构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357" w:lineRule="auto"/>
        <w:ind w:right="210" w:firstLine="360"/>
        <w:jc w:val="both"/>
        <w:rPr>
          <w:rFonts w:ascii="宋体" w:hAnsi="宋体" w:cs="宋体" w:eastAsia="宋体" w:hint="default"/>
        </w:rPr>
      </w:pPr>
      <w:r>
        <w:rPr>
          <w:spacing w:val="2"/>
        </w:rPr>
        <w:t>（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spacing w:val="2"/>
        </w:rPr>
        <w:t>）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员</w:t>
      </w:r>
      <w:r>
        <w:rPr>
          <w:rFonts w:ascii="宋体" w:hAnsi="宋体" w:cs="宋体" w:eastAsia="宋体" w:hint="default"/>
          <w:spacing w:val="2"/>
        </w:rPr>
        <w:t>方</w:t>
      </w:r>
      <w:r>
        <w:rPr>
          <w:rFonts w:ascii="宋体" w:hAnsi="宋体" w:cs="宋体" w:eastAsia="宋体" w:hint="default"/>
          <w:spacing w:val="2"/>
        </w:rPr>
        <w:t>面</w:t>
      </w:r>
      <w:r>
        <w:rPr>
          <w:rFonts w:ascii="宋体" w:hAnsi="宋体" w:cs="宋体" w:eastAsia="宋体" w:hint="default"/>
          <w:spacing w:val="2"/>
        </w:rPr>
        <w:t>：公司</w:t>
      </w:r>
      <w:r>
        <w:rPr>
          <w:rFonts w:ascii="宋体" w:hAnsi="宋体" w:cs="宋体" w:eastAsia="宋体" w:hint="default"/>
          <w:spacing w:val="2"/>
        </w:rPr>
        <w:t>劳</w:t>
      </w:r>
      <w:r>
        <w:rPr>
          <w:spacing w:val="2"/>
        </w:rPr>
        <w:t>动、</w:t>
      </w:r>
      <w:r>
        <w:rPr>
          <w:rFonts w:ascii="宋体" w:hAnsi="宋体" w:cs="宋体" w:eastAsia="宋体" w:hint="default"/>
          <w:spacing w:val="2"/>
        </w:rPr>
        <w:t>人事</w:t>
      </w:r>
      <w:r>
        <w:rPr>
          <w:rFonts w:ascii="宋体" w:hAnsi="宋体" w:cs="宋体" w:eastAsia="宋体" w:hint="default"/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工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管理机构</w:t>
      </w:r>
      <w:r>
        <w:rPr>
          <w:rFonts w:ascii="宋体" w:hAnsi="宋体" w:cs="宋体" w:eastAsia="宋体" w:hint="default"/>
          <w:spacing w:val="2"/>
        </w:rPr>
        <w:t>独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度</w:t>
      </w:r>
      <w:r>
        <w:rPr>
          <w:rFonts w:ascii="宋体" w:hAnsi="宋体" w:cs="宋体" w:eastAsia="宋体" w:hint="default"/>
          <w:spacing w:val="2"/>
        </w:rPr>
        <w:t>健</w:t>
      </w:r>
      <w:r>
        <w:rPr>
          <w:rFonts w:ascii="宋体" w:hAnsi="宋体" w:cs="宋体" w:eastAsia="宋体" w:hint="default"/>
          <w:spacing w:val="2"/>
        </w:rPr>
        <w:t>全</w:t>
      </w:r>
      <w:r>
        <w:rPr>
          <w:spacing w:val="2"/>
        </w:rPr>
        <w:t>，与</w:t>
      </w:r>
      <w:r>
        <w:rPr>
          <w:rFonts w:ascii="宋体" w:hAnsi="宋体" w:cs="宋体" w:eastAsia="宋体" w:hint="default"/>
          <w:spacing w:val="2"/>
        </w:rPr>
        <w:t>大股</w:t>
      </w:r>
      <w:r>
        <w:rPr>
          <w:spacing w:val="2"/>
        </w:rPr>
        <w:t>东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员</w:t>
      </w:r>
      <w:r>
        <w:rPr>
          <w:rFonts w:ascii="宋体" w:hAnsi="宋体" w:cs="宋体" w:eastAsia="宋体" w:hint="default"/>
        </w:rPr>
        <w:t> </w:t>
      </w:r>
      <w:r>
        <w:rPr/>
        <w:t>上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不</w:t>
      </w:r>
      <w:r>
        <w:rPr/>
        <w:t>均</w:t>
      </w:r>
      <w:r>
        <w:rPr>
          <w:rFonts w:ascii="宋体" w:hAnsi="宋体" w:cs="宋体" w:eastAsia="宋体" w:hint="default"/>
        </w:rPr>
        <w:t>在</w:t>
      </w:r>
      <w:r>
        <w:rPr/>
        <w:t>上</w:t>
      </w:r>
      <w:r>
        <w:rPr>
          <w:rFonts w:ascii="宋体" w:hAnsi="宋体" w:cs="宋体" w:eastAsia="宋体" w:hint="default"/>
        </w:rPr>
        <w:t>市公司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薪酬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存在在</w:t>
      </w:r>
      <w:r>
        <w:rPr/>
        <w:t>关</w:t>
      </w:r>
      <w:r>
        <w:rPr>
          <w:rFonts w:ascii="宋体" w:hAnsi="宋体" w:cs="宋体" w:eastAsia="宋体" w:hint="default"/>
        </w:rPr>
        <w:t>联公 司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4"/>
        <w:ind w:left="502" w:right="198"/>
        <w:jc w:val="left"/>
        <w:rPr>
          <w:rFonts w:ascii="宋体" w:hAnsi="宋体" w:cs="宋体" w:eastAsia="宋体" w:hint="default"/>
        </w:rPr>
      </w:pPr>
      <w:r>
        <w:rPr>
          <w:spacing w:val="2"/>
        </w:rPr>
        <w:t>（</w:t>
      </w:r>
      <w:r>
        <w:rPr>
          <w:rFonts w:ascii="宋体" w:hAnsi="宋体" w:cs="宋体" w:eastAsia="宋体" w:hint="default"/>
          <w:spacing w:val="2"/>
        </w:rPr>
        <w:t>二</w:t>
      </w:r>
      <w:r>
        <w:rPr>
          <w:spacing w:val="2"/>
        </w:rPr>
        <w:t>）资产</w:t>
      </w:r>
      <w:r>
        <w:rPr>
          <w:rFonts w:ascii="宋体" w:hAnsi="宋体" w:cs="宋体" w:eastAsia="宋体" w:hint="default"/>
          <w:spacing w:val="2"/>
        </w:rPr>
        <w:t>方</w:t>
      </w:r>
      <w:r>
        <w:rPr>
          <w:rFonts w:ascii="宋体" w:hAnsi="宋体" w:cs="宋体" w:eastAsia="宋体" w:hint="default"/>
          <w:spacing w:val="2"/>
        </w:rPr>
        <w:t>面</w:t>
      </w:r>
      <w:r>
        <w:rPr>
          <w:rFonts w:ascii="宋体" w:hAnsi="宋体" w:cs="宋体" w:eastAsia="宋体" w:hint="default"/>
          <w:spacing w:val="2"/>
        </w:rPr>
        <w:t>：公司</w:t>
      </w:r>
      <w:r>
        <w:rPr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spacing w:val="2"/>
        </w:rPr>
        <w:t>产权关</w:t>
      </w:r>
      <w:r>
        <w:rPr>
          <w:rFonts w:ascii="宋体" w:hAnsi="宋体" w:cs="宋体" w:eastAsia="宋体" w:hint="default"/>
          <w:spacing w:val="2"/>
        </w:rPr>
        <w:t>系</w:t>
      </w:r>
      <w:r>
        <w:rPr>
          <w:rFonts w:ascii="宋体" w:hAnsi="宋体" w:cs="宋体" w:eastAsia="宋体" w:hint="default"/>
          <w:spacing w:val="2"/>
        </w:rPr>
        <w:t>明</w:t>
      </w:r>
      <w:r>
        <w:rPr>
          <w:rFonts w:ascii="宋体" w:hAnsi="宋体" w:cs="宋体" w:eastAsia="宋体" w:hint="default"/>
          <w:spacing w:val="2"/>
        </w:rPr>
        <w:t>确</w:t>
      </w:r>
      <w:r>
        <w:rPr>
          <w:spacing w:val="2"/>
        </w:rPr>
        <w:t>，资产</w:t>
      </w:r>
      <w:r>
        <w:rPr>
          <w:rFonts w:ascii="宋体" w:hAnsi="宋体" w:cs="宋体" w:eastAsia="宋体" w:hint="default"/>
          <w:spacing w:val="2"/>
        </w:rPr>
        <w:t>独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完</w:t>
      </w:r>
      <w:r>
        <w:rPr>
          <w:rFonts w:ascii="宋体" w:hAnsi="宋体" w:cs="宋体" w:eastAsia="宋体" w:hint="default"/>
          <w:spacing w:val="2"/>
        </w:rPr>
        <w:t>整</w:t>
      </w:r>
      <w:r>
        <w:rPr>
          <w:rFonts w:ascii="宋体" w:hAnsi="宋体" w:cs="宋体" w:eastAsia="宋体" w:hint="default"/>
          <w:spacing w:val="2"/>
        </w:rPr>
        <w:t>；</w:t>
      </w:r>
      <w:r>
        <w:rPr>
          <w:rFonts w:ascii="宋体" w:hAnsi="宋体" w:cs="宋体" w:eastAsia="宋体" w:hint="default"/>
          <w:spacing w:val="2"/>
        </w:rPr>
        <w:t>商</w:t>
      </w:r>
      <w:r>
        <w:rPr>
          <w:rFonts w:ascii="宋体" w:hAnsi="宋体" w:cs="宋体" w:eastAsia="宋体" w:hint="default"/>
          <w:spacing w:val="2"/>
        </w:rPr>
        <w:t>标</w:t>
      </w:r>
      <w:r>
        <w:rPr>
          <w:rFonts w:ascii="宋体" w:hAnsi="宋体" w:cs="宋体" w:eastAsia="宋体" w:hint="default"/>
          <w:spacing w:val="2"/>
        </w:rPr>
        <w:t>等</w:t>
      </w:r>
      <w:r>
        <w:rPr>
          <w:rFonts w:ascii="宋体" w:hAnsi="宋体" w:cs="宋体" w:eastAsia="宋体" w:hint="default"/>
          <w:spacing w:val="2"/>
        </w:rPr>
        <w:t>无</w:t>
      </w:r>
      <w:r>
        <w:rPr>
          <w:rFonts w:ascii="宋体" w:hAnsi="宋体" w:cs="宋体" w:eastAsia="宋体" w:hint="default"/>
          <w:spacing w:val="2"/>
        </w:rPr>
        <w:t>形</w:t>
      </w:r>
      <w:r>
        <w:rPr>
          <w:spacing w:val="2"/>
        </w:rPr>
        <w:t>资产</w:t>
      </w:r>
      <w:r>
        <w:rPr>
          <w:rFonts w:ascii="宋体" w:hAnsi="宋体" w:cs="宋体" w:eastAsia="宋体" w:hint="default"/>
          <w:spacing w:val="2"/>
        </w:rPr>
        <w:t>由</w:t>
      </w:r>
    </w:p>
    <w:p>
      <w:pPr>
        <w:pStyle w:val="BodyText"/>
        <w:spacing w:line="240" w:lineRule="auto" w:before="151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股股</w:t>
      </w:r>
      <w:r>
        <w:rPr/>
        <w:t>东</w:t>
      </w:r>
      <w:r>
        <w:rPr>
          <w:rFonts w:ascii="宋体" w:hAnsi="宋体" w:cs="宋体" w:eastAsia="宋体" w:hint="default"/>
        </w:rPr>
        <w:t>或其</w:t>
      </w:r>
      <w:r>
        <w:rPr>
          <w:rFonts w:ascii="宋体" w:hAnsi="宋体" w:cs="宋体" w:eastAsia="宋体" w:hint="default"/>
        </w:rPr>
        <w:t>子公司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151"/>
        <w:ind w:right="210" w:firstLine="360"/>
        <w:jc w:val="both"/>
        <w:rPr>
          <w:rFonts w:ascii="宋体" w:hAnsi="宋体" w:cs="宋体" w:eastAsia="宋体" w:hint="default"/>
        </w:rPr>
      </w:pPr>
      <w:r>
        <w:rPr>
          <w:spacing w:val="2"/>
        </w:rPr>
        <w:t>（</w:t>
      </w:r>
      <w:r>
        <w:rPr>
          <w:rFonts w:ascii="宋体" w:hAnsi="宋体" w:cs="宋体" w:eastAsia="宋体" w:hint="default"/>
          <w:spacing w:val="2"/>
        </w:rPr>
        <w:t>三</w:t>
      </w:r>
      <w:r>
        <w:rPr>
          <w:spacing w:val="2"/>
        </w:rPr>
        <w:t>）</w:t>
      </w:r>
      <w:r>
        <w:rPr>
          <w:rFonts w:ascii="宋体" w:hAnsi="宋体" w:cs="宋体" w:eastAsia="宋体" w:hint="default"/>
          <w:spacing w:val="2"/>
        </w:rPr>
        <w:t>财</w:t>
      </w:r>
      <w:r>
        <w:rPr>
          <w:rFonts w:ascii="宋体" w:hAnsi="宋体" w:cs="宋体" w:eastAsia="宋体" w:hint="default"/>
          <w:spacing w:val="2"/>
        </w:rPr>
        <w:t>务</w:t>
      </w:r>
      <w:r>
        <w:rPr>
          <w:rFonts w:ascii="宋体" w:hAnsi="宋体" w:cs="宋体" w:eastAsia="宋体" w:hint="default"/>
          <w:spacing w:val="2"/>
        </w:rPr>
        <w:t>方</w:t>
      </w:r>
      <w:r>
        <w:rPr>
          <w:rFonts w:ascii="宋体" w:hAnsi="宋体" w:cs="宋体" w:eastAsia="宋体" w:hint="default"/>
          <w:spacing w:val="2"/>
        </w:rPr>
        <w:t>面</w:t>
      </w:r>
      <w:r>
        <w:rPr>
          <w:rFonts w:ascii="宋体" w:hAnsi="宋体" w:cs="宋体" w:eastAsia="宋体" w:hint="default"/>
          <w:spacing w:val="2"/>
        </w:rPr>
        <w:t>：公司</w:t>
      </w:r>
      <w:r>
        <w:rPr>
          <w:rFonts w:ascii="宋体" w:hAnsi="宋体" w:cs="宋体" w:eastAsia="宋体" w:hint="default"/>
          <w:spacing w:val="2"/>
        </w:rPr>
        <w:t>设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独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财</w:t>
      </w:r>
      <w:r>
        <w:rPr>
          <w:rFonts w:ascii="宋体" w:hAnsi="宋体" w:cs="宋体" w:eastAsia="宋体" w:hint="default"/>
          <w:spacing w:val="2"/>
        </w:rPr>
        <w:t>务</w:t>
      </w:r>
      <w:r>
        <w:rPr>
          <w:spacing w:val="2"/>
        </w:rPr>
        <w:t>部</w:t>
      </w:r>
      <w:r>
        <w:rPr>
          <w:rFonts w:ascii="宋体" w:hAnsi="宋体" w:cs="宋体" w:eastAsia="宋体" w:hint="default"/>
          <w:spacing w:val="2"/>
        </w:rPr>
        <w:t>门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配</w:t>
      </w:r>
      <w:r>
        <w:rPr>
          <w:spacing w:val="2"/>
        </w:rPr>
        <w:t>备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独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财</w:t>
      </w:r>
      <w:r>
        <w:rPr>
          <w:rFonts w:ascii="宋体" w:hAnsi="宋体" w:cs="宋体" w:eastAsia="宋体" w:hint="default"/>
          <w:spacing w:val="2"/>
        </w:rPr>
        <w:t>务人</w:t>
      </w:r>
      <w:r>
        <w:rPr>
          <w:rFonts w:ascii="宋体" w:hAnsi="宋体" w:cs="宋体" w:eastAsia="宋体" w:hint="default"/>
          <w:spacing w:val="2"/>
        </w:rPr>
        <w:t>员</w:t>
      </w:r>
      <w:r>
        <w:rPr>
          <w:rFonts w:ascii="宋体" w:hAnsi="宋体" w:cs="宋体" w:eastAsia="宋体" w:hint="default"/>
          <w:spacing w:val="2"/>
        </w:rPr>
        <w:t>；</w:t>
      </w:r>
      <w:r>
        <w:rPr>
          <w:rFonts w:ascii="宋体" w:hAnsi="宋体" w:cs="宋体" w:eastAsia="宋体" w:hint="default"/>
          <w:spacing w:val="2"/>
        </w:rPr>
        <w:t>建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独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rFonts w:ascii="宋体" w:hAnsi="宋体" w:cs="宋体" w:eastAsia="宋体" w:hint="default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1"/>
        <w:ind w:left="502" w:right="198"/>
        <w:jc w:val="left"/>
        <w:rPr>
          <w:rFonts w:ascii="宋体" w:hAnsi="宋体" w:cs="宋体" w:eastAsia="宋体" w:hint="default"/>
        </w:rPr>
      </w:pPr>
      <w:r>
        <w:rPr>
          <w:spacing w:val="2"/>
        </w:rPr>
        <w:t>（</w:t>
      </w:r>
      <w:r>
        <w:rPr>
          <w:rFonts w:ascii="宋体" w:hAnsi="宋体" w:cs="宋体" w:eastAsia="宋体" w:hint="default"/>
          <w:spacing w:val="2"/>
        </w:rPr>
        <w:t>四</w:t>
      </w:r>
      <w:r>
        <w:rPr>
          <w:spacing w:val="2"/>
        </w:rPr>
        <w:t>）</w:t>
      </w:r>
      <w:r>
        <w:rPr>
          <w:rFonts w:ascii="宋体" w:hAnsi="宋体" w:cs="宋体" w:eastAsia="宋体" w:hint="default"/>
          <w:spacing w:val="2"/>
        </w:rPr>
        <w:t>机构</w:t>
      </w:r>
      <w:r>
        <w:rPr>
          <w:rFonts w:ascii="宋体" w:hAnsi="宋体" w:cs="宋体" w:eastAsia="宋体" w:hint="default"/>
          <w:spacing w:val="2"/>
        </w:rPr>
        <w:t>方</w:t>
      </w:r>
      <w:r>
        <w:rPr>
          <w:rFonts w:ascii="宋体" w:hAnsi="宋体" w:cs="宋体" w:eastAsia="宋体" w:hint="default"/>
          <w:spacing w:val="2"/>
        </w:rPr>
        <w:t>面</w:t>
      </w:r>
      <w:r>
        <w:rPr>
          <w:rFonts w:ascii="宋体" w:hAnsi="宋体" w:cs="宋体" w:eastAsia="宋体" w:hint="default"/>
          <w:spacing w:val="2"/>
        </w:rPr>
        <w:t>：公司</w:t>
      </w:r>
      <w:r>
        <w:rPr>
          <w:rFonts w:ascii="宋体" w:hAnsi="宋体" w:cs="宋体" w:eastAsia="宋体" w:hint="default"/>
          <w:spacing w:val="2"/>
        </w:rPr>
        <w:t>设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完</w:t>
      </w:r>
      <w:r>
        <w:rPr>
          <w:rFonts w:ascii="宋体" w:hAnsi="宋体" w:cs="宋体" w:eastAsia="宋体" w:hint="default"/>
          <w:spacing w:val="2"/>
        </w:rPr>
        <w:t>全</w:t>
      </w:r>
      <w:r>
        <w:rPr>
          <w:rFonts w:ascii="宋体" w:hAnsi="宋体" w:cs="宋体" w:eastAsia="宋体" w:hint="default"/>
          <w:spacing w:val="2"/>
        </w:rPr>
        <w:t>独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spacing w:val="2"/>
        </w:rPr>
        <w:t>于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rFonts w:ascii="宋体" w:hAnsi="宋体" w:cs="宋体" w:eastAsia="宋体" w:hint="default"/>
          <w:spacing w:val="2"/>
        </w:rPr>
        <w:t>股股</w:t>
      </w:r>
      <w:r>
        <w:rPr>
          <w:spacing w:val="2"/>
        </w:rPr>
        <w:t>东的、</w:t>
      </w:r>
      <w:r>
        <w:rPr>
          <w:rFonts w:ascii="宋体" w:hAnsi="宋体" w:cs="宋体" w:eastAsia="宋体" w:hint="default"/>
          <w:spacing w:val="2"/>
        </w:rPr>
        <w:t>完</w:t>
      </w:r>
      <w:r>
        <w:rPr>
          <w:rFonts w:ascii="宋体" w:hAnsi="宋体" w:cs="宋体" w:eastAsia="宋体" w:hint="default"/>
          <w:spacing w:val="2"/>
        </w:rPr>
        <w:t>整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组织</w:t>
      </w:r>
      <w:r>
        <w:rPr>
          <w:rFonts w:ascii="宋体" w:hAnsi="宋体" w:cs="宋体" w:eastAsia="宋体" w:hint="default"/>
          <w:spacing w:val="2"/>
        </w:rPr>
        <w:t>机构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不</w:t>
      </w:r>
      <w:r>
        <w:rPr>
          <w:rFonts w:ascii="宋体" w:hAnsi="宋体" w:cs="宋体" w:eastAsia="宋体" w:hint="default"/>
          <w:spacing w:val="2"/>
        </w:rPr>
        <w:t>存在</w:t>
      </w:r>
      <w:r>
        <w:rPr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控</w:t>
      </w:r>
    </w:p>
    <w:p>
      <w:pPr>
        <w:pStyle w:val="BodyText"/>
        <w:spacing w:line="240" w:lineRule="auto" w:before="151"/>
        <w:ind w:right="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股股</w:t>
      </w:r>
      <w:r>
        <w:rPr/>
        <w:t>东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办公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/>
        <w:t>与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股股</w:t>
      </w:r>
      <w:r>
        <w:rPr/>
        <w:t>东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机构和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叠</w:t>
      </w:r>
      <w:r>
        <w:rPr/>
        <w:t>的现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0" w:lineRule="auto" w:before="151"/>
        <w:ind w:right="210" w:firstLine="360"/>
        <w:jc w:val="both"/>
        <w:rPr>
          <w:rFonts w:ascii="宋体" w:hAnsi="宋体" w:cs="宋体" w:eastAsia="宋体" w:hint="default"/>
        </w:rPr>
      </w:pPr>
      <w:r>
        <w:rPr>
          <w:spacing w:val="2"/>
        </w:rPr>
        <w:t>（</w:t>
      </w:r>
      <w:r>
        <w:rPr>
          <w:rFonts w:ascii="宋体" w:hAnsi="宋体" w:cs="宋体" w:eastAsia="宋体" w:hint="default"/>
          <w:spacing w:val="2"/>
        </w:rPr>
        <w:t>五</w:t>
      </w:r>
      <w:r>
        <w:rPr>
          <w:spacing w:val="2"/>
        </w:rPr>
        <w:t>）业</w:t>
      </w:r>
      <w:r>
        <w:rPr>
          <w:rFonts w:ascii="宋体" w:hAnsi="宋体" w:cs="宋体" w:eastAsia="宋体" w:hint="default"/>
          <w:spacing w:val="2"/>
        </w:rPr>
        <w:t>务</w:t>
      </w:r>
      <w:r>
        <w:rPr>
          <w:rFonts w:ascii="宋体" w:hAnsi="宋体" w:cs="宋体" w:eastAsia="宋体" w:hint="default"/>
          <w:spacing w:val="2"/>
        </w:rPr>
        <w:t>方</w:t>
      </w:r>
      <w:r>
        <w:rPr>
          <w:rFonts w:ascii="宋体" w:hAnsi="宋体" w:cs="宋体" w:eastAsia="宋体" w:hint="default"/>
          <w:spacing w:val="2"/>
        </w:rPr>
        <w:t>面</w:t>
      </w:r>
      <w:r>
        <w:rPr>
          <w:rFonts w:ascii="宋体" w:hAnsi="宋体" w:cs="宋体" w:eastAsia="宋体" w:hint="default"/>
          <w:spacing w:val="2"/>
        </w:rPr>
        <w:t>：公司</w:t>
      </w:r>
      <w:r>
        <w:rPr>
          <w:rFonts w:ascii="宋体" w:hAnsi="宋体" w:cs="宋体" w:eastAsia="宋体" w:hint="default"/>
          <w:spacing w:val="2"/>
        </w:rPr>
        <w:t>设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独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采</w:t>
      </w:r>
      <w:r>
        <w:rPr>
          <w:rFonts w:ascii="宋体" w:hAnsi="宋体" w:cs="宋体" w:eastAsia="宋体" w:hint="default"/>
          <w:spacing w:val="2"/>
        </w:rPr>
        <w:t>购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销售</w:t>
      </w:r>
      <w:r>
        <w:rPr>
          <w:rFonts w:ascii="宋体" w:hAnsi="宋体" w:cs="宋体" w:eastAsia="宋体" w:hint="default"/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研</w:t>
      </w:r>
      <w:r>
        <w:rPr>
          <w:rFonts w:ascii="宋体" w:hAnsi="宋体" w:cs="宋体" w:eastAsia="宋体" w:hint="default"/>
          <w:spacing w:val="2"/>
        </w:rPr>
        <w:t>发</w:t>
      </w:r>
      <w:r>
        <w:rPr>
          <w:spacing w:val="2"/>
        </w:rPr>
        <w:t>部</w:t>
      </w:r>
      <w:r>
        <w:rPr>
          <w:rFonts w:ascii="宋体" w:hAnsi="宋体" w:cs="宋体" w:eastAsia="宋体" w:hint="default"/>
          <w:spacing w:val="2"/>
        </w:rPr>
        <w:t>门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建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rFonts w:ascii="宋体" w:hAnsi="宋体" w:cs="宋体" w:eastAsia="宋体" w:hint="default"/>
          <w:spacing w:val="2"/>
        </w:rPr>
        <w:t>完</w:t>
      </w:r>
      <w:r>
        <w:rPr>
          <w:rFonts w:ascii="宋体" w:hAnsi="宋体" w:cs="宋体" w:eastAsia="宋体" w:hint="default"/>
          <w:spacing w:val="2"/>
        </w:rPr>
        <w:t>整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采</w:t>
      </w:r>
      <w:r>
        <w:rPr>
          <w:rFonts w:ascii="宋体" w:hAnsi="宋体" w:cs="宋体" w:eastAsia="宋体" w:hint="default"/>
          <w:spacing w:val="2"/>
        </w:rPr>
        <w:t>购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销</w:t>
      </w:r>
      <w:r>
        <w:rPr>
          <w:rFonts w:ascii="宋体" w:hAnsi="宋体" w:cs="宋体" w:eastAsia="宋体" w:hint="default"/>
        </w:rPr>
        <w:t> 售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发系</w:t>
      </w:r>
      <w:r>
        <w:rPr>
          <w:rFonts w:ascii="宋体" w:hAnsi="宋体" w:cs="宋体" w:eastAsia="宋体" w:hint="default"/>
        </w:rPr>
        <w:t>统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/>
        <w:t>的业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力。</w:t>
      </w:r>
    </w:p>
    <w:p>
      <w:pPr>
        <w:spacing w:after="0" w:line="360" w:lineRule="auto"/>
        <w:jc w:val="both"/>
        <w:rPr>
          <w:rFonts w:ascii="宋体" w:hAnsi="宋体" w:cs="宋体" w:eastAsia="宋体" w:hint="default"/>
        </w:rPr>
        <w:sectPr>
          <w:footerReference w:type="default" r:id="rId37"/>
          <w:pgSz w:w="11900" w:h="16840"/>
          <w:pgMar w:footer="950" w:header="851" w:top="1280" w:bottom="1140" w:left="1480" w:right="700"/>
          <w:pgNumType w:start="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67" w:lineRule="exact"/>
        <w:ind w:left="491" w:right="4789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、公司内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健</w:t>
      </w:r>
      <w:r>
        <w:rPr/>
        <w:t>全情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96"/>
        <w:ind w:left="614" w:right="169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( 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4"/>
          <w:szCs w:val="24"/>
        </w:rPr>
        <w:t>一</w:t>
      </w:r>
      <w:r>
        <w:rPr>
          <w:rFonts w:ascii="Arial" w:hAnsi="Arial" w:cs="Arial" w:eastAsia="Arial" w:hint="default"/>
          <w:b/>
          <w:bCs/>
          <w:spacing w:val="3"/>
          <w:sz w:val="24"/>
          <w:szCs w:val="24"/>
        </w:rPr>
        <w:t>)</w:t>
      </w:r>
      <w:r>
        <w:rPr>
          <w:rFonts w:ascii="Arial" w:hAnsi="Arial" w:cs="Arial" w:eastAsia="Arial" w:hint="default"/>
          <w:b/>
          <w:bCs/>
          <w:spacing w:val="70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控制制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度的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建立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执行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357" w:lineRule="auto"/>
        <w:ind w:right="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按</w:t>
      </w:r>
      <w:r>
        <w:rPr/>
        <w:t>《</w:t>
      </w:r>
      <w:r>
        <w:rPr>
          <w:rFonts w:ascii="宋体" w:hAnsi="宋体" w:cs="宋体" w:eastAsia="宋体" w:hint="default"/>
        </w:rPr>
        <w:t>公司法</w:t>
      </w:r>
      <w:r>
        <w:rPr/>
        <w:t>》、《</w:t>
      </w:r>
      <w:r>
        <w:rPr>
          <w:rFonts w:ascii="宋体" w:hAnsi="宋体" w:cs="宋体" w:eastAsia="宋体" w:hint="default"/>
        </w:rPr>
        <w:t>证券法</w:t>
      </w:r>
      <w:r>
        <w:rPr/>
        <w:t>》、《上</w:t>
      </w:r>
      <w:r>
        <w:rPr>
          <w:rFonts w:ascii="宋体" w:hAnsi="宋体" w:cs="宋体" w:eastAsia="宋体" w:hint="default"/>
        </w:rPr>
        <w:t>市公司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中国证</w:t>
      </w:r>
      <w:r>
        <w:rPr/>
        <w:t>监</w:t>
      </w:r>
      <w:r>
        <w:rPr>
          <w:rFonts w:ascii="宋体" w:hAnsi="宋体" w:cs="宋体" w:eastAsia="宋体" w:hint="default"/>
        </w:rPr>
        <w:t>会有</w:t>
      </w:r>
      <w:r>
        <w:rPr/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的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循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/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、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/>
        <w:t>的基本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/>
        <w:t>权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/>
        <w:t>、</w:t>
      </w:r>
      <w:r>
        <w:rPr>
          <w:rFonts w:ascii="宋体" w:hAnsi="宋体" w:cs="宋体" w:eastAsia="宋体" w:hint="default"/>
        </w:rPr>
        <w:t>结构合理</w:t>
      </w:r>
      <w:r>
        <w:rPr/>
        <w:t>、权</w:t>
      </w:r>
      <w:r>
        <w:rPr>
          <w:rFonts w:ascii="宋体" w:hAnsi="宋体" w:cs="宋体" w:eastAsia="宋体" w:hint="default"/>
        </w:rPr>
        <w:t>力</w:t>
      </w:r>
      <w:r>
        <w:rPr/>
        <w:t>与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等</w:t>
      </w:r>
      <w:r>
        <w:rPr/>
        <w:t>的 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结合软件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特</w:t>
      </w:r>
      <w:r>
        <w:rPr/>
        <w:t>点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公司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结构</w:t>
      </w:r>
      <w:r>
        <w:rPr>
          <w:rFonts w:ascii="宋体" w:hAnsi="宋体" w:cs="宋体" w:eastAsia="宋体" w:hint="default"/>
        </w:rPr>
        <w:t>特</w:t>
      </w:r>
      <w:r>
        <w:rPr/>
        <w:t>点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一系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公司法人 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理结构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，</w:t>
      </w:r>
      <w:r>
        <w:rPr>
          <w:rFonts w:ascii="宋体" w:hAnsi="宋体" w:cs="宋体" w:eastAsia="宋体" w:hint="default"/>
        </w:rPr>
        <w:t>符合</w:t>
      </w:r>
      <w:r>
        <w:rPr/>
        <w:t>《上</w:t>
      </w:r>
      <w:r>
        <w:rPr>
          <w:rFonts w:ascii="宋体" w:hAnsi="宋体" w:cs="宋体" w:eastAsia="宋体" w:hint="default"/>
        </w:rPr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理准</w:t>
      </w:r>
      <w:r>
        <w:rPr>
          <w:rFonts w:ascii="宋体" w:hAnsi="宋体" w:cs="宋体" w:eastAsia="宋体" w:hint="default"/>
        </w:rPr>
        <w:t>则</w:t>
      </w:r>
      <w:r>
        <w:rPr/>
        <w:t>》的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运作</w:t>
      </w:r>
      <w:r>
        <w:rPr/>
        <w:t>与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打 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实</w:t>
      </w:r>
      <w:r>
        <w:rPr/>
        <w:t>的基</w:t>
      </w:r>
      <w:r>
        <w:rPr>
          <w:rFonts w:ascii="宋体" w:hAnsi="宋体" w:cs="宋体" w:eastAsia="宋体" w:hint="default"/>
        </w:rPr>
        <w:t>础。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一系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/>
        <w:t>活动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制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年报信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》、《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息知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人</w:t>
      </w:r>
      <w:r>
        <w:rPr/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/>
        <w:t>》、《</w:t>
      </w:r>
      <w:r>
        <w:rPr>
          <w:rFonts w:ascii="宋体" w:hAnsi="宋体" w:cs="宋体" w:eastAsia="宋体" w:hint="default"/>
        </w:rPr>
        <w:t>董 事</w:t>
      </w:r>
      <w:r>
        <w:rPr/>
        <w:t>、监</w:t>
      </w:r>
      <w:r>
        <w:rPr>
          <w:rFonts w:ascii="宋体" w:hAnsi="宋体" w:cs="宋体" w:eastAsia="宋体" w:hint="default"/>
        </w:rPr>
        <w:t>事</w:t>
      </w:r>
      <w:r>
        <w:rPr/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员持</w:t>
      </w:r>
      <w:r>
        <w:rPr>
          <w:rFonts w:ascii="宋体" w:hAnsi="宋体" w:cs="宋体" w:eastAsia="宋体" w:hint="default"/>
        </w:rPr>
        <w:t>有</w:t>
      </w:r>
      <w:r>
        <w:rPr/>
        <w:t>本</w:t>
      </w:r>
      <w:r>
        <w:rPr>
          <w:rFonts w:ascii="宋体" w:hAnsi="宋体" w:cs="宋体" w:eastAsia="宋体" w:hint="default"/>
        </w:rPr>
        <w:t>公司股</w:t>
      </w:r>
      <w:r>
        <w:rPr/>
        <w:t>票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变</w:t>
      </w:r>
      <w:r>
        <w:rPr/>
        <w:t>动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办法</w:t>
      </w:r>
      <w:r>
        <w:rPr/>
        <w:t>》、《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与关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/>
        <w:t>资金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 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/>
        <w:t>》、《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投</w:t>
      </w:r>
      <w:r>
        <w:rPr/>
        <w:t>票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》、《</w:t>
      </w:r>
      <w:r>
        <w:rPr>
          <w:rFonts w:ascii="宋体" w:hAnsi="宋体" w:cs="宋体" w:eastAsia="宋体" w:hint="default"/>
        </w:rPr>
        <w:t>外</w:t>
      </w:r>
      <w:r>
        <w:rPr/>
        <w:t>部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/>
        <w:t>》、《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 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会年报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程</w:t>
      </w:r>
      <w:r>
        <w:rPr/>
        <w:t>》、《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办法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， 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。</w:t>
      </w:r>
      <w:r>
        <w:rPr/>
        <w:t>相关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的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/>
        <w:t>与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/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 司</w:t>
      </w:r>
      <w:r>
        <w:rPr/>
        <w:t>的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水</w:t>
      </w:r>
      <w:r>
        <w:rPr/>
        <w:t>平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0" w:lineRule="auto" w:before="34"/>
        <w:ind w:right="130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2"/>
        </w:rPr>
        <w:t>1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rFonts w:ascii="宋体" w:hAnsi="宋体" w:cs="宋体" w:eastAsia="宋体" w:hint="default"/>
          <w:spacing w:val="2"/>
        </w:rPr>
        <w:t>股子公司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：公司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定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spacing w:val="2"/>
        </w:rPr>
        <w:t>《</w:t>
      </w:r>
      <w:r>
        <w:rPr>
          <w:rFonts w:ascii="宋体" w:hAnsi="宋体" w:cs="宋体" w:eastAsia="宋体" w:hint="default"/>
          <w:spacing w:val="2"/>
        </w:rPr>
        <w:t>子公司</w:t>
      </w:r>
      <w:r>
        <w:rPr>
          <w:rFonts w:ascii="宋体" w:hAnsi="宋体" w:cs="宋体" w:eastAsia="宋体" w:hint="default"/>
          <w:spacing w:val="2"/>
        </w:rPr>
        <w:t>管理制</w:t>
      </w:r>
      <w:r>
        <w:rPr>
          <w:rFonts w:ascii="宋体" w:hAnsi="宋体" w:cs="宋体" w:eastAsia="宋体" w:hint="default"/>
          <w:spacing w:val="2"/>
        </w:rPr>
        <w:t>度</w:t>
      </w:r>
      <w:r>
        <w:rPr>
          <w:spacing w:val="2"/>
        </w:rPr>
        <w:t>》，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rFonts w:ascii="宋体" w:hAnsi="宋体" w:cs="宋体" w:eastAsia="宋体" w:hint="default"/>
          <w:spacing w:val="2"/>
        </w:rPr>
        <w:t>子公司</w:t>
      </w:r>
      <w:r>
        <w:rPr>
          <w:rFonts w:ascii="宋体" w:hAnsi="宋体" w:cs="宋体" w:eastAsia="宋体" w:hint="default"/>
          <w:spacing w:val="2"/>
        </w:rPr>
        <w:t>进行</w:t>
      </w:r>
      <w:r>
        <w:rPr>
          <w:rFonts w:ascii="宋体" w:hAnsi="宋体" w:cs="宋体" w:eastAsia="宋体" w:hint="default"/>
          <w:spacing w:val="2"/>
        </w:rPr>
        <w:t>管理和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实行</w:t>
      </w:r>
      <w:r>
        <w:rPr>
          <w:rFonts w:ascii="宋体" w:hAnsi="宋体" w:cs="宋体" w:eastAsia="宋体" w:hint="default"/>
        </w:rPr>
        <w:t>垂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管理</w:t>
      </w:r>
      <w:r>
        <w:rPr/>
        <w:t>，</w:t>
      </w:r>
      <w:r>
        <w:rPr>
          <w:rFonts w:ascii="宋体" w:hAnsi="宋体" w:cs="宋体" w:eastAsia="宋体" w:hint="default"/>
        </w:rPr>
        <w:t>实行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大事</w:t>
      </w:r>
      <w:r>
        <w:rPr/>
        <w:t>项</w:t>
      </w:r>
      <w:r>
        <w:rPr>
          <w:rFonts w:ascii="宋体" w:hAnsi="宋体" w:cs="宋体" w:eastAsia="宋体" w:hint="default"/>
        </w:rPr>
        <w:t>报</w:t>
      </w:r>
      <w:r>
        <w:rPr/>
        <w:t>备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、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审</w:t>
      </w:r>
      <w:r>
        <w:rPr/>
        <w:t>部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子公司 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审</w:t>
      </w:r>
      <w:r>
        <w:rPr/>
        <w:t>计，</w:t>
      </w:r>
      <w:r>
        <w:rPr>
          <w:rFonts w:ascii="宋体" w:hAnsi="宋体" w:cs="宋体" w:eastAsia="宋体" w:hint="default"/>
        </w:rPr>
        <w:t>以</w:t>
      </w:r>
      <w:r>
        <w:rPr/>
        <w:t>上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的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掌握</w:t>
      </w:r>
      <w:r>
        <w:rPr>
          <w:rFonts w:ascii="宋体" w:hAnsi="宋体" w:cs="宋体" w:eastAsia="宋体" w:hint="default"/>
        </w:rPr>
        <w:t>子公司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新</w:t>
      </w:r>
      <w:r>
        <w:rPr/>
        <w:t>动</w:t>
      </w:r>
      <w:r>
        <w:rPr>
          <w:rFonts w:ascii="宋体" w:hAnsi="宋体" w:cs="宋体" w:eastAsia="宋体" w:hint="default"/>
        </w:rPr>
        <w:t>态</w:t>
      </w:r>
      <w:r>
        <w:rPr/>
        <w:t>，</w:t>
      </w:r>
      <w:r>
        <w:rPr>
          <w:rFonts w:ascii="宋体" w:hAnsi="宋体" w:cs="宋体" w:eastAsia="宋体" w:hint="default"/>
        </w:rPr>
        <w:t>并对存在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有 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41"/>
        <w:ind w:right="130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2"/>
        </w:rPr>
        <w:t>2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spacing w:val="2"/>
        </w:rPr>
        <w:t>关</w:t>
      </w:r>
      <w:r>
        <w:rPr>
          <w:rFonts w:ascii="宋体" w:hAnsi="宋体" w:cs="宋体" w:eastAsia="宋体" w:hint="default"/>
          <w:spacing w:val="2"/>
        </w:rPr>
        <w:t>联</w:t>
      </w:r>
      <w:r>
        <w:rPr>
          <w:spacing w:val="2"/>
        </w:rPr>
        <w:t>交易的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：公司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定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spacing w:val="2"/>
        </w:rPr>
        <w:t>《关</w:t>
      </w:r>
      <w:r>
        <w:rPr>
          <w:rFonts w:ascii="宋体" w:hAnsi="宋体" w:cs="宋体" w:eastAsia="宋体" w:hint="default"/>
          <w:spacing w:val="2"/>
        </w:rPr>
        <w:t>联</w:t>
      </w:r>
      <w:r>
        <w:rPr>
          <w:spacing w:val="2"/>
        </w:rPr>
        <w:t>交易</w:t>
      </w:r>
      <w:r>
        <w:rPr>
          <w:rFonts w:ascii="宋体" w:hAnsi="宋体" w:cs="宋体" w:eastAsia="宋体" w:hint="default"/>
          <w:spacing w:val="2"/>
        </w:rPr>
        <w:t>决</w:t>
      </w:r>
      <w:r>
        <w:rPr>
          <w:rFonts w:ascii="宋体" w:hAnsi="宋体" w:cs="宋体" w:eastAsia="宋体" w:hint="default"/>
          <w:spacing w:val="2"/>
        </w:rPr>
        <w:t>策制</w:t>
      </w:r>
      <w:r>
        <w:rPr>
          <w:rFonts w:ascii="宋体" w:hAnsi="宋体" w:cs="宋体" w:eastAsia="宋体" w:hint="default"/>
          <w:spacing w:val="2"/>
        </w:rPr>
        <w:t>度</w:t>
      </w:r>
      <w:r>
        <w:rPr>
          <w:spacing w:val="2"/>
        </w:rPr>
        <w:t>》，</w:t>
      </w:r>
      <w:r>
        <w:rPr>
          <w:rFonts w:ascii="宋体" w:hAnsi="宋体" w:cs="宋体" w:eastAsia="宋体" w:hint="default"/>
          <w:spacing w:val="2"/>
        </w:rPr>
        <w:t>规</w:t>
      </w:r>
      <w:r>
        <w:rPr>
          <w:rFonts w:ascii="宋体" w:hAnsi="宋体" w:cs="宋体" w:eastAsia="宋体" w:hint="default"/>
          <w:spacing w:val="2"/>
        </w:rPr>
        <w:t>定</w:t>
      </w:r>
      <w:r>
        <w:rPr>
          <w:spacing w:val="2"/>
        </w:rPr>
        <w:t>关</w:t>
      </w:r>
      <w:r>
        <w:rPr>
          <w:rFonts w:ascii="宋体" w:hAnsi="宋体" w:cs="宋体" w:eastAsia="宋体" w:hint="default"/>
          <w:spacing w:val="2"/>
        </w:rPr>
        <w:t>联</w:t>
      </w:r>
      <w:r>
        <w:rPr>
          <w:spacing w:val="2"/>
        </w:rPr>
        <w:t>交易</w:t>
      </w:r>
      <w:r>
        <w:rPr>
          <w:rFonts w:ascii="宋体" w:hAnsi="宋体" w:cs="宋体" w:eastAsia="宋体" w:hint="default"/>
          <w:spacing w:val="2"/>
        </w:rPr>
        <w:t>必须</w:t>
      </w:r>
      <w:r>
        <w:rPr>
          <w:rFonts w:ascii="宋体" w:hAnsi="宋体" w:cs="宋体" w:eastAsia="宋体" w:hint="default"/>
          <w:spacing w:val="2"/>
        </w:rPr>
        <w:t>遵</w:t>
      </w:r>
      <w:r>
        <w:rPr>
          <w:rFonts w:ascii="宋体" w:hAnsi="宋体" w:cs="宋体" w:eastAsia="宋体" w:hint="default"/>
          <w:spacing w:val="2"/>
        </w:rPr>
        <w:t>循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/>
        <w:t>、平</w:t>
      </w:r>
      <w:r>
        <w:rPr>
          <w:rFonts w:ascii="宋体" w:hAnsi="宋体" w:cs="宋体" w:eastAsia="宋体" w:hint="default"/>
        </w:rPr>
        <w:t>等</w:t>
      </w:r>
      <w:r>
        <w:rPr/>
        <w:t>、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/>
        <w:t>、</w:t>
      </w:r>
      <w:r>
        <w:rPr>
          <w:rFonts w:ascii="宋体" w:hAnsi="宋体" w:cs="宋体" w:eastAsia="宋体" w:hint="default"/>
        </w:rPr>
        <w:t>公</w:t>
      </w:r>
      <w:r>
        <w:rPr/>
        <w:t>平、</w:t>
      </w:r>
      <w:r>
        <w:rPr>
          <w:rFonts w:ascii="宋体" w:hAnsi="宋体" w:cs="宋体" w:eastAsia="宋体" w:hint="default"/>
        </w:rPr>
        <w:t>公开</w:t>
      </w:r>
      <w:r>
        <w:rPr/>
        <w:t>、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/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和</w:t>
      </w:r>
      <w:r>
        <w:rPr/>
        <w:t>非关</w:t>
      </w:r>
      <w:r>
        <w:rPr>
          <w:rFonts w:ascii="宋体" w:hAnsi="宋体" w:cs="宋体" w:eastAsia="宋体" w:hint="default"/>
        </w:rPr>
        <w:t>联股</w:t>
      </w:r>
      <w:r>
        <w:rPr/>
        <w:t>东的利益， </w:t>
      </w:r>
      <w:r>
        <w:rPr>
          <w:rFonts w:ascii="宋体" w:hAnsi="宋体" w:cs="宋体" w:eastAsia="宋体" w:hint="default"/>
        </w:rPr>
        <w:t>对</w:t>
      </w:r>
      <w:r>
        <w:rPr/>
        <w:t>关</w:t>
      </w:r>
      <w:r>
        <w:rPr>
          <w:rFonts w:ascii="宋体" w:hAnsi="宋体" w:cs="宋体" w:eastAsia="宋体" w:hint="default"/>
        </w:rPr>
        <w:t>联</w:t>
      </w:r>
      <w:r>
        <w:rPr/>
        <w:t>交易的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3"/>
        <w:ind w:left="622" w:right="16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/>
        <w:t>关</w:t>
      </w:r>
      <w:r>
        <w:rPr>
          <w:rFonts w:ascii="宋体" w:hAnsi="宋体" w:cs="宋体" w:eastAsia="宋体" w:hint="default"/>
        </w:rPr>
        <w:t>联</w:t>
      </w:r>
      <w:r>
        <w:rPr/>
        <w:t>交易的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151"/>
        <w:ind w:right="127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2"/>
        </w:rPr>
        <w:t>3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rFonts w:ascii="宋体" w:hAnsi="宋体" w:cs="宋体" w:eastAsia="宋体" w:hint="default"/>
          <w:spacing w:val="2"/>
        </w:rPr>
        <w:t>重</w:t>
      </w:r>
      <w:r>
        <w:rPr>
          <w:rFonts w:ascii="宋体" w:hAnsi="宋体" w:cs="宋体" w:eastAsia="宋体" w:hint="default"/>
          <w:spacing w:val="2"/>
        </w:rPr>
        <w:t>大</w:t>
      </w:r>
      <w:r>
        <w:rPr>
          <w:rFonts w:ascii="宋体" w:hAnsi="宋体" w:cs="宋体" w:eastAsia="宋体" w:hint="default"/>
          <w:spacing w:val="2"/>
        </w:rPr>
        <w:t>投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：公司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spacing w:val="2"/>
        </w:rPr>
        <w:t>《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章</w:t>
      </w:r>
      <w:r>
        <w:rPr>
          <w:rFonts w:ascii="宋体" w:hAnsi="宋体" w:cs="宋体" w:eastAsia="宋体" w:hint="default"/>
          <w:spacing w:val="2"/>
        </w:rPr>
        <w:t>程</w:t>
      </w:r>
      <w:r>
        <w:rPr>
          <w:spacing w:val="2"/>
        </w:rPr>
        <w:t>》、《</w:t>
      </w:r>
      <w:r>
        <w:rPr>
          <w:rFonts w:ascii="宋体" w:hAnsi="宋体" w:cs="宋体" w:eastAsia="宋体" w:hint="default"/>
          <w:spacing w:val="2"/>
        </w:rPr>
        <w:t>对外</w:t>
      </w:r>
      <w:r>
        <w:rPr>
          <w:rFonts w:ascii="宋体" w:hAnsi="宋体" w:cs="宋体" w:eastAsia="宋体" w:hint="default"/>
          <w:spacing w:val="2"/>
        </w:rPr>
        <w:t>投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rFonts w:ascii="宋体" w:hAnsi="宋体" w:cs="宋体" w:eastAsia="宋体" w:hint="default"/>
          <w:spacing w:val="2"/>
        </w:rPr>
        <w:t>制制</w:t>
      </w:r>
      <w:r>
        <w:rPr>
          <w:rFonts w:ascii="宋体" w:hAnsi="宋体" w:cs="宋体" w:eastAsia="宋体" w:hint="default"/>
          <w:spacing w:val="2"/>
        </w:rPr>
        <w:t>度</w:t>
      </w:r>
      <w:r>
        <w:rPr>
          <w:spacing w:val="2"/>
        </w:rPr>
        <w:t>》、《总</w:t>
      </w:r>
      <w:r>
        <w:rPr>
          <w:rFonts w:ascii="宋体" w:hAnsi="宋体" w:cs="宋体" w:eastAsia="宋体" w:hint="default"/>
          <w:spacing w:val="2"/>
        </w:rPr>
        <w:t>经</w:t>
      </w:r>
      <w:r>
        <w:rPr>
          <w:rFonts w:ascii="宋体" w:hAnsi="宋体" w:cs="宋体" w:eastAsia="宋体" w:hint="default"/>
          <w:spacing w:val="2"/>
        </w:rPr>
        <w:t>理</w:t>
      </w:r>
      <w:r>
        <w:rPr>
          <w:rFonts w:ascii="宋体" w:hAnsi="宋体" w:cs="宋体" w:eastAsia="宋体" w:hint="default"/>
          <w:spacing w:val="2"/>
        </w:rPr>
        <w:t>工作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/>
        <w:t>于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投</w:t>
      </w:r>
      <w:r>
        <w:rPr/>
        <w:t>资、收</w:t>
      </w:r>
      <w:r>
        <w:rPr>
          <w:rFonts w:ascii="宋体" w:hAnsi="宋体" w:cs="宋体" w:eastAsia="宋体" w:hint="default"/>
        </w:rPr>
        <w:t>购</w:t>
      </w:r>
      <w:r>
        <w:rPr/>
        <w:t>资产的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批</w:t>
      </w:r>
      <w:r>
        <w:rPr/>
        <w:t>权</w:t>
      </w:r>
      <w:r>
        <w:rPr>
          <w:rFonts w:ascii="宋体" w:hAnsi="宋体" w:cs="宋体" w:eastAsia="宋体" w:hint="default"/>
        </w:rPr>
        <w:t>限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机构和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负 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/>
        <w:t>性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、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审</w:t>
      </w:r>
      <w:r>
        <w:rPr/>
        <w:t>计，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保对外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0" w:lineRule="auto" w:before="43"/>
        <w:ind w:right="127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2"/>
        </w:rPr>
        <w:t>4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对外</w:t>
      </w:r>
      <w:r>
        <w:rPr>
          <w:rFonts w:ascii="宋体" w:hAnsi="宋体" w:cs="宋体" w:eastAsia="宋体" w:hint="default"/>
          <w:spacing w:val="2"/>
        </w:rPr>
        <w:t>担</w:t>
      </w:r>
      <w:r>
        <w:rPr>
          <w:rFonts w:ascii="宋体" w:hAnsi="宋体" w:cs="宋体" w:eastAsia="宋体" w:hint="default"/>
          <w:spacing w:val="2"/>
        </w:rPr>
        <w:t>保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：公司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spacing w:val="2"/>
        </w:rPr>
        <w:t>《</w:t>
      </w:r>
      <w:r>
        <w:rPr>
          <w:rFonts w:ascii="宋体" w:hAnsi="宋体" w:cs="宋体" w:eastAsia="宋体" w:hint="default"/>
          <w:spacing w:val="2"/>
        </w:rPr>
        <w:t>股</w:t>
      </w:r>
      <w:r>
        <w:rPr>
          <w:spacing w:val="2"/>
        </w:rPr>
        <w:t>东</w:t>
      </w:r>
      <w:r>
        <w:rPr>
          <w:rFonts w:ascii="宋体" w:hAnsi="宋体" w:cs="宋体" w:eastAsia="宋体" w:hint="default"/>
          <w:spacing w:val="2"/>
        </w:rPr>
        <w:t>大会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rFonts w:ascii="宋体" w:hAnsi="宋体" w:cs="宋体" w:eastAsia="宋体" w:hint="default"/>
          <w:spacing w:val="2"/>
        </w:rPr>
        <w:t>事</w:t>
      </w:r>
      <w:r>
        <w:rPr>
          <w:rFonts w:ascii="宋体" w:hAnsi="宋体" w:cs="宋体" w:eastAsia="宋体" w:hint="default"/>
          <w:spacing w:val="2"/>
        </w:rPr>
        <w:t>规</w:t>
      </w:r>
      <w:r>
        <w:rPr>
          <w:rFonts w:ascii="宋体" w:hAnsi="宋体" w:cs="宋体" w:eastAsia="宋体" w:hint="default"/>
          <w:spacing w:val="2"/>
        </w:rPr>
        <w:t>则</w:t>
      </w:r>
      <w:r>
        <w:rPr>
          <w:spacing w:val="2"/>
        </w:rPr>
        <w:t>》、《</w:t>
      </w:r>
      <w:r>
        <w:rPr>
          <w:rFonts w:ascii="宋体" w:hAnsi="宋体" w:cs="宋体" w:eastAsia="宋体" w:hint="default"/>
          <w:spacing w:val="2"/>
        </w:rPr>
        <w:t>董事会</w:t>
      </w:r>
      <w:r>
        <w:rPr>
          <w:rFonts w:ascii="宋体" w:hAnsi="宋体" w:cs="宋体" w:eastAsia="宋体" w:hint="default"/>
          <w:spacing w:val="2"/>
        </w:rPr>
        <w:t>议</w:t>
      </w:r>
      <w:r>
        <w:rPr>
          <w:rFonts w:ascii="宋体" w:hAnsi="宋体" w:cs="宋体" w:eastAsia="宋体" w:hint="default"/>
          <w:spacing w:val="2"/>
        </w:rPr>
        <w:t>事</w:t>
      </w:r>
      <w:r>
        <w:rPr>
          <w:rFonts w:ascii="宋体" w:hAnsi="宋体" w:cs="宋体" w:eastAsia="宋体" w:hint="default"/>
          <w:spacing w:val="2"/>
        </w:rPr>
        <w:t>规</w:t>
      </w:r>
      <w:r>
        <w:rPr>
          <w:rFonts w:ascii="宋体" w:hAnsi="宋体" w:cs="宋体" w:eastAsia="宋体" w:hint="default"/>
          <w:spacing w:val="2"/>
        </w:rPr>
        <w:t>则</w:t>
      </w:r>
      <w:r>
        <w:rPr>
          <w:spacing w:val="2"/>
        </w:rPr>
        <w:t>》</w:t>
      </w:r>
      <w:r>
        <w:rPr>
          <w:rFonts w:ascii="宋体" w:hAnsi="宋体" w:cs="宋体" w:eastAsia="宋体" w:hint="default"/>
          <w:spacing w:val="2"/>
        </w:rPr>
        <w:t>和</w:t>
      </w:r>
      <w:r>
        <w:rPr>
          <w:spacing w:val="2"/>
        </w:rPr>
        <w:t>《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定公司股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/>
        <w:t>、</w:t>
      </w:r>
      <w:r>
        <w:rPr>
          <w:rFonts w:ascii="宋体" w:hAnsi="宋体" w:cs="宋体" w:eastAsia="宋体" w:hint="default"/>
        </w:rPr>
        <w:t>董事会</w:t>
      </w:r>
      <w:r>
        <w:rPr/>
        <w:t>关于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批</w:t>
      </w:r>
      <w:r>
        <w:rPr/>
        <w:t>权</w:t>
      </w:r>
      <w:r>
        <w:rPr>
          <w:rFonts w:ascii="宋体" w:hAnsi="宋体" w:cs="宋体" w:eastAsia="宋体" w:hint="default"/>
        </w:rPr>
        <w:t>限</w:t>
      </w:r>
      <w:r>
        <w:rPr/>
        <w:t>，</w:t>
      </w:r>
      <w:r>
        <w:rPr>
          <w:rFonts w:ascii="宋体" w:hAnsi="宋体" w:cs="宋体" w:eastAsia="宋体" w:hint="default"/>
        </w:rPr>
        <w:t>并制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 管理制</w:t>
      </w:r>
      <w:r>
        <w:rPr>
          <w:rFonts w:ascii="宋体" w:hAnsi="宋体" w:cs="宋体" w:eastAsia="宋体" w:hint="default"/>
        </w:rPr>
        <w:t>度</w:t>
      </w:r>
      <w:r>
        <w:rPr/>
        <w:t>》，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了对外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的基本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/>
        <w:t>、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的权</w:t>
      </w:r>
      <w:r>
        <w:rPr>
          <w:rFonts w:ascii="宋体" w:hAnsi="宋体" w:cs="宋体" w:eastAsia="宋体" w:hint="default"/>
        </w:rPr>
        <w:t>限</w:t>
      </w:r>
      <w:r>
        <w:rPr/>
        <w:t>、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保对</w:t>
      </w:r>
      <w:r>
        <w:rPr>
          <w:rFonts w:ascii="宋体" w:hAnsi="宋体" w:cs="宋体" w:eastAsia="宋体" w:hint="default"/>
        </w:rPr>
        <w:t>象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查程</w:t>
      </w:r>
      <w:r>
        <w:rPr>
          <w:rFonts w:ascii="宋体" w:hAnsi="宋体" w:cs="宋体" w:eastAsia="宋体" w:hint="default"/>
        </w:rPr>
        <w:t>序</w:t>
      </w:r>
      <w:r>
        <w:rPr/>
        <w:t>、 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的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、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的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等程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622" w:right="169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280" w:bottom="1140" w:left="1480" w:right="7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6pt;height:.75pt;mso-position-horizontal-relative:char;mso-position-vertical-relative:line" coordorigin="0,0" coordsize="9432,15">
            <v:group style="position:absolute;left:7;top:7;width:9418;height:2" coordorigin="7,7" coordsize="9418,2">
              <v:shape style="position:absolute;left:7;top:7;width:9418;height:2" coordorigin="7,7" coordsize="9418,0" path="m7,7l942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 w:before="40"/>
        <w:ind w:left="622" w:right="0"/>
        <w:jc w:val="left"/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募集</w:t>
      </w:r>
      <w:r>
        <w:rPr/>
        <w:t>资金的</w:t>
      </w:r>
      <w:r>
        <w:rPr>
          <w:rFonts w:ascii="宋体" w:hAnsi="宋体" w:cs="宋体" w:eastAsia="宋体" w:hint="default"/>
        </w:rPr>
        <w:t>管理和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</w:t>
      </w:r>
      <w:r>
        <w:rPr/>
        <w:t>《</w:t>
      </w:r>
      <w:r>
        <w:rPr>
          <w:rFonts w:ascii="宋体" w:hAnsi="宋体" w:cs="宋体" w:eastAsia="宋体" w:hint="default"/>
        </w:rPr>
        <w:t>公司法</w:t>
      </w:r>
      <w:r>
        <w:rPr/>
        <w:t>》、</w:t>
      </w:r>
    </w:p>
    <w:p>
      <w:pPr>
        <w:pStyle w:val="BodyText"/>
        <w:spacing w:line="357" w:lineRule="auto" w:before="133"/>
        <w:ind w:right="235"/>
        <w:jc w:val="both"/>
        <w:rPr>
          <w:rFonts w:ascii="宋体" w:hAnsi="宋体" w:cs="宋体" w:eastAsia="宋体" w:hint="default"/>
        </w:rPr>
      </w:pPr>
      <w:r>
        <w:rPr/>
        <w:t>《</w:t>
      </w:r>
      <w:r>
        <w:rPr>
          <w:rFonts w:ascii="宋体" w:hAnsi="宋体" w:cs="宋体" w:eastAsia="宋体" w:hint="default"/>
        </w:rPr>
        <w:t>证券法</w:t>
      </w:r>
      <w:r>
        <w:rPr/>
        <w:t>》、《深圳</w:t>
      </w:r>
      <w:r>
        <w:rPr>
          <w:rFonts w:ascii="宋体" w:hAnsi="宋体" w:cs="宋体" w:eastAsia="宋体" w:hint="default"/>
        </w:rPr>
        <w:t>证券</w:t>
      </w:r>
      <w:r>
        <w:rPr/>
        <w:t>交易所</w:t>
      </w:r>
      <w:r>
        <w:rPr>
          <w:rFonts w:ascii="宋体" w:hAnsi="宋体" w:cs="宋体" w:eastAsia="宋体" w:hint="default"/>
        </w:rPr>
        <w:t>创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股</w:t>
      </w:r>
      <w:r>
        <w:rPr/>
        <w:t>票上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》、《深圳</w:t>
      </w:r>
      <w:r>
        <w:rPr>
          <w:rFonts w:ascii="宋体" w:hAnsi="宋体" w:cs="宋体" w:eastAsia="宋体" w:hint="default"/>
        </w:rPr>
        <w:t>证券</w:t>
      </w:r>
      <w:r>
        <w:rPr/>
        <w:t>交易所</w:t>
      </w:r>
      <w:r>
        <w:rPr>
          <w:rFonts w:ascii="宋体" w:hAnsi="宋体" w:cs="宋体" w:eastAsia="宋体" w:hint="default"/>
        </w:rPr>
        <w:t>创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/>
        <w:t>上</w:t>
      </w:r>
      <w:r>
        <w:rPr>
          <w:rFonts w:ascii="宋体" w:hAnsi="宋体" w:cs="宋体" w:eastAsia="宋体" w:hint="default"/>
        </w:rPr>
        <w:t>市公 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运作</w:t>
      </w:r>
      <w:r>
        <w:rPr/>
        <w:t>指</w:t>
      </w:r>
      <w:r>
        <w:rPr>
          <w:rFonts w:ascii="宋体" w:hAnsi="宋体" w:cs="宋体" w:eastAsia="宋体" w:hint="default"/>
        </w:rPr>
        <w:t>引</w:t>
      </w:r>
      <w:r>
        <w:rPr/>
        <w:t>》的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结合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北京数字政通科技股份有限 公司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立专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储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募集 </w:t>
      </w:r>
      <w:r>
        <w:rPr/>
        <w:t>资金的</w:t>
      </w:r>
      <w:r>
        <w:rPr>
          <w:rFonts w:ascii="宋体" w:hAnsi="宋体" w:cs="宋体" w:eastAsia="宋体" w:hint="default"/>
        </w:rPr>
        <w:t>管理和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用进行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专用。</w:t>
      </w:r>
    </w:p>
    <w:p>
      <w:pPr>
        <w:pStyle w:val="BodyText"/>
        <w:spacing w:line="357" w:lineRule="auto" w:before="34"/>
        <w:ind w:right="230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6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rFonts w:ascii="宋体" w:hAnsi="宋体" w:cs="宋体" w:eastAsia="宋体" w:hint="default"/>
          <w:spacing w:val="2"/>
        </w:rPr>
        <w:t>信</w:t>
      </w:r>
      <w:r>
        <w:rPr>
          <w:rFonts w:ascii="宋体" w:hAnsi="宋体" w:cs="宋体" w:eastAsia="宋体" w:hint="default"/>
          <w:spacing w:val="2"/>
        </w:rPr>
        <w:t>息</w:t>
      </w:r>
      <w:r>
        <w:rPr>
          <w:rFonts w:ascii="宋体" w:hAnsi="宋体" w:cs="宋体" w:eastAsia="宋体" w:hint="default"/>
          <w:spacing w:val="2"/>
        </w:rPr>
        <w:t>披</w:t>
      </w:r>
      <w:r>
        <w:rPr>
          <w:spacing w:val="2"/>
        </w:rPr>
        <w:t>露</w:t>
      </w:r>
      <w:r>
        <w:rPr>
          <w:rFonts w:ascii="宋体" w:hAnsi="宋体" w:cs="宋体" w:eastAsia="宋体" w:hint="default"/>
          <w:spacing w:val="2"/>
        </w:rPr>
        <w:t>控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：公司</w:t>
      </w:r>
      <w:r>
        <w:rPr>
          <w:rFonts w:ascii="宋体" w:hAnsi="宋体" w:cs="宋体" w:eastAsia="宋体" w:hint="default"/>
          <w:spacing w:val="2"/>
        </w:rPr>
        <w:t>能</w:t>
      </w:r>
      <w:r>
        <w:rPr>
          <w:rFonts w:ascii="宋体" w:hAnsi="宋体" w:cs="宋体" w:eastAsia="宋体" w:hint="default"/>
          <w:spacing w:val="2"/>
        </w:rPr>
        <w:t>够</w:t>
      </w:r>
      <w:r>
        <w:rPr>
          <w:rFonts w:ascii="宋体" w:hAnsi="宋体" w:cs="宋体" w:eastAsia="宋体" w:hint="default"/>
          <w:spacing w:val="2"/>
        </w:rPr>
        <w:t>按照</w:t>
      </w:r>
      <w:r>
        <w:rPr>
          <w:spacing w:val="2"/>
        </w:rPr>
        <w:t>《深圳</w:t>
      </w:r>
      <w:r>
        <w:rPr>
          <w:rFonts w:ascii="宋体" w:hAnsi="宋体" w:cs="宋体" w:eastAsia="宋体" w:hint="default"/>
          <w:spacing w:val="2"/>
        </w:rPr>
        <w:t>证券</w:t>
      </w:r>
      <w:r>
        <w:rPr>
          <w:spacing w:val="2"/>
        </w:rPr>
        <w:t>交易所</w:t>
      </w:r>
      <w:r>
        <w:rPr>
          <w:rFonts w:ascii="宋体" w:hAnsi="宋体" w:cs="宋体" w:eastAsia="宋体" w:hint="default"/>
          <w:spacing w:val="2"/>
        </w:rPr>
        <w:t>股</w:t>
      </w:r>
      <w:r>
        <w:rPr>
          <w:spacing w:val="2"/>
        </w:rPr>
        <w:t>票上</w:t>
      </w:r>
      <w:r>
        <w:rPr>
          <w:rFonts w:ascii="宋体" w:hAnsi="宋体" w:cs="宋体" w:eastAsia="宋体" w:hint="default"/>
          <w:spacing w:val="2"/>
        </w:rPr>
        <w:t>市</w:t>
      </w:r>
      <w:r>
        <w:rPr>
          <w:rFonts w:ascii="宋体" w:hAnsi="宋体" w:cs="宋体" w:eastAsia="宋体" w:hint="default"/>
          <w:spacing w:val="2"/>
        </w:rPr>
        <w:t>规</w:t>
      </w:r>
      <w:r>
        <w:rPr>
          <w:rFonts w:ascii="宋体" w:hAnsi="宋体" w:cs="宋体" w:eastAsia="宋体" w:hint="default"/>
          <w:spacing w:val="2"/>
        </w:rPr>
        <w:t>则</w:t>
      </w:r>
      <w:r>
        <w:rPr>
          <w:spacing w:val="2"/>
        </w:rPr>
        <w:t>》、《</w:t>
      </w:r>
      <w:r>
        <w:rPr>
          <w:rFonts w:ascii="宋体" w:hAnsi="宋体" w:cs="宋体" w:eastAsia="宋体" w:hint="default"/>
          <w:spacing w:val="2"/>
        </w:rPr>
        <w:t>信</w:t>
      </w:r>
      <w:r>
        <w:rPr>
          <w:rFonts w:ascii="宋体" w:hAnsi="宋体" w:cs="宋体" w:eastAsia="宋体" w:hint="default"/>
          <w:spacing w:val="2"/>
        </w:rPr>
        <w:t>息</w:t>
      </w:r>
      <w:r>
        <w:rPr>
          <w:rFonts w:ascii="宋体" w:hAnsi="宋体" w:cs="宋体" w:eastAsia="宋体" w:hint="default"/>
          <w:spacing w:val="2"/>
        </w:rPr>
        <w:t>披</w:t>
      </w:r>
      <w:r>
        <w:rPr>
          <w:spacing w:val="2"/>
        </w:rPr>
        <w:t>露</w:t>
      </w:r>
      <w:r>
        <w:rPr/>
        <w:t> 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办法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性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/>
        <w:t>、</w:t>
      </w:r>
      <w:r>
        <w:rPr>
          <w:rFonts w:ascii="宋体" w:hAnsi="宋体" w:cs="宋体" w:eastAsia="宋体" w:hint="default"/>
        </w:rPr>
        <w:t>及</w:t>
      </w:r>
      <w:r>
        <w:rPr/>
        <w:t>时、</w:t>
      </w:r>
      <w:r>
        <w:rPr>
          <w:rFonts w:ascii="宋体" w:hAnsi="宋体" w:cs="宋体" w:eastAsia="宋体" w:hint="default"/>
        </w:rPr>
        <w:t>公</w:t>
      </w:r>
      <w:r>
        <w:rPr/>
        <w:t>平的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 知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人</w:t>
      </w:r>
      <w:r>
        <w:rPr/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》，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息知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人</w:t>
      </w:r>
      <w:r>
        <w:rPr/>
        <w:t>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围和保</w:t>
      </w:r>
      <w:r>
        <w:rPr/>
        <w:t>密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定公司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董事</w:t>
      </w:r>
      <w:r>
        <w:rPr/>
        <w:t>、监 </w:t>
      </w:r>
      <w:r>
        <w:rPr>
          <w:rFonts w:ascii="宋体" w:hAnsi="宋体" w:cs="宋体" w:eastAsia="宋体" w:hint="default"/>
        </w:rPr>
        <w:t>事</w:t>
      </w:r>
      <w:r>
        <w:rPr/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、</w:t>
      </w:r>
      <w:r>
        <w:rPr>
          <w:rFonts w:ascii="宋体" w:hAnsi="宋体" w:cs="宋体" w:eastAsia="宋体" w:hint="default"/>
        </w:rPr>
        <w:t>股</w:t>
      </w:r>
      <w:r>
        <w:rPr/>
        <w:t>东、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等</w:t>
      </w:r>
      <w:r>
        <w:rPr/>
        <w:t>相关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事务中</w:t>
      </w:r>
      <w:r>
        <w:rPr/>
        <w:t>的权利</w:t>
      </w:r>
      <w:r>
        <w:rPr>
          <w:rFonts w:ascii="宋体" w:hAnsi="宋体" w:cs="宋体" w:eastAsia="宋体" w:hint="default"/>
        </w:rPr>
        <w:t>和 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/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事务中</w:t>
      </w:r>
      <w:r>
        <w:rPr/>
        <w:t>的权利、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06"/>
        <w:ind w:left="6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</w:t>
      </w:r>
      <w:r>
        <w:rPr>
          <w:rFonts w:ascii="Microsoft JhengHei" w:hAnsi="Microsoft JhengHei" w:cs="Microsoft JhengHei" w:eastAsia="Microsoft JhengHei" w:hint="default"/>
        </w:rPr>
        <w:t>《</w:t>
      </w:r>
      <w:r>
        <w:rPr/>
        <w:t>年报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/>
        <w:t>披露重大</w:t>
      </w:r>
      <w:r>
        <w:rPr>
          <w:rFonts w:ascii="Microsoft JhengHei" w:hAnsi="Microsoft JhengHei" w:cs="Microsoft JhengHei" w:eastAsia="Microsoft JhengHei" w:hint="default"/>
        </w:rPr>
        <w:t>差错</w:t>
      </w:r>
      <w:r>
        <w:rPr/>
        <w:t>责任</w:t>
      </w:r>
      <w:r>
        <w:rPr>
          <w:rFonts w:ascii="Microsoft JhengHei" w:hAnsi="Microsoft JhengHei" w:cs="Microsoft JhengHei" w:eastAsia="Microsoft JhengHei" w:hint="default"/>
        </w:rPr>
        <w:t>追究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</w:t>
      </w:r>
      <w:r>
        <w:rPr>
          <w:rFonts w:ascii="Microsoft JhengHei" w:hAnsi="Microsoft JhengHei" w:cs="Microsoft JhengHei" w:eastAsia="Microsoft JhengHei" w:hint="default"/>
        </w:rPr>
        <w:t>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建立</w:t>
      </w:r>
      <w:r>
        <w:rPr>
          <w:rFonts w:ascii="Microsoft JhengHei" w:hAnsi="Microsoft JhengHei" w:cs="Microsoft JhengHei" w:eastAsia="Microsoft JhengHei" w:hint="default"/>
        </w:rPr>
        <w:t>健</w:t>
      </w:r>
      <w:r>
        <w:rPr/>
        <w:t>全情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357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水</w:t>
      </w:r>
      <w:r>
        <w:rPr/>
        <w:t>平，增</w:t>
      </w:r>
      <w:r>
        <w:rPr>
          <w:rFonts w:ascii="宋体" w:hAnsi="宋体" w:cs="宋体" w:eastAsia="宋体" w:hint="default"/>
        </w:rPr>
        <w:t>强信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露的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性、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/>
        <w:t>性、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/>
        <w:t>性</w:t>
      </w:r>
      <w:r>
        <w:rPr>
          <w:rFonts w:ascii="宋体" w:hAnsi="宋体" w:cs="宋体" w:eastAsia="宋体" w:hint="default"/>
        </w:rPr>
        <w:t>和及</w:t>
      </w:r>
      <w:r>
        <w:rPr/>
        <w:t>时性，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年报信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露的</w:t>
      </w:r>
      <w:r>
        <w:rPr>
          <w:rFonts w:ascii="宋体" w:hAnsi="宋体" w:cs="宋体" w:eastAsia="宋体" w:hint="default"/>
        </w:rPr>
        <w:t>质</w:t>
      </w:r>
      <w:r>
        <w:rPr/>
        <w:t>量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年报信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 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》，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错误</w:t>
      </w:r>
      <w:r>
        <w:rPr/>
        <w:t>，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年报披</w:t>
      </w:r>
      <w:r>
        <w:rPr/>
        <w:t>露当期</w:t>
      </w:r>
      <w:r>
        <w:rPr>
          <w:rFonts w:ascii="宋体" w:hAnsi="宋体" w:cs="宋体" w:eastAsia="宋体" w:hint="default"/>
        </w:rPr>
        <w:t>发</w:t>
      </w:r>
      <w:r>
        <w:rPr/>
        <w:t>生的所 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、净利润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科</w:t>
      </w:r>
      <w:r>
        <w:rPr/>
        <w:t>目</w:t>
      </w:r>
      <w:r>
        <w:rPr>
          <w:rFonts w:ascii="宋体" w:hAnsi="宋体" w:cs="宋体" w:eastAsia="宋体" w:hint="default"/>
        </w:rPr>
        <w:t>不</w:t>
      </w:r>
      <w:r>
        <w:rPr/>
        <w:t>正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资产负债</w:t>
      </w:r>
      <w:r>
        <w:rPr>
          <w:rFonts w:ascii="宋体" w:hAnsi="宋体" w:cs="宋体" w:eastAsia="宋体" w:hint="default"/>
        </w:rPr>
        <w:t>表</w:t>
      </w:r>
      <w:r>
        <w:rPr/>
        <w:t>相关</w:t>
      </w:r>
      <w:r>
        <w:rPr>
          <w:rFonts w:ascii="宋体" w:hAnsi="宋体" w:cs="宋体" w:eastAsia="宋体" w:hint="default"/>
        </w:rPr>
        <w:t>科</w:t>
      </w:r>
      <w:r>
        <w:rPr/>
        <w:t>目</w:t>
      </w:r>
      <w:r>
        <w:rPr>
          <w:rFonts w:ascii="宋体" w:hAnsi="宋体" w:cs="宋体" w:eastAsia="宋体" w:hint="default"/>
        </w:rPr>
        <w:t>不</w:t>
      </w:r>
      <w:r>
        <w:rPr/>
        <w:t>正</w:t>
      </w:r>
      <w:r>
        <w:rPr>
          <w:rFonts w:ascii="宋体" w:hAnsi="宋体" w:cs="宋体" w:eastAsia="宋体" w:hint="default"/>
        </w:rPr>
        <w:t>确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《</w:t>
      </w:r>
      <w:r>
        <w:rPr>
          <w:rFonts w:ascii="宋体" w:hAnsi="宋体" w:cs="宋体" w:eastAsia="宋体" w:hint="default"/>
        </w:rPr>
        <w:t>企 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、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/>
        <w:t>正》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公司信</w:t>
      </w:r>
      <w:r>
        <w:rPr>
          <w:rFonts w:ascii="宋体" w:hAnsi="宋体" w:cs="宋体" w:eastAsia="宋体" w:hint="default"/>
        </w:rPr>
        <w:t>息 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编报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务信</w:t>
      </w:r>
      <w:r>
        <w:rPr>
          <w:rFonts w:ascii="宋体" w:hAnsi="宋体" w:cs="宋体" w:eastAsia="宋体" w:hint="default"/>
        </w:rPr>
        <w:t>息</w:t>
      </w:r>
      <w:r>
        <w:rPr/>
        <w:t>的</w:t>
      </w:r>
      <w:r>
        <w:rPr>
          <w:rFonts w:ascii="宋体" w:hAnsi="宋体" w:cs="宋体" w:eastAsia="宋体" w:hint="default"/>
        </w:rPr>
        <w:t>更</w:t>
      </w:r>
      <w:r>
        <w:rPr/>
        <w:t>正</w:t>
      </w:r>
      <w:r>
        <w:rPr>
          <w:rFonts w:ascii="宋体" w:hAnsi="宋体" w:cs="宋体" w:eastAsia="宋体" w:hint="default"/>
        </w:rPr>
        <w:t>及</w:t>
      </w:r>
      <w:r>
        <w:rPr/>
        <w:t>相关</w:t>
      </w:r>
      <w:r>
        <w:rPr>
          <w:rFonts w:ascii="宋体" w:hAnsi="宋体" w:cs="宋体" w:eastAsia="宋体" w:hint="default"/>
        </w:rPr>
        <w:t>披</w:t>
      </w:r>
      <w:r>
        <w:rPr/>
        <w:t>露》的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更 </w:t>
      </w:r>
      <w:r>
        <w:rPr/>
        <w:t>正，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前</w:t>
      </w:r>
      <w:r>
        <w:rPr/>
        <w:t>期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/>
        <w:t>正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员对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错误</w:t>
      </w:r>
      <w:r>
        <w:rPr/>
        <w:t>，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年报披</w:t>
      </w:r>
      <w:r>
        <w:rPr/>
        <w:t>露本期</w:t>
      </w:r>
      <w:r>
        <w:rPr>
          <w:rFonts w:ascii="宋体" w:hAnsi="宋体" w:cs="宋体" w:eastAsia="宋体" w:hint="default"/>
        </w:rPr>
        <w:t>发</w:t>
      </w:r>
      <w:r>
        <w:rPr/>
        <w:t>生的所 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、净利润</w:t>
      </w:r>
      <w:r>
        <w:rPr>
          <w:rFonts w:ascii="宋体" w:hAnsi="宋体" w:cs="宋体" w:eastAsia="宋体" w:hint="default"/>
        </w:rPr>
        <w:t>不</w:t>
      </w:r>
      <w:r>
        <w:rPr/>
        <w:t>正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年年报</w:t>
      </w:r>
      <w:r>
        <w:rPr>
          <w:rFonts w:ascii="宋体" w:hAnsi="宋体" w:cs="宋体" w:eastAsia="宋体" w:hint="default"/>
        </w:rPr>
        <w:t>更</w:t>
      </w:r>
      <w:r>
        <w:rPr/>
        <w:t>正后增加所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应</w:t>
      </w:r>
      <w:r>
        <w:rPr/>
        <w:t>交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/>
        <w:t>，</w:t>
      </w:r>
      <w:r>
        <w:rPr>
          <w:rFonts w:ascii="宋体" w:hAnsi="宋体" w:cs="宋体" w:eastAsia="宋体" w:hint="default"/>
        </w:rPr>
        <w:t>等</w:t>
      </w:r>
      <w:r>
        <w:rPr/>
        <w:t>额减</w:t>
      </w:r>
      <w:r>
        <w:rPr>
          <w:rFonts w:ascii="宋体" w:hAnsi="宋体" w:cs="宋体" w:eastAsia="宋体" w:hint="default"/>
        </w:rPr>
        <w:t>少</w:t>
      </w:r>
      <w:r>
        <w:rPr/>
        <w:t>净 利润，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盈余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利润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度报告</w:t>
      </w:r>
      <w:r>
        <w:rPr>
          <w:rFonts w:ascii="宋体" w:hAnsi="宋体" w:cs="宋体" w:eastAsia="宋体" w:hint="default"/>
        </w:rPr>
        <w:t>更</w:t>
      </w:r>
      <w:r>
        <w:rPr/>
        <w:t>正后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盈余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未 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利润</w:t>
      </w:r>
      <w:r>
        <w:rPr>
          <w:rFonts w:ascii="宋体" w:hAnsi="宋体" w:cs="宋体" w:eastAsia="宋体" w:hint="default"/>
        </w:rPr>
        <w:t>等。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前</w:t>
      </w:r>
      <w:r>
        <w:rPr/>
        <w:t>期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1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新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并对</w:t>
      </w:r>
      <w:r>
        <w:rPr/>
        <w:t>相关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据进行</w:t>
      </w:r>
      <w:r>
        <w:rPr>
          <w:rFonts w:ascii="宋体" w:hAnsi="宋体" w:cs="宋体" w:eastAsia="宋体" w:hint="default"/>
        </w:rPr>
        <w:t>更</w:t>
      </w:r>
      <w:r>
        <w:rPr/>
        <w:t>正，</w:t>
      </w:r>
      <w:r>
        <w:rPr>
          <w:rFonts w:ascii="宋体" w:hAnsi="宋体" w:cs="宋体" w:eastAsia="宋体" w:hint="default"/>
        </w:rPr>
        <w:t>经公司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二 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，</w:t>
      </w:r>
      <w:r>
        <w:rPr>
          <w:rFonts w:ascii="宋体" w:hAnsi="宋体" w:cs="宋体" w:eastAsia="宋体" w:hint="default"/>
        </w:rPr>
        <w:t>追溯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，</w:t>
      </w:r>
      <w:r>
        <w:rPr>
          <w:rFonts w:ascii="宋体" w:hAnsi="宋体" w:cs="宋体" w:eastAsia="宋体" w:hint="default"/>
        </w:rPr>
        <w:t>更</w:t>
      </w:r>
      <w:r>
        <w:rPr/>
        <w:t>正</w:t>
      </w:r>
      <w:r>
        <w:rPr>
          <w:rFonts w:ascii="宋体" w:hAnsi="宋体" w:cs="宋体" w:eastAsia="宋体" w:hint="default"/>
        </w:rPr>
        <w:t>前 </w:t>
      </w:r>
      <w:r>
        <w:rPr/>
        <w:t>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年度一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项目的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公司披</w:t>
      </w:r>
      <w:r>
        <w:rPr/>
        <w:t>露的《关 于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/>
        <w:t>正</w:t>
      </w:r>
      <w:r>
        <w:rPr>
          <w:rFonts w:ascii="宋体" w:hAnsi="宋体" w:cs="宋体" w:eastAsia="宋体" w:hint="default"/>
        </w:rPr>
        <w:t>公告</w:t>
      </w:r>
      <w:r>
        <w:rPr/>
        <w:t>》（</w:t>
      </w:r>
      <w:r>
        <w:rPr>
          <w:rFonts w:ascii="宋体" w:hAnsi="宋体" w:cs="宋体" w:eastAsia="宋体" w:hint="default"/>
        </w:rPr>
        <w:t>2011-025</w:t>
      </w:r>
      <w:r>
        <w:rPr/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50" w:top="1280" w:bottom="1140" w:left="1480" w:right="6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6pt;height:.75pt;mso-position-horizontal-relative:char;mso-position-vertical-relative:line" coordorigin="0,0" coordsize="9432,15">
            <v:group style="position:absolute;left:7;top:7;width:9418;height:2" coordorigin="7,7" coordsize="9418,2">
              <v:shape style="position:absolute;left:7;top:7;width:9418;height:2" coordorigin="7,7" coordsize="9418,0" path="m7,7l942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 w:before="40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采取</w:t>
      </w:r>
      <w:r>
        <w:rPr/>
        <w:t>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及</w:t>
      </w:r>
      <w:r>
        <w:rPr/>
        <w:t>处</w:t>
      </w:r>
      <w:r>
        <w:rPr>
          <w:rFonts w:ascii="宋体" w:hAnsi="宋体" w:cs="宋体" w:eastAsia="宋体" w:hint="default"/>
        </w:rPr>
        <w:t>理结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1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5"/>
        </w:rPr>
        <w:t>公司董事会</w:t>
      </w:r>
      <w:r>
        <w:rPr>
          <w:rFonts w:ascii="宋体" w:hAnsi="宋体" w:cs="宋体" w:eastAsia="宋体" w:hint="default"/>
          <w:spacing w:val="5"/>
        </w:rPr>
        <w:t>已</w:t>
      </w:r>
      <w:r>
        <w:rPr>
          <w:rFonts w:ascii="宋体" w:hAnsi="宋体" w:cs="宋体" w:eastAsia="宋体" w:hint="default"/>
          <w:spacing w:val="5"/>
        </w:rPr>
        <w:t>就</w:t>
      </w:r>
      <w:r>
        <w:rPr>
          <w:rFonts w:ascii="宋体" w:hAnsi="宋体" w:cs="宋体" w:eastAsia="宋体" w:hint="default"/>
          <w:spacing w:val="5"/>
        </w:rPr>
        <w:t>年报编</w:t>
      </w:r>
      <w:r>
        <w:rPr>
          <w:rFonts w:ascii="宋体" w:hAnsi="宋体" w:cs="宋体" w:eastAsia="宋体" w:hint="default"/>
          <w:spacing w:val="5"/>
        </w:rPr>
        <w:t>制</w:t>
      </w:r>
      <w:r>
        <w:rPr>
          <w:rFonts w:ascii="宋体" w:hAnsi="宋体" w:cs="宋体" w:eastAsia="宋体" w:hint="default"/>
          <w:spacing w:val="5"/>
        </w:rPr>
        <w:t>过程</w:t>
      </w:r>
      <w:r>
        <w:rPr>
          <w:rFonts w:ascii="宋体" w:hAnsi="宋体" w:cs="宋体" w:eastAsia="宋体" w:hint="default"/>
          <w:spacing w:val="5"/>
        </w:rPr>
        <w:t>中</w:t>
      </w:r>
      <w:r>
        <w:rPr>
          <w:rFonts w:ascii="宋体" w:hAnsi="宋体" w:cs="宋体" w:eastAsia="宋体" w:hint="default"/>
          <w:spacing w:val="5"/>
        </w:rPr>
        <w:t>出</w:t>
      </w:r>
      <w:r>
        <w:rPr>
          <w:spacing w:val="5"/>
        </w:rPr>
        <w:t>现的</w:t>
      </w:r>
      <w:r>
        <w:rPr>
          <w:rFonts w:ascii="宋体" w:hAnsi="宋体" w:cs="宋体" w:eastAsia="宋体" w:hint="default"/>
          <w:spacing w:val="5"/>
        </w:rPr>
        <w:t>失</w:t>
      </w:r>
      <w:r>
        <w:rPr>
          <w:rFonts w:ascii="宋体" w:hAnsi="宋体" w:cs="宋体" w:eastAsia="宋体" w:hint="default"/>
          <w:spacing w:val="5"/>
        </w:rPr>
        <w:t>误</w:t>
      </w:r>
      <w:r>
        <w:rPr>
          <w:spacing w:val="5"/>
        </w:rPr>
        <w:t>与</w:t>
      </w:r>
      <w:r>
        <w:rPr>
          <w:rFonts w:ascii="宋体" w:hAnsi="宋体" w:cs="宋体" w:eastAsia="宋体" w:hint="default"/>
          <w:spacing w:val="5"/>
        </w:rPr>
        <w:t>会</w:t>
      </w:r>
      <w:r>
        <w:rPr>
          <w:spacing w:val="5"/>
        </w:rPr>
        <w:t>计</w:t>
      </w:r>
      <w:r>
        <w:rPr>
          <w:rFonts w:ascii="宋体" w:hAnsi="宋体" w:cs="宋体" w:eastAsia="宋体" w:hint="default"/>
          <w:spacing w:val="5"/>
        </w:rPr>
        <w:t>差错</w:t>
      </w:r>
      <w:r>
        <w:rPr>
          <w:rFonts w:ascii="宋体" w:hAnsi="宋体" w:cs="宋体" w:eastAsia="宋体" w:hint="default"/>
          <w:spacing w:val="5"/>
        </w:rPr>
        <w:t>给</w:t>
      </w:r>
      <w:r>
        <w:rPr>
          <w:rFonts w:ascii="宋体" w:hAnsi="宋体" w:cs="宋体" w:eastAsia="宋体" w:hint="default"/>
          <w:spacing w:val="5"/>
        </w:rPr>
        <w:t>投</w:t>
      </w:r>
      <w:r>
        <w:rPr>
          <w:spacing w:val="5"/>
        </w:rPr>
        <w:t>资者</w:t>
      </w:r>
      <w:r>
        <w:rPr>
          <w:rFonts w:ascii="宋体" w:hAnsi="宋体" w:cs="宋体" w:eastAsia="宋体" w:hint="default"/>
          <w:spacing w:val="5"/>
        </w:rPr>
        <w:t>带</w:t>
      </w:r>
      <w:r>
        <w:rPr>
          <w:rFonts w:ascii="宋体" w:hAnsi="宋体" w:cs="宋体" w:eastAsia="宋体" w:hint="default"/>
          <w:spacing w:val="5"/>
        </w:rPr>
        <w:t>来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不</w:t>
      </w:r>
      <w:r>
        <w:rPr>
          <w:rFonts w:ascii="宋体" w:hAnsi="宋体" w:cs="宋体" w:eastAsia="宋体" w:hint="default"/>
          <w:spacing w:val="5"/>
        </w:rPr>
        <w:t>便</w:t>
      </w:r>
      <w:r>
        <w:rPr>
          <w:spacing w:val="5"/>
        </w:rPr>
        <w:t>深</w:t>
      </w:r>
      <w:r>
        <w:rPr>
          <w:rFonts w:ascii="宋体" w:hAnsi="宋体" w:cs="宋体" w:eastAsia="宋体" w:hint="default"/>
          <w:spacing w:val="5"/>
        </w:rPr>
        <w:t>表</w:t>
      </w:r>
      <w:r>
        <w:rPr>
          <w:rFonts w:ascii="宋体" w:hAnsi="宋体" w:cs="宋体" w:eastAsia="宋体" w:hint="default"/>
          <w:spacing w:val="5"/>
        </w:rPr>
        <w:t>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意</w:t>
      </w:r>
      <w:r>
        <w:rPr/>
        <w:t>，</w:t>
      </w:r>
      <w:r>
        <w:rPr>
          <w:rFonts w:ascii="宋体" w:hAnsi="宋体" w:cs="宋体" w:eastAsia="宋体" w:hint="default"/>
        </w:rPr>
        <w:t>并按</w:t>
      </w:r>
      <w:r>
        <w:rPr/>
        <w:t>《</w:t>
      </w:r>
      <w:r>
        <w:rPr>
          <w:rFonts w:ascii="宋体" w:hAnsi="宋体" w:cs="宋体" w:eastAsia="宋体" w:hint="default"/>
        </w:rPr>
        <w:t>年报信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》的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对</w:t>
      </w:r>
      <w:r>
        <w:rPr/>
        <w:t>相关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批评</w:t>
      </w:r>
      <w:r>
        <w:rPr/>
        <w:t>处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。同</w:t>
      </w:r>
      <w:r>
        <w:rPr/>
        <w:t>时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此为</w:t>
      </w:r>
      <w:r>
        <w:rPr>
          <w:rFonts w:ascii="宋体" w:hAnsi="宋体" w:cs="宋体" w:eastAsia="宋体" w:hint="default"/>
        </w:rPr>
        <w:t>戒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今</w:t>
      </w:r>
      <w:r>
        <w:rPr/>
        <w:t>后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/>
        <w:t>加</w:t>
      </w:r>
      <w:r>
        <w:rPr>
          <w:rFonts w:ascii="宋体" w:hAnsi="宋体" w:cs="宋体" w:eastAsia="宋体" w:hint="default"/>
        </w:rPr>
        <w:t>强信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/>
        <w:t>的</w:t>
      </w:r>
      <w:r>
        <w:rPr>
          <w:rFonts w:ascii="宋体" w:hAnsi="宋体" w:cs="宋体" w:eastAsia="宋体" w:hint="default"/>
        </w:rPr>
        <w:t>管理和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追 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前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，切</w:t>
      </w:r>
      <w:r>
        <w:rPr>
          <w:rFonts w:ascii="宋体" w:hAnsi="宋体" w:cs="宋体" w:eastAsia="宋体" w:hint="default"/>
        </w:rPr>
        <w:t>实提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质</w:t>
      </w:r>
      <w:r>
        <w:rPr/>
        <w:t>量，</w:t>
      </w:r>
      <w:r>
        <w:rPr>
          <w:rFonts w:ascii="宋体" w:hAnsi="宋体" w:cs="宋体" w:eastAsia="宋体" w:hint="default"/>
        </w:rPr>
        <w:t>杜绝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发 </w:t>
      </w:r>
      <w:r>
        <w:rPr/>
        <w:t>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06"/>
        <w:ind w:left="6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（三）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240" w:lineRule="auto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了保</w:t>
      </w:r>
      <w:r>
        <w:rPr>
          <w:rFonts w:ascii="宋体" w:hAnsi="宋体" w:cs="宋体" w:eastAsia="宋体" w:hint="default"/>
        </w:rPr>
        <w:t>证公司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务报告</w:t>
      </w:r>
      <w:r>
        <w:rPr/>
        <w:t>的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/>
        <w:t>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，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全了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/>
        <w:t>《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》、《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》、《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/>
        <w:t>》</w:t>
      </w:r>
      <w:r>
        <w:rPr>
          <w:rFonts w:ascii="宋体" w:hAnsi="宋体" w:cs="宋体" w:eastAsia="宋体" w:hint="default"/>
        </w:rPr>
        <w:t>及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/>
        <w:t>《</w:t>
      </w:r>
      <w:r>
        <w:rPr>
          <w:rFonts w:ascii="宋体" w:hAnsi="宋体" w:cs="宋体" w:eastAsia="宋体" w:hint="default"/>
        </w:rPr>
        <w:t>年报信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》，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务报告</w:t>
      </w:r>
      <w:r>
        <w:rPr/>
        <w:t>的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1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错误</w:t>
      </w:r>
      <w:r>
        <w:rPr/>
        <w:t>，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年报披</w:t>
      </w:r>
      <w:r>
        <w:rPr/>
        <w:t>露当期</w:t>
      </w:r>
      <w:r>
        <w:rPr>
          <w:rFonts w:ascii="宋体" w:hAnsi="宋体" w:cs="宋体" w:eastAsia="宋体" w:hint="default"/>
        </w:rPr>
        <w:t>发</w:t>
      </w:r>
      <w:r>
        <w:rPr/>
        <w:t>生的所 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、净利润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科</w:t>
      </w:r>
      <w:r>
        <w:rPr/>
        <w:t>目</w:t>
      </w:r>
      <w:r>
        <w:rPr>
          <w:rFonts w:ascii="宋体" w:hAnsi="宋体" w:cs="宋体" w:eastAsia="宋体" w:hint="default"/>
        </w:rPr>
        <w:t>不</w:t>
      </w:r>
      <w:r>
        <w:rPr/>
        <w:t>正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资产负债</w:t>
      </w:r>
      <w:r>
        <w:rPr>
          <w:rFonts w:ascii="宋体" w:hAnsi="宋体" w:cs="宋体" w:eastAsia="宋体" w:hint="default"/>
        </w:rPr>
        <w:t>表</w:t>
      </w:r>
      <w:r>
        <w:rPr/>
        <w:t>相关</w:t>
      </w:r>
      <w:r>
        <w:rPr>
          <w:rFonts w:ascii="宋体" w:hAnsi="宋体" w:cs="宋体" w:eastAsia="宋体" w:hint="default"/>
        </w:rPr>
        <w:t>科</w:t>
      </w:r>
      <w:r>
        <w:rPr/>
        <w:t>目</w:t>
      </w:r>
      <w:r>
        <w:rPr>
          <w:rFonts w:ascii="宋体" w:hAnsi="宋体" w:cs="宋体" w:eastAsia="宋体" w:hint="default"/>
        </w:rPr>
        <w:t>不</w:t>
      </w:r>
      <w:r>
        <w:rPr/>
        <w:t>正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 </w:t>
      </w:r>
      <w:r>
        <w:rPr>
          <w:rFonts w:ascii="宋体" w:hAnsi="宋体" w:cs="宋体" w:eastAsia="宋体" w:hint="default"/>
        </w:rPr>
        <w:t>请参</w:t>
      </w:r>
      <w:r>
        <w:rPr>
          <w:rFonts w:ascii="宋体" w:hAnsi="宋体" w:cs="宋体" w:eastAsia="宋体" w:hint="default"/>
        </w:rPr>
        <w:t>阅</w:t>
      </w:r>
      <w:r>
        <w:rPr/>
        <w:t>本</w:t>
      </w:r>
      <w:r>
        <w:rPr>
          <w:rFonts w:ascii="宋体" w:hAnsi="宋体" w:cs="宋体" w:eastAsia="宋体" w:hint="default"/>
        </w:rPr>
        <w:t>年报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62</w:t>
      </w:r>
      <w:r>
        <w:rPr>
          <w:rFonts w:ascii="宋体" w:hAnsi="宋体" w:cs="宋体" w:eastAsia="宋体" w:hint="default"/>
        </w:rPr>
        <w:t>页</w:t>
      </w:r>
      <w:r>
        <w:rPr>
          <w:rFonts w:ascii="宋体" w:hAnsi="宋体" w:cs="宋体" w:eastAsia="宋体" w:hint="default"/>
        </w:rPr>
        <w:t>“</w:t>
      </w:r>
      <w:r>
        <w:rPr/>
        <w:t>《</w:t>
      </w:r>
      <w:r>
        <w:rPr>
          <w:rFonts w:ascii="宋体" w:hAnsi="宋体" w:cs="宋体" w:eastAsia="宋体" w:hint="default"/>
        </w:rPr>
        <w:t>年报信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》的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情 况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101"/>
        <w:ind w:left="6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（四）</w:t>
      </w:r>
      <w:r>
        <w:rPr/>
        <w:t>公司内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的自</w:t>
      </w:r>
      <w:r>
        <w:rPr>
          <w:rFonts w:ascii="Microsoft JhengHei" w:hAnsi="Microsoft JhengHei" w:cs="Microsoft JhengHei" w:eastAsia="Microsoft JhengHei" w:hint="default"/>
        </w:rPr>
        <w:t>我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357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年度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《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基本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》、深圳</w:t>
      </w:r>
      <w:r>
        <w:rPr>
          <w:rFonts w:ascii="宋体" w:hAnsi="宋体" w:cs="宋体" w:eastAsia="宋体" w:hint="default"/>
        </w:rPr>
        <w:t>证券</w:t>
      </w:r>
      <w:r>
        <w:rPr/>
        <w:t>交易所《上</w:t>
      </w:r>
      <w:r>
        <w:rPr>
          <w:rFonts w:ascii="宋体" w:hAnsi="宋体" w:cs="宋体" w:eastAsia="宋体" w:hint="default"/>
        </w:rPr>
        <w:t>市公司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 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  <w:spacing w:val="-4"/>
        </w:rPr>
        <w:t>全和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内</w:t>
      </w:r>
      <w:r>
        <w:rPr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制制</w:t>
      </w:r>
      <w:r>
        <w:rPr>
          <w:rFonts w:ascii="宋体" w:hAnsi="宋体" w:cs="宋体" w:eastAsia="宋体" w:hint="default"/>
          <w:spacing w:val="-4"/>
        </w:rPr>
        <w:t>度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管理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率，</w:t>
      </w:r>
      <w:r>
        <w:rPr>
          <w:spacing w:val="-82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公司</w:t>
      </w:r>
      <w:r>
        <w:rPr/>
        <w:t>生产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循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/>
        <w:t>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实施进 行</w:t>
      </w:r>
      <w:r>
        <w:rPr>
          <w:rFonts w:ascii="宋体" w:hAnsi="宋体" w:cs="宋体" w:eastAsia="宋体" w:hint="default"/>
        </w:rPr>
        <w:t>了</w:t>
      </w:r>
      <w:r>
        <w:rPr/>
        <w:t>深入的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rFonts w:ascii="宋体" w:hAnsi="宋体" w:cs="宋体" w:eastAsia="宋体" w:hint="default"/>
        </w:rPr>
        <w:t>并形</w:t>
      </w:r>
      <w:r>
        <w:rPr>
          <w:rFonts w:ascii="宋体" w:hAnsi="宋体" w:cs="宋体" w:eastAsia="宋体" w:hint="default"/>
        </w:rPr>
        <w:t>成</w:t>
      </w:r>
      <w:r>
        <w:rPr/>
        <w:t>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年公司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情况自</w:t>
      </w:r>
      <w:r>
        <w:rPr>
          <w:rFonts w:ascii="宋体" w:hAnsi="宋体" w:cs="宋体" w:eastAsia="宋体" w:hint="default"/>
        </w:rPr>
        <w:t>我评价</w:t>
      </w:r>
      <w:r>
        <w:rPr>
          <w:rFonts w:ascii="宋体" w:hAnsi="宋体" w:cs="宋体" w:eastAsia="宋体" w:hint="default"/>
        </w:rPr>
        <w:t>报告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/>
        <w:t>（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在</w:t>
      </w:r>
      <w:r>
        <w:rPr/>
        <w:t>巨潮 资讯</w:t>
      </w:r>
      <w:r>
        <w:rPr>
          <w:rFonts w:ascii="宋体" w:hAnsi="宋体" w:cs="宋体" w:eastAsia="宋体" w:hint="default"/>
        </w:rPr>
        <w:t>网</w:t>
      </w:r>
      <w:r>
        <w:rPr/>
        <w:t>上的《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我评价</w:t>
      </w:r>
      <w:r>
        <w:rPr>
          <w:rFonts w:ascii="宋体" w:hAnsi="宋体" w:cs="宋体" w:eastAsia="宋体" w:hint="default"/>
        </w:rPr>
        <w:t>报告</w:t>
      </w:r>
      <w:r>
        <w:rPr/>
        <w:t>》）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公司董事会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：公司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已</w:t>
      </w:r>
      <w:r>
        <w:rPr/>
        <w:t>基本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过不断优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套 </w:t>
      </w:r>
      <w:r>
        <w:rPr>
          <w:rFonts w:ascii="宋体" w:hAnsi="宋体" w:cs="宋体" w:eastAsia="宋体" w:hint="default"/>
        </w:rPr>
        <w:t>较为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、</w:t>
      </w:r>
      <w:r>
        <w:rPr>
          <w:rFonts w:ascii="宋体" w:hAnsi="宋体" w:cs="宋体" w:eastAsia="宋体" w:hint="default"/>
        </w:rPr>
        <w:t>合规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制体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公司发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/>
        <w:t>，</w:t>
      </w:r>
      <w:r>
        <w:rPr>
          <w:rFonts w:ascii="宋体" w:hAnsi="宋体" w:cs="宋体" w:eastAsia="宋体" w:hint="default"/>
        </w:rPr>
        <w:t>能 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各</w:t>
      </w:r>
      <w:r>
        <w:rPr/>
        <w:t>项业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运行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公司经</w:t>
      </w:r>
      <w:r>
        <w:rPr/>
        <w:t>营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/>
        <w:t>，总</w:t>
      </w:r>
      <w:r>
        <w:rPr>
          <w:rFonts w:ascii="宋体" w:hAnsi="宋体" w:cs="宋体" w:eastAsia="宋体" w:hint="default"/>
        </w:rPr>
        <w:t>体</w:t>
      </w:r>
      <w:r>
        <w:rPr/>
        <w:t>上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中国证</w:t>
      </w:r>
      <w:r>
        <w:rPr/>
        <w:t>监</w:t>
      </w:r>
      <w:r>
        <w:rPr>
          <w:rFonts w:ascii="宋体" w:hAnsi="宋体" w:cs="宋体" w:eastAsia="宋体" w:hint="default"/>
        </w:rPr>
        <w:t>会</w:t>
      </w:r>
      <w:r>
        <w:rPr/>
        <w:t>、 深交所的相关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/>
        <w:t>，增 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行力。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1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280" w:bottom="1140" w:left="1480" w:right="6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410" w:lineRule="exact"/>
        <w:ind w:left="362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2"/>
        </w:rPr>
        <w:t>第八节</w:t>
      </w:r>
      <w:r>
        <w:rPr>
          <w:rFonts w:ascii="Microsoft JhengHei" w:hAnsi="Microsoft JhengHei" w:cs="Microsoft JhengHei" w:eastAsia="Microsoft JhengHei" w:hint="default"/>
          <w:spacing w:val="59"/>
        </w:rPr>
        <w:t> </w:t>
      </w:r>
      <w:r>
        <w:rPr>
          <w:spacing w:val="3"/>
        </w:rPr>
        <w:t>监事会报告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BodyText"/>
        <w:spacing w:line="441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《</w:t>
      </w:r>
      <w:r>
        <w:rPr>
          <w:rFonts w:ascii="宋体" w:hAnsi="宋体" w:cs="宋体" w:eastAsia="宋体" w:hint="default"/>
        </w:rPr>
        <w:t>公司法</w:t>
      </w:r>
      <w:r>
        <w:rPr/>
        <w:t>》、《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公司</w:t>
      </w:r>
      <w:r>
        <w:rPr/>
        <w:t>的监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机构</w:t>
      </w:r>
      <w:r>
        <w:rPr/>
        <w:t>，本</w:t>
      </w:r>
      <w:r>
        <w:rPr>
          <w:rFonts w:ascii="宋体" w:hAnsi="宋体" w:cs="宋体" w:eastAsia="宋体" w:hint="default"/>
        </w:rPr>
        <w:t>着对全 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股</w:t>
      </w:r>
      <w:r>
        <w:rPr>
          <w:spacing w:val="-4"/>
        </w:rPr>
        <w:t>东负</w:t>
      </w:r>
      <w:r>
        <w:rPr>
          <w:rFonts w:ascii="宋体" w:hAnsi="宋体" w:cs="宋体" w:eastAsia="宋体" w:hint="default"/>
          <w:spacing w:val="-4"/>
        </w:rPr>
        <w:t>责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精</w:t>
      </w:r>
      <w:r>
        <w:rPr>
          <w:rFonts w:ascii="宋体" w:hAnsi="宋体" w:cs="宋体" w:eastAsia="宋体" w:hint="default"/>
          <w:spacing w:val="-4"/>
        </w:rPr>
        <w:t>神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责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公司董事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高级</w:t>
      </w:r>
      <w:r>
        <w:rPr>
          <w:rFonts w:ascii="宋体" w:hAnsi="宋体" w:cs="宋体" w:eastAsia="宋体" w:hint="default"/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遵守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政法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、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的监</w:t>
      </w:r>
      <w:r>
        <w:rPr>
          <w:rFonts w:ascii="宋体" w:hAnsi="宋体" w:cs="宋体" w:eastAsia="宋体" w:hint="default"/>
        </w:rPr>
        <w:t>督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/>
        <w:t>的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407" w:lineRule="exact"/>
        <w:ind w:left="74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、监事会</w:t>
      </w:r>
      <w:r>
        <w:rPr>
          <w:rFonts w:ascii="Microsoft JhengHei" w:hAnsi="Microsoft JhengHei" w:cs="Microsoft JhengHei" w:eastAsia="Microsoft JhengHei" w:hint="default"/>
        </w:rPr>
        <w:t>工作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63"/>
        <w:ind w:left="61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报告期内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共召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六次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监事会会议，会议情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如下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：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/>
        <w:ind w:left="74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19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八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/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报告</w:t>
      </w:r>
      <w:r>
        <w:rPr/>
        <w:t>》、《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年年度报告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年年度报告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</w:t>
      </w:r>
      <w:r>
        <w:rPr/>
        <w:t>》、《关于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报告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九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《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度报告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及其</w:t>
      </w:r>
      <w:r>
        <w:rPr/>
        <w:t>正</w:t>
      </w:r>
      <w:r>
        <w:rPr>
          <w:rFonts w:ascii="宋体" w:hAnsi="宋体" w:cs="宋体" w:eastAsia="宋体" w:hint="default"/>
        </w:rPr>
        <w:t>文</w:t>
      </w:r>
      <w:r>
        <w:rPr/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《关于</w:t>
      </w:r>
      <w:r>
        <w:rPr>
          <w:rFonts w:ascii="宋体" w:hAnsi="宋体" w:cs="宋体" w:eastAsia="宋体" w:hint="default"/>
        </w:rPr>
        <w:t>公司</w:t>
      </w:r>
      <w:r>
        <w:rPr>
          <w:rFonts w:ascii="Times New Roman" w:hAnsi="Times New Roman" w:cs="Times New Roman" w:eastAsia="Times New Roman" w:hint="default"/>
        </w:rPr>
        <w:t>&lt;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》、《关于</w:t>
      </w:r>
      <w:r>
        <w:rPr>
          <w:rFonts w:ascii="宋体" w:hAnsi="宋体" w:cs="宋体" w:eastAsia="宋体" w:hint="default"/>
        </w:rPr>
        <w:t>公司</w:t>
      </w:r>
      <w:r>
        <w:rPr>
          <w:rFonts w:ascii="Times New Roman" w:hAnsi="Times New Roman" w:cs="Times New Roman" w:eastAsia="Times New Roman" w:hint="default"/>
        </w:rPr>
        <w:t>&lt;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实施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办法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年度报告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年度报告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</w:t>
      </w:r>
      <w:r>
        <w:rPr/>
        <w:t>》、《关于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/>
        <w:t>正的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74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度报告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及</w:t>
      </w:r>
      <w:r>
        <w:rPr/>
        <w:t>正</w:t>
      </w:r>
      <w:r>
        <w:rPr>
          <w:rFonts w:ascii="宋体" w:hAnsi="宋体" w:cs="宋体" w:eastAsia="宋体" w:hint="default"/>
        </w:rPr>
        <w:t>文</w:t>
      </w:r>
      <w:r>
        <w:rPr/>
        <w:t>》、《关于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/>
        <w:t>正的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420" w:lineRule="auto"/>
        <w:ind w:right="235" w:firstLine="60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 </w:t>
      </w:r>
      <w:r>
        <w:rPr>
          <w:rFonts w:ascii="宋体" w:hAnsi="宋体" w:cs="宋体" w:eastAsia="宋体" w:hint="default"/>
          <w:spacing w:val="-1"/>
        </w:rPr>
        <w:t>审议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公司</w:t>
      </w:r>
      <w:r>
        <w:rPr>
          <w:rFonts w:ascii="Times New Roman" w:hAnsi="Times New Roman" w:cs="Times New Roman" w:eastAsia="Times New Roman" w:hint="default"/>
          <w:spacing w:val="-1"/>
        </w:rPr>
        <w:t>&lt;</w:t>
      </w:r>
      <w:r>
        <w:rPr>
          <w:rFonts w:ascii="宋体" w:hAnsi="宋体" w:cs="宋体" w:eastAsia="宋体" w:hint="default"/>
          <w:spacing w:val="-1"/>
        </w:rPr>
        <w:t>股</w:t>
      </w:r>
      <w:r>
        <w:rPr>
          <w:spacing w:val="-1"/>
        </w:rPr>
        <w:t>票期权</w:t>
      </w:r>
      <w:r>
        <w:rPr>
          <w:rFonts w:ascii="宋体" w:hAnsi="宋体" w:cs="宋体" w:eastAsia="宋体" w:hint="default"/>
          <w:spacing w:val="-1"/>
        </w:rPr>
        <w:t>激</w:t>
      </w:r>
      <w:r>
        <w:rPr>
          <w:rFonts w:ascii="宋体" w:hAnsi="宋体" w:cs="宋体" w:eastAsia="宋体" w:hint="default"/>
          <w:spacing w:val="-1"/>
        </w:rPr>
        <w:t>励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草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rFonts w:ascii="宋体" w:hAnsi="宋体" w:cs="宋体" w:eastAsia="宋体" w:hint="default"/>
          <w:spacing w:val="-1"/>
        </w:rPr>
        <w:t>修</w:t>
      </w:r>
      <w:r>
        <w:rPr>
          <w:rFonts w:ascii="宋体" w:hAnsi="宋体" w:cs="宋体" w:eastAsia="宋体" w:hint="default"/>
          <w:spacing w:val="-1"/>
        </w:rPr>
        <w:t>订</w:t>
      </w:r>
      <w:r>
        <w:rPr>
          <w:rFonts w:ascii="宋体" w:hAnsi="宋体" w:cs="宋体" w:eastAsia="宋体" w:hint="default"/>
          <w:spacing w:val="-1"/>
        </w:rPr>
        <w:t>稿</w:t>
      </w:r>
      <w:r>
        <w:rPr>
          <w:spacing w:val="-1"/>
        </w:rPr>
        <w:t>）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spacing w:val="-1"/>
        </w:rPr>
        <w:t>》、《关于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公司股</w:t>
      </w:r>
      <w:r>
        <w:rPr>
          <w:spacing w:val="-1"/>
        </w:rPr>
        <w:t>票期</w:t>
      </w:r>
      <w:r>
        <w:rPr>
          <w:spacing w:val="-112"/>
        </w:rPr>
        <w:t> </w:t>
      </w:r>
      <w:r>
        <w:rPr/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名</w:t>
      </w:r>
      <w:r>
        <w:rPr/>
        <w:t>单的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42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50" w:top="1280" w:bottom="1140" w:left="1480" w:right="6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67" w:lineRule="exact"/>
        <w:ind w:left="497" w:right="1692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（二）出席了</w:t>
      </w:r>
      <w:r>
        <w:rPr/>
        <w:t>报告期内股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大会，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>
          <w:rFonts w:ascii="Microsoft JhengHei" w:hAnsi="Microsoft JhengHei" w:cs="Microsoft JhengHei" w:eastAsia="Microsoft JhengHei" w:hint="default"/>
        </w:rPr>
        <w:t>席了</w:t>
      </w:r>
      <w:r>
        <w:rPr>
          <w:rFonts w:ascii="Microsoft JhengHei" w:hAnsi="Microsoft JhengHei" w:cs="Microsoft JhengHei" w:eastAsia="Microsoft JhengHei" w:hint="default"/>
        </w:rPr>
        <w:t>历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董事会会议。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44" w:lineRule="auto"/>
        <w:ind w:right="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按照</w:t>
      </w:r>
      <w:r>
        <w:rPr/>
        <w:t>《</w:t>
      </w:r>
      <w:r>
        <w:rPr>
          <w:rFonts w:ascii="宋体" w:hAnsi="宋体" w:cs="宋体" w:eastAsia="宋体" w:hint="default"/>
        </w:rPr>
        <w:t>公司法</w:t>
      </w:r>
      <w:r>
        <w:rPr/>
        <w:t>》、《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》、《监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赋</w:t>
      </w:r>
      <w:r>
        <w:rPr>
          <w:rFonts w:ascii="宋体" w:hAnsi="宋体" w:cs="宋体" w:eastAsia="宋体" w:hint="default"/>
        </w:rPr>
        <w:t>予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席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董事会会</w:t>
      </w:r>
      <w:r>
        <w:rPr>
          <w:rFonts w:ascii="宋体" w:hAnsi="宋体" w:cs="宋体" w:eastAsia="宋体" w:hint="default"/>
        </w:rPr>
        <w:t>议</w:t>
      </w:r>
      <w:r>
        <w:rPr/>
        <w:t>、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/>
        <w:t>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过程</w:t>
      </w:r>
      <w:r>
        <w:rPr>
          <w:rFonts w:ascii="宋体" w:hAnsi="宋体" w:cs="宋体" w:eastAsia="宋体" w:hint="default"/>
        </w:rPr>
        <w:t>以及 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的</w:t>
      </w:r>
      <w:r>
        <w:rPr>
          <w:rFonts w:ascii="宋体" w:hAnsi="宋体" w:cs="宋体" w:eastAsia="宋体" w:hint="default"/>
        </w:rPr>
        <w:t>合规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性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399" w:lineRule="exact"/>
        <w:ind w:left="497" w:right="118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（三）审核了</w:t>
      </w:r>
      <w:r>
        <w:rPr/>
        <w:t>公司年度报告、</w:t>
      </w:r>
      <w:r>
        <w:rPr>
          <w:rFonts w:ascii="Microsoft JhengHei" w:hAnsi="Microsoft JhengHei" w:cs="Microsoft JhengHei" w:eastAsia="Microsoft JhengHei" w:hint="default"/>
        </w:rPr>
        <w:t>半</w:t>
      </w:r>
      <w:r>
        <w:rPr/>
        <w:t>年度报告和</w:t>
      </w:r>
      <w:r>
        <w:rPr>
          <w:rFonts w:ascii="Microsoft JhengHei" w:hAnsi="Microsoft JhengHei" w:cs="Microsoft JhengHei" w:eastAsia="Microsoft JhengHei" w:hint="default"/>
        </w:rPr>
        <w:t>季</w:t>
      </w:r>
      <w:r>
        <w:rPr/>
        <w:t>度报告，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了</w:t>
      </w:r>
      <w:r>
        <w:rPr/>
        <w:t>监事会的监</w:t>
      </w:r>
      <w:r>
        <w:rPr>
          <w:rFonts w:ascii="Microsoft JhengHei" w:hAnsi="Microsoft JhengHei" w:cs="Microsoft JhengHei" w:eastAsia="Microsoft JhengHei" w:hint="default"/>
        </w:rPr>
        <w:t>督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能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44" w:lineRule="auto"/>
        <w:ind w:right="135" w:firstLine="480"/>
        <w:jc w:val="both"/>
        <w:rPr>
          <w:rFonts w:ascii="宋体" w:hAnsi="宋体" w:cs="宋体" w:eastAsia="宋体" w:hint="default"/>
        </w:rPr>
      </w:pP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核了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/>
        <w:t>的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宋体" w:hAnsi="宋体" w:cs="宋体" w:eastAsia="宋体" w:hint="default"/>
        </w:rPr>
        <w:t>报告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/>
        <w:t>现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披</w:t>
      </w:r>
      <w:r>
        <w:rPr/>
        <w:t>露的</w:t>
      </w:r>
      <w:r>
        <w:rPr>
          <w:rFonts w:ascii="宋体" w:hAnsi="宋体" w:cs="宋体" w:eastAsia="宋体" w:hint="default"/>
        </w:rPr>
        <w:t>公开信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虚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/>
        <w:t>，</w:t>
      </w:r>
      <w:r>
        <w:rPr>
          <w:rFonts w:ascii="宋体" w:hAnsi="宋体" w:cs="宋体" w:eastAsia="宋体" w:hint="default"/>
        </w:rPr>
        <w:t>公 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务报告真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靠。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/>
        <w:t>现</w:t>
      </w:r>
      <w:r>
        <w:rPr>
          <w:rFonts w:ascii="宋体" w:hAnsi="宋体" w:cs="宋体" w:eastAsia="宋体" w:hint="default"/>
        </w:rPr>
        <w:t>公司董事</w:t>
      </w:r>
      <w:r>
        <w:rPr/>
        <w:t>、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/>
        <w:t>时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犯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、《</w:t>
      </w:r>
      <w:r>
        <w:rPr>
          <w:rFonts w:ascii="宋体" w:hAnsi="宋体" w:cs="宋体" w:eastAsia="宋体" w:hint="default"/>
        </w:rPr>
        <w:t>公司 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或</w:t>
      </w:r>
      <w:r>
        <w:rPr/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股</w:t>
      </w:r>
      <w:r>
        <w:rPr/>
        <w:t>东利益的</w:t>
      </w:r>
      <w:r>
        <w:rPr>
          <w:rFonts w:ascii="宋体" w:hAnsi="宋体" w:cs="宋体" w:eastAsia="宋体" w:hint="default"/>
        </w:rPr>
        <w:t>行为。</w:t>
      </w:r>
    </w:p>
    <w:p>
      <w:pPr>
        <w:pStyle w:val="Heading5"/>
        <w:spacing w:line="240" w:lineRule="auto" w:before="135"/>
        <w:ind w:left="612" w:right="16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、监事会对公司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44" w:lineRule="auto"/>
        <w:ind w:right="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运作 </w:t>
      </w:r>
      <w:r>
        <w:rPr>
          <w:rFonts w:ascii="宋体" w:hAnsi="宋体" w:cs="宋体" w:eastAsia="宋体" w:hint="default"/>
        </w:rPr>
        <w:t>情况</w:t>
      </w:r>
      <w:r>
        <w:rPr/>
        <w:t>、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情况</w:t>
      </w:r>
      <w:r>
        <w:rPr/>
        <w:t>、关</w:t>
      </w:r>
      <w:r>
        <w:rPr>
          <w:rFonts w:ascii="宋体" w:hAnsi="宋体" w:cs="宋体" w:eastAsia="宋体" w:hint="default"/>
        </w:rPr>
        <w:t>联</w:t>
      </w:r>
      <w:r>
        <w:rPr/>
        <w:t>交易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 </w:t>
      </w:r>
      <w:r>
        <w:rPr>
          <w:rFonts w:ascii="宋体" w:hAnsi="宋体" w:cs="宋体" w:eastAsia="宋体" w:hint="default"/>
        </w:rPr>
        <w:t>公司有</w:t>
      </w:r>
      <w:r>
        <w:rPr/>
        <w:t>关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30"/>
        <w:ind w:right="16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（一）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/>
        <w:t>法</w:t>
      </w:r>
      <w:r>
        <w:rPr>
          <w:rFonts w:ascii="Microsoft JhengHei" w:hAnsi="Microsoft JhengHei" w:cs="Microsoft JhengHei" w:eastAsia="Microsoft JhengHei" w:hint="default"/>
        </w:rPr>
        <w:t>运</w:t>
      </w:r>
      <w:r>
        <w:rPr>
          <w:rFonts w:ascii="Microsoft JhengHei" w:hAnsi="Microsoft JhengHei" w:cs="Microsoft JhengHei" w:eastAsia="Microsoft JhengHei" w:hint="default"/>
        </w:rPr>
        <w:t>作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44" w:lineRule="auto"/>
        <w:ind w:right="1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按照</w:t>
      </w:r>
      <w:r>
        <w:rPr/>
        <w:t>《</w:t>
      </w:r>
      <w:r>
        <w:rPr>
          <w:rFonts w:ascii="宋体" w:hAnsi="宋体" w:cs="宋体" w:eastAsia="宋体" w:hint="default"/>
        </w:rPr>
        <w:t>公司法</w:t>
      </w:r>
      <w:r>
        <w:rPr/>
        <w:t>》、《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》、《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》、《</w:t>
      </w:r>
      <w:r>
        <w:rPr>
          <w:rFonts w:ascii="宋体" w:hAnsi="宋体" w:cs="宋体" w:eastAsia="宋体" w:hint="default"/>
        </w:rPr>
        <w:t>董 事会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运作</w:t>
      </w:r>
      <w:r>
        <w:rPr/>
        <w:t>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大会</w:t>
      </w:r>
      <w:r>
        <w:rPr/>
        <w:t>、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均</w:t>
      </w:r>
      <w:r>
        <w:rPr>
          <w:rFonts w:ascii="宋体" w:hAnsi="宋体" w:cs="宋体" w:eastAsia="宋体" w:hint="default"/>
        </w:rPr>
        <w:t>能 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行；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/>
        <w:t>资产的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全和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使 </w:t>
      </w:r>
      <w:r>
        <w:rPr>
          <w:rFonts w:ascii="宋体" w:hAnsi="宋体" w:cs="宋体" w:eastAsia="宋体" w:hint="default"/>
        </w:rPr>
        <w:t>用；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/>
        <w:t>现</w:t>
      </w:r>
      <w:r>
        <w:rPr>
          <w:rFonts w:ascii="宋体" w:hAnsi="宋体" w:cs="宋体" w:eastAsia="宋体" w:hint="default"/>
        </w:rPr>
        <w:t>公司董事</w:t>
      </w:r>
      <w:r>
        <w:rPr/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/>
        <w:t>时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、《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 </w:t>
      </w:r>
      <w:r>
        <w:rPr>
          <w:rFonts w:ascii="宋体" w:hAnsi="宋体" w:cs="宋体" w:eastAsia="宋体" w:hint="default"/>
        </w:rPr>
        <w:t>或</w:t>
      </w:r>
      <w:r>
        <w:rPr/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公司</w:t>
      </w:r>
      <w:r>
        <w:rPr/>
        <w:t>利益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股</w:t>
      </w:r>
      <w:r>
        <w:rPr/>
        <w:t>东利益的</w:t>
      </w:r>
      <w:r>
        <w:rPr>
          <w:rFonts w:ascii="宋体" w:hAnsi="宋体" w:cs="宋体" w:eastAsia="宋体" w:hint="default"/>
        </w:rPr>
        <w:t>行为。</w:t>
      </w:r>
    </w:p>
    <w:p>
      <w:pPr>
        <w:pStyle w:val="Heading5"/>
        <w:spacing w:line="240" w:lineRule="auto" w:before="130"/>
        <w:ind w:right="16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（二）</w:t>
      </w:r>
      <w:r>
        <w:rPr/>
        <w:t>公司年度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公司经</w:t>
      </w:r>
      <w:r>
        <w:rPr/>
        <w:t>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公司定</w:t>
      </w:r>
      <w:r>
        <w:rPr/>
        <w:t>期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文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并对</w:t>
      </w:r>
      <w:r>
        <w:rPr>
          <w:rFonts w:ascii="宋体" w:hAnsi="宋体" w:cs="宋体" w:eastAsia="宋体" w:hint="default"/>
        </w:rPr>
        <w:t>公司</w:t>
      </w:r>
      <w:r>
        <w:rPr/>
        <w:t>本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仔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查。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日</w:t>
      </w:r>
      <w:r>
        <w:rPr/>
        <w:t>常监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和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280" w:bottom="1140" w:left="1480" w:right="7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right="0"/>
        <w:jc w:val="left"/>
      </w:pP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，监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：中</w:t>
      </w:r>
      <w:r>
        <w:rPr>
          <w:rFonts w:ascii="宋体" w:hAnsi="宋体" w:cs="宋体" w:eastAsia="宋体" w:hint="default"/>
        </w:rPr>
        <w:t>瑞岳</w:t>
      </w:r>
      <w:r>
        <w:rPr>
          <w:rFonts w:ascii="宋体" w:hAnsi="宋体" w:cs="宋体" w:eastAsia="宋体" w:hint="default"/>
        </w:rPr>
        <w:t>华会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/>
        <w:t>所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公司年度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务报告真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，</w:t>
      </w:r>
      <w:r>
        <w:rPr>
          <w:rFonts w:ascii="宋体" w:hAnsi="宋体" w:cs="宋体" w:eastAsia="宋体" w:hint="default"/>
        </w:rPr>
        <w:t>符合</w:t>
      </w:r>
      <w:r>
        <w:rPr/>
        <w:t>《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的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（三）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募集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/>
        <w:t>和管理的监</w:t>
      </w:r>
      <w:r>
        <w:rPr>
          <w:rFonts w:ascii="Microsoft JhengHei" w:hAnsi="Microsoft JhengHei" w:cs="Microsoft JhengHei" w:eastAsia="Microsoft JhengHei" w:hint="default"/>
        </w:rPr>
        <w:t>督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441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经</w:t>
      </w:r>
      <w:r>
        <w:rPr>
          <w:rFonts w:ascii="宋体" w:hAnsi="宋体" w:cs="宋体" w:eastAsia="宋体" w:hint="default"/>
          <w:spacing w:val="-7"/>
        </w:rPr>
        <w:t>核</w:t>
      </w:r>
      <w:r>
        <w:rPr>
          <w:rFonts w:ascii="宋体" w:hAnsi="宋体" w:cs="宋体" w:eastAsia="宋体" w:hint="default"/>
          <w:spacing w:val="-7"/>
        </w:rPr>
        <w:t>查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严</w:t>
      </w:r>
      <w:r>
        <w:rPr>
          <w:rFonts w:ascii="宋体" w:hAnsi="宋体" w:cs="宋体" w:eastAsia="宋体" w:hint="default"/>
          <w:spacing w:val="-7"/>
        </w:rPr>
        <w:t>格</w:t>
      </w:r>
      <w:r>
        <w:rPr>
          <w:rFonts w:ascii="宋体" w:hAnsi="宋体" w:cs="宋体" w:eastAsia="宋体" w:hint="default"/>
          <w:spacing w:val="-7"/>
        </w:rPr>
        <w:t>按照</w:t>
      </w:r>
      <w:r>
        <w:rPr>
          <w:spacing w:val="-7"/>
        </w:rPr>
        <w:t>《深圳</w:t>
      </w:r>
      <w:r>
        <w:rPr>
          <w:rFonts w:ascii="宋体" w:hAnsi="宋体" w:cs="宋体" w:eastAsia="宋体" w:hint="default"/>
          <w:spacing w:val="-7"/>
        </w:rPr>
        <w:t>证券</w:t>
      </w:r>
      <w:r>
        <w:rPr>
          <w:spacing w:val="-7"/>
        </w:rPr>
        <w:t>交易所</w:t>
      </w:r>
      <w:r>
        <w:rPr>
          <w:rFonts w:ascii="宋体" w:hAnsi="宋体" w:cs="宋体" w:eastAsia="宋体" w:hint="default"/>
          <w:spacing w:val="-7"/>
        </w:rPr>
        <w:t>创</w:t>
      </w:r>
      <w:r>
        <w:rPr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板</w:t>
      </w:r>
      <w:r>
        <w:rPr>
          <w:rFonts w:ascii="宋体" w:hAnsi="宋体" w:cs="宋体" w:eastAsia="宋体" w:hint="default"/>
          <w:spacing w:val="-7"/>
        </w:rPr>
        <w:t>股</w:t>
      </w:r>
      <w:r>
        <w:rPr>
          <w:spacing w:val="-7"/>
        </w:rPr>
        <w:t>票上</w:t>
      </w:r>
      <w:r>
        <w:rPr>
          <w:rFonts w:ascii="宋体" w:hAnsi="宋体" w:cs="宋体" w:eastAsia="宋体" w:hint="default"/>
          <w:spacing w:val="-7"/>
        </w:rPr>
        <w:t>市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则</w:t>
      </w:r>
      <w:r>
        <w:rPr>
          <w:spacing w:val="-7"/>
        </w:rPr>
        <w:t>》、《</w:t>
      </w:r>
      <w:r>
        <w:rPr>
          <w:rFonts w:ascii="宋体" w:hAnsi="宋体" w:cs="宋体" w:eastAsia="宋体" w:hint="default"/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spacing w:val="-7"/>
        </w:rPr>
        <w:t>》、《</w:t>
      </w:r>
      <w:r>
        <w:rPr>
          <w:rFonts w:ascii="宋体" w:hAnsi="宋体" w:cs="宋体" w:eastAsia="宋体" w:hint="default"/>
          <w:spacing w:val="-7"/>
        </w:rPr>
        <w:t>募</w:t>
      </w:r>
      <w:r>
        <w:rPr>
          <w:rFonts w:ascii="宋体" w:hAnsi="宋体" w:cs="宋体" w:eastAsia="宋体" w:hint="default"/>
        </w:rPr>
        <w:t> 集</w:t>
      </w:r>
      <w:r>
        <w:rPr/>
        <w:t>资金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/>
        <w:t>》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募集</w:t>
      </w:r>
      <w:r>
        <w:rPr/>
        <w:t>资金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和管理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用募集</w:t>
      </w:r>
      <w:r>
        <w:rPr/>
        <w:t>资金的</w:t>
      </w:r>
      <w:r>
        <w:rPr>
          <w:rFonts w:ascii="宋体" w:hAnsi="宋体" w:cs="宋体" w:eastAsia="宋体" w:hint="default"/>
        </w:rPr>
        <w:t>行为</w:t>
      </w:r>
      <w:r>
        <w:rPr/>
        <w:t>，</w:t>
      </w:r>
      <w:r>
        <w:rPr>
          <w:rFonts w:ascii="宋体" w:hAnsi="宋体" w:cs="宋体" w:eastAsia="宋体" w:hint="default"/>
        </w:rPr>
        <w:t>募集</w:t>
      </w:r>
      <w:r>
        <w:rPr/>
        <w:t>资 金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投</w:t>
      </w:r>
      <w:r>
        <w:rPr/>
        <w:t>入项目与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投</w:t>
      </w:r>
      <w:r>
        <w:rPr/>
        <w:t>入项目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/>
        <w:t>，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向和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37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（四）</w:t>
      </w:r>
      <w:r>
        <w:rPr/>
        <w:t>对公司</w:t>
      </w:r>
      <w:r>
        <w:rPr>
          <w:rFonts w:ascii="Microsoft JhengHei" w:hAnsi="Microsoft JhengHei" w:cs="Microsoft JhengHei" w:eastAsia="Microsoft JhengHei" w:hint="default"/>
        </w:rPr>
        <w:t>收购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的监</w:t>
      </w:r>
      <w:r>
        <w:rPr>
          <w:rFonts w:ascii="Microsoft JhengHei" w:hAnsi="Microsoft JhengHei" w:cs="Microsoft JhengHei" w:eastAsia="Microsoft JhengHei" w:hint="default"/>
        </w:rPr>
        <w:t>督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44" w:lineRule="auto"/>
        <w:ind w:right="2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/>
        <w:t>生利</w:t>
      </w:r>
      <w:r>
        <w:rPr>
          <w:rFonts w:ascii="宋体" w:hAnsi="宋体" w:cs="宋体" w:eastAsia="宋体" w:hint="default"/>
        </w:rPr>
        <w:t>用</w:t>
      </w:r>
      <w:r>
        <w:rPr/>
        <w:t>收</w:t>
      </w:r>
      <w:r>
        <w:rPr>
          <w:rFonts w:ascii="宋体" w:hAnsi="宋体" w:cs="宋体" w:eastAsia="宋体" w:hint="default"/>
        </w:rPr>
        <w:t>购</w:t>
      </w:r>
      <w:r>
        <w:rPr/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资产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交易、</w:t>
      </w:r>
      <w:r>
        <w:rPr>
          <w:rFonts w:ascii="宋体" w:hAnsi="宋体" w:cs="宋体" w:eastAsia="宋体" w:hint="default"/>
        </w:rPr>
        <w:t>以及其他</w:t>
      </w:r>
      <w:r>
        <w:rPr/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公司股</w:t>
      </w:r>
      <w:r>
        <w:rPr/>
        <w:t>东利 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公司</w:t>
      </w:r>
      <w:r>
        <w:rPr/>
        <w:t>资产流</w:t>
      </w:r>
      <w:r>
        <w:rPr>
          <w:rFonts w:ascii="宋体" w:hAnsi="宋体" w:cs="宋体" w:eastAsia="宋体" w:hint="default"/>
        </w:rPr>
        <w:t>失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3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（五）</w:t>
      </w:r>
      <w:r>
        <w:rPr/>
        <w:t>对公司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的监</w:t>
      </w:r>
      <w:r>
        <w:rPr>
          <w:rFonts w:ascii="Microsoft JhengHei" w:hAnsi="Microsoft JhengHei" w:cs="Microsoft JhengHei" w:eastAsia="Microsoft JhengHei" w:hint="default"/>
        </w:rPr>
        <w:t>督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/>
        <w:t>关</w:t>
      </w:r>
      <w:r>
        <w:rPr>
          <w:rFonts w:ascii="宋体" w:hAnsi="宋体" w:cs="宋体" w:eastAsia="宋体" w:hint="default"/>
        </w:rPr>
        <w:t>联</w:t>
      </w:r>
      <w:r>
        <w:rPr/>
        <w:t>交易</w:t>
      </w:r>
      <w:r>
        <w:rPr>
          <w:rFonts w:ascii="宋体" w:hAnsi="宋体" w:cs="宋体" w:eastAsia="宋体" w:hint="default"/>
        </w:rPr>
        <w:t>行为。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（六）</w:t>
      </w:r>
      <w:r>
        <w:rPr/>
        <w:t>监事会对公司内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自</w:t>
      </w:r>
      <w:r>
        <w:rPr>
          <w:rFonts w:ascii="Microsoft JhengHei" w:hAnsi="Microsoft JhengHei" w:cs="Microsoft JhengHei" w:eastAsia="Microsoft JhengHei" w:hint="default"/>
        </w:rPr>
        <w:t>我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报告的</w:t>
      </w:r>
      <w:r>
        <w:rPr>
          <w:rFonts w:ascii="Microsoft JhengHei" w:hAnsi="Microsoft JhengHei" w:cs="Microsoft JhengHei" w:eastAsia="Microsoft JhengHei" w:hint="default"/>
        </w:rPr>
        <w:t>审核意见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44" w:lineRule="auto"/>
        <w:ind w:right="1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/>
        <w:t>监</w:t>
      </w:r>
      <w:r>
        <w:rPr>
          <w:rFonts w:ascii="宋体" w:hAnsi="宋体" w:cs="宋体" w:eastAsia="宋体" w:hint="default"/>
        </w:rPr>
        <w:t>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：公司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我评价</w:t>
      </w:r>
      <w:r>
        <w:rPr>
          <w:rFonts w:ascii="宋体" w:hAnsi="宋体" w:cs="宋体" w:eastAsia="宋体" w:hint="default"/>
        </w:rPr>
        <w:t>报告真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 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的现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及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存在</w:t>
      </w:r>
      <w:r>
        <w:rPr/>
        <w:t>的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问题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评价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 司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涵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/>
        <w:t>、</w:t>
      </w:r>
      <w:r>
        <w:rPr>
          <w:rFonts w:ascii="宋体" w:hAnsi="宋体" w:cs="宋体" w:eastAsia="宋体" w:hint="default"/>
        </w:rPr>
        <w:t>各</w:t>
      </w:r>
      <w:r>
        <w:rPr/>
        <w:t>项业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和管理</w:t>
      </w:r>
      <w:r>
        <w:rPr/>
        <w:t>活动、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、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、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、监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 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运作</w:t>
      </w:r>
      <w:r>
        <w:rPr/>
        <w:t>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公司</w:t>
      </w:r>
      <w:r>
        <w:rPr/>
        <w:t>资产的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全和 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我评价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全面</w:t>
      </w:r>
      <w:r>
        <w:rPr/>
        <w:t>、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/>
        <w:t>，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44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51" w:footer="950" w:top="1280" w:bottom="1140" w:left="1480" w:right="6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410" w:lineRule="exact"/>
        <w:ind w:left="3766" w:right="1692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2"/>
        </w:rPr>
        <w:t>第九节</w:t>
      </w:r>
      <w:r>
        <w:rPr>
          <w:rFonts w:ascii="Microsoft JhengHei" w:hAnsi="Microsoft JhengHei" w:cs="Microsoft JhengHei" w:eastAsia="Microsoft JhengHei" w:hint="default"/>
          <w:spacing w:val="67"/>
        </w:rPr>
        <w:t> 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pStyle w:val="Heading5"/>
        <w:spacing w:line="333" w:lineRule="auto"/>
        <w:ind w:left="142" w:right="118" w:firstLine="480"/>
        <w:jc w:val="left"/>
        <w:rPr>
          <w:b w:val="0"/>
          <w:bCs w:val="0"/>
        </w:rPr>
      </w:pPr>
      <w:r>
        <w:rPr>
          <w:spacing w:val="-1"/>
        </w:rPr>
        <w:t>公司</w:t>
      </w:r>
      <w:r>
        <w:rPr>
          <w:rFonts w:ascii="Microsoft JhengHei" w:hAnsi="Microsoft JhengHei" w:cs="Microsoft JhengHei" w:eastAsia="Microsoft JhengHei" w:hint="default"/>
          <w:spacing w:val="-1"/>
        </w:rPr>
        <w:t>财务</w:t>
      </w:r>
      <w:r>
        <w:rPr>
          <w:spacing w:val="-1"/>
        </w:rPr>
        <w:t>报告</w:t>
      </w:r>
      <w:r>
        <w:rPr>
          <w:rFonts w:ascii="Microsoft JhengHei" w:hAnsi="Microsoft JhengHei" w:cs="Microsoft JhengHei" w:eastAsia="Microsoft JhengHei" w:hint="default"/>
          <w:spacing w:val="-1"/>
        </w:rPr>
        <w:t>经中瑞岳华</w:t>
      </w:r>
      <w:r>
        <w:rPr>
          <w:spacing w:val="-1"/>
        </w:rPr>
        <w:t>会</w:t>
      </w:r>
      <w:r>
        <w:rPr>
          <w:rFonts w:ascii="Microsoft JhengHei" w:hAnsi="Microsoft JhengHei" w:cs="Microsoft JhengHei" w:eastAsia="Microsoft JhengHei" w:hint="default"/>
          <w:spacing w:val="-1"/>
        </w:rPr>
        <w:t>计</w:t>
      </w:r>
      <w:r>
        <w:rPr>
          <w:rFonts w:ascii="Microsoft JhengHei" w:hAnsi="Microsoft JhengHei" w:cs="Microsoft JhengHei" w:eastAsia="Microsoft JhengHei" w:hint="default"/>
          <w:spacing w:val="-1"/>
        </w:rPr>
        <w:t>师</w:t>
      </w:r>
      <w:r>
        <w:rPr>
          <w:spacing w:val="-1"/>
        </w:rPr>
        <w:t>事</w:t>
      </w:r>
      <w:r>
        <w:rPr>
          <w:rFonts w:ascii="Microsoft JhengHei" w:hAnsi="Microsoft JhengHei" w:cs="Microsoft JhengHei" w:eastAsia="Microsoft JhengHei" w:hint="default"/>
          <w:spacing w:val="-1"/>
        </w:rPr>
        <w:t>务</w:t>
      </w:r>
      <w:r>
        <w:rPr>
          <w:spacing w:val="-1"/>
        </w:rPr>
        <w:t>所</w:t>
      </w:r>
      <w:r>
        <w:rPr>
          <w:rFonts w:ascii="Microsoft JhengHei" w:hAnsi="Microsoft JhengHei" w:cs="Microsoft JhengHei" w:eastAsia="Microsoft JhengHei" w:hint="default"/>
          <w:spacing w:val="-1"/>
        </w:rPr>
        <w:t>有限</w:t>
      </w:r>
      <w:r>
        <w:rPr>
          <w:spacing w:val="-1"/>
        </w:rPr>
        <w:t>公司</w:t>
      </w:r>
      <w:r>
        <w:rPr>
          <w:rFonts w:ascii="Microsoft JhengHei" w:hAnsi="Microsoft JhengHei" w:cs="Microsoft JhengHei" w:eastAsia="Microsoft JhengHei" w:hint="default"/>
          <w:spacing w:val="-1"/>
        </w:rPr>
        <w:t>注册</w:t>
      </w:r>
      <w:r>
        <w:rPr>
          <w:spacing w:val="-1"/>
        </w:rPr>
        <w:t>会</w:t>
      </w:r>
      <w:r>
        <w:rPr>
          <w:rFonts w:ascii="Microsoft JhengHei" w:hAnsi="Microsoft JhengHei" w:cs="Microsoft JhengHei" w:eastAsia="Microsoft JhengHei" w:hint="default"/>
          <w:spacing w:val="-1"/>
        </w:rPr>
        <w:t>计</w:t>
      </w:r>
      <w:r>
        <w:rPr>
          <w:rFonts w:ascii="Microsoft JhengHei" w:hAnsi="Microsoft JhengHei" w:cs="Microsoft JhengHei" w:eastAsia="Microsoft JhengHei" w:hint="default"/>
          <w:spacing w:val="-1"/>
        </w:rPr>
        <w:t>师</w:t>
      </w:r>
      <w:r>
        <w:rPr>
          <w:rFonts w:ascii="Microsoft JhengHei" w:hAnsi="Microsoft JhengHei" w:cs="Microsoft JhengHei" w:eastAsia="Microsoft JhengHei" w:hint="default"/>
          <w:spacing w:val="-1"/>
        </w:rPr>
        <w:t>张富根</w:t>
      </w:r>
      <w:r>
        <w:rPr>
          <w:spacing w:val="-1"/>
        </w:rPr>
        <w:t>、</w:t>
      </w:r>
      <w:r>
        <w:rPr>
          <w:rFonts w:ascii="Microsoft JhengHei" w:hAnsi="Microsoft JhengHei" w:cs="Microsoft JhengHei" w:eastAsia="Microsoft JhengHei" w:hint="default"/>
          <w:spacing w:val="-1"/>
        </w:rPr>
        <w:t>苗</w:t>
      </w:r>
      <w:r>
        <w:rPr>
          <w:rFonts w:ascii="Microsoft JhengHei" w:hAnsi="Microsoft JhengHei" w:cs="Microsoft JhengHei" w:eastAsia="Microsoft JhengHei" w:hint="default"/>
          <w:spacing w:val="-1"/>
        </w:rPr>
        <w:t>策</w:t>
      </w:r>
      <w:r>
        <w:rPr>
          <w:rFonts w:ascii="Microsoft JhengHei" w:hAnsi="Microsoft JhengHei" w:cs="Microsoft JhengHei" w:eastAsia="Microsoft JhengHei" w:hint="default"/>
          <w:spacing w:val="-1"/>
        </w:rPr>
        <w:t>审计</w:t>
      </w:r>
      <w:r>
        <w:rPr>
          <w:spacing w:val="-1"/>
        </w:rPr>
        <w:t>，并</w:t>
      </w:r>
      <w:r>
        <w:rPr>
          <w:rFonts w:ascii="Microsoft JhengHei" w:hAnsi="Microsoft JhengHei" w:cs="Microsoft JhengHei" w:eastAsia="Microsoft JhengHei" w:hint="default"/>
          <w:spacing w:val="-1"/>
        </w:rPr>
        <w:t>出</w:t>
      </w:r>
      <w:r>
        <w:rPr>
          <w:rFonts w:ascii="Microsoft JhengHei" w:hAnsi="Microsoft JhengHei" w:cs="Microsoft JhengHei" w:eastAsia="Microsoft JhengHei" w:hint="default"/>
        </w:rPr>
        <w:t> </w:t>
      </w:r>
      <w:r>
        <w:rPr>
          <w:rFonts w:ascii="Microsoft JhengHei" w:hAnsi="Microsoft JhengHei" w:cs="Microsoft JhengHei" w:eastAsia="Microsoft JhengHei" w:hint="default"/>
          <w:w w:val="95"/>
        </w:rPr>
        <w:t>具了标</w:t>
      </w:r>
      <w:r>
        <w:rPr>
          <w:w w:val="95"/>
        </w:rPr>
        <w:t>准无保</w:t>
      </w:r>
      <w:r>
        <w:rPr>
          <w:rFonts w:ascii="Microsoft JhengHei" w:hAnsi="Microsoft JhengHei" w:cs="Microsoft JhengHei" w:eastAsia="Microsoft JhengHei" w:hint="default"/>
          <w:w w:val="95"/>
        </w:rPr>
        <w:t>留意见</w:t>
      </w:r>
      <w:r>
        <w:rPr>
          <w:w w:val="95"/>
        </w:rPr>
        <w:t>的</w:t>
      </w:r>
      <w:r>
        <w:rPr>
          <w:rFonts w:ascii="Microsoft JhengHei" w:hAnsi="Microsoft JhengHei" w:cs="Microsoft JhengHei" w:eastAsia="Microsoft JhengHei" w:hint="default"/>
          <w:w w:val="95"/>
        </w:rPr>
        <w:t>审计</w:t>
      </w:r>
      <w:r>
        <w:rPr>
          <w:w w:val="95"/>
        </w:rPr>
        <w:t>报告</w:t>
      </w:r>
      <w:r>
        <w:rPr>
          <w:rFonts w:ascii="Microsoft JhengHei" w:hAnsi="Microsoft JhengHei" w:cs="Microsoft JhengHei" w:eastAsia="Microsoft JhengHei" w:hint="default"/>
          <w:w w:val="95"/>
        </w:rPr>
        <w:t>（中瑞岳华审</w:t>
      </w:r>
      <w:r>
        <w:rPr>
          <w:w w:val="95"/>
        </w:rPr>
        <w:t>字</w:t>
      </w:r>
      <w:r>
        <w:rPr>
          <w:rFonts w:ascii="Arial" w:hAnsi="Arial" w:cs="Arial" w:eastAsia="Arial" w:hint="default"/>
          <w:w w:val="95"/>
        </w:rPr>
        <w:t>[    2012]  </w:t>
      </w:r>
      <w:r>
        <w:rPr>
          <w:rFonts w:ascii="Arial" w:hAnsi="Arial" w:cs="Arial" w:eastAsia="Arial" w:hint="default"/>
          <w:spacing w:val="5"/>
          <w:w w:val="95"/>
        </w:rPr>
        <w:t> </w:t>
      </w:r>
      <w:r>
        <w:rPr>
          <w:rFonts w:ascii="Microsoft JhengHei" w:hAnsi="Microsoft JhengHei" w:cs="Microsoft JhengHei" w:eastAsia="Microsoft JhengHei" w:hint="default"/>
          <w:w w:val="95"/>
        </w:rPr>
        <w:t>第</w:t>
      </w:r>
      <w:r>
        <w:rPr>
          <w:rFonts w:ascii="Arial" w:hAnsi="Arial" w:cs="Arial" w:eastAsia="Arial" w:hint="default"/>
          <w:w w:val="95"/>
        </w:rPr>
        <w:t>4026</w:t>
      </w:r>
      <w:r>
        <w:rPr>
          <w:rFonts w:ascii="Microsoft JhengHei" w:hAnsi="Microsoft JhengHei" w:cs="Microsoft JhengHei" w:eastAsia="Microsoft JhengHei" w:hint="default"/>
          <w:w w:val="95"/>
        </w:rPr>
        <w:t>号</w:t>
      </w:r>
      <w:r>
        <w:rPr>
          <w:rFonts w:ascii="Microsoft JhengHei" w:hAnsi="Microsoft JhengHei" w:cs="Microsoft JhengHei" w:eastAsia="Microsoft JhengHei" w:hint="default"/>
          <w:w w:val="95"/>
        </w:rPr>
        <w:t>）</w:t>
      </w:r>
      <w:r>
        <w:rPr>
          <w:w w:val="95"/>
        </w:rPr>
        <w:t>。报告</w:t>
      </w:r>
      <w:r>
        <w:rPr>
          <w:rFonts w:ascii="Microsoft JhengHei" w:hAnsi="Microsoft JhengHei" w:cs="Microsoft JhengHei" w:eastAsia="Microsoft JhengHei" w:hint="default"/>
          <w:w w:val="95"/>
        </w:rPr>
        <w:t>详</w:t>
      </w:r>
      <w:r>
        <w:rPr>
          <w:rFonts w:ascii="Microsoft JhengHei" w:hAnsi="Microsoft JhengHei" w:cs="Microsoft JhengHei" w:eastAsia="Microsoft JhengHei" w:hint="default"/>
          <w:w w:val="95"/>
        </w:rPr>
        <w:t>见</w:t>
      </w:r>
      <w:r>
        <w:rPr>
          <w:rFonts w:ascii="Microsoft JhengHei" w:hAnsi="Microsoft JhengHei" w:cs="Microsoft JhengHei" w:eastAsia="Microsoft JhengHei" w:hint="default"/>
          <w:w w:val="95"/>
        </w:rPr>
        <w:t>下</w:t>
      </w:r>
      <w:r>
        <w:rPr>
          <w:rFonts w:ascii="Microsoft JhengHei" w:hAnsi="Microsoft JhengHei" w:cs="Microsoft JhengHei" w:eastAsia="Microsoft JhengHei" w:hint="default"/>
          <w:w w:val="95"/>
        </w:rPr>
        <w:t>页</w:t>
      </w:r>
      <w:r>
        <w:rPr>
          <w:w w:val="95"/>
        </w:rPr>
        <w:t>：</w:t>
      </w:r>
      <w:r>
        <w:rPr>
          <w:b w:val="0"/>
          <w:bCs w:val="0"/>
          <w:w w:val="95"/>
        </w:rPr>
      </w:r>
    </w:p>
    <w:p>
      <w:pPr>
        <w:spacing w:after="0" w:line="333" w:lineRule="auto"/>
        <w:jc w:val="left"/>
        <w:sectPr>
          <w:pgSz w:w="11900" w:h="16840"/>
          <w:pgMar w:header="851" w:footer="950" w:top="1280" w:bottom="1140" w:left="1480" w:right="78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line="985" w:lineRule="exact"/>
        <w:ind w:left="1491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9"/>
          <w:sz w:val="20"/>
          <w:szCs w:val="20"/>
        </w:rPr>
        <w:drawing>
          <wp:inline distT="0" distB="0" distL="0" distR="0">
            <wp:extent cx="4237073" cy="625792"/>
            <wp:effectExtent l="0" t="0" r="0" b="0"/>
            <wp:docPr id="7" name="image2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073" cy="62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cs="Microsoft JhengHei" w:eastAsia="Microsoft JhengHei" w:hint="default"/>
          <w:position w:val="-19"/>
          <w:sz w:val="20"/>
          <w:szCs w:val="2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591" w:lineRule="exact" w:before="0"/>
        <w:ind w:left="264" w:right="0" w:firstLine="0"/>
        <w:jc w:val="center"/>
        <w:rPr>
          <w:rFonts w:ascii="Microsoft JhengHei" w:hAnsi="Microsoft JhengHei" w:cs="Microsoft JhengHei" w:eastAsia="Microsoft JhengHei" w:hint="default"/>
          <w:sz w:val="44"/>
          <w:szCs w:val="44"/>
        </w:rPr>
      </w:pPr>
      <w:r>
        <w:rPr>
          <w:rFonts w:ascii="Microsoft JhengHei" w:hAnsi="Microsoft JhengHei" w:cs="Microsoft JhengHei" w:eastAsia="Microsoft JhengHei" w:hint="default"/>
          <w:b/>
          <w:bCs/>
          <w:sz w:val="44"/>
          <w:szCs w:val="44"/>
        </w:rPr>
        <w:t>北 京 数 字 政 通 科 技 股 份 有 限 公</w:t>
      </w:r>
      <w:r>
        <w:rPr>
          <w:rFonts w:ascii="Microsoft JhengHei" w:hAnsi="Microsoft JhengHei" w:cs="Microsoft JhengHei" w:eastAsia="Microsoft JhengHei" w:hint="default"/>
          <w:b/>
          <w:bCs/>
          <w:spacing w:val="47"/>
          <w:sz w:val="44"/>
          <w:szCs w:val="4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44"/>
          <w:szCs w:val="44"/>
        </w:rPr>
        <w:t>司</w:t>
      </w:r>
      <w:r>
        <w:rPr>
          <w:rFonts w:ascii="Microsoft JhengHei" w:hAnsi="Microsoft JhengHei" w:cs="Microsoft JhengHei" w:eastAsia="Microsoft JhengHei" w:hint="default"/>
          <w:sz w:val="44"/>
          <w:szCs w:val="44"/>
        </w:rPr>
      </w:r>
    </w:p>
    <w:p>
      <w:pPr>
        <w:spacing w:before="387"/>
        <w:ind w:left="259" w:right="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Courier New" w:hAnsi="Courier New" w:cs="Courier New" w:eastAsia="Courier New" w:hint="default"/>
          <w:b/>
          <w:bCs/>
          <w:sz w:val="32"/>
          <w:szCs w:val="32"/>
        </w:rPr>
        <w:t>2 </w:t>
      </w:r>
      <w:r>
        <w:rPr>
          <w:rFonts w:ascii="Courier New" w:hAnsi="Courier New" w:cs="Courier New" w:eastAsia="Courier New" w:hint="default"/>
          <w:b/>
          <w:bCs/>
          <w:spacing w:val="42"/>
          <w:sz w:val="32"/>
          <w:szCs w:val="32"/>
        </w:rPr>
        <w:t>011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年 度 财 务 报 表 的 审 计 报</w:t>
      </w:r>
      <w:r>
        <w:rPr>
          <w:rFonts w:ascii="Microsoft JhengHei" w:hAnsi="Microsoft JhengHei" w:cs="Microsoft JhengHei" w:eastAsia="Microsoft JhengHei" w:hint="default"/>
          <w:b/>
          <w:bCs/>
          <w:spacing w:val="-17"/>
          <w:sz w:val="32"/>
          <w:szCs w:val="3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告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39"/>
          <w:szCs w:val="39"/>
        </w:rPr>
      </w:pPr>
    </w:p>
    <w:p>
      <w:pPr>
        <w:spacing w:before="0"/>
        <w:ind w:left="3123" w:right="1692" w:hanging="60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pacing w:val="23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瑞</w:t>
      </w:r>
      <w:r>
        <w:rPr>
          <w:rFonts w:ascii="Microsoft JhengHei" w:hAnsi="Microsoft JhengHei" w:cs="Microsoft JhengHei" w:eastAsia="Microsoft JhengHei" w:hint="default"/>
          <w:b/>
          <w:bCs/>
          <w:spacing w:val="23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岳</w:t>
      </w:r>
      <w:r>
        <w:rPr>
          <w:rFonts w:ascii="Microsoft JhengHei" w:hAnsi="Microsoft JhengHei" w:cs="Microsoft JhengHei" w:eastAsia="Microsoft JhengHei" w:hint="default"/>
          <w:b/>
          <w:bCs/>
          <w:spacing w:val="20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华</w:t>
      </w:r>
      <w:r>
        <w:rPr>
          <w:rFonts w:ascii="Microsoft JhengHei" w:hAnsi="Microsoft JhengHei" w:cs="Microsoft JhengHei" w:eastAsia="Microsoft JhengHei" w:hint="default"/>
          <w:b/>
          <w:bCs/>
          <w:spacing w:val="23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pacing w:val="20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字</w:t>
      </w:r>
      <w:r>
        <w:rPr>
          <w:rFonts w:ascii="Microsoft JhengHei" w:hAnsi="Microsoft JhengHei" w:cs="Microsoft JhengHei" w:eastAsia="Microsoft JhengHei" w:hint="default"/>
          <w:b/>
          <w:bCs/>
          <w:spacing w:val="23"/>
          <w:sz w:val="24"/>
          <w:szCs w:val="24"/>
        </w:rPr>
        <w:t> </w:t>
      </w:r>
      <w:r>
        <w:rPr>
          <w:rFonts w:ascii="Courier New" w:hAnsi="Courier New" w:cs="Courier New" w:eastAsia="Courier New" w:hint="default"/>
          <w:b/>
          <w:bCs/>
          <w:spacing w:val="45"/>
          <w:sz w:val="24"/>
          <w:szCs w:val="24"/>
        </w:rPr>
        <w:t>[20</w:t>
      </w:r>
      <w:r>
        <w:rPr>
          <w:rFonts w:ascii="Courier New" w:hAnsi="Courier New" w:cs="Courier New" w:eastAsia="Courier New" w:hint="default"/>
          <w:b/>
          <w:bCs/>
          <w:spacing w:val="-103"/>
          <w:sz w:val="24"/>
          <w:szCs w:val="24"/>
        </w:rPr>
        <w:t> </w:t>
      </w:r>
      <w:r>
        <w:rPr>
          <w:rFonts w:ascii="Courier New" w:hAnsi="Courier New" w:cs="Courier New" w:eastAsia="Courier New" w:hint="default"/>
          <w:b/>
          <w:bCs/>
          <w:sz w:val="24"/>
          <w:szCs w:val="24"/>
        </w:rPr>
        <w:t>1</w:t>
      </w:r>
      <w:r>
        <w:rPr>
          <w:rFonts w:ascii="Courier New" w:hAnsi="Courier New" w:cs="Courier New" w:eastAsia="Courier New" w:hint="default"/>
          <w:b/>
          <w:bCs/>
          <w:spacing w:val="-107"/>
          <w:sz w:val="24"/>
          <w:szCs w:val="24"/>
        </w:rPr>
        <w:t> </w:t>
      </w:r>
      <w:r>
        <w:rPr>
          <w:rFonts w:ascii="Courier New" w:hAnsi="Courier New" w:cs="Courier New" w:eastAsia="Courier New" w:hint="default"/>
          <w:b/>
          <w:bCs/>
          <w:spacing w:val="34"/>
          <w:sz w:val="24"/>
          <w:szCs w:val="24"/>
        </w:rPr>
        <w:t>2]</w:t>
      </w:r>
      <w:r>
        <w:rPr>
          <w:rFonts w:ascii="Courier New" w:hAnsi="Courier New" w:cs="Courier New" w:eastAsia="Courier New" w:hint="default"/>
          <w:b/>
          <w:bCs/>
          <w:spacing w:val="-103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pacing w:val="23"/>
          <w:sz w:val="24"/>
          <w:szCs w:val="24"/>
        </w:rPr>
        <w:t> </w:t>
      </w:r>
      <w:r>
        <w:rPr>
          <w:rFonts w:ascii="Courier New" w:hAnsi="Courier New" w:cs="Courier New" w:eastAsia="Courier New" w:hint="default"/>
          <w:b/>
          <w:bCs/>
          <w:sz w:val="24"/>
          <w:szCs w:val="24"/>
        </w:rPr>
        <w:t>4</w:t>
      </w:r>
      <w:r>
        <w:rPr>
          <w:rFonts w:ascii="Courier New" w:hAnsi="Courier New" w:cs="Courier New" w:eastAsia="Courier New" w:hint="default"/>
          <w:b/>
          <w:bCs/>
          <w:spacing w:val="-107"/>
          <w:sz w:val="24"/>
          <w:szCs w:val="24"/>
        </w:rPr>
        <w:t> </w:t>
      </w:r>
      <w:r>
        <w:rPr>
          <w:rFonts w:ascii="Courier New" w:hAnsi="Courier New" w:cs="Courier New" w:eastAsia="Courier New" w:hint="default"/>
          <w:b/>
          <w:bCs/>
          <w:spacing w:val="45"/>
          <w:sz w:val="24"/>
          <w:szCs w:val="24"/>
        </w:rPr>
        <w:t>026</w:t>
      </w:r>
      <w:r>
        <w:rPr>
          <w:rFonts w:ascii="Courier New" w:hAnsi="Courier New" w:cs="Courier New" w:eastAsia="Courier New" w:hint="default"/>
          <w:b/>
          <w:bCs/>
          <w:spacing w:val="-103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号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before="0"/>
        <w:ind w:left="456" w:right="0" w:firstLine="0"/>
        <w:jc w:val="center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/>
          <w:sz w:val="24"/>
          <w:szCs w:val="24"/>
        </w:rPr>
        <w:t>中   </w:t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/>
          <w:sz w:val="24"/>
          <w:szCs w:val="24"/>
        </w:rPr>
        <w:t>瑞   </w:t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/>
          <w:sz w:val="24"/>
          <w:szCs w:val="24"/>
        </w:rPr>
        <w:t>岳  </w:t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/>
          <w:sz w:val="24"/>
          <w:szCs w:val="24"/>
        </w:rPr>
        <w:t>华   </w:t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/>
          <w:sz w:val="24"/>
          <w:szCs w:val="24"/>
        </w:rPr>
        <w:t>会  </w:t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/>
          <w:sz w:val="24"/>
          <w:szCs w:val="24"/>
        </w:rPr>
        <w:t>计   </w:t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/>
          <w:sz w:val="24"/>
          <w:szCs w:val="24"/>
        </w:rPr>
        <w:t>师  </w:t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/>
          <w:sz w:val="24"/>
          <w:szCs w:val="24"/>
        </w:rPr>
        <w:t>事   </w:t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/>
          <w:sz w:val="24"/>
          <w:szCs w:val="24"/>
        </w:rPr>
        <w:t>务  </w:t>
      </w:r>
      <w:r>
        <w:rPr>
          <w:rFonts w:ascii="Microsoft JhengHei" w:hAnsi="Microsoft JhengHei" w:cs="Microsoft JhengHei" w:eastAsia="Microsoft JhengHei" w:hint="default"/>
          <w:b/>
          <w:bCs/>
          <w:shadow/>
          <w:spacing w:val="7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pacing w:val="7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pacing w:val="7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hadow/>
          <w:sz w:val="24"/>
          <w:szCs w:val="24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hadow w:val="0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shadow w:val="0"/>
          <w:sz w:val="24"/>
          <w:szCs w:val="24"/>
        </w:rPr>
      </w:r>
    </w:p>
    <w:p>
      <w:pPr>
        <w:spacing w:after="0"/>
        <w:jc w:val="center"/>
        <w:rPr>
          <w:rFonts w:ascii="Microsoft JhengHei" w:hAnsi="Microsoft JhengHei" w:cs="Microsoft JhengHei" w:eastAsia="Microsoft JhengHei" w:hint="default"/>
          <w:sz w:val="24"/>
          <w:szCs w:val="24"/>
        </w:rPr>
        <w:sectPr>
          <w:pgSz w:w="11900" w:h="16840"/>
          <w:pgMar w:header="851" w:footer="950" w:top="1280" w:bottom="1140" w:left="1480" w:right="78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2"/>
        <w:ind w:left="483" w:right="576" w:firstLine="0"/>
        <w:jc w:val="center"/>
        <w:rPr>
          <w:rFonts w:ascii="黑体" w:hAnsi="黑体" w:cs="黑体" w:eastAsia="黑体" w:hint="default"/>
          <w:sz w:val="32"/>
          <w:szCs w:val="32"/>
        </w:rPr>
      </w:pPr>
      <w:r>
        <w:rPr>
          <w:rFonts w:ascii="宋体" w:hAnsi="宋体" w:cs="宋体" w:eastAsia="宋体" w:hint="default"/>
          <w:sz w:val="24"/>
          <w:szCs w:val="24"/>
        </w:rPr>
        <w:t>一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黑体" w:hAnsi="黑体" w:cs="黑体" w:eastAsia="黑体" w:hint="default"/>
          <w:sz w:val="32"/>
          <w:szCs w:val="32"/>
        </w:rPr>
        <w:t>审计报告</w:t>
      </w:r>
    </w:p>
    <w:p>
      <w:pPr>
        <w:spacing w:line="240" w:lineRule="auto" w:before="8"/>
        <w:rPr>
          <w:rFonts w:ascii="黑体" w:hAnsi="黑体" w:cs="黑体" w:eastAsia="黑体" w:hint="default"/>
          <w:sz w:val="25"/>
          <w:szCs w:val="25"/>
        </w:rPr>
      </w:pPr>
    </w:p>
    <w:p>
      <w:pPr>
        <w:pStyle w:val="BodyText"/>
        <w:spacing w:line="240" w:lineRule="auto" w:before="26"/>
        <w:ind w:left="6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[2012]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4026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441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了</w:t>
      </w:r>
      <w:r>
        <w:rPr/>
        <w:t>后</w:t>
      </w:r>
      <w:r>
        <w:rPr>
          <w:rFonts w:ascii="宋体" w:hAnsi="宋体" w:cs="宋体" w:eastAsia="宋体" w:hint="default"/>
        </w:rPr>
        <w:t>附</w:t>
      </w:r>
      <w:r>
        <w:rPr/>
        <w:t>的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简称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， 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合并及</w:t>
      </w:r>
      <w:r>
        <w:rPr>
          <w:rFonts w:ascii="宋体" w:hAnsi="宋体" w:cs="宋体" w:eastAsia="宋体" w:hint="default"/>
        </w:rPr>
        <w:t>公司</w:t>
      </w:r>
      <w:r>
        <w:rPr/>
        <w:t>的资产负债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合并及</w:t>
      </w:r>
      <w:r>
        <w:rPr>
          <w:rFonts w:ascii="宋体" w:hAnsi="宋体" w:cs="宋体" w:eastAsia="宋体" w:hint="default"/>
        </w:rPr>
        <w:t>公司</w:t>
      </w:r>
      <w:r>
        <w:rPr/>
        <w:t>的利润</w:t>
      </w:r>
      <w:r>
        <w:rPr>
          <w:rFonts w:ascii="宋体" w:hAnsi="宋体" w:cs="宋体" w:eastAsia="宋体" w:hint="default"/>
        </w:rPr>
        <w:t>表</w:t>
      </w:r>
      <w:r>
        <w:rPr/>
        <w:t>、</w:t>
      </w:r>
      <w:r>
        <w:rPr>
          <w:rFonts w:ascii="宋体" w:hAnsi="宋体" w:cs="宋体" w:eastAsia="宋体" w:hint="default"/>
        </w:rPr>
        <w:t>合并及 </w:t>
      </w:r>
      <w:r>
        <w:rPr>
          <w:rFonts w:ascii="宋体" w:hAnsi="宋体" w:cs="宋体" w:eastAsia="宋体" w:hint="default"/>
        </w:rPr>
        <w:t>公司</w:t>
      </w:r>
      <w:r>
        <w:rPr/>
        <w:t>的现金流量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和合并及</w:t>
      </w:r>
      <w:r>
        <w:rPr>
          <w:rFonts w:ascii="宋体" w:hAnsi="宋体" w:cs="宋体" w:eastAsia="宋体" w:hint="default"/>
        </w:rPr>
        <w:t>公司</w:t>
      </w:r>
      <w:r>
        <w:rPr/>
        <w:t>的所</w:t>
      </w:r>
      <w:r>
        <w:rPr>
          <w:rFonts w:ascii="宋体" w:hAnsi="宋体" w:cs="宋体" w:eastAsia="宋体" w:hint="default"/>
        </w:rPr>
        <w:t>有</w:t>
      </w:r>
      <w:r>
        <w:rPr/>
        <w:t>者权益</w:t>
      </w:r>
      <w:r>
        <w:rPr>
          <w:rFonts w:ascii="宋体" w:hAnsi="宋体" w:cs="宋体" w:eastAsia="宋体" w:hint="default"/>
        </w:rPr>
        <w:t>变</w:t>
      </w:r>
      <w:r>
        <w:rPr/>
        <w:t>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37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</w:t>
      </w:r>
      <w:r>
        <w:rPr/>
        <w:t>、管理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的责任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41" w:lineRule="auto"/>
        <w:ind w:right="3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制和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/>
        <w:t>的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：</w:t>
      </w: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 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实</w:t>
      </w:r>
      <w:r>
        <w:rPr/>
        <w:t>现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；</w:t>
      </w: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设</w:t>
      </w:r>
      <w:r>
        <w:rPr/>
        <w:t>计、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/>
        <w:t>部 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由</w:t>
      </w:r>
      <w:r>
        <w:rPr/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错误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137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注册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的责任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41" w:lineRule="auto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/>
        <w:t>的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是在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工作</w:t>
      </w:r>
      <w:r>
        <w:rPr/>
        <w:t>的基</w:t>
      </w:r>
      <w:r>
        <w:rPr>
          <w:rFonts w:ascii="宋体" w:hAnsi="宋体" w:cs="宋体" w:eastAsia="宋体" w:hint="default"/>
        </w:rPr>
        <w:t>础</w:t>
      </w:r>
      <w:r>
        <w:rPr/>
        <w:t>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务报表发表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中国注册 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工作。</w:t>
      </w:r>
      <w:r>
        <w:rPr>
          <w:rFonts w:ascii="宋体" w:hAnsi="宋体" w:cs="宋体" w:eastAsia="宋体" w:hint="default"/>
        </w:rPr>
        <w:t>中国注册会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中国注册 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职</w:t>
      </w:r>
      <w:r>
        <w:rPr/>
        <w:t>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则</w:t>
      </w:r>
      <w:r>
        <w:rPr/>
        <w:t>，计</w:t>
      </w:r>
      <w:r>
        <w:rPr>
          <w:rFonts w:ascii="宋体" w:hAnsi="宋体" w:cs="宋体" w:eastAsia="宋体" w:hint="default"/>
        </w:rPr>
        <w:t>划和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以对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合理保 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44" w:lineRule="auto" w:before="214"/>
        <w:ind w:right="1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金额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披</w:t>
      </w:r>
      <w:r>
        <w:rPr/>
        <w:t>露的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据。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/>
        <w:t>的</w:t>
      </w:r>
      <w:r>
        <w:rPr>
          <w:rFonts w:ascii="宋体" w:hAnsi="宋体" w:cs="宋体" w:eastAsia="宋体" w:hint="default"/>
        </w:rPr>
        <w:t>审 </w:t>
      </w:r>
      <w:r>
        <w:rPr/>
        <w:t>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取决</w:t>
      </w:r>
      <w:r>
        <w:rPr/>
        <w:t>于</w:t>
      </w:r>
      <w:r>
        <w:rPr>
          <w:rFonts w:ascii="宋体" w:hAnsi="宋体" w:cs="宋体" w:eastAsia="宋体" w:hint="default"/>
        </w:rPr>
        <w:t>注册会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/>
        <w:t>的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由</w:t>
      </w:r>
      <w:r>
        <w:rPr/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错误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风险</w:t>
      </w:r>
      <w:r>
        <w:rPr/>
        <w:t>的 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时，</w:t>
      </w:r>
      <w:r>
        <w:rPr>
          <w:rFonts w:ascii="宋体" w:hAnsi="宋体" w:cs="宋体" w:eastAsia="宋体" w:hint="default"/>
        </w:rPr>
        <w:t>注册会</w:t>
      </w:r>
      <w:r>
        <w:rPr/>
        <w:t>计</w:t>
      </w:r>
      <w:r>
        <w:rPr>
          <w:rFonts w:ascii="宋体" w:hAnsi="宋体" w:cs="宋体" w:eastAsia="宋体" w:hint="default"/>
        </w:rPr>
        <w:t>师考</w:t>
      </w:r>
      <w:r>
        <w:rPr>
          <w:rFonts w:ascii="宋体" w:hAnsi="宋体" w:cs="宋体" w:eastAsia="宋体" w:hint="default"/>
        </w:rPr>
        <w:t>虑</w:t>
      </w:r>
      <w:r>
        <w:rPr/>
        <w:t>与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务报表编</w:t>
      </w:r>
      <w:r>
        <w:rPr>
          <w:rFonts w:ascii="宋体" w:hAnsi="宋体" w:cs="宋体" w:eastAsia="宋体" w:hint="default"/>
        </w:rPr>
        <w:t>制和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报</w:t>
      </w:r>
      <w:r>
        <w:rPr/>
        <w:t>相关的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， </w:t>
      </w:r>
      <w:r>
        <w:rPr>
          <w:rFonts w:ascii="宋体" w:hAnsi="宋体" w:cs="宋体" w:eastAsia="宋体" w:hint="default"/>
        </w:rPr>
        <w:t>以设</w:t>
      </w:r>
      <w:r>
        <w:rPr/>
        <w:t>计</w:t>
      </w:r>
      <w:r>
        <w:rPr>
          <w:rFonts w:ascii="宋体" w:hAnsi="宋体" w:cs="宋体" w:eastAsia="宋体" w:hint="default"/>
        </w:rPr>
        <w:t>恰</w:t>
      </w:r>
      <w:r>
        <w:rPr/>
        <w:t>当的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，但目的</w:t>
      </w:r>
      <w:r>
        <w:rPr>
          <w:rFonts w:ascii="宋体" w:hAnsi="宋体" w:cs="宋体" w:eastAsia="宋体" w:hint="default"/>
        </w:rPr>
        <w:t>并</w:t>
      </w:r>
      <w:r>
        <w:rPr/>
        <w:t>非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性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评价 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层选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恰</w:t>
      </w:r>
      <w:r>
        <w:rPr/>
        <w:t>当性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估</w:t>
      </w:r>
      <w:r>
        <w:rPr/>
        <w:t>计的</w:t>
      </w:r>
      <w:r>
        <w:rPr>
          <w:rFonts w:ascii="宋体" w:hAnsi="宋体" w:cs="宋体" w:eastAsia="宋体" w:hint="default"/>
        </w:rPr>
        <w:t>合理</w:t>
      </w:r>
      <w:r>
        <w:rPr/>
        <w:t>性，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评价财</w:t>
      </w:r>
      <w:r>
        <w:rPr>
          <w:rFonts w:ascii="宋体" w:hAnsi="宋体" w:cs="宋体" w:eastAsia="宋体" w:hint="default"/>
        </w:rPr>
        <w:t>务报表</w:t>
      </w:r>
      <w:r>
        <w:rPr/>
        <w:t>的总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11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/>
        <w:t>相</w:t>
      </w:r>
      <w:r>
        <w:rPr>
          <w:rFonts w:ascii="宋体" w:hAnsi="宋体" w:cs="宋体" w:eastAsia="宋体" w:hint="default"/>
        </w:rPr>
        <w:t>信</w:t>
      </w:r>
      <w:r>
        <w:rPr/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、</w:t>
      </w:r>
      <w:r>
        <w:rPr>
          <w:rFonts w:ascii="宋体" w:hAnsi="宋体" w:cs="宋体" w:eastAsia="宋体" w:hint="default"/>
        </w:rPr>
        <w:t>适</w:t>
      </w:r>
      <w:r>
        <w:rPr/>
        <w:t>当的，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了</w:t>
      </w:r>
      <w:r>
        <w:rPr/>
        <w:t>基</w:t>
      </w:r>
      <w:r>
        <w:rPr>
          <w:rFonts w:ascii="宋体" w:hAnsi="宋体" w:cs="宋体" w:eastAsia="宋体" w:hint="default"/>
        </w:rPr>
        <w:t>础。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280" w:bottom="1140" w:left="1480" w:right="6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67" w:lineRule="exact"/>
        <w:ind w:right="16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审计意见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41" w:lineRule="auto"/>
        <w:ind w:right="1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，上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在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面按照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定编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子公司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 度</w:t>
      </w:r>
      <w:r>
        <w:rPr/>
        <w:t>的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和合并</w:t>
      </w:r>
      <w:r>
        <w:rPr/>
        <w:t>现金流量，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 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年度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/>
        <w:t>现金流量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tabs>
          <w:tab w:pos="5326" w:val="left" w:leader="none"/>
        </w:tabs>
        <w:spacing w:line="240" w:lineRule="auto"/>
        <w:ind w:left="430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中瑞岳华会计师事务所（特殊普通合伙）</w:t>
        <w:tab/>
        <w:t>中国注册会计师：张富根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5326" w:val="left" w:leader="none"/>
        </w:tabs>
        <w:spacing w:line="240" w:lineRule="auto"/>
        <w:ind w:left="2076" w:right="16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中国</w:t>
      </w:r>
      <w:r>
        <w:rPr>
          <w:rFonts w:ascii="Arial" w:hAnsi="Arial" w:cs="Arial" w:eastAsia="Arial" w:hint="default"/>
          <w:w w:val="95"/>
        </w:rPr>
        <w:t>·</w:t>
      </w:r>
      <w:r>
        <w:rPr>
          <w:rFonts w:ascii="宋体" w:hAnsi="宋体" w:cs="宋体" w:eastAsia="宋体" w:hint="default"/>
          <w:w w:val="95"/>
        </w:rPr>
        <w:t>北京</w:t>
        <w:tab/>
      </w:r>
      <w:r>
        <w:rPr>
          <w:rFonts w:ascii="宋体" w:hAnsi="宋体" w:cs="宋体" w:eastAsia="宋体" w:hint="default"/>
        </w:rPr>
        <w:t>中国注册会计师：苗策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35"/>
          <w:szCs w:val="35"/>
        </w:rPr>
      </w:pPr>
    </w:p>
    <w:p>
      <w:pPr>
        <w:pStyle w:val="BodyText"/>
        <w:spacing w:line="240" w:lineRule="auto"/>
        <w:ind w:left="6094" w:right="1692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2012</w:t>
      </w:r>
      <w:r>
        <w:rPr>
          <w:rFonts w:ascii="Arial" w:hAnsi="Arial" w:cs="Arial" w:eastAsia="Arial" w:hint="default"/>
          <w:spacing w:val="-1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Arial" w:hAnsi="Arial" w:cs="Arial" w:eastAsia="Arial" w:hint="default"/>
        </w:rPr>
        <w:t>4</w:t>
      </w:r>
      <w:r>
        <w:rPr>
          <w:rFonts w:ascii="Arial" w:hAnsi="Arial" w:cs="Arial" w:eastAsia="Arial" w:hint="default"/>
          <w:spacing w:val="-1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Arial" w:hAnsi="Arial" w:cs="Arial" w:eastAsia="Arial" w:hint="default"/>
        </w:rPr>
        <w:t>8</w:t>
      </w:r>
      <w:r>
        <w:rPr>
          <w:rFonts w:ascii="Arial" w:hAnsi="Arial" w:cs="Arial" w:eastAsia="Arial" w:hint="default"/>
          <w:spacing w:val="-10"/>
        </w:rPr>
        <w:t> </w:t>
      </w:r>
      <w:r>
        <w:rPr>
          <w:rFonts w:ascii="宋体" w:hAnsi="宋体" w:cs="宋体" w:eastAsia="宋体" w:hint="default"/>
        </w:rPr>
        <w:t>日</w:t>
      </w:r>
    </w:p>
    <w:p>
      <w:pPr>
        <w:spacing w:line="240" w:lineRule="auto" w:before="9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/>
        <w:ind w:left="124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center"/>
        <w:rPr>
          <w:rFonts w:ascii="宋体" w:hAnsi="宋体" w:cs="宋体" w:eastAsia="宋体" w:hint="default"/>
        </w:rPr>
        <w:sectPr>
          <w:footerReference w:type="default" r:id="rId39"/>
          <w:pgSz w:w="11900" w:h="16840"/>
          <w:pgMar w:footer="950" w:header="851" w:top="1280" w:bottom="1140" w:left="1480" w:right="780"/>
          <w:pgNumType w:start="7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2"/>
        <w:ind w:left="642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二</w:t>
      </w:r>
      <w:r>
        <w:rPr>
          <w:rFonts w:ascii="宋体" w:hAnsi="宋体" w:cs="宋体" w:eastAsia="宋体" w:hint="default"/>
          <w:sz w:val="28"/>
          <w:szCs w:val="28"/>
        </w:rPr>
        <w:t>、</w:t>
      </w:r>
      <w:r>
        <w:rPr>
          <w:rFonts w:ascii="黑体" w:hAnsi="黑体" w:cs="黑体" w:eastAsia="黑体" w:hint="default"/>
          <w:sz w:val="28"/>
          <w:szCs w:val="28"/>
        </w:rPr>
        <w:t>财务报表</w:t>
      </w:r>
    </w:p>
    <w:p>
      <w:pPr>
        <w:spacing w:line="240" w:lineRule="auto" w:before="10"/>
        <w:rPr>
          <w:rFonts w:ascii="黑体" w:hAnsi="黑体" w:cs="黑体" w:eastAsia="黑体" w:hint="default"/>
          <w:sz w:val="40"/>
          <w:szCs w:val="40"/>
        </w:rPr>
      </w:pPr>
    </w:p>
    <w:p>
      <w:pPr>
        <w:spacing w:before="0"/>
        <w:ind w:left="4595" w:right="4095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产负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表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tabs>
          <w:tab w:pos="5471" w:val="left" w:leader="none"/>
          <w:tab w:pos="8792" w:val="left" w:leader="none"/>
        </w:tabs>
        <w:spacing w:before="96"/>
        <w:ind w:left="6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：北京数字政通科技股份有限公司</w:t>
        <w:tab/>
      </w:r>
      <w:r>
        <w:rPr>
          <w:rFonts w:ascii="Calibri" w:hAnsi="Calibri" w:cs="Calibri" w:eastAsia="Calibri" w:hint="default"/>
          <w:spacing w:val="-2"/>
          <w:sz w:val="21"/>
          <w:szCs w:val="21"/>
        </w:rPr>
        <w:t>2011</w:t>
      </w:r>
      <w:r>
        <w:rPr>
          <w:rFonts w:ascii="Calibri" w:hAnsi="Calibri" w:cs="Calibri" w:eastAsia="Calibri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Calibri" w:hAnsi="Calibri" w:cs="Calibri" w:eastAsia="Calibri" w:hint="default"/>
          <w:spacing w:val="-1"/>
          <w:sz w:val="21"/>
          <w:szCs w:val="21"/>
        </w:rPr>
        <w:t>12</w:t>
      </w:r>
      <w:r>
        <w:rPr>
          <w:rFonts w:ascii="Calibri" w:hAnsi="Calibri" w:cs="Calibri" w:eastAsia="Calibri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Calibri" w:hAnsi="Calibri" w:cs="Calibri" w:eastAsia="Calibri" w:hint="default"/>
          <w:spacing w:val="-1"/>
          <w:sz w:val="21"/>
          <w:szCs w:val="21"/>
        </w:rPr>
        <w:t>31</w:t>
      </w:r>
      <w:r>
        <w:rPr>
          <w:rFonts w:ascii="Calibri" w:hAnsi="Calibri" w:cs="Calibri" w:eastAsia="Calibri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836"/>
        <w:gridCol w:w="1819"/>
        <w:gridCol w:w="1819"/>
        <w:gridCol w:w="1819"/>
      </w:tblGrid>
      <w:tr>
        <w:trPr>
          <w:trHeight w:val="14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6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149" w:hRule="exact"/>
        </w:trPr>
        <w:tc>
          <w:tcPr>
            <w:tcW w:w="252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365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3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252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5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161" w:hRule="exact"/>
        </w:trPr>
        <w:tc>
          <w:tcPr>
            <w:tcW w:w="25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0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8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流动资产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货币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736,117,964.85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733,927,198.84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774,570,706.59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772,358,395.19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交易性金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1,583,000.00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1,583,000.00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600,000.00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600,000.00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74,393,220.36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74,393,220.36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36,569,213.82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36,569,213.82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1,940,400.00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1,940,400.00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right="4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保合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备金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9,283,748.94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9,283,748.94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6,544,160.93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6,544,160.93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1,864,275.39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1,864,275.39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2,586,252.43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2,586,252.43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8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期的非流动资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产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流动资产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流动资产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825,182,609.54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822,991,843.53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820,870,333.77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818,658,022.37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非流动资产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3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贷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垫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2,000,000.00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2,000,000.00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44,879,766.67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44,879,766.67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38,809,152.35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38,809,152.35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工程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17,372,313.56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17,372,313.56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450,032.52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450,032.52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生产性生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油气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3,070,300.00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3,070,300.00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1,057,500.00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1,057,500.00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支出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26,744,837.73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26,744,837.73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14,153,714.74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14,153,714.74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誉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待摊费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50" w:top="1280" w:bottom="1140" w:left="980" w:right="7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3"/>
          <w:szCs w:val="13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836"/>
        <w:gridCol w:w="1819"/>
        <w:gridCol w:w="1819"/>
        <w:gridCol w:w="1819"/>
      </w:tblGrid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819,325.41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819,325.41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375,935.45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375,935.45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非流动资产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非流动资产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92,886,543.37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94,886,543.37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54,846,335.06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56,846,335.06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资产总计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918,069,152.91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917,878,386.90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875,716,668.83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875,504,357.43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流动负债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0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8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入资金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交易性金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付账款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1,142,251.85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1,142,251.85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825,069.85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825,069.85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薪酬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3,601,021.44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3,601,021.44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1,857,749.07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1,857,749.07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10,704,684.86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10,704,684.86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9,569,906.90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9,569,906.90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904,472.10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934,472.10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414,916.78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414,916.78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期的非流动负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债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流动负债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流动负债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16,352,430.25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16,382,430.25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12,667,642.60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12,667,642.60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非流动负债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付款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197,612.00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4,273,727.36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4,076,115.36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计负债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非流动负债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3,070,300.00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3,070,300.00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1,057,500.00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1,057,500.00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非流动负债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3,267,912.00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3,070,300.00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5,331,227.36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5,133,615.36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19,620,342.25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19,452,730.25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17,998,869.96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17,801,257.96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者权益（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东权益）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-1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：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收资本（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本）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84,000,000.00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84,000,000.00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56,000,000.00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56,000,000.00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694,083,309.68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694,082,943.46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722,083,309.68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722,082,943.46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14,456,271.32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14,456,271.32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9,264,015.60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9,264,015.60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105,909,229.66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105,886,441.87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70,370,473.59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70,356,140.41</w:t>
            </w:r>
            <w:r>
              <w:rPr>
                <w:rFonts w:ascii="Calibri"/>
                <w:sz w:val="21"/>
              </w:rPr>
            </w:r>
          </w:p>
        </w:tc>
      </w:tr>
    </w:tbl>
    <w:p>
      <w:pPr>
        <w:spacing w:after="0" w:line="240" w:lineRule="auto"/>
        <w:jc w:val="right"/>
        <w:rPr>
          <w:rFonts w:ascii="Calibri" w:hAnsi="Calibri" w:cs="Calibri" w:eastAsia="Calibri" w:hint="default"/>
          <w:sz w:val="21"/>
          <w:szCs w:val="21"/>
        </w:rPr>
        <w:sectPr>
          <w:pgSz w:w="11900" w:h="16840"/>
          <w:pgMar w:header="851" w:footer="950" w:top="1280" w:bottom="1140" w:left="980" w:right="7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3"/>
          <w:szCs w:val="13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824"/>
        <w:gridCol w:w="1819"/>
        <w:gridCol w:w="1819"/>
        <w:gridCol w:w="1819"/>
      </w:tblGrid>
      <w:tr>
        <w:trPr>
          <w:trHeight w:val="30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</w:t>
            </w:r>
          </w:p>
          <w:p>
            <w:pPr>
              <w:pStyle w:val="TableParagraph"/>
              <w:spacing w:line="240" w:lineRule="auto" w:before="18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898,448,810.66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898,425,656.65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857,717,798.87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857,703,099.47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东权益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898,448,810.66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898,425,656.65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857,717,798.87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857,703,099.47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者权益总计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918,069,152.91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917,878,386.90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875,716,668.83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875,504,357.43</w:t>
            </w:r>
            <w:r>
              <w:rPr>
                <w:rFonts w:ascii="Calibri"/>
                <w:sz w:val="21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4"/>
        <w:spacing w:line="410" w:lineRule="exact"/>
        <w:ind w:left="4894" w:right="4379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2"/>
        </w:rPr>
        <w:t>利润</w:t>
      </w:r>
      <w:r>
        <w:rPr>
          <w:rFonts w:ascii="Microsoft JhengHei" w:hAnsi="Microsoft JhengHei" w:cs="Microsoft JhengHei" w:eastAsia="Microsoft JhengHei" w:hint="default"/>
          <w:spacing w:val="2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2"/>
        </w:rPr>
      </w:r>
    </w:p>
    <w:p>
      <w:pPr>
        <w:tabs>
          <w:tab w:pos="6230" w:val="left" w:leader="none"/>
          <w:tab w:pos="8875" w:val="left" w:leader="none"/>
        </w:tabs>
        <w:spacing w:before="96"/>
        <w:ind w:left="662" w:right="18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：北京数字政通科技股份有限公司</w:t>
        <w:tab/>
      </w:r>
      <w:r>
        <w:rPr>
          <w:rFonts w:ascii="Calibri" w:hAnsi="Calibri" w:cs="Calibri" w:eastAsia="Calibri" w:hint="default"/>
          <w:spacing w:val="-2"/>
          <w:sz w:val="21"/>
          <w:szCs w:val="21"/>
        </w:rPr>
        <w:t>2011</w:t>
      </w:r>
      <w:r>
        <w:rPr>
          <w:rFonts w:ascii="Calibri" w:hAnsi="Calibri" w:cs="Calibri" w:eastAsia="Calibri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Calibri" w:hAnsi="Calibri" w:cs="Calibri" w:eastAsia="Calibri" w:hint="default"/>
          <w:spacing w:val="-2"/>
          <w:sz w:val="21"/>
          <w:szCs w:val="21"/>
        </w:rPr>
        <w:t>1-12</w:t>
      </w:r>
      <w:r>
        <w:rPr>
          <w:rFonts w:ascii="Calibri" w:hAnsi="Calibri" w:cs="Calibri" w:eastAsia="Calibri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</w:p>
    <w:tbl>
      <w:tblPr>
        <w:tblW w:w="0" w:type="auto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836"/>
        <w:gridCol w:w="1819"/>
        <w:gridCol w:w="1819"/>
        <w:gridCol w:w="1819"/>
      </w:tblGrid>
      <w:tr>
        <w:trPr>
          <w:trHeight w:val="149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本期金额</w:t>
            </w:r>
          </w:p>
        </w:tc>
        <w:tc>
          <w:tcPr>
            <w:tcW w:w="36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上期金额</w:t>
            </w:r>
          </w:p>
        </w:tc>
      </w:tr>
      <w:tr>
        <w:trPr>
          <w:trHeight w:val="144" w:hRule="exact"/>
        </w:trPr>
        <w:tc>
          <w:tcPr>
            <w:tcW w:w="252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365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3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252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5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163" w:hRule="exact"/>
        </w:trPr>
        <w:tc>
          <w:tcPr>
            <w:tcW w:w="25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、营业总收入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121,076,146.62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121,076,146.62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95,741,632.41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95,741,632.41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营业收入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121,076,146.62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95,741,632.41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手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佣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金收入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、营业总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77,575,039.09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77,583,493.70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50,026,223.18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50,032,595.68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45,781,495.89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45,781,495.89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28,722,546.85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28,722,546.85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支出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手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佣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支出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提取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金净额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支出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2,840,135.39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2,840,135.39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1,307,664.27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1,307,664.27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17,831,415.44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17,831,415.44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12,458,997.88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12,458,997.88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25,541,536.48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25,541,536.48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15,514,154.64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15,514,154.64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-17,252,725.97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-17,244,271.36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-9,618,268.03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-9,611,895.53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资产减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2,833,181.86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2,833,181.86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1,641,127.57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1,641,127.57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动收益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以“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0" w:lineRule="exact"/>
              <w:ind w:left="645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（损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“</w:t>
            </w:r>
            <w:r>
              <w:rPr>
                <w:rFonts w:ascii="Calibri" w:hAnsi="Calibri" w:cs="Calibri" w:eastAsia="Calibri" w:hint="default"/>
                <w:w w:val="100"/>
                <w:sz w:val="21"/>
                <w:szCs w:val="21"/>
              </w:rPr>
              <w:t>-</w:t>
            </w:r>
          </w:p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和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资收益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0" w:lineRule="exact"/>
              <w:ind w:left="43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汇兑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收益（损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以“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-</w:t>
            </w:r>
          </w:p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-1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、营业利润（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以“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-</w:t>
            </w:r>
          </w:p>
          <w:p>
            <w:pPr>
              <w:pStyle w:val="TableParagraph"/>
              <w:spacing w:line="27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-1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”</w:t>
            </w:r>
          </w:p>
          <w:p>
            <w:pPr>
              <w:pStyle w:val="TableParagraph"/>
              <w:spacing w:line="211" w:lineRule="exact"/>
              <w:ind w:left="566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43,501,107.53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43,492,652.92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45,715,409.23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45,709,036.73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17,277,547.06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17,277,547.06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17,457,096.78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17,457,096.78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外支出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2,564.25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2,564.25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4,433,606.98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4,433,606.98</w:t>
            </w:r>
            <w:r>
              <w:rPr>
                <w:rFonts w:ascii="Calibri"/>
                <w:sz w:val="21"/>
              </w:rPr>
            </w:r>
          </w:p>
        </w:tc>
      </w:tr>
    </w:tbl>
    <w:p>
      <w:pPr>
        <w:spacing w:after="0" w:line="240" w:lineRule="auto"/>
        <w:jc w:val="right"/>
        <w:rPr>
          <w:rFonts w:ascii="Calibri" w:hAnsi="Calibri" w:cs="Calibri" w:eastAsia="Calibri" w:hint="default"/>
          <w:sz w:val="21"/>
          <w:szCs w:val="21"/>
        </w:rPr>
        <w:sectPr>
          <w:pgSz w:w="11900" w:h="16840"/>
          <w:pgMar w:header="851" w:footer="950" w:top="1280" w:bottom="1140" w:left="960" w:right="7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836"/>
        <w:gridCol w:w="1819"/>
        <w:gridCol w:w="1819"/>
        <w:gridCol w:w="1819"/>
      </w:tblGrid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非流动资产处置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2,564.25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2,564.25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13,606.98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13,606.98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、利润总额（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亏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损总额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以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60,776,090.34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60,767,635.73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58,738,899.03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58,732,526.53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8,845,078.55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8,845,078.55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8,685,804.93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8,685,804.93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exact"/>
              <w:ind w:left="12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、净利润（净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以“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-</w:t>
            </w:r>
          </w:p>
          <w:p>
            <w:pPr>
              <w:pStyle w:val="TableParagraph"/>
              <w:spacing w:line="27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-1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”</w:t>
            </w:r>
          </w:p>
          <w:p>
            <w:pPr>
              <w:pStyle w:val="TableParagraph"/>
              <w:spacing w:line="211" w:lineRule="exact"/>
              <w:ind w:left="566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51,931,011.79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51,922,557.18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50,053,094.10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50,046,721.60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的净利润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51,931,011.79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51,922,557.18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50,053,094.10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50,046,721.60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东损益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）基本每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0.62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0.65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）稀释每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0.62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0.65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收益总额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51,931,011.79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51,922,557.18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50,053,094.10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50,046,721.60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收益总额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51,931,011.79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51,922,557.18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50,053,094.10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50,046,721.60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收益总额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410" w:lineRule="exact"/>
        <w:ind w:left="4595" w:right="4095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2"/>
        </w:rPr>
        <w:t>现金</w:t>
      </w:r>
      <w:r>
        <w:rPr>
          <w:rFonts w:ascii="Microsoft JhengHei" w:hAnsi="Microsoft JhengHei" w:cs="Microsoft JhengHei" w:eastAsia="Microsoft JhengHei" w:hint="default"/>
          <w:spacing w:val="2"/>
        </w:rPr>
        <w:t>流</w:t>
      </w:r>
      <w:r>
        <w:rPr>
          <w:rFonts w:ascii="Microsoft JhengHei" w:hAnsi="Microsoft JhengHei" w:cs="Microsoft JhengHei" w:eastAsia="Microsoft JhengHei" w:hint="default"/>
          <w:spacing w:val="2"/>
        </w:rPr>
        <w:t>量</w:t>
      </w:r>
      <w:r>
        <w:rPr>
          <w:rFonts w:ascii="Microsoft JhengHei" w:hAnsi="Microsoft JhengHei" w:cs="Microsoft JhengHei" w:eastAsia="Microsoft JhengHei" w:hint="default"/>
          <w:spacing w:val="2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2"/>
        </w:rPr>
      </w:r>
    </w:p>
    <w:p>
      <w:pPr>
        <w:tabs>
          <w:tab w:pos="6210" w:val="left" w:leader="none"/>
          <w:tab w:pos="8855" w:val="left" w:leader="none"/>
        </w:tabs>
        <w:spacing w:before="96"/>
        <w:ind w:left="6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：北京数字政通科技股份有限公司</w:t>
        <w:tab/>
      </w:r>
      <w:r>
        <w:rPr>
          <w:rFonts w:ascii="Calibri" w:hAnsi="Calibri" w:cs="Calibri" w:eastAsia="Calibri" w:hint="default"/>
          <w:spacing w:val="-2"/>
          <w:sz w:val="21"/>
          <w:szCs w:val="21"/>
        </w:rPr>
        <w:t>2011</w:t>
      </w:r>
      <w:r>
        <w:rPr>
          <w:rFonts w:ascii="Calibri" w:hAnsi="Calibri" w:cs="Calibri" w:eastAsia="Calibri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Calibri" w:hAnsi="Calibri" w:cs="Calibri" w:eastAsia="Calibri" w:hint="default"/>
          <w:spacing w:val="-2"/>
          <w:sz w:val="21"/>
          <w:szCs w:val="21"/>
        </w:rPr>
        <w:t>1-12</w:t>
      </w:r>
      <w:r>
        <w:rPr>
          <w:rFonts w:ascii="Calibri" w:hAnsi="Calibri" w:cs="Calibri" w:eastAsia="Calibri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836"/>
        <w:gridCol w:w="1819"/>
        <w:gridCol w:w="1819"/>
        <w:gridCol w:w="1819"/>
      </w:tblGrid>
      <w:tr>
        <w:trPr>
          <w:trHeight w:val="149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本期金额</w:t>
            </w:r>
          </w:p>
        </w:tc>
        <w:tc>
          <w:tcPr>
            <w:tcW w:w="36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上期金额</w:t>
            </w:r>
          </w:p>
        </w:tc>
      </w:tr>
      <w:tr>
        <w:trPr>
          <w:trHeight w:val="151" w:hRule="exact"/>
        </w:trPr>
        <w:tc>
          <w:tcPr>
            <w:tcW w:w="252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365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3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7" w:hRule="exact"/>
        </w:trPr>
        <w:tc>
          <w:tcPr>
            <w:tcW w:w="252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8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8" w:lineRule="exact"/>
              <w:ind w:left="5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8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8" w:lineRule="exact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168" w:hRule="exact"/>
        </w:trPr>
        <w:tc>
          <w:tcPr>
            <w:tcW w:w="25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营活动产生的现金流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8" w:hRule="exact"/>
        </w:trPr>
        <w:tc>
          <w:tcPr>
            <w:tcW w:w="25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3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销售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提供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劳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566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96,914,714.65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561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96,914,714.65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566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76,762,633.75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left="566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76,762,633.75</w:t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项净增加额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向其他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融机构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资金净增加额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处置交易性金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净增加额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佣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50" w:top="1280" w:bottom="1140" w:left="980" w:right="7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3"/>
          <w:szCs w:val="13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836"/>
        <w:gridCol w:w="1819"/>
        <w:gridCol w:w="1819"/>
        <w:gridCol w:w="1819"/>
      </w:tblGrid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入资金净增加额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资金净增加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11,774,546.60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11,774,546.60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10,126,212.14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10,126,212.14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营活动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25,130,373.96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25,151,919.35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20,627,958.22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20,620,445.72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营活动现金流入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133,819,635.21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133,841,180.60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107,516,804.11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107,509,291.61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受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劳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支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24,129,684.95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24,129,684.95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20,497,537.61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20,497,537.61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项净增加额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佣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35,835,609.04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35,835,609.04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20,606,459.50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20,606,459.50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26,401,771.70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26,401,771.70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19,867,046.44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19,867,046.44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营活动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33,229,695.81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33,229,695.81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31,782,526.69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31,781,386.69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营活动现金流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119,596,761.50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119,596,761.50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92,753,570.24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92,752,430.24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1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8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营活动产生的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现金流量净额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14,222,873.71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14,244,419.10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14,763,233.87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14,756,861.37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149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资活动产生的现金流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8" w:hRule="exact"/>
        </w:trPr>
        <w:tc>
          <w:tcPr>
            <w:tcW w:w="25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3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资收益收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88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处置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资产、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52" w:lineRule="auto" w:before="18"/>
              <w:ind w:left="12" w:right="18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和其他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期资产收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9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现金净额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18,780.00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18,780.00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1,320.00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1,320.00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处置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业单位收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的现金净额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资活动现金流入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18,780.00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18,780.00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1,320.00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1,320.00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88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资产、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52" w:lineRule="auto" w:before="18"/>
              <w:ind w:left="12" w:right="18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和其他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期资产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9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41,494,395.45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41,494,395.45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32,317,963.29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32,317,963.29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净增加额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1" w:footer="950" w:top="1280" w:bottom="1140" w:left="980" w:right="7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3"/>
          <w:szCs w:val="13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836"/>
        <w:gridCol w:w="1819"/>
        <w:gridCol w:w="1819"/>
        <w:gridCol w:w="1819"/>
      </w:tblGrid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的现金净额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资活动现金流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41,494,395.45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41,494,395.45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32,317,963.29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32,317,963.29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8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资活动产生的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现金流量净额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-41,475,615.45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-41,475,615.45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-32,316,643.29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-32,316,643.29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148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资活动产生的现金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8" w:hRule="exact"/>
        </w:trPr>
        <w:tc>
          <w:tcPr>
            <w:tcW w:w="25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4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吸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712,780,000.00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712,780,000.00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中：子公司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吸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数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right="1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资活动现金流入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712,780,000.00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712,780,000.00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right="1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利、利润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付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11,200,000.00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11,200,000.00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13,020,000.00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13,020,000.00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中：子公司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给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少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利、利润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</w:t>
            </w:r>
          </w:p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关的现金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3,709,000.00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3,709,000.00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6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资活动现金流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11,200,000.00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11,200,000.00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16,729,000.00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16,729,000.00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8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资活动产生的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现金流量净额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-11,200,000.00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-11,200,000.00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696,051,000.00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696,051,000.00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现金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、现金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价物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净增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-38,452,741.74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-38,431,196.35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678,497,590.58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678,491,218.08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4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等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价物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774,570,706.59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772,358,395.19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96,073,116.01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17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93,867,177.11</w:t>
            </w:r>
            <w:r>
              <w:rPr>
                <w:rFonts w:ascii="Calibri"/>
                <w:sz w:val="21"/>
              </w:rPr>
            </w:r>
          </w:p>
        </w:tc>
      </w:tr>
      <w:tr>
        <w:trPr>
          <w:trHeight w:val="590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、期末现金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价物</w:t>
            </w:r>
          </w:p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736,117,964.85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6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733,927,198.84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774,570,706.59</w:t>
            </w:r>
            <w:r>
              <w:rPr>
                <w:rFonts w:ascii="Calibri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0"/>
              <w:ind w:right="22"/>
              <w:jc w:val="righ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pacing w:val="-2"/>
                <w:sz w:val="21"/>
              </w:rPr>
              <w:t>772,358,395.19</w:t>
            </w:r>
            <w:r>
              <w:rPr>
                <w:rFonts w:ascii="Calibri"/>
                <w:sz w:val="21"/>
              </w:rPr>
            </w:r>
          </w:p>
        </w:tc>
      </w:tr>
    </w:tbl>
    <w:p>
      <w:pPr>
        <w:spacing w:after="0" w:line="240" w:lineRule="auto"/>
        <w:jc w:val="right"/>
        <w:rPr>
          <w:rFonts w:ascii="Calibri" w:hAnsi="Calibri" w:cs="Calibri" w:eastAsia="Calibri" w:hint="default"/>
          <w:sz w:val="21"/>
          <w:szCs w:val="21"/>
        </w:rPr>
        <w:sectPr>
          <w:pgSz w:w="11900" w:h="16840"/>
          <w:pgMar w:header="851" w:footer="950" w:top="1280" w:bottom="1140" w:left="980" w:right="7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Heading5"/>
        <w:spacing w:line="367" w:lineRule="exact"/>
        <w:ind w:left="0" w:right="89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并所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/>
        <w:t>者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益变动表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7717" w:val="left" w:leader="none"/>
          <w:tab w:pos="13650" w:val="left" w:leader="none"/>
        </w:tabs>
        <w:spacing w:before="68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：北京数字政通科技股份有限公司</w:t>
        <w:tab/>
      </w:r>
      <w:r>
        <w:rPr>
          <w:rFonts w:ascii="Calibri" w:hAnsi="Calibri" w:cs="Calibri" w:eastAsia="Calibri" w:hint="default"/>
          <w:spacing w:val="-2"/>
          <w:sz w:val="21"/>
          <w:szCs w:val="21"/>
        </w:rPr>
        <w:t>2011</w:t>
      </w:r>
      <w:r>
        <w:rPr>
          <w:rFonts w:ascii="Calibri" w:hAnsi="Calibri" w:cs="Calibri" w:eastAsia="Calibri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val="324" w:hRule="exact"/>
        </w:trPr>
        <w:tc>
          <w:tcPr>
            <w:tcW w:w="21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本期金额</w:t>
            </w:r>
          </w:p>
        </w:tc>
        <w:tc>
          <w:tcPr>
            <w:tcW w:w="62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</w:tr>
      <w:tr>
        <w:trPr>
          <w:trHeight w:val="161" w:hRule="exact"/>
        </w:trPr>
        <w:tc>
          <w:tcPr>
            <w:tcW w:w="21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9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13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9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13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21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92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95" w:right="0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73" w:lineRule="auto" w:before="37"/>
              <w:ind w:left="95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者权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4992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" w:right="0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73" w:lineRule="auto" w:before="37"/>
              <w:ind w:left="23" w:right="167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者权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</w:tr>
      <w:tr>
        <w:trPr>
          <w:trHeight w:val="148" w:hRule="exact"/>
        </w:trPr>
        <w:tc>
          <w:tcPr>
            <w:tcW w:w="219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  <w:p>
            <w:pPr>
              <w:pStyle w:val="TableParagraph"/>
              <w:spacing w:line="273" w:lineRule="auto" w:before="37"/>
              <w:ind w:left="96" w:right="9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  <w:p>
            <w:pPr>
              <w:pStyle w:val="TableParagraph"/>
              <w:spacing w:line="273" w:lineRule="auto" w:before="37"/>
              <w:ind w:left="24" w:right="16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5" w:hRule="exact"/>
        </w:trPr>
        <w:tc>
          <w:tcPr>
            <w:tcW w:w="219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1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/>
              <w:ind w:left="95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/>
              <w:ind w:left="95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润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/>
              <w:ind w:left="96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/>
              <w:ind w:left="95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润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3" w:hRule="exact"/>
        </w:trPr>
        <w:tc>
          <w:tcPr>
            <w:tcW w:w="219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9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9" w:lineRule="exact"/>
              <w:ind w:left="95" w:right="0" w:hanging="7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库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9" w:lineRule="exact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  <w:p>
            <w:pPr>
              <w:pStyle w:val="TableParagraph"/>
              <w:spacing w:line="240" w:lineRule="auto" w:before="37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9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盈余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9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9" w:lineRule="exact"/>
              <w:ind w:left="95" w:right="0" w:hanging="7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库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9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9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盈余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7" w:hRule="exact"/>
        </w:trPr>
        <w:tc>
          <w:tcPr>
            <w:tcW w:w="219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10" w:space="0" w:color="DCDCDC"/>
              <w:bottom w:val="nil" w:sz="6" w:space="0" w:color="auto"/>
              <w:right w:val="single" w:sz="10" w:space="0" w:color="DCDCDC"/>
            </w:tcBorders>
          </w:tcPr>
          <w:p>
            <w:pPr>
              <w:pStyle w:val="TableParagraph"/>
              <w:spacing w:line="265" w:lineRule="exact"/>
              <w:ind w:left="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21" w:space="0" w:color="DCDCDC"/>
              <w:bottom w:val="nil" w:sz="6" w:space="0" w:color="auto"/>
              <w:right w:val="single" w:sz="21" w:space="0" w:color="DCDCDC"/>
            </w:tcBorders>
          </w:tcPr>
          <w:p>
            <w:pPr>
              <w:pStyle w:val="TableParagraph"/>
              <w:spacing w:line="265" w:lineRule="exact"/>
              <w:ind w:left="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5" w:hRule="exact"/>
        </w:trPr>
        <w:tc>
          <w:tcPr>
            <w:tcW w:w="21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4" w:hRule="exact"/>
        </w:trPr>
        <w:tc>
          <w:tcPr>
            <w:tcW w:w="21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4" w:lineRule="exact"/>
              <w:ind w:left="-1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）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6" w:lineRule="exact"/>
              <w:ind w:left="-1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）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9" w:hRule="exact"/>
        </w:trPr>
        <w:tc>
          <w:tcPr>
            <w:tcW w:w="21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6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56,00</w:t>
            </w:r>
          </w:p>
          <w:p>
            <w:pPr>
              <w:pStyle w:val="TableParagraph"/>
              <w:spacing w:line="240" w:lineRule="auto" w:before="55"/>
              <w:ind w:left="1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1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722,0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83,30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9.68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9,264,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015.6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70,37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0,473.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59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857,7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17,79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8.87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42,00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29,11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0,309.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68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4,259,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343.4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4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38,34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2,051.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65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113,7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11,70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4.77</w:t>
            </w:r>
          </w:p>
        </w:tc>
      </w:tr>
      <w:tr>
        <w:trPr>
          <w:trHeight w:val="312" w:hRule="exact"/>
        </w:trPr>
        <w:tc>
          <w:tcPr>
            <w:tcW w:w="21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624" w:type="dxa"/>
            <w:vMerge/>
            <w:tcBorders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1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差错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56,00</w:t>
            </w:r>
          </w:p>
          <w:p>
            <w:pPr>
              <w:pStyle w:val="TableParagraph"/>
              <w:spacing w:line="240" w:lineRule="auto" w:before="55"/>
              <w:ind w:left="1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1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722,0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83,30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9.68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9,264,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015.6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70,37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0,473.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59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857,7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17,79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8.87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42,00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29,11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0,309.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68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4,259,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343.4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4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38,34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2,051.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65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113,7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11,70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4.77</w:t>
            </w:r>
          </w:p>
        </w:tc>
      </w:tr>
      <w:tr>
        <w:trPr>
          <w:trHeight w:val="312" w:hRule="exact"/>
        </w:trPr>
        <w:tc>
          <w:tcPr>
            <w:tcW w:w="21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624" w:type="dxa"/>
            <w:vMerge/>
            <w:tcBorders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21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28,00</w:t>
            </w:r>
          </w:p>
          <w:p>
            <w:pPr>
              <w:pStyle w:val="TableParagraph"/>
              <w:spacing w:line="240" w:lineRule="auto" w:before="55"/>
              <w:ind w:left="1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19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-28,00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5,192,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255.7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35,53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8,756.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07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40,73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1,011.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79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692,9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73,00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5,004,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672.1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6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32,02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8,421.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94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744,0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06,09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4.10</w:t>
            </w:r>
          </w:p>
        </w:tc>
      </w:tr>
      <w:tr>
        <w:trPr>
          <w:trHeight w:val="624" w:hRule="exact"/>
        </w:trPr>
        <w:tc>
          <w:tcPr>
            <w:tcW w:w="21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动金额</w:t>
            </w:r>
          </w:p>
          <w:p>
            <w:pPr>
              <w:pStyle w:val="TableParagraph"/>
              <w:spacing w:line="240" w:lineRule="auto" w:before="37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以“</w:t>
            </w:r>
            <w:r>
              <w:rPr>
                <w:rFonts w:ascii="Calibri" w:hAnsi="Calibri" w:cs="Calibri" w:eastAsia="Calibri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624" w:type="dxa"/>
            <w:vMerge/>
            <w:tcBorders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1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51,93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1,011.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79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51,93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1,011.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79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50,05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3,094.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50,05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3,094.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</w:t>
            </w:r>
          </w:p>
        </w:tc>
      </w:tr>
      <w:tr>
        <w:trPr>
          <w:trHeight w:val="312" w:hRule="exact"/>
        </w:trPr>
        <w:tc>
          <w:tcPr>
            <w:tcW w:w="21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）净利润</w:t>
            </w:r>
          </w:p>
        </w:tc>
        <w:tc>
          <w:tcPr>
            <w:tcW w:w="624" w:type="dxa"/>
            <w:vMerge/>
            <w:tcBorders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1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51,93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1,011.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79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51,93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1,011.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79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50,05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3,094.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50,05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3,094.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</w:t>
            </w:r>
          </w:p>
        </w:tc>
      </w:tr>
      <w:tr>
        <w:trPr>
          <w:trHeight w:val="624" w:hRule="exact"/>
        </w:trPr>
        <w:tc>
          <w:tcPr>
            <w:tcW w:w="21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  <w:p>
            <w:pPr>
              <w:pStyle w:val="TableParagraph"/>
              <w:spacing w:line="240" w:lineRule="auto" w:before="37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624" w:type="dxa"/>
            <w:vMerge/>
            <w:tcBorders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1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headerReference w:type="default" r:id="rId40"/>
          <w:footerReference w:type="default" r:id="rId41"/>
          <w:pgSz w:w="16840" w:h="11900" w:orient="landscape"/>
          <w:pgMar w:header="846" w:footer="945" w:top="1340" w:bottom="1140" w:left="980" w:right="900"/>
          <w:pgNumType w:start="77"/>
        </w:sect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 w:before="138"/>
              <w:ind w:left="24" w:right="71" w:firstLine="21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）所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692,9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73,00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706,9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73,00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入资本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692,9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73,00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706,9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73,00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0.00</w:t>
            </w:r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计入所</w:t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者权益的金额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5,192,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255.7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-16,39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2,255.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-11,20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5,004,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672.1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6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-18,02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4,672.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16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-13,02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盈余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5,192,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255.7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-5,192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,255.7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5,004,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672.1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6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-5,004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,672.1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6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提取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准</w:t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备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者（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东）的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-11,20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-11,20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-13,02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-13,02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 w:before="138"/>
              <w:ind w:left="24" w:right="71" w:firstLine="21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）所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者权益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结转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28,00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-28,00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7" w:lineRule="auto" w:before="138"/>
              <w:ind w:left="24" w:right="12" w:firstLine="4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增资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本）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28,00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-28,00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盈余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增资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46" w:footer="945" w:top="1420" w:bottom="1140" w:left="980" w:right="90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本）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盈余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亏</w:t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损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提取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、本期期末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84,00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694,0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83,30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9.68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14,45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6,271.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105,9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09,22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9.66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898,4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48,81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0.66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56,00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0,000.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722,0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83,30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9.68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9,264,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015.6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w w:val="100"/>
                <w:sz w:val="21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70,37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0,473.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59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857,7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17,79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8.87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86"/>
        <w:ind w:left="0" w:right="79" w:firstLine="0"/>
        <w:jc w:val="center"/>
        <w:rPr>
          <w:rFonts w:ascii="黑体" w:hAnsi="黑体" w:cs="黑体" w:eastAsia="黑体" w:hint="default"/>
          <w:sz w:val="28"/>
          <w:szCs w:val="28"/>
        </w:rPr>
      </w:pPr>
      <w:r>
        <w:rPr>
          <w:rFonts w:ascii="黑体" w:hAnsi="黑体" w:cs="黑体" w:eastAsia="黑体" w:hint="default"/>
          <w:sz w:val="28"/>
          <w:szCs w:val="28"/>
        </w:rPr>
        <w:t>母公司所有者权益变动表</w:t>
      </w:r>
    </w:p>
    <w:p>
      <w:pPr>
        <w:tabs>
          <w:tab w:pos="7771" w:val="left" w:leader="none"/>
          <w:tab w:pos="13708" w:val="left" w:leader="none"/>
        </w:tabs>
        <w:spacing w:before="157"/>
        <w:ind w:left="0" w:right="103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：北京数字政通科技股份有限公司</w:t>
        <w:tab/>
      </w:r>
      <w:r>
        <w:rPr>
          <w:rFonts w:ascii="Calibri" w:hAnsi="Calibri" w:cs="Calibri" w:eastAsia="Calibri" w:hint="default"/>
          <w:spacing w:val="-2"/>
          <w:sz w:val="21"/>
          <w:szCs w:val="21"/>
        </w:rPr>
        <w:t>2011</w:t>
      </w:r>
      <w:r>
        <w:rPr>
          <w:rFonts w:ascii="Calibri" w:hAnsi="Calibri" w:cs="Calibri" w:eastAsia="Calibri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6"/>
        <w:gridCol w:w="79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</w:tblGrid>
      <w:tr>
        <w:trPr>
          <w:trHeight w:val="322" w:hRule="exact"/>
        </w:trPr>
        <w:tc>
          <w:tcPr>
            <w:tcW w:w="2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本期金额</w:t>
            </w:r>
          </w:p>
        </w:tc>
        <w:tc>
          <w:tcPr>
            <w:tcW w:w="62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</w:tr>
      <w:tr>
        <w:trPr>
          <w:trHeight w:val="153" w:hRule="exact"/>
        </w:trPr>
        <w:tc>
          <w:tcPr>
            <w:tcW w:w="21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收资</w:t>
            </w:r>
          </w:p>
          <w:p>
            <w:pPr>
              <w:pStyle w:val="TableParagraph"/>
              <w:spacing w:line="240" w:lineRule="auto" w:before="37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  <w:p>
            <w:pPr>
              <w:pStyle w:val="TableParagraph"/>
              <w:spacing w:line="240" w:lineRule="auto" w:before="37"/>
              <w:ind w:left="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本）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</w:p>
          <w:p>
            <w:pPr>
              <w:pStyle w:val="TableParagraph"/>
              <w:spacing w:line="273" w:lineRule="auto" w:before="37"/>
              <w:ind w:left="278" w:right="60" w:hanging="20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收资</w:t>
            </w:r>
          </w:p>
          <w:p>
            <w:pPr>
              <w:pStyle w:val="TableParagraph"/>
              <w:spacing w:line="240" w:lineRule="auto" w:before="37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  <w:p>
            <w:pPr>
              <w:pStyle w:val="TableParagraph"/>
              <w:spacing w:line="240" w:lineRule="auto" w:before="37"/>
              <w:ind w:left="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本）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</w:p>
          <w:p>
            <w:pPr>
              <w:pStyle w:val="TableParagraph"/>
              <w:spacing w:line="273" w:lineRule="auto" w:before="37"/>
              <w:ind w:left="278" w:right="60" w:hanging="20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</w:tr>
      <w:tr>
        <w:trPr>
          <w:trHeight w:val="305" w:hRule="exact"/>
        </w:trPr>
        <w:tc>
          <w:tcPr>
            <w:tcW w:w="2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7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7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备</w:t>
            </w:r>
          </w:p>
        </w:tc>
        <w:tc>
          <w:tcPr>
            <w:tcW w:w="7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7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/>
              <w:ind w:left="67" w:right="6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7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7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7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备</w:t>
            </w:r>
          </w:p>
        </w:tc>
        <w:tc>
          <w:tcPr>
            <w:tcW w:w="7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7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/>
              <w:ind w:left="67" w:right="6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7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21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2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9" w:hRule="exact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56,000,</w:t>
            </w:r>
          </w:p>
          <w:p>
            <w:pPr>
              <w:pStyle w:val="TableParagraph"/>
              <w:spacing w:line="240" w:lineRule="auto" w:before="55"/>
              <w:ind w:left="28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722,082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,943.46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9,264,0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15.60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70,356,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140.41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857,703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,099.47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42,000,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29,109,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943.46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4,259,3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43.44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38,334,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090.97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113,703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,377.87</w:t>
            </w:r>
          </w:p>
        </w:tc>
      </w:tr>
      <w:tr>
        <w:trPr>
          <w:trHeight w:val="312" w:hRule="exact"/>
        </w:trPr>
        <w:tc>
          <w:tcPr>
            <w:tcW w:w="2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2" w:type="dxa"/>
            <w:vMerge/>
            <w:tcBorders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2" w:type="dxa"/>
            <w:vMerge/>
            <w:tcBorders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差错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56,000,</w:t>
            </w:r>
          </w:p>
          <w:p>
            <w:pPr>
              <w:pStyle w:val="TableParagraph"/>
              <w:spacing w:line="240" w:lineRule="auto" w:before="55"/>
              <w:ind w:left="28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722,082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,943.46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9,264,0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15.60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70,356,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140.41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857,703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,099.47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42,000,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29,109,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943.46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4,259,3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43.44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38,334,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090.97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113,703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,377.87</w:t>
            </w:r>
          </w:p>
        </w:tc>
      </w:tr>
      <w:tr>
        <w:trPr>
          <w:trHeight w:val="312" w:hRule="exact"/>
        </w:trPr>
        <w:tc>
          <w:tcPr>
            <w:tcW w:w="2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2" w:type="dxa"/>
            <w:vMerge/>
            <w:tcBorders>
              <w:left w:val="single" w:sz="8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92" w:type="dxa"/>
            <w:vMerge/>
            <w:tcBorders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动金额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28,000,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-28,000,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5,192,2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35,530,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40,722,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14,000,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692,973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5,004,6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32,022,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743,999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 w:hint="default"/>
          <w:sz w:val="21"/>
          <w:szCs w:val="21"/>
        </w:rPr>
        <w:sectPr>
          <w:pgSz w:w="16840" w:h="11900" w:orient="landscape"/>
          <w:pgMar w:header="846" w:footer="945" w:top="1340" w:bottom="1140" w:left="980" w:right="900"/>
        </w:sect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</w:tblGrid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以“</w:t>
            </w:r>
            <w:r>
              <w:rPr>
                <w:rFonts w:ascii="Calibri" w:hAnsi="Calibri" w:cs="Calibri" w:eastAsia="Calibri" w:hint="default"/>
                <w:spacing w:val="-1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55.72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301.46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557.18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,000.00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72.16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049.44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,721.60</w:t>
            </w:r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）净利润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51,922,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557.18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51,922,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557.18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50,046,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721.60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50,046,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721.60</w:t>
            </w:r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51,922,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557.18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51,922,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557.18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50,046,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721.60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50,046,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721.60</w:t>
            </w:r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14,000,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692,973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,000.00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706,973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,000.00</w:t>
            </w:r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入资本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14,000,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692,973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,000.00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706,973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,000.00</w:t>
            </w:r>
          </w:p>
        </w:tc>
      </w:tr>
      <w:tr>
        <w:trPr>
          <w:trHeight w:val="63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计入所</w:t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者权益的金额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5,192,2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55.72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-16,392,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255.72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-11,200,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5,004,6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72.16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-18,024,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672.16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-13,020,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盈余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5,192,2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55.72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-5,192,2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55.72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5,004,6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72.16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-5,004,6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72.16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提取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准</w:t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备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者（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东）的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-11,200,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-11,200,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-13,020,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-13,020,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结转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28,000,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-28,000,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增资</w:t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本）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28,000,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-28,000,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盈余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增资</w:t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本）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42"/>
          <w:pgSz w:w="16840" w:h="11900" w:orient="landscape"/>
          <w:pgMar w:footer="945" w:header="846" w:top="1420" w:bottom="1140" w:left="980" w:right="9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</w:tblGrid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pacing w:val="-7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盈余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亏</w:t>
            </w:r>
          </w:p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损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4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备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提取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7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alibri" w:hAnsi="Calibri" w:cs="Calibri" w:eastAsia="Calibri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right="4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、本期期末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84,000,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694,082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,943.46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14,456,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271.32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105,886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,441.87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898,425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,656.65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56,000,</w:t>
            </w:r>
          </w:p>
          <w:p>
            <w:pPr>
              <w:pStyle w:val="TableParagraph"/>
              <w:spacing w:line="240" w:lineRule="auto" w:before="55"/>
              <w:ind w:left="23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722,082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,943.46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9,264,0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15.60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70,356,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140.41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857,703</w:t>
            </w:r>
          </w:p>
          <w:p>
            <w:pPr>
              <w:pStyle w:val="TableParagraph"/>
              <w:spacing w:line="240" w:lineRule="auto" w:before="55"/>
              <w:ind w:left="24" w:right="0"/>
              <w:jc w:val="left"/>
              <w:rPr>
                <w:rFonts w:ascii="Calibri" w:hAnsi="Calibri" w:cs="Calibri" w:eastAsia="Calibri" w:hint="default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,099.47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 w:hint="default"/>
          <w:sz w:val="21"/>
          <w:szCs w:val="21"/>
        </w:rPr>
        <w:sectPr>
          <w:footerReference w:type="default" r:id="rId43"/>
          <w:pgSz w:w="16840" w:h="11900" w:orient="landscape"/>
          <w:pgMar w:footer="945" w:header="846" w:top="1340" w:bottom="1140" w:left="980" w:right="9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0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pStyle w:val="Heading5"/>
        <w:spacing w:line="367" w:lineRule="exact"/>
        <w:ind w:left="142" w:right="27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附注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66" w:lineRule="exact" w:before="0"/>
        <w:ind w:left="2466" w:right="2905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北京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数字政通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431" w:lineRule="exact" w:before="0"/>
        <w:ind w:left="2463" w:right="2905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Arial" w:hAnsi="Arial" w:cs="Arial" w:eastAsia="Arial" w:hint="default"/>
          <w:b/>
          <w:bCs/>
          <w:w w:val="95"/>
          <w:sz w:val="28"/>
          <w:szCs w:val="28"/>
        </w:rPr>
        <w:t>2011 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年度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附注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403" w:lineRule="auto" w:before="0"/>
        <w:ind w:left="622" w:right="2733" w:firstLine="1665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除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别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民币元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） 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本情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04" w:lineRule="auto" w:before="27"/>
        <w:ind w:right="20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北京数字政通科技股份有限公司</w:t>
      </w:r>
      <w:r>
        <w:rPr/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简称</w:t>
      </w:r>
      <w:r>
        <w:rPr>
          <w:rFonts w:ascii="宋体" w:hAnsi="宋体" w:cs="宋体" w:eastAsia="宋体" w:hint="default"/>
        </w:rPr>
        <w:t>“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”</w:t>
      </w:r>
      <w:r>
        <w:rPr/>
        <w:t>）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北京数字政通科技 有限公司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立。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位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人股</w:t>
      </w:r>
      <w:r>
        <w:rPr/>
        <w:t>东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元，于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2001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6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经北京市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管理局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有限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/>
        <w:t>时</w:t>
      </w:r>
      <w:r>
        <w:rPr>
          <w:rFonts w:ascii="宋体" w:hAnsi="宋体" w:cs="宋体" w:eastAsia="宋体" w:hint="default"/>
        </w:rPr>
        <w:t>注册名称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北京数字通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科技有限公司</w:t>
      </w:r>
      <w:r>
        <w:rPr/>
        <w:t>，于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北京数字政通科技有限公司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审</w:t>
      </w:r>
      <w:r>
        <w:rPr/>
        <w:t>计后的 净资产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71,109,943.46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基</w:t>
      </w:r>
      <w:r>
        <w:rPr>
          <w:rFonts w:ascii="宋体" w:hAnsi="宋体" w:cs="宋体" w:eastAsia="宋体" w:hint="default"/>
          <w:spacing w:val="-5"/>
        </w:rPr>
        <w:t>数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1:0.5906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的比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4,200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并整体</w:t>
      </w:r>
      <w:r>
        <w:rPr>
          <w:rFonts w:ascii="宋体" w:hAnsi="宋体" w:cs="宋体" w:eastAsia="宋体" w:hint="default"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股份有限公司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68"/>
        <w:ind w:right="203" w:firstLine="48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公司经中国证券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《关于</w:t>
      </w:r>
      <w:r>
        <w:rPr>
          <w:rFonts w:ascii="宋体" w:hAnsi="宋体" w:cs="宋体" w:eastAsia="宋体" w:hint="default"/>
        </w:rPr>
        <w:t>核准</w:t>
      </w: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首 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/>
        <w:t>票</w:t>
      </w:r>
      <w:r>
        <w:rPr>
          <w:rFonts w:ascii="宋体" w:hAnsi="宋体" w:cs="宋体" w:eastAsia="宋体" w:hint="default"/>
        </w:rPr>
        <w:t>并在</w:t>
      </w:r>
      <w:r>
        <w:rPr>
          <w:rFonts w:ascii="宋体" w:hAnsi="宋体" w:cs="宋体" w:eastAsia="宋体" w:hint="default"/>
        </w:rPr>
        <w:t>创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/>
        <w:t>上</w:t>
      </w:r>
      <w:r>
        <w:rPr>
          <w:rFonts w:ascii="宋体" w:hAnsi="宋体" w:cs="宋体" w:eastAsia="宋体" w:hint="default"/>
        </w:rPr>
        <w:t>市</w:t>
      </w:r>
      <w:r>
        <w:rPr/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/>
        <w:t>》（</w:t>
      </w:r>
      <w:r>
        <w:rPr>
          <w:rFonts w:ascii="宋体" w:hAnsi="宋体" w:cs="宋体" w:eastAsia="宋体" w:hint="default"/>
        </w:rPr>
        <w:t>证</w:t>
      </w:r>
      <w:r>
        <w:rPr/>
        <w:t>监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[2010]403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核准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深圳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rFonts w:ascii="宋体" w:hAnsi="宋体" w:cs="宋体" w:eastAsia="宋体" w:hint="default"/>
        </w:rPr>
        <w:t> 券</w:t>
      </w:r>
      <w:r>
        <w:rPr/>
        <w:t>交易所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，</w:t>
      </w:r>
      <w:r>
        <w:rPr>
          <w:rFonts w:ascii="宋体" w:hAnsi="宋体" w:cs="宋体" w:eastAsia="宋体" w:hint="default"/>
        </w:rPr>
        <w:t>数字政通公司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招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证券股份有限公司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1,400</w:t>
      </w:r>
    </w:p>
    <w:p>
      <w:pPr>
        <w:pStyle w:val="BodyText"/>
        <w:spacing w:line="240" w:lineRule="auto" w:before="17"/>
        <w:ind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股人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</w:t>
      </w:r>
      <w:r>
        <w:rPr>
          <w:rFonts w:ascii="宋体" w:hAnsi="宋体" w:cs="宋体" w:eastAsia="宋体" w:hint="default"/>
        </w:rPr>
        <w:t>(A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)</w:t>
      </w:r>
      <w:r>
        <w:rPr/>
        <w:t>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54.00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元</w:t>
      </w:r>
      <w:r>
        <w:rPr>
          <w:rFonts w:ascii="宋体" w:hAnsi="宋体" w:cs="宋体" w:eastAsia="宋体" w:hint="default"/>
        </w:rPr>
        <w:t>/</w:t>
      </w:r>
      <w:r>
        <w:rPr>
          <w:rFonts w:ascii="宋体" w:hAnsi="宋体" w:cs="宋体" w:eastAsia="宋体" w:hint="default"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募集</w:t>
      </w:r>
      <w:r>
        <w:rPr/>
        <w:t>资金总额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</w:p>
    <w:p>
      <w:pPr>
        <w:pStyle w:val="BodyText"/>
        <w:spacing w:line="240" w:lineRule="auto" w:before="8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756,000,000.00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募集</w:t>
      </w:r>
      <w:r>
        <w:rPr>
          <w:spacing w:val="-3"/>
        </w:rPr>
        <w:t>资金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瑞岳</w:t>
      </w:r>
      <w:r>
        <w:rPr>
          <w:rFonts w:ascii="宋体" w:hAnsi="宋体" w:cs="宋体" w:eastAsia="宋体" w:hint="default"/>
          <w:spacing w:val="-3"/>
        </w:rPr>
        <w:t>华会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事务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于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</w:p>
    <w:p>
      <w:pPr>
        <w:pStyle w:val="BodyText"/>
        <w:spacing w:line="240" w:lineRule="auto" w:before="89"/>
        <w:ind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[2010]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093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《</w:t>
      </w:r>
      <w:r>
        <w:rPr>
          <w:rFonts w:ascii="宋体" w:hAnsi="宋体" w:cs="宋体" w:eastAsia="宋体" w:hint="default"/>
        </w:rPr>
        <w:t>验</w:t>
      </w:r>
      <w:r>
        <w:rPr/>
        <w:t>资</w:t>
      </w:r>
      <w:r>
        <w:rPr>
          <w:rFonts w:ascii="宋体" w:hAnsi="宋体" w:cs="宋体" w:eastAsia="宋体" w:hint="default"/>
        </w:rPr>
        <w:t>报告</w:t>
      </w:r>
      <w:r>
        <w:rPr/>
        <w:t>》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</w:p>
    <w:p>
      <w:pPr>
        <w:pStyle w:val="BodyText"/>
        <w:spacing w:line="304" w:lineRule="auto" w:before="84"/>
        <w:ind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股</w:t>
      </w:r>
      <w:r>
        <w:rPr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股</w:t>
      </w:r>
      <w:r>
        <w:rPr/>
        <w:t>本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5600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每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由</w:t>
      </w:r>
      <w:r>
        <w:rPr/>
        <w:t>资本</w:t>
      </w:r>
      <w:r>
        <w:rPr>
          <w:rFonts w:ascii="宋体" w:hAnsi="宋体" w:cs="宋体" w:eastAsia="宋体" w:hint="default"/>
        </w:rPr>
        <w:t>公 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转</w:t>
      </w:r>
      <w:r>
        <w:rPr/>
        <w:t>增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rFonts w:ascii="宋体" w:hAnsi="宋体" w:cs="宋体" w:eastAsia="宋体" w:hint="default"/>
        </w:rPr>
        <w:t>转</w:t>
      </w:r>
      <w:r>
        <w:rPr/>
        <w:t>增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2800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/>
        <w:t>资本增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8400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</w:t>
      </w:r>
      <w:r>
        <w:rPr>
          <w:rFonts w:ascii="宋体" w:hAnsi="宋体" w:cs="宋体" w:eastAsia="宋体" w:hint="default"/>
        </w:rPr>
        <w:t>华会</w:t>
      </w:r>
      <w:r>
        <w:rPr>
          <w:rFonts w:ascii="宋体" w:hAnsi="宋体" w:cs="宋体" w:eastAsia="宋体" w:hint="default"/>
          <w:spacing w:val="-118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/>
        <w:t>所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[2011]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《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字报告</w:t>
      </w:r>
      <w:r>
        <w:rPr/>
        <w:t>》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证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622"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法人</w:t>
      </w:r>
      <w:r>
        <w:rPr/>
        <w:t>营业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注册号：</w:t>
      </w:r>
      <w:r>
        <w:rPr>
          <w:rFonts w:ascii="宋体" w:hAnsi="宋体" w:cs="宋体" w:eastAsia="宋体" w:hint="default"/>
        </w:rPr>
        <w:t>110108003382370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法定代表人：吴强华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304" w:lineRule="auto"/>
        <w:ind w:right="0" w:firstLine="48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公司经</w:t>
      </w:r>
      <w:r>
        <w:rPr/>
        <w:t>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经</w:t>
      </w:r>
      <w:r>
        <w:rPr/>
        <w:t>营项目，</w:t>
      </w:r>
      <w:r>
        <w:rPr>
          <w:rFonts w:ascii="宋体" w:hAnsi="宋体" w:cs="宋体" w:eastAsia="宋体" w:hint="default"/>
        </w:rPr>
        <w:t>规划管理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政法</w:t>
      </w:r>
      <w:r>
        <w:rPr>
          <w:rFonts w:ascii="宋体" w:hAnsi="宋体" w:cs="宋体" w:eastAsia="宋体" w:hint="default"/>
        </w:rPr>
        <w:t>规</w:t>
      </w:r>
      <w:r>
        <w:rPr/>
        <w:t>，</w:t>
      </w:r>
      <w:r>
        <w:rPr>
          <w:rFonts w:ascii="宋体" w:hAnsi="宋体" w:cs="宋体" w:eastAsia="宋体" w:hint="default"/>
        </w:rPr>
        <w:t>国务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禁 </w:t>
      </w:r>
      <w:r>
        <w:rPr>
          <w:rFonts w:ascii="宋体" w:hAnsi="宋体" w:cs="宋体" w:eastAsia="宋体" w:hint="default"/>
          <w:spacing w:val="-1"/>
        </w:rPr>
        <w:t>止</w:t>
      </w:r>
      <w:r>
        <w:rPr>
          <w:spacing w:val="-1"/>
        </w:rPr>
        <w:t>的，</w:t>
      </w:r>
      <w:r>
        <w:rPr>
          <w:rFonts w:ascii="宋体" w:hAnsi="宋体" w:cs="宋体" w:eastAsia="宋体" w:hint="default"/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rFonts w:ascii="宋体" w:hAnsi="宋体" w:cs="宋体" w:eastAsia="宋体" w:hint="default"/>
          <w:spacing w:val="-1"/>
        </w:rPr>
        <w:t>机</w:t>
      </w:r>
      <w:r>
        <w:rPr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rFonts w:ascii="宋体" w:hAnsi="宋体" w:cs="宋体" w:eastAsia="宋体" w:hint="default"/>
          <w:spacing w:val="-1"/>
        </w:rPr>
        <w:t>准并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管理机</w:t>
      </w:r>
      <w:r>
        <w:rPr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spacing w:val="-1"/>
        </w:rPr>
        <w:t>登</w:t>
      </w:r>
      <w:r>
        <w:rPr>
          <w:rFonts w:ascii="宋体" w:hAnsi="宋体" w:cs="宋体" w:eastAsia="宋体" w:hint="default"/>
          <w:spacing w:val="-1"/>
        </w:rPr>
        <w:t>记</w:t>
      </w:r>
      <w:r>
        <w:rPr>
          <w:spacing w:val="-1"/>
        </w:rPr>
        <w:t>后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律</w:t>
      </w:r>
      <w:r>
        <w:rPr>
          <w:spacing w:val="-1"/>
        </w:rPr>
        <w:t>、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政法</w:t>
      </w:r>
      <w:r>
        <w:rPr>
          <w:rFonts w:ascii="宋体" w:hAnsi="宋体" w:cs="宋体" w:eastAsia="宋体" w:hint="default"/>
        </w:rPr>
        <w:t>规</w:t>
      </w:r>
      <w:r>
        <w:rPr/>
        <w:t>、</w:t>
      </w:r>
      <w:r>
        <w:rPr>
          <w:rFonts w:ascii="宋体" w:hAnsi="宋体" w:cs="宋体" w:eastAsia="宋体" w:hint="default"/>
        </w:rPr>
        <w:t>国务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/>
        <w:t>的，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经</w:t>
      </w:r>
      <w:r>
        <w:rPr/>
        <w:t>营项目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经</w:t>
      </w:r>
      <w:r>
        <w:rPr/>
        <w:t>营活动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622" w:right="206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业</w:t>
      </w:r>
      <w:r>
        <w:rPr>
          <w:rFonts w:ascii="宋体" w:hAnsi="宋体" w:cs="宋体" w:eastAsia="宋体" w:hint="default"/>
        </w:rPr>
        <w:t>经</w:t>
      </w:r>
      <w:r>
        <w:rPr/>
        <w:t>本</w:t>
      </w:r>
      <w:r>
        <w:rPr>
          <w:rFonts w:ascii="宋体" w:hAnsi="宋体" w:cs="宋体" w:eastAsia="宋体" w:hint="default"/>
        </w:rPr>
        <w:t>公司董事会</w:t>
      </w:r>
      <w:r>
        <w:rPr/>
        <w:t>于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right="27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Microsoft JhengHei" w:hAnsi="Microsoft JhengHei" w:cs="Microsoft JhengHei" w:eastAsia="Microsoft JhengHei" w:hint="default"/>
        </w:rPr>
        <w:sectPr>
          <w:headerReference w:type="default" r:id="rId44"/>
          <w:footerReference w:type="default" r:id="rId45"/>
          <w:pgSz w:w="11900" w:h="16840"/>
          <w:pgMar w:header="1096" w:footer="950" w:top="1520" w:bottom="1140" w:left="1480" w:right="1060"/>
          <w:pgNumType w:start="83"/>
        </w:sect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0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pStyle w:val="BodyText"/>
        <w:spacing w:line="304" w:lineRule="auto" w:before="35"/>
        <w:ind w:right="136" w:firstLine="48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以持续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据实</w:t>
      </w:r>
      <w:r>
        <w:rPr>
          <w:rFonts w:ascii="宋体" w:hAnsi="宋体" w:cs="宋体" w:eastAsia="宋体" w:hint="default"/>
        </w:rPr>
        <w:t>际发</w:t>
      </w:r>
      <w:r>
        <w:rPr/>
        <w:t>生的交易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事</w:t>
      </w:r>
      <w:r>
        <w:rPr/>
        <w:t>项，</w:t>
      </w:r>
      <w:r>
        <w:rPr>
          <w:rFonts w:ascii="宋体" w:hAnsi="宋体" w:cs="宋体" w:eastAsia="宋体" w:hint="default"/>
        </w:rPr>
        <w:t>按照 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/>
        <w:t>部于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布</w:t>
      </w:r>
      <w:r>
        <w:rPr/>
        <w:t>的《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——</w:t>
      </w:r>
      <w:r>
        <w:rPr/>
        <w:t>基本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项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 </w:t>
      </w:r>
      <w:r>
        <w:rPr>
          <w:rFonts w:ascii="宋体" w:hAnsi="宋体" w:cs="宋体" w:eastAsia="宋体" w:hint="default"/>
        </w:rPr>
        <w:t>则</w:t>
      </w:r>
      <w:r>
        <w:rPr/>
        <w:t>、</w:t>
      </w:r>
      <w:r>
        <w:rPr>
          <w:rFonts w:ascii="宋体" w:hAnsi="宋体" w:cs="宋体" w:eastAsia="宋体" w:hint="default"/>
        </w:rPr>
        <w:t>其</w:t>
      </w:r>
      <w:r>
        <w:rPr/>
        <w:t>后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布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应用</w:t>
      </w:r>
      <w:r>
        <w:rPr/>
        <w:t>指</w:t>
      </w:r>
      <w:r>
        <w:rPr>
          <w:rFonts w:ascii="宋体" w:hAnsi="宋体" w:cs="宋体" w:eastAsia="宋体" w:hint="default"/>
        </w:rPr>
        <w:t>南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解</w:t>
      </w:r>
      <w:r>
        <w:rPr/>
        <w:t>释</w:t>
      </w:r>
      <w:r>
        <w:rPr>
          <w:rFonts w:ascii="宋体" w:hAnsi="宋体" w:cs="宋体" w:eastAsia="宋体" w:hint="default"/>
        </w:rPr>
        <w:t>及其他</w:t>
      </w:r>
      <w:r>
        <w:rPr/>
        <w:t>相关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合 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”</w:t>
      </w:r>
      <w:r>
        <w:rPr/>
        <w:t>）、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中国证券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《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公司信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 </w:t>
      </w:r>
      <w:r>
        <w:rPr/>
        <w:t>露</w:t>
      </w:r>
      <w:r>
        <w:rPr>
          <w:rFonts w:ascii="宋体" w:hAnsi="宋体" w:cs="宋体" w:eastAsia="宋体" w:hint="default"/>
        </w:rPr>
        <w:t>编报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15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——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务报告</w:t>
      </w:r>
      <w:r>
        <w:rPr/>
        <w:t>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》（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/>
        <w:t>）的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24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的相关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，本</w:t>
      </w:r>
      <w:r>
        <w:rPr>
          <w:rFonts w:ascii="宋体" w:hAnsi="宋体" w:cs="宋体" w:eastAsia="宋体" w:hint="default"/>
        </w:rPr>
        <w:t>公司会</w:t>
      </w:r>
      <w:r>
        <w:rPr/>
        <w:t>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以</w:t>
      </w:r>
      <w:r>
        <w:rPr/>
        <w:t>权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础。</w:t>
      </w:r>
      <w:r>
        <w:rPr/>
        <w:t>除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些</w:t>
      </w:r>
      <w:r>
        <w:rPr/>
        <w:t>金 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外</w:t>
      </w:r>
      <w:r>
        <w:rPr/>
        <w:t>，本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均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/>
        <w:t>计量基</w:t>
      </w:r>
      <w:r>
        <w:rPr>
          <w:rFonts w:ascii="宋体" w:hAnsi="宋体" w:cs="宋体" w:eastAsia="宋体" w:hint="default"/>
        </w:rPr>
        <w:t>础。</w:t>
      </w:r>
      <w:r>
        <w:rPr/>
        <w:t>资产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发</w:t>
      </w:r>
      <w:r>
        <w:rPr/>
        <w:t>生减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按照</w:t>
      </w:r>
      <w:r>
        <w:rPr/>
        <w:t>相关</w:t>
      </w:r>
      <w:r>
        <w:rPr>
          <w:rFonts w:ascii="宋体" w:hAnsi="宋体" w:cs="宋体" w:eastAsia="宋体" w:hint="default"/>
        </w:rPr>
        <w:t>规 </w:t>
      </w:r>
      <w:r>
        <w:rPr>
          <w:rFonts w:ascii="宋体" w:hAnsi="宋体" w:cs="宋体" w:eastAsia="宋体" w:hint="default"/>
        </w:rPr>
        <w:t>定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/>
        <w:t>的减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遵循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4" w:lineRule="auto" w:before="100"/>
        <w:ind w:right="135" w:firstLine="480"/>
        <w:jc w:val="both"/>
        <w:rPr>
          <w:rFonts w:ascii="宋体" w:hAnsi="宋体" w:cs="宋体" w:eastAsia="宋体" w:hint="default"/>
        </w:rPr>
      </w:pPr>
      <w:r>
        <w:rPr>
          <w:spacing w:val="-6"/>
        </w:rPr>
        <w:t>本</w:t>
      </w:r>
      <w:r>
        <w:rPr>
          <w:rFonts w:ascii="宋体" w:hAnsi="宋体" w:cs="宋体" w:eastAsia="宋体" w:hint="default"/>
          <w:spacing w:val="-6"/>
        </w:rPr>
        <w:t>公司编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rFonts w:ascii="宋体" w:hAnsi="宋体" w:cs="宋体" w:eastAsia="宋体" w:hint="default"/>
          <w:spacing w:val="-6"/>
        </w:rPr>
        <w:t>务报表</w:t>
      </w:r>
      <w:r>
        <w:rPr>
          <w:rFonts w:ascii="宋体" w:hAnsi="宋体" w:cs="宋体" w:eastAsia="宋体" w:hint="default"/>
          <w:spacing w:val="-6"/>
        </w:rPr>
        <w:t>符合</w:t>
      </w:r>
      <w:r>
        <w:rPr>
          <w:rFonts w:ascii="宋体" w:hAnsi="宋体" w:cs="宋体" w:eastAsia="宋体" w:hint="default"/>
          <w:spacing w:val="-6"/>
        </w:rPr>
        <w:t>企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会</w:t>
      </w:r>
      <w:r>
        <w:rPr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准</w:t>
      </w:r>
      <w:r>
        <w:rPr>
          <w:rFonts w:ascii="宋体" w:hAnsi="宋体" w:cs="宋体" w:eastAsia="宋体" w:hint="default"/>
          <w:spacing w:val="-6"/>
        </w:rPr>
        <w:t>则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要</w:t>
      </w:r>
      <w:r>
        <w:rPr>
          <w:rFonts w:ascii="宋体" w:hAnsi="宋体" w:cs="宋体" w:eastAsia="宋体" w:hint="default"/>
          <w:spacing w:val="-6"/>
        </w:rPr>
        <w:t>求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真</w:t>
      </w:r>
      <w:r>
        <w:rPr>
          <w:rFonts w:ascii="宋体" w:hAnsi="宋体" w:cs="宋体" w:eastAsia="宋体" w:hint="default"/>
          <w:spacing w:val="-6"/>
        </w:rPr>
        <w:t>实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完</w:t>
      </w:r>
      <w:r>
        <w:rPr>
          <w:rFonts w:ascii="宋体" w:hAnsi="宋体" w:cs="宋体" w:eastAsia="宋体" w:hint="default"/>
          <w:spacing w:val="-6"/>
        </w:rPr>
        <w:t>整</w:t>
      </w:r>
      <w:r>
        <w:rPr>
          <w:rFonts w:ascii="宋体" w:hAnsi="宋体" w:cs="宋体" w:eastAsia="宋体" w:hint="default"/>
          <w:spacing w:val="-6"/>
        </w:rPr>
        <w:t>地</w:t>
      </w:r>
      <w:r>
        <w:rPr>
          <w:rFonts w:ascii="宋体" w:hAnsi="宋体" w:cs="宋体" w:eastAsia="宋体" w:hint="default"/>
          <w:spacing w:val="-6"/>
        </w:rPr>
        <w:t>反</w:t>
      </w:r>
      <w:r>
        <w:rPr>
          <w:rFonts w:ascii="宋体" w:hAnsi="宋体" w:cs="宋体" w:eastAsia="宋体" w:hint="default"/>
          <w:spacing w:val="-6"/>
        </w:rPr>
        <w:t>映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spacing w:val="-6"/>
        </w:rPr>
        <w:t>本</w:t>
      </w:r>
      <w:r>
        <w:rPr>
          <w:rFonts w:ascii="宋体" w:hAnsi="宋体" w:cs="宋体" w:eastAsia="宋体" w:hint="default"/>
          <w:spacing w:val="-6"/>
        </w:rPr>
        <w:t>公司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/>
        <w:t>现金流量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息。此</w:t>
      </w:r>
      <w:r>
        <w:rPr>
          <w:rFonts w:ascii="宋体" w:hAnsi="宋体" w:cs="宋体" w:eastAsia="宋体" w:hint="default"/>
        </w:rPr>
        <w:t>外</w:t>
      </w:r>
      <w:r>
        <w:rPr/>
        <w:t>，本</w:t>
      </w:r>
      <w:r>
        <w:rPr>
          <w:rFonts w:ascii="宋体" w:hAnsi="宋体" w:cs="宋体" w:eastAsia="宋体" w:hint="default"/>
        </w:rPr>
        <w:t>公 司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在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面符合</w:t>
      </w:r>
      <w:r>
        <w:rPr>
          <w:rFonts w:ascii="宋体" w:hAnsi="宋体" w:cs="宋体" w:eastAsia="宋体" w:hint="default"/>
        </w:rPr>
        <w:t>中国证券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/>
        <w:t>的《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 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公司信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编报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15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－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务报告</w:t>
      </w:r>
      <w:r>
        <w:rPr/>
        <w:t>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》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及其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 </w:t>
      </w:r>
      <w:r>
        <w:rPr/>
        <w:t>的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政</w:t>
      </w:r>
      <w:r>
        <w:rPr>
          <w:rFonts w:ascii="Microsoft JhengHei" w:hAnsi="Microsoft JhengHei" w:cs="Microsoft JhengHei" w:eastAsia="Microsoft JhengHei" w:hint="default"/>
        </w:rPr>
        <w:t>策</w:t>
      </w:r>
      <w:r>
        <w:rPr/>
        <w:t>和会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24"/>
        <w:ind w:left="622" w:right="136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间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04" w:lineRule="auto" w:before="57"/>
        <w:ind w:right="238" w:firstLine="48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会</w:t>
      </w:r>
      <w:r>
        <w:rPr/>
        <w:t>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中</w:t>
      </w:r>
      <w:r>
        <w:rPr/>
        <w:t>期，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中</w:t>
      </w:r>
      <w:r>
        <w:rPr/>
        <w:t>期指</w:t>
      </w:r>
      <w:r>
        <w:rPr>
          <w:rFonts w:ascii="宋体" w:hAnsi="宋体" w:cs="宋体" w:eastAsia="宋体" w:hint="default"/>
        </w:rPr>
        <w:t>短</w:t>
      </w:r>
      <w:r>
        <w:rPr/>
        <w:t>于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/>
        <w:t>的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年度</w:t>
      </w:r>
      <w:r>
        <w:rPr/>
        <w:t>的</w:t>
      </w:r>
      <w:r>
        <w:rPr>
          <w:rFonts w:ascii="宋体" w:hAnsi="宋体" w:cs="宋体" w:eastAsia="宋体" w:hint="default"/>
        </w:rPr>
        <w:t>报告 </w:t>
      </w:r>
      <w:r>
        <w:rPr/>
        <w:t>期</w:t>
      </w:r>
      <w:r>
        <w:rPr>
          <w:rFonts w:ascii="宋体" w:hAnsi="宋体" w:cs="宋体" w:eastAsia="宋体" w:hint="default"/>
        </w:rPr>
        <w:t>间。</w:t>
      </w:r>
      <w:r>
        <w:rPr/>
        <w:t>本</w:t>
      </w:r>
      <w:r>
        <w:rPr>
          <w:rFonts w:ascii="宋体" w:hAnsi="宋体" w:cs="宋体" w:eastAsia="宋体" w:hint="default"/>
        </w:rPr>
        <w:t>公司会</w:t>
      </w:r>
      <w:r>
        <w:rPr/>
        <w:t>计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采用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年度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/>
        <w:t>每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66" w:lineRule="exact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、记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位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622" w:right="136"/>
        <w:jc w:val="left"/>
      </w:pP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公司经</w:t>
      </w:r>
      <w:r>
        <w:rPr/>
        <w:t>营所处的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货币</w:t>
      </w:r>
      <w:r>
        <w:rPr/>
        <w:t>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本位</w:t>
      </w:r>
    </w:p>
    <w:p>
      <w:pPr>
        <w:pStyle w:val="BodyText"/>
        <w:spacing w:line="261" w:lineRule="auto" w:before="84"/>
        <w:ind w:left="502" w:right="364" w:hanging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公司编</w:t>
      </w:r>
      <w:r>
        <w:rPr>
          <w:rFonts w:ascii="宋体" w:hAnsi="宋体" w:cs="宋体" w:eastAsia="宋体" w:hint="default"/>
        </w:rPr>
        <w:t>制</w:t>
      </w:r>
      <w:r>
        <w:rPr/>
        <w:t>本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时所</w:t>
      </w:r>
      <w:r>
        <w:rPr>
          <w:rFonts w:ascii="宋体" w:hAnsi="宋体" w:cs="宋体" w:eastAsia="宋体" w:hint="default"/>
        </w:rPr>
        <w:t>采用</w:t>
      </w:r>
      <w:r>
        <w:rPr/>
        <w:t>的</w:t>
      </w:r>
      <w:r>
        <w:rPr>
          <w:rFonts w:ascii="宋体" w:hAnsi="宋体" w:cs="宋体" w:eastAsia="宋体" w:hint="default"/>
        </w:rPr>
        <w:t>货币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Arial" w:hAnsi="Arial" w:cs="Arial" w:eastAsia="Arial" w:hint="default"/>
          <w:b/>
          <w:bCs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</w:rPr>
        <w:t>并的会</w:t>
      </w:r>
      <w:r>
        <w:rPr>
          <w:rFonts w:ascii="Microsoft JhengHei" w:hAnsi="Microsoft JhengHei" w:cs="Microsoft JhengHei" w:eastAsia="Microsoft JhengHei" w:hint="default"/>
          <w:b/>
          <w:bCs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</w:rPr>
        <w:t>法 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以</w:t>
      </w:r>
      <w:r>
        <w:rPr/>
        <w:t>上单</w:t>
      </w:r>
      <w:r>
        <w:rPr>
          <w:rFonts w:ascii="宋体" w:hAnsi="宋体" w:cs="宋体" w:eastAsia="宋体" w:hint="default"/>
        </w:rPr>
        <w:t>独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/>
        <w:t>的交易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事</w:t>
      </w:r>
    </w:p>
    <w:p>
      <w:pPr>
        <w:pStyle w:val="BodyText"/>
        <w:spacing w:line="240" w:lineRule="auto" w:before="62"/>
        <w:ind w:left="147" w:right="136"/>
        <w:jc w:val="left"/>
        <w:rPr>
          <w:rFonts w:ascii="宋体" w:hAnsi="宋体" w:cs="宋体" w:eastAsia="宋体" w:hint="default"/>
        </w:rPr>
      </w:pPr>
      <w:r>
        <w:rPr/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合并和</w:t>
      </w:r>
      <w:r>
        <w:rPr/>
        <w:t>非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564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right="128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参</w:t>
      </w:r>
      <w:r>
        <w:rPr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合并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在合并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后均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多方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且该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制并</w:t>
      </w:r>
      <w:r>
        <w:rPr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spacing w:val="-2"/>
        </w:rPr>
        <w:t>时</w:t>
      </w:r>
      <w:r>
        <w:rPr/>
        <w:t> 性的，</w:t>
      </w:r>
      <w:r>
        <w:rPr>
          <w:rFonts w:ascii="宋体" w:hAnsi="宋体" w:cs="宋体" w:eastAsia="宋体" w:hint="default"/>
        </w:rPr>
        <w:t>为同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。同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/>
        <w:t>，</w:t>
      </w:r>
      <w:r>
        <w:rPr>
          <w:rFonts w:ascii="宋体" w:hAnsi="宋体" w:cs="宋体" w:eastAsia="宋体" w:hint="default"/>
        </w:rPr>
        <w:t>在合并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得对其他</w:t>
      </w:r>
      <w:r>
        <w:rPr>
          <w:rFonts w:ascii="宋体" w:hAnsi="宋体" w:cs="宋体" w:eastAsia="宋体" w:hint="default"/>
        </w:rPr>
        <w:t>参</w:t>
      </w:r>
      <w:r>
        <w:rPr/>
        <w:t>与 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权的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方为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方</w:t>
      </w:r>
      <w:r>
        <w:rPr/>
        <w:t>，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合并</w:t>
      </w:r>
      <w:r>
        <w:rPr/>
        <w:t>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方。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合 并</w:t>
      </w:r>
      <w:r>
        <w:rPr>
          <w:rFonts w:ascii="宋体" w:hAnsi="宋体" w:cs="宋体" w:eastAsia="宋体" w:hint="default"/>
        </w:rPr>
        <w:t>方实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权的</w:t>
      </w:r>
      <w:r>
        <w:rPr>
          <w:rFonts w:ascii="宋体" w:hAnsi="宋体" w:cs="宋体" w:eastAsia="宋体" w:hint="default"/>
        </w:rPr>
        <w:t>日</w:t>
      </w:r>
      <w:r>
        <w:rPr/>
        <w:t>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9"/>
        <w:ind w:right="128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合并</w:t>
      </w:r>
      <w:r>
        <w:rPr>
          <w:rFonts w:ascii="宋体" w:hAnsi="宋体" w:cs="宋体" w:eastAsia="宋体" w:hint="default"/>
          <w:spacing w:val="-2"/>
        </w:rPr>
        <w:t>方取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的资产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负债均</w:t>
      </w:r>
      <w:r>
        <w:rPr>
          <w:rFonts w:ascii="宋体" w:hAnsi="宋体" w:cs="宋体" w:eastAsia="宋体" w:hint="default"/>
          <w:spacing w:val="-2"/>
        </w:rPr>
        <w:t>按合并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计量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合并</w:t>
      </w:r>
      <w:r>
        <w:rPr>
          <w:rFonts w:ascii="宋体" w:hAnsi="宋体" w:cs="宋体" w:eastAsia="宋体" w:hint="default"/>
          <w:spacing w:val="-2"/>
        </w:rPr>
        <w:t>方取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的净</w:t>
      </w:r>
      <w:r>
        <w:rPr/>
        <w:t> 资产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合并对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股份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值</w:t>
      </w:r>
      <w:r>
        <w:rPr/>
        <w:t>总额）的</w:t>
      </w:r>
      <w:r>
        <w:rPr>
          <w:rFonts w:ascii="宋体" w:hAnsi="宋体" w:cs="宋体" w:eastAsia="宋体" w:hint="default"/>
        </w:rPr>
        <w:t>差</w:t>
      </w:r>
      <w:r>
        <w:rPr/>
        <w:t>额，</w:t>
      </w:r>
      <w:r>
        <w:rPr>
          <w:rFonts w:ascii="宋体" w:hAnsi="宋体" w:cs="宋体" w:eastAsia="宋体" w:hint="default"/>
        </w:rPr>
        <w:t>调整</w:t>
      </w:r>
      <w:r>
        <w:rPr/>
        <w:t>资本 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/>
        <w:t>（</w:t>
      </w:r>
      <w:r>
        <w:rPr>
          <w:rFonts w:ascii="宋体" w:hAnsi="宋体" w:cs="宋体" w:eastAsia="宋体" w:hint="default"/>
        </w:rPr>
        <w:t>股</w:t>
      </w:r>
      <w:r>
        <w:rPr/>
        <w:t>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/>
        <w:t>）</w:t>
      </w:r>
      <w:r>
        <w:rPr>
          <w:rFonts w:ascii="宋体" w:hAnsi="宋体" w:cs="宋体" w:eastAsia="宋体" w:hint="default"/>
        </w:rPr>
        <w:t>；</w:t>
      </w:r>
      <w:r>
        <w:rPr/>
        <w:t>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/>
        <w:t>（</w:t>
      </w:r>
      <w:r>
        <w:rPr>
          <w:rFonts w:ascii="宋体" w:hAnsi="宋体" w:cs="宋体" w:eastAsia="宋体" w:hint="default"/>
        </w:rPr>
        <w:t>股</w:t>
      </w:r>
      <w:r>
        <w:rPr/>
        <w:t>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/>
        <w:t>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冲</w:t>
      </w:r>
      <w:r>
        <w:rPr/>
        <w:t>减的，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</w:t>
      </w:r>
      <w:r>
        <w:rPr/>
        <w:t>收益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0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1096" w:footer="950" w:top="1520" w:bottom="1140" w:left="1480" w:right="11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 w:before="35"/>
        <w:ind w:left="564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方为进行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，于</w:t>
      </w:r>
      <w:r>
        <w:rPr>
          <w:rFonts w:ascii="宋体" w:hAnsi="宋体" w:cs="宋体" w:eastAsia="宋体" w:hint="default"/>
        </w:rPr>
        <w:t>发</w:t>
      </w:r>
      <w:r>
        <w:rPr/>
        <w:t>生时计入当期损益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22" w:right="22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）非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9"/>
        <w:ind w:right="228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参</w:t>
      </w:r>
      <w:r>
        <w:rPr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合并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在合并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多方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。</w:t>
      </w:r>
      <w:r>
        <w:rPr/>
        <w:t>非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得对其他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权的 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方为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/>
        <w:t>，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合并</w:t>
      </w:r>
      <w:r>
        <w:rPr/>
        <w:t>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方。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得对 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权的</w:t>
      </w:r>
      <w:r>
        <w:rPr>
          <w:rFonts w:ascii="宋体" w:hAnsi="宋体" w:cs="宋体" w:eastAsia="宋体" w:hint="default"/>
        </w:rPr>
        <w:t>日</w:t>
      </w:r>
      <w:r>
        <w:rPr/>
        <w:t>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9"/>
        <w:ind w:right="226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于非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合并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日购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方为取</w:t>
      </w:r>
      <w:r>
        <w:rPr>
          <w:rFonts w:ascii="宋体" w:hAnsi="宋体" w:cs="宋体" w:eastAsia="宋体" w:hint="default"/>
          <w:spacing w:val="-2"/>
        </w:rPr>
        <w:t>得对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制</w:t>
      </w:r>
      <w:r>
        <w:rPr/>
        <w:t>权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出</w:t>
      </w:r>
      <w:r>
        <w:rPr/>
        <w:t>的资产、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的负债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的权益性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 并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审</w:t>
      </w:r>
      <w:r>
        <w:rPr/>
        <w:t>计、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、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介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以及其他管理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于</w:t>
      </w:r>
      <w:r>
        <w:rPr>
          <w:rFonts w:ascii="宋体" w:hAnsi="宋体" w:cs="宋体" w:eastAsia="宋体" w:hint="default"/>
        </w:rPr>
        <w:t>发</w:t>
      </w:r>
      <w:r>
        <w:rPr/>
        <w:t>生时计入当期 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方作为</w:t>
      </w:r>
      <w:r>
        <w:rPr>
          <w:rFonts w:ascii="宋体" w:hAnsi="宋体" w:cs="宋体" w:eastAsia="宋体" w:hint="default"/>
        </w:rPr>
        <w:t>合并对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的权益性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或</w:t>
      </w:r>
      <w:r>
        <w:rPr/>
        <w:t>债</w:t>
      </w:r>
      <w:r>
        <w:rPr>
          <w:rFonts w:ascii="宋体" w:hAnsi="宋体" w:cs="宋体" w:eastAsia="宋体" w:hint="default"/>
        </w:rPr>
        <w:t>务</w:t>
      </w:r>
      <w:r>
        <w:rPr/>
        <w:t>性</w:t>
      </w:r>
      <w:r>
        <w:rPr>
          <w:rFonts w:ascii="宋体" w:hAnsi="宋体" w:cs="宋体" w:eastAsia="宋体" w:hint="default"/>
        </w:rPr>
        <w:t>证券</w:t>
      </w:r>
      <w:r>
        <w:rPr/>
        <w:t>的交易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，计入权益性 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或</w:t>
      </w:r>
      <w:r>
        <w:rPr/>
        <w:t>债</w:t>
      </w:r>
      <w:r>
        <w:rPr>
          <w:rFonts w:ascii="宋体" w:hAnsi="宋体" w:cs="宋体" w:eastAsia="宋体" w:hint="default"/>
        </w:rPr>
        <w:t>务</w:t>
      </w:r>
      <w:r>
        <w:rPr/>
        <w:t>性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金额</w:t>
      </w:r>
      <w:r>
        <w:rPr>
          <w:rFonts w:ascii="宋体" w:hAnsi="宋体" w:cs="宋体" w:eastAsia="宋体" w:hint="default"/>
        </w:rPr>
        <w:t>。</w:t>
      </w:r>
      <w:r>
        <w:rPr/>
        <w:t>所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/>
        <w:t>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按其在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计入 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/>
        <w:t>后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出</w:t>
      </w:r>
      <w:r>
        <w:rPr/>
        <w:t>现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调 整或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/>
        <w:t>的，相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调整合并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9"/>
        <w:ind w:right="156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及在合并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净资产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大</w:t>
      </w:r>
      <w:r>
        <w:rPr/>
        <w:t>于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/>
        <w:t>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净资产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份</w:t>
      </w:r>
      <w:r>
        <w:rPr/>
        <w:t>额的</w:t>
      </w:r>
      <w:r>
        <w:rPr>
          <w:rFonts w:ascii="宋体" w:hAnsi="宋体" w:cs="宋体" w:eastAsia="宋体" w:hint="default"/>
        </w:rPr>
        <w:t>差</w:t>
      </w:r>
      <w:r>
        <w:rPr/>
        <w:t>额，</w:t>
      </w:r>
      <w:r>
        <w:rPr>
          <w:rFonts w:ascii="宋体" w:hAnsi="宋体" w:cs="宋体" w:eastAsia="宋体" w:hint="default"/>
        </w:rPr>
        <w:t>确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小</w:t>
      </w:r>
      <w:r>
        <w:rPr/>
        <w:t>于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净资产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份</w:t>
      </w:r>
      <w:r>
        <w:rPr/>
        <w:t>额的，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资产、负债</w:t>
      </w:r>
      <w:r>
        <w:rPr>
          <w:rFonts w:ascii="宋体" w:hAnsi="宋体" w:cs="宋体" w:eastAsia="宋体" w:hint="default"/>
        </w:rPr>
        <w:t>及或</w:t>
      </w:r>
      <w:r>
        <w:rPr>
          <w:rFonts w:ascii="宋体" w:hAnsi="宋体" w:cs="宋体" w:eastAsia="宋体" w:hint="default"/>
        </w:rPr>
        <w:t>有</w:t>
      </w:r>
      <w:r>
        <w:rPr/>
        <w:t>负债的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以及合并</w:t>
      </w:r>
      <w:r>
        <w:rPr>
          <w:rFonts w:ascii="宋体" w:hAnsi="宋体" w:cs="宋体" w:eastAsia="宋体" w:hint="default"/>
        </w:rPr>
        <w:t>成</w:t>
      </w:r>
      <w:r>
        <w:rPr/>
        <w:t>本的计量 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复核</w:t>
      </w:r>
      <w:r>
        <w:rPr/>
        <w:t>，</w:t>
      </w:r>
      <w:r>
        <w:rPr>
          <w:rFonts w:ascii="宋体" w:hAnsi="宋体" w:cs="宋体" w:eastAsia="宋体" w:hint="default"/>
        </w:rPr>
        <w:t>复核</w:t>
      </w:r>
      <w:r>
        <w:rPr/>
        <w:t>后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小</w:t>
      </w:r>
      <w:r>
        <w:rPr/>
        <w:t>于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净资产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份</w:t>
      </w:r>
      <w:r>
        <w:rPr/>
        <w:t>额 的，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差</w:t>
      </w:r>
      <w:r>
        <w:rPr/>
        <w:t>额计入当期损益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61" w:lineRule="exact"/>
        <w:ind w:right="228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240" w:lineRule="auto" w:before="62"/>
        <w:ind w:left="622" w:right="22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right="22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的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围以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制是</w:t>
      </w:r>
      <w:r>
        <w:rPr/>
        <w:t>指本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 </w:t>
      </w:r>
      <w:r>
        <w:rPr>
          <w:spacing w:val="-1"/>
        </w:rPr>
        <w:t>资单位的</w:t>
      </w:r>
      <w:r>
        <w:rPr>
          <w:rFonts w:ascii="宋体" w:hAnsi="宋体" w:cs="宋体" w:eastAsia="宋体" w:hint="default"/>
          <w:spacing w:val="-1"/>
        </w:rPr>
        <w:t>财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spacing w:val="-1"/>
        </w:rPr>
        <w:t>,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rFonts w:ascii="宋体" w:hAnsi="宋体" w:cs="宋体" w:eastAsia="宋体" w:hint="default"/>
          <w:spacing w:val="-1"/>
        </w:rPr>
        <w:t>被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spacing w:val="-1"/>
        </w:rPr>
        <w:t>资单位的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营活动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获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spacing w:val="-1"/>
        </w:rPr>
        <w:t>利益的权</w:t>
      </w:r>
      <w:r>
        <w:rPr>
          <w:rFonts w:ascii="宋体" w:hAnsi="宋体" w:cs="宋体" w:eastAsia="宋体" w:hint="default"/>
          <w:spacing w:val="-1"/>
        </w:rPr>
        <w:t>力。</w:t>
      </w:r>
      <w:r>
        <w:rPr>
          <w:rFonts w:ascii="宋体" w:hAnsi="宋体" w:cs="宋体" w:eastAsia="宋体" w:hint="default"/>
          <w:spacing w:val="-1"/>
        </w:rPr>
        <w:t>合并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包括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及全</w:t>
      </w:r>
      <w:r>
        <w:rPr/>
        <w:t>部</w:t>
      </w:r>
      <w:r>
        <w:rPr>
          <w:rFonts w:ascii="宋体" w:hAnsi="宋体" w:cs="宋体" w:eastAsia="宋体" w:hint="default"/>
        </w:rPr>
        <w:t>子公司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子公司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被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7"/>
        <w:ind w:left="622" w:right="22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right="9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从取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子公司</w:t>
      </w:r>
      <w:r>
        <w:rPr/>
        <w:t>的净资产</w:t>
      </w:r>
      <w:r>
        <w:rPr>
          <w:rFonts w:ascii="宋体" w:hAnsi="宋体" w:cs="宋体" w:eastAsia="宋体" w:hint="default"/>
        </w:rPr>
        <w:t>和</w:t>
      </w:r>
      <w:r>
        <w:rPr/>
        <w:t>生产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权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/>
        <w:t>，本</w:t>
      </w:r>
      <w:r>
        <w:rPr>
          <w:rFonts w:ascii="宋体" w:hAnsi="宋体" w:cs="宋体" w:eastAsia="宋体" w:hint="default"/>
        </w:rPr>
        <w:t>公司开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纳 </w:t>
      </w:r>
      <w:r>
        <w:rPr/>
        <w:t>入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；从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权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纳</w:t>
      </w:r>
      <w:r>
        <w:rPr/>
        <w:t>入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/>
        <w:t>于处置的</w:t>
      </w:r>
      <w:r>
        <w:rPr>
          <w:rFonts w:ascii="宋体" w:hAnsi="宋体" w:cs="宋体" w:eastAsia="宋体" w:hint="default"/>
        </w:rPr>
        <w:t>子公司</w:t>
      </w:r>
      <w:r>
        <w:rPr/>
        <w:t>，处置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前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/>
        <w:t>现金流量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适</w:t>
      </w:r>
      <w:r>
        <w:rPr/>
        <w:t>当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在合并</w:t>
      </w:r>
      <w:r>
        <w:rPr/>
        <w:t>利润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和合并</w:t>
      </w:r>
      <w:r>
        <w:rPr/>
        <w:t>现金流量</w:t>
      </w:r>
      <w:r>
        <w:rPr>
          <w:rFonts w:ascii="宋体" w:hAnsi="宋体" w:cs="宋体" w:eastAsia="宋体" w:hint="default"/>
        </w:rPr>
        <w:t>表中</w:t>
      </w:r>
      <w:r>
        <w:rPr>
          <w:rFonts w:ascii="宋体" w:hAnsi="宋体" w:cs="宋体" w:eastAsia="宋体" w:hint="default"/>
        </w:rPr>
        <w:t>；</w:t>
      </w:r>
      <w:r>
        <w:rPr/>
        <w:t>当期 处置的</w:t>
      </w:r>
      <w:r>
        <w:rPr>
          <w:rFonts w:ascii="宋体" w:hAnsi="宋体" w:cs="宋体" w:eastAsia="宋体" w:hint="default"/>
        </w:rPr>
        <w:t>子公司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调整合并</w:t>
      </w:r>
      <w:r>
        <w:rPr/>
        <w:t>资产负债</w:t>
      </w:r>
      <w:r>
        <w:rPr>
          <w:rFonts w:ascii="宋体" w:hAnsi="宋体" w:cs="宋体" w:eastAsia="宋体" w:hint="default"/>
        </w:rPr>
        <w:t>表</w:t>
      </w:r>
      <w:r>
        <w:rPr/>
        <w:t>的期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。</w:t>
      </w:r>
      <w:r>
        <w:rPr/>
        <w:t>非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/>
        <w:t>增加的</w:t>
      </w:r>
      <w:r>
        <w:rPr>
          <w:rFonts w:ascii="宋体" w:hAnsi="宋体" w:cs="宋体" w:eastAsia="宋体" w:hint="default"/>
        </w:rPr>
        <w:t>子公 司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/>
        <w:t>后的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及</w:t>
      </w:r>
      <w:r>
        <w:rPr/>
        <w:t>现金流量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适</w:t>
      </w:r>
      <w:r>
        <w:rPr/>
        <w:t>当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在合并</w:t>
      </w:r>
      <w:r>
        <w:rPr/>
        <w:t>利润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和合并</w:t>
      </w:r>
      <w:r>
        <w:rPr/>
        <w:t>现金流量 </w:t>
      </w:r>
      <w:r>
        <w:rPr>
          <w:rFonts w:ascii="宋体" w:hAnsi="宋体" w:cs="宋体" w:eastAsia="宋体" w:hint="default"/>
        </w:rPr>
        <w:t>表中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调整合并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的期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和对</w:t>
      </w:r>
      <w:r>
        <w:rPr/>
        <w:t>比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。同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/>
        <w:t>增加的</w:t>
      </w:r>
      <w:r>
        <w:rPr>
          <w:rFonts w:ascii="宋体" w:hAnsi="宋体" w:cs="宋体" w:eastAsia="宋体" w:hint="default"/>
        </w:rPr>
        <w:t>子公司</w:t>
      </w:r>
      <w:r>
        <w:rPr/>
        <w:t>，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合并</w:t>
      </w:r>
      <w:r>
        <w:rPr/>
        <w:t>当期期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/>
        <w:t>现金流量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适</w:t>
      </w:r>
      <w:r>
        <w:rPr/>
        <w:t>当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在合并</w:t>
      </w:r>
      <w:r>
        <w:rPr/>
        <w:t>利润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和合 并</w:t>
      </w:r>
      <w:r>
        <w:rPr/>
        <w:t>现金流量</w:t>
      </w:r>
      <w:r>
        <w:rPr>
          <w:rFonts w:ascii="宋体" w:hAnsi="宋体" w:cs="宋体" w:eastAsia="宋体" w:hint="default"/>
        </w:rPr>
        <w:t>表中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调整合并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/>
        <w:t>比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0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1096" w:footer="950" w:top="1520" w:bottom="1140" w:left="1480" w:right="10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04" w:lineRule="auto" w:before="35"/>
        <w:ind w:right="3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制合并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时，</w:t>
      </w:r>
      <w:r>
        <w:rPr>
          <w:rFonts w:ascii="宋体" w:hAnsi="宋体" w:cs="宋体" w:eastAsia="宋体" w:hint="default"/>
        </w:rPr>
        <w:t>子公司</w:t>
      </w:r>
      <w:r>
        <w:rPr/>
        <w:t>与本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采用</w:t>
      </w:r>
      <w:r>
        <w:rPr/>
        <w:t>的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策或</w:t>
      </w:r>
      <w:r>
        <w:rPr>
          <w:rFonts w:ascii="宋体" w:hAnsi="宋体" w:cs="宋体" w:eastAsia="宋体" w:hint="default"/>
        </w:rPr>
        <w:t>会</w:t>
      </w:r>
      <w:r>
        <w:rPr/>
        <w:t>计期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/>
        <w:t>的， </w:t>
      </w:r>
      <w:r>
        <w:rPr>
          <w:rFonts w:ascii="宋体" w:hAnsi="宋体" w:cs="宋体" w:eastAsia="宋体" w:hint="default"/>
        </w:rPr>
        <w:t>按照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策和</w:t>
      </w:r>
      <w:r>
        <w:rPr>
          <w:rFonts w:ascii="宋体" w:hAnsi="宋体" w:cs="宋体" w:eastAsia="宋体" w:hint="default"/>
        </w:rPr>
        <w:t>会</w:t>
      </w:r>
      <w:r>
        <w:rPr/>
        <w:t>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/>
        <w:t>于非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子公司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净资产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对其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进 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"/>
        <w:ind w:left="622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内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余</w:t>
      </w:r>
      <w:r>
        <w:rPr/>
        <w:t>额、交易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/>
        <w:t>现利润</w:t>
      </w:r>
      <w:r>
        <w:rPr>
          <w:rFonts w:ascii="宋体" w:hAnsi="宋体" w:cs="宋体" w:eastAsia="宋体" w:hint="default"/>
        </w:rPr>
        <w:t>在合并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务报表编</w:t>
      </w:r>
      <w:r>
        <w:rPr>
          <w:rFonts w:ascii="宋体" w:hAnsi="宋体" w:cs="宋体" w:eastAsia="宋体" w:hint="default"/>
        </w:rPr>
        <w:t>制</w:t>
      </w:r>
      <w:r>
        <w:rPr/>
        <w:t>时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9"/>
        <w:ind w:right="9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子公司</w:t>
      </w:r>
      <w:r>
        <w:rPr/>
        <w:t>的</w:t>
      </w:r>
      <w:r>
        <w:rPr>
          <w:rFonts w:ascii="宋体" w:hAnsi="宋体" w:cs="宋体" w:eastAsia="宋体" w:hint="default"/>
        </w:rPr>
        <w:t>股</w:t>
      </w:r>
      <w:r>
        <w:rPr/>
        <w:t>东权益</w:t>
      </w:r>
      <w:r>
        <w:rPr>
          <w:rFonts w:ascii="宋体" w:hAnsi="宋体" w:cs="宋体" w:eastAsia="宋体" w:hint="default"/>
        </w:rPr>
        <w:t>及</w:t>
      </w:r>
      <w:r>
        <w:rPr/>
        <w:t>当期净损益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不</w:t>
      </w:r>
      <w:r>
        <w:rPr/>
        <w:t>属于本</w:t>
      </w:r>
      <w:r>
        <w:rPr>
          <w:rFonts w:ascii="宋体" w:hAnsi="宋体" w:cs="宋体" w:eastAsia="宋体" w:hint="default"/>
        </w:rPr>
        <w:t>公司</w:t>
      </w:r>
      <w:r>
        <w:rPr/>
        <w:t>所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/>
        <w:t>的部</w:t>
      </w:r>
      <w:r>
        <w:rPr>
          <w:rFonts w:ascii="宋体" w:hAnsi="宋体" w:cs="宋体" w:eastAsia="宋体" w:hint="default"/>
        </w:rPr>
        <w:t>分分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</w:t>
      </w:r>
      <w:r>
        <w:rPr/>
        <w:t>东 权益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</w:t>
      </w:r>
      <w:r>
        <w:rPr/>
        <w:t>东损益</w:t>
      </w:r>
      <w:r>
        <w:rPr>
          <w:rFonts w:ascii="宋体" w:hAnsi="宋体" w:cs="宋体" w:eastAsia="宋体" w:hint="default"/>
        </w:rPr>
        <w:t>在合并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务报表中股</w:t>
      </w:r>
      <w:r>
        <w:rPr/>
        <w:t>东权益</w:t>
      </w:r>
      <w:r>
        <w:rPr>
          <w:rFonts w:ascii="宋体" w:hAnsi="宋体" w:cs="宋体" w:eastAsia="宋体" w:hint="default"/>
        </w:rPr>
        <w:t>及</w:t>
      </w:r>
      <w:r>
        <w:rPr/>
        <w:t>净利润项</w:t>
      </w:r>
      <w:r>
        <w:rPr>
          <w:rFonts w:ascii="宋体" w:hAnsi="宋体" w:cs="宋体" w:eastAsia="宋体" w:hint="default"/>
        </w:rPr>
        <w:t>下</w:t>
      </w:r>
      <w:r>
        <w:rPr/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子公司</w:t>
      </w:r>
      <w:r>
        <w:rPr/>
        <w:t>当期 净损益</w:t>
      </w:r>
      <w:r>
        <w:rPr>
          <w:rFonts w:ascii="宋体" w:hAnsi="宋体" w:cs="宋体" w:eastAsia="宋体" w:hint="default"/>
        </w:rPr>
        <w:t>中</w:t>
      </w:r>
      <w:r>
        <w:rPr/>
        <w:t>属于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</w:t>
      </w:r>
      <w:r>
        <w:rPr/>
        <w:t>东权益的</w:t>
      </w:r>
      <w:r>
        <w:rPr>
          <w:rFonts w:ascii="宋体" w:hAnsi="宋体" w:cs="宋体" w:eastAsia="宋体" w:hint="default"/>
        </w:rPr>
        <w:t>份</w:t>
      </w:r>
      <w:r>
        <w:rPr/>
        <w:t>额，</w:t>
      </w:r>
      <w:r>
        <w:rPr>
          <w:rFonts w:ascii="宋体" w:hAnsi="宋体" w:cs="宋体" w:eastAsia="宋体" w:hint="default"/>
        </w:rPr>
        <w:t>在合并</w:t>
      </w:r>
      <w:r>
        <w:rPr/>
        <w:t>利润</w:t>
      </w:r>
      <w:r>
        <w:rPr>
          <w:rFonts w:ascii="宋体" w:hAnsi="宋体" w:cs="宋体" w:eastAsia="宋体" w:hint="default"/>
        </w:rPr>
        <w:t>表中</w:t>
      </w:r>
      <w:r>
        <w:rPr/>
        <w:t>净利润项目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以“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</w:t>
      </w:r>
      <w:r>
        <w:rPr/>
        <w:t>东损益</w:t>
      </w:r>
      <w:r>
        <w:rPr>
          <w:rFonts w:ascii="宋体" w:hAnsi="宋体" w:cs="宋体" w:eastAsia="宋体" w:hint="default"/>
        </w:rPr>
        <w:t>” </w:t>
      </w:r>
      <w:r>
        <w:rPr/>
        <w:t>项目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</w:t>
      </w:r>
      <w:r>
        <w:rPr/>
        <w:t>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子公司</w:t>
      </w:r>
      <w:r>
        <w:rPr/>
        <w:t>的</w:t>
      </w:r>
      <w:r>
        <w:rPr>
          <w:rFonts w:ascii="宋体" w:hAnsi="宋体" w:cs="宋体" w:eastAsia="宋体" w:hint="default"/>
        </w:rPr>
        <w:t>亏</w:t>
      </w:r>
      <w:r>
        <w:rPr/>
        <w:t>损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</w:t>
      </w:r>
      <w:r>
        <w:rPr/>
        <w:t>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子公司</w:t>
      </w:r>
      <w:r>
        <w:rPr/>
        <w:t>期</w:t>
      </w:r>
      <w:r>
        <w:rPr>
          <w:rFonts w:ascii="宋体" w:hAnsi="宋体" w:cs="宋体" w:eastAsia="宋体" w:hint="default"/>
        </w:rPr>
        <w:t>初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/>
        <w:t>者权益 </w:t>
      </w:r>
      <w:r>
        <w:rPr>
          <w:rFonts w:ascii="宋体" w:hAnsi="宋体" w:cs="宋体" w:eastAsia="宋体" w:hint="default"/>
        </w:rPr>
        <w:t>中</w:t>
      </w:r>
      <w:r>
        <w:rPr/>
        <w:t>所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份</w:t>
      </w:r>
      <w:r>
        <w:rPr/>
        <w:t>额，</w:t>
      </w:r>
      <w:r>
        <w:rPr>
          <w:rFonts w:ascii="宋体" w:hAnsi="宋体" w:cs="宋体" w:eastAsia="宋体" w:hint="default"/>
        </w:rPr>
        <w:t>冲</w:t>
      </w:r>
      <w:r>
        <w:rPr/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</w:t>
      </w:r>
      <w:r>
        <w:rPr/>
        <w:t>东权益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61" w:lineRule="exact"/>
        <w:ind w:right="228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现金等价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pStyle w:val="BodyText"/>
        <w:spacing w:line="304" w:lineRule="auto" w:before="62"/>
        <w:ind w:right="355" w:firstLine="480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/>
        <w:t>现金</w:t>
      </w:r>
      <w:r>
        <w:rPr>
          <w:rFonts w:ascii="宋体" w:hAnsi="宋体" w:cs="宋体" w:eastAsia="宋体" w:hint="default"/>
        </w:rPr>
        <w:t>及</w:t>
      </w:r>
      <w:r>
        <w:rPr/>
        <w:t>现金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价物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/>
        <w:t>现金、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随</w:t>
      </w:r>
      <w:r>
        <w:rPr/>
        <w:t>时</w:t>
      </w:r>
      <w:r>
        <w:rPr>
          <w:rFonts w:ascii="宋体" w:hAnsi="宋体" w:cs="宋体" w:eastAsia="宋体" w:hint="default"/>
        </w:rPr>
        <w:t>用</w:t>
      </w:r>
      <w:r>
        <w:rPr/>
        <w:t>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以及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持 </w:t>
      </w:r>
      <w:r>
        <w:rPr>
          <w:rFonts w:ascii="宋体" w:hAnsi="宋体" w:cs="宋体" w:eastAsia="宋体" w:hint="default"/>
        </w:rPr>
        <w:t>有</w:t>
      </w:r>
      <w:r>
        <w:rPr/>
        <w:t>的期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短</w:t>
      </w: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为从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到</w:t>
      </w:r>
      <w:r>
        <w:rPr/>
        <w:t>期）、流动性</w:t>
      </w:r>
      <w:r>
        <w:rPr>
          <w:rFonts w:ascii="宋体" w:hAnsi="宋体" w:cs="宋体" w:eastAsia="宋体" w:hint="default"/>
        </w:rPr>
        <w:t>强</w:t>
      </w:r>
      <w:r>
        <w:rPr/>
        <w:t>、易于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知</w:t>
      </w:r>
      <w:r>
        <w:rPr/>
        <w:t>金额 的现金、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变</w:t>
      </w:r>
      <w:r>
        <w:rPr/>
        <w:t>动</w:t>
      </w:r>
      <w:r>
        <w:rPr>
          <w:rFonts w:ascii="宋体" w:hAnsi="宋体" w:cs="宋体" w:eastAsia="宋体" w:hint="default"/>
        </w:rPr>
        <w:t>风险很</w:t>
      </w:r>
      <w:r>
        <w:rPr>
          <w:rFonts w:ascii="宋体" w:hAnsi="宋体" w:cs="宋体" w:eastAsia="宋体" w:hint="default"/>
        </w:rPr>
        <w:t>小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66" w:lineRule="exact"/>
        <w:ind w:right="22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金融</w:t>
      </w:r>
      <w:r>
        <w:rPr>
          <w:rFonts w:ascii="Microsoft JhengHei" w:hAnsi="Microsoft JhengHei" w:cs="Microsoft JhengHei" w:eastAsia="Microsoft JhengHei" w:hint="default"/>
        </w:rPr>
        <w:t>工具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622" w:right="22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right="3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，指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</w:t>
      </w:r>
      <w:r>
        <w:rPr/>
        <w:t>平交易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熟悉</w:t>
      </w:r>
      <w:r>
        <w:rPr>
          <w:rFonts w:ascii="宋体" w:hAnsi="宋体" w:cs="宋体" w:eastAsia="宋体" w:hint="default"/>
        </w:rPr>
        <w:t>情况</w:t>
      </w:r>
      <w:r>
        <w:rPr/>
        <w:t>的交易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进行</w:t>
      </w:r>
      <w:r>
        <w:rPr/>
        <w:t>资产交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或</w:t>
      </w:r>
      <w:r>
        <w:rPr/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清偿 </w:t>
      </w:r>
      <w:r>
        <w:rPr/>
        <w:t>的金额</w:t>
      </w:r>
      <w:r>
        <w:rPr>
          <w:rFonts w:ascii="宋体" w:hAnsi="宋体" w:cs="宋体" w:eastAsia="宋体" w:hint="default"/>
        </w:rPr>
        <w:t>。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存在</w:t>
      </w:r>
      <w:r>
        <w:rPr/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采用</w:t>
      </w:r>
      <w:r>
        <w:rPr/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 </w:t>
      </w:r>
      <w:r>
        <w:rPr/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是</w:t>
      </w:r>
      <w:r>
        <w:rPr/>
        <w:t>指易于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宋体" w:hAnsi="宋体" w:cs="宋体" w:eastAsia="宋体" w:hint="default"/>
        </w:rPr>
        <w:t>从</w:t>
      </w:r>
      <w:r>
        <w:rPr/>
        <w:t>交易所、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纪</w:t>
      </w:r>
      <w:r>
        <w:rPr>
          <w:rFonts w:ascii="宋体" w:hAnsi="宋体" w:cs="宋体" w:eastAsia="宋体" w:hint="default"/>
        </w:rPr>
        <w:t>商</w:t>
      </w:r>
      <w:r>
        <w:rPr/>
        <w:t>、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会</w:t>
      </w:r>
      <w:r>
        <w:rPr/>
        <w:t>、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 </w:t>
      </w:r>
      <w:r>
        <w:rPr/>
        <w:t>的</w:t>
      </w:r>
      <w:r>
        <w:rPr>
          <w:rFonts w:ascii="宋体" w:hAnsi="宋体" w:cs="宋体" w:eastAsia="宋体" w:hint="default"/>
        </w:rPr>
        <w:t>价格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代表</w:t>
      </w:r>
      <w:r>
        <w:rPr>
          <w:rFonts w:ascii="宋体" w:hAnsi="宋体" w:cs="宋体" w:eastAsia="宋体" w:hint="default"/>
        </w:rPr>
        <w:t>了在</w:t>
      </w:r>
      <w:r>
        <w:rPr>
          <w:rFonts w:ascii="宋体" w:hAnsi="宋体" w:cs="宋体" w:eastAsia="宋体" w:hint="default"/>
        </w:rPr>
        <w:t>公</w:t>
      </w:r>
      <w:r>
        <w:rPr/>
        <w:t>平交易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际发</w:t>
      </w:r>
      <w:r>
        <w:rPr/>
        <w:t>生的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交易的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。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/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 </w:t>
      </w:r>
      <w:r>
        <w:rPr>
          <w:rFonts w:ascii="宋体" w:hAnsi="宋体" w:cs="宋体" w:eastAsia="宋体" w:hint="default"/>
        </w:rPr>
        <w:t>场</w:t>
      </w:r>
      <w:r>
        <w:rPr/>
        <w:t>的，本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采用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熟悉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/>
        <w:t>交易 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进行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价格</w:t>
      </w:r>
      <w:r>
        <w:rPr/>
        <w:t>、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/>
        <w:t>上相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其他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当</w:t>
      </w:r>
      <w:r>
        <w:rPr>
          <w:rFonts w:ascii="宋体" w:hAnsi="宋体" w:cs="宋体" w:eastAsia="宋体" w:hint="default"/>
        </w:rPr>
        <w:t>前</w:t>
      </w:r>
      <w:r>
        <w:rPr/>
        <w:t>的</w:t>
      </w:r>
      <w:r>
        <w:rPr>
          <w:rFonts w:ascii="宋体" w:hAnsi="宋体" w:cs="宋体" w:eastAsia="宋体" w:hint="default"/>
        </w:rPr>
        <w:t>公 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、现金流量</w:t>
      </w:r>
      <w:r>
        <w:rPr>
          <w:rFonts w:ascii="宋体" w:hAnsi="宋体" w:cs="宋体" w:eastAsia="宋体" w:hint="default"/>
        </w:rPr>
        <w:t>折</w:t>
      </w:r>
      <w:r>
        <w:rPr/>
        <w:t>现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和</w:t>
      </w:r>
      <w:r>
        <w:rPr/>
        <w:t>期权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模型</w:t>
      </w:r>
      <w:r>
        <w:rPr>
          <w:rFonts w:ascii="宋体" w:hAnsi="宋体" w:cs="宋体" w:eastAsia="宋体" w:hint="default"/>
        </w:rPr>
        <w:t>等。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22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）金</w:t>
      </w:r>
      <w:r>
        <w:rPr>
          <w:rFonts w:ascii="宋体" w:hAnsi="宋体" w:cs="宋体" w:eastAsia="宋体" w:hint="default"/>
        </w:rPr>
        <w:t>融</w:t>
      </w:r>
      <w:r>
        <w:rPr/>
        <w:t>资产的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/>
        <w:t>、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  <w:r>
        <w:rPr/>
        <w:t>计量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right="3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/>
        <w:t>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资产，</w:t>
      </w:r>
      <w:r>
        <w:rPr>
          <w:rFonts w:ascii="宋体" w:hAnsi="宋体" w:cs="宋体" w:eastAsia="宋体" w:hint="default"/>
        </w:rPr>
        <w:t>按</w:t>
      </w:r>
      <w:r>
        <w:rPr/>
        <w:t>交易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在初</w:t>
      </w:r>
      <w:r>
        <w:rPr>
          <w:rFonts w:ascii="宋体" w:hAnsi="宋体" w:cs="宋体" w:eastAsia="宋体" w:hint="default"/>
        </w:rPr>
        <w:t>始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时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资产、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投</w:t>
      </w:r>
      <w:r>
        <w:rPr/>
        <w:t>资、 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/>
        <w:t>于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资产，相关的交易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计入当期损 益，</w:t>
      </w:r>
      <w:r>
        <w:rPr>
          <w:rFonts w:ascii="宋体" w:hAnsi="宋体" w:cs="宋体" w:eastAsia="宋体" w:hint="default"/>
        </w:rPr>
        <w:t>对</w:t>
      </w:r>
      <w:r>
        <w:rPr/>
        <w:t>于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类别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资产，相关交易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计入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right="57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包括</w:t>
      </w:r>
      <w:r>
        <w:rPr/>
        <w:t>交易性金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资 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228"/>
        <w:jc w:val="left"/>
      </w:pPr>
      <w:r>
        <w:rPr/>
        <w:t>交易性金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满足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件之</w:t>
      </w:r>
      <w:r>
        <w:rPr>
          <w:rFonts w:ascii="宋体" w:hAnsi="宋体" w:cs="宋体" w:eastAsia="宋体" w:hint="default"/>
        </w:rPr>
        <w:t>一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A.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资产的目的，</w:t>
      </w:r>
    </w:p>
    <w:p>
      <w:pPr>
        <w:pStyle w:val="BodyText"/>
        <w:spacing w:line="240" w:lineRule="auto" w:before="84"/>
        <w:ind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近</w:t>
      </w:r>
      <w:r>
        <w:rPr/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售；</w:t>
      </w:r>
      <w:r>
        <w:rPr>
          <w:rFonts w:ascii="宋体" w:hAnsi="宋体" w:cs="宋体" w:eastAsia="宋体" w:hint="default"/>
        </w:rPr>
        <w:t>B.</w:t>
      </w:r>
      <w:r>
        <w:rPr/>
        <w:t>属于</w:t>
      </w:r>
      <w:r>
        <w:rPr>
          <w:rFonts w:ascii="宋体" w:hAnsi="宋体" w:cs="宋体" w:eastAsia="宋体" w:hint="default"/>
        </w:rPr>
        <w:t>进行集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一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有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1096" w:footer="950" w:top="1520" w:bottom="1140" w:left="1480" w:right="10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04" w:lineRule="auto" w:before="35"/>
        <w:ind w:right="2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近</w:t>
      </w:r>
      <w:r>
        <w:rPr/>
        <w:t>期</w:t>
      </w:r>
      <w:r>
        <w:rPr>
          <w:rFonts w:ascii="宋体" w:hAnsi="宋体" w:cs="宋体" w:eastAsia="宋体" w:hint="default"/>
        </w:rPr>
        <w:t>采用</w:t>
      </w:r>
      <w:r>
        <w:rPr>
          <w:rFonts w:ascii="宋体" w:hAnsi="宋体" w:cs="宋体" w:eastAsia="宋体" w:hint="default"/>
        </w:rPr>
        <w:t>短</w:t>
      </w:r>
      <w:r>
        <w:rPr/>
        <w:t>期</w:t>
      </w:r>
      <w:r>
        <w:rPr>
          <w:rFonts w:ascii="宋体" w:hAnsi="宋体" w:cs="宋体" w:eastAsia="宋体" w:hint="default"/>
        </w:rPr>
        <w:t>获</w:t>
      </w:r>
      <w:r>
        <w:rPr/>
        <w:t>利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C.</w:t>
      </w:r>
      <w:r>
        <w:rPr/>
        <w:t>属于</w:t>
      </w:r>
      <w:r>
        <w:rPr>
          <w:rFonts w:ascii="宋体" w:hAnsi="宋体" w:cs="宋体" w:eastAsia="宋体" w:hint="default"/>
        </w:rPr>
        <w:t>衍</w:t>
      </w:r>
      <w:r>
        <w:rPr/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，但 </w:t>
      </w:r>
      <w:r>
        <w:rPr>
          <w:rFonts w:ascii="宋体" w:hAnsi="宋体" w:cs="宋体" w:eastAsia="宋体" w:hint="default"/>
        </w:rPr>
        <w:t>是</w:t>
      </w:r>
      <w:r>
        <w:rPr/>
        <w:t>，</w:t>
      </w:r>
      <w:r>
        <w:rPr>
          <w:rFonts w:ascii="宋体" w:hAnsi="宋体" w:cs="宋体" w:eastAsia="宋体" w:hint="default"/>
        </w:rPr>
        <w:t>被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套</w:t>
      </w:r>
      <w:r>
        <w:rPr/>
        <w:t>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衍</w:t>
      </w:r>
      <w:r>
        <w:rPr/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、属于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保合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衍</w:t>
      </w:r>
      <w:r>
        <w:rPr/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、与</w:t>
      </w:r>
      <w:r>
        <w:rPr>
          <w:rFonts w:ascii="宋体" w:hAnsi="宋体" w:cs="宋体" w:eastAsia="宋体" w:hint="default"/>
        </w:rPr>
        <w:t>在</w:t>
      </w:r>
      <w:r>
        <w:rPr/>
        <w:t>活</w:t>
      </w:r>
      <w:r>
        <w:rPr>
          <w:rFonts w:ascii="宋体" w:hAnsi="宋体" w:cs="宋体" w:eastAsia="宋体" w:hint="default"/>
        </w:rPr>
        <w:t>跃 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/>
        <w:t>计量的权益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挂钩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该</w:t>
      </w:r>
      <w:r>
        <w:rPr/>
        <w:t>权益 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衍</w:t>
      </w:r>
      <w:r>
        <w:rPr/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9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件之</w:t>
      </w:r>
      <w:r>
        <w:rPr>
          <w:rFonts w:ascii="宋体" w:hAnsi="宋体" w:cs="宋体" w:eastAsia="宋体" w:hint="default"/>
        </w:rPr>
        <w:t>一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资产，</w:t>
      </w:r>
      <w:r>
        <w:rPr>
          <w:rFonts w:ascii="宋体" w:hAnsi="宋体" w:cs="宋体" w:eastAsia="宋体" w:hint="default"/>
        </w:rPr>
        <w:t>在初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时</w:t>
      </w:r>
      <w:r>
        <w:rPr>
          <w:rFonts w:ascii="宋体" w:hAnsi="宋体" w:cs="宋体" w:eastAsia="宋体" w:hint="default"/>
        </w:rPr>
        <w:t>可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 计入当期损益的金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A.</w:t>
      </w:r>
      <w:r>
        <w:rPr>
          <w:rFonts w:ascii="宋体" w:hAnsi="宋体" w:cs="宋体" w:eastAsia="宋体" w:hint="default"/>
        </w:rPr>
        <w:t>该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消</w:t>
      </w:r>
      <w:r>
        <w:rPr/>
        <w:t>除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显</w:t>
      </w:r>
      <w:r>
        <w:rPr/>
        <w:t>减</w:t>
      </w:r>
      <w:r>
        <w:rPr>
          <w:rFonts w:ascii="宋体" w:hAnsi="宋体" w:cs="宋体" w:eastAsia="宋体" w:hint="default"/>
        </w:rPr>
        <w:t>少由</w:t>
      </w:r>
      <w:r>
        <w:rPr/>
        <w:t>于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资产的计量基</w:t>
      </w:r>
      <w:r>
        <w:rPr>
          <w:rFonts w:ascii="宋体" w:hAnsi="宋体" w:cs="宋体" w:eastAsia="宋体" w:hint="default"/>
        </w:rPr>
        <w:t>础 不同</w:t>
      </w:r>
      <w:r>
        <w:rPr/>
        <w:t>所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的相关利</w:t>
      </w:r>
      <w:r>
        <w:rPr>
          <w:rFonts w:ascii="宋体" w:hAnsi="宋体" w:cs="宋体" w:eastAsia="宋体" w:hint="default"/>
        </w:rPr>
        <w:t>得或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或</w:t>
      </w:r>
      <w:r>
        <w:rPr/>
        <w:t>计量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B.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管理或 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略</w:t>
      </w:r>
      <w:r>
        <w:rPr/>
        <w:t>的正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已</w:t>
      </w:r>
      <w:r>
        <w:rPr/>
        <w:t>载</w:t>
      </w:r>
      <w:r>
        <w:rPr>
          <w:rFonts w:ascii="宋体" w:hAnsi="宋体" w:cs="宋体" w:eastAsia="宋体" w:hint="default"/>
        </w:rPr>
        <w:t>明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资产所</w:t>
      </w:r>
      <w:r>
        <w:rPr>
          <w:rFonts w:ascii="宋体" w:hAnsi="宋体" w:cs="宋体" w:eastAsia="宋体" w:hint="default"/>
        </w:rPr>
        <w:t>在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/>
        <w:t>金 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础进行</w:t>
      </w:r>
      <w:r>
        <w:rPr>
          <w:rFonts w:ascii="宋体" w:hAnsi="宋体" w:cs="宋体" w:eastAsia="宋体" w:hint="default"/>
        </w:rPr>
        <w:t>管理</w:t>
      </w:r>
      <w:r>
        <w:rPr/>
        <w:t>、</w:t>
      </w:r>
      <w:r>
        <w:rPr>
          <w:rFonts w:ascii="宋体" w:hAnsi="宋体" w:cs="宋体" w:eastAsia="宋体" w:hint="default"/>
        </w:rPr>
        <w:t>评价</w:t>
      </w:r>
      <w:r>
        <w:rPr>
          <w:rFonts w:ascii="宋体" w:hAnsi="宋体" w:cs="宋体" w:eastAsia="宋体" w:hint="default"/>
        </w:rPr>
        <w:t>并向</w:t>
      </w:r>
      <w:r>
        <w:rPr/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7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采用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进行</w:t>
      </w:r>
      <w:r>
        <w:rPr/>
        <w:t>后</w:t>
      </w:r>
      <w:r>
        <w:rPr>
          <w:rFonts w:ascii="宋体" w:hAnsi="宋体" w:cs="宋体" w:eastAsia="宋体" w:hint="default"/>
        </w:rPr>
        <w:t>续</w:t>
      </w:r>
      <w:r>
        <w:rPr/>
        <w:t>计量， 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变</w:t>
      </w:r>
      <w:r>
        <w:rPr/>
        <w:t>动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的利</w:t>
      </w:r>
      <w:r>
        <w:rPr>
          <w:rFonts w:ascii="宋体" w:hAnsi="宋体" w:cs="宋体" w:eastAsia="宋体" w:hint="default"/>
        </w:rPr>
        <w:t>得或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以及</w:t>
      </w:r>
      <w:r>
        <w:rPr/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资产相关的</w:t>
      </w:r>
      <w:r>
        <w:rPr>
          <w:rFonts w:ascii="宋体" w:hAnsi="宋体" w:cs="宋体" w:eastAsia="宋体" w:hint="default"/>
        </w:rPr>
        <w:t>股</w:t>
      </w:r>
      <w:r>
        <w:rPr/>
        <w:t>利</w:t>
      </w:r>
      <w:r>
        <w:rPr>
          <w:rFonts w:ascii="宋体" w:hAnsi="宋体" w:cs="宋体" w:eastAsia="宋体" w:hint="default"/>
        </w:rPr>
        <w:t>和</w:t>
      </w:r>
      <w:r>
        <w:rPr/>
        <w:t>利</w:t>
      </w:r>
      <w:r>
        <w:rPr>
          <w:rFonts w:ascii="宋体" w:hAnsi="宋体" w:cs="宋体" w:eastAsia="宋体" w:hint="default"/>
        </w:rPr>
        <w:t>息</w:t>
      </w:r>
      <w:r>
        <w:rPr/>
        <w:t>收入计入当期 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7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日固</w:t>
      </w:r>
      <w:r>
        <w:rPr>
          <w:rFonts w:ascii="宋体" w:hAnsi="宋体" w:cs="宋体" w:eastAsia="宋体" w:hint="default"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回</w:t>
      </w:r>
      <w:r>
        <w:rPr/>
        <w:t>收金额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/>
        <w:t>本</w:t>
      </w:r>
      <w:r>
        <w:rPr>
          <w:rFonts w:ascii="宋体" w:hAnsi="宋体" w:cs="宋体" w:eastAsia="宋体" w:hint="default"/>
        </w:rPr>
        <w:t>公司有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</w:p>
    <w:p>
      <w:pPr>
        <w:pStyle w:val="BodyText"/>
        <w:spacing w:line="240" w:lineRule="auto" w:before="89"/>
        <w:ind w:right="0"/>
        <w:jc w:val="both"/>
        <w:rPr>
          <w:rFonts w:ascii="宋体" w:hAnsi="宋体" w:cs="宋体" w:eastAsia="宋体" w:hint="default"/>
        </w:rPr>
      </w:pPr>
      <w:r>
        <w:rPr/>
        <w:t>期的非</w:t>
      </w:r>
      <w:r>
        <w:rPr>
          <w:rFonts w:ascii="宋体" w:hAnsi="宋体" w:cs="宋体" w:eastAsia="宋体" w:hint="default"/>
        </w:rPr>
        <w:t>衍</w:t>
      </w:r>
      <w:r>
        <w:rPr/>
        <w:t>生金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采用实</w:t>
      </w:r>
      <w:r>
        <w:rPr>
          <w:rFonts w:ascii="宋体" w:hAnsi="宋体" w:cs="宋体" w:eastAsia="宋体" w:hint="default"/>
        </w:rPr>
        <w:t>际</w:t>
      </w:r>
      <w:r>
        <w:rPr/>
        <w:t>利率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余成</w:t>
      </w:r>
      <w:r>
        <w:rPr/>
        <w:t>本</w:t>
      </w:r>
      <w:r>
        <w:rPr>
          <w:rFonts w:ascii="宋体" w:hAnsi="宋体" w:cs="宋体" w:eastAsia="宋体" w:hint="default"/>
        </w:rPr>
        <w:t>进行</w:t>
      </w:r>
      <w:r>
        <w:rPr/>
        <w:t>后</w:t>
      </w:r>
      <w:r>
        <w:rPr>
          <w:rFonts w:ascii="宋体" w:hAnsi="宋体" w:cs="宋体" w:eastAsia="宋体" w:hint="default"/>
        </w:rPr>
        <w:t>续</w:t>
      </w:r>
      <w:r>
        <w:rPr/>
        <w:t>计量，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、</w:t>
      </w:r>
      <w:r>
        <w:rPr>
          <w:rFonts w:ascii="宋体" w:hAnsi="宋体" w:cs="宋体" w:eastAsia="宋体" w:hint="default"/>
        </w:rPr>
        <w:t>发</w:t>
      </w:r>
      <w:r>
        <w:rPr/>
        <w:t>生 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时产生的利</w:t>
      </w:r>
      <w:r>
        <w:rPr>
          <w:rFonts w:ascii="宋体" w:hAnsi="宋体" w:cs="宋体" w:eastAsia="宋体" w:hint="default"/>
        </w:rPr>
        <w:t>得或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，计入当期损益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24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利率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按照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负债）的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 </w:t>
      </w:r>
      <w:r>
        <w:rPr/>
        <w:t>利率计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余成</w:t>
      </w:r>
      <w:r>
        <w:rPr/>
        <w:t>本</w:t>
      </w:r>
      <w:r>
        <w:rPr>
          <w:rFonts w:ascii="宋体" w:hAnsi="宋体" w:cs="宋体" w:eastAsia="宋体" w:hint="default"/>
        </w:rPr>
        <w:t>及各</w:t>
      </w:r>
      <w:r>
        <w:rPr/>
        <w:t>期利</w:t>
      </w:r>
      <w:r>
        <w:rPr>
          <w:rFonts w:ascii="宋体" w:hAnsi="宋体" w:cs="宋体" w:eastAsia="宋体" w:hint="default"/>
        </w:rPr>
        <w:t>息</w:t>
      </w:r>
      <w:r>
        <w:rPr/>
        <w:t>收入</w:t>
      </w:r>
      <w:r>
        <w:rPr>
          <w:rFonts w:ascii="宋体" w:hAnsi="宋体" w:cs="宋体" w:eastAsia="宋体" w:hint="default"/>
        </w:rPr>
        <w:t>或支出</w:t>
      </w:r>
      <w:r>
        <w:rPr/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。实</w:t>
      </w:r>
      <w:r>
        <w:rPr>
          <w:rFonts w:ascii="宋体" w:hAnsi="宋体" w:cs="宋体" w:eastAsia="宋体" w:hint="default"/>
        </w:rPr>
        <w:t>际</w:t>
      </w:r>
      <w:r>
        <w:rPr/>
        <w:t>利率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将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 </w:t>
      </w:r>
      <w:r>
        <w:rPr/>
        <w:t>负债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预</w:t>
      </w:r>
      <w:r>
        <w:rPr/>
        <w:t>期</w:t>
      </w:r>
      <w:r>
        <w:rPr>
          <w:rFonts w:ascii="宋体" w:hAnsi="宋体" w:cs="宋体" w:eastAsia="宋体" w:hint="default"/>
        </w:rPr>
        <w:t>存续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短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现金流量，</w:t>
      </w:r>
      <w:r>
        <w:rPr>
          <w:rFonts w:ascii="宋体" w:hAnsi="宋体" w:cs="宋体" w:eastAsia="宋体" w:hint="default"/>
        </w:rPr>
        <w:t>折</w:t>
      </w:r>
      <w:r>
        <w:rPr/>
        <w:t>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 </w:t>
      </w:r>
      <w:r>
        <w:rPr/>
        <w:t>负债当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的利率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9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利率时，本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/>
        <w:t>的基</w:t>
      </w:r>
      <w:r>
        <w:rPr>
          <w:rFonts w:ascii="宋体" w:hAnsi="宋体" w:cs="宋体" w:eastAsia="宋体" w:hint="default"/>
        </w:rPr>
        <w:t>础</w:t>
      </w:r>
      <w:r>
        <w:rPr/>
        <w:t>上 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现金流量（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的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），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合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或</w:t>
      </w:r>
      <w:r>
        <w:rPr/>
        <w:t>收</w:t>
      </w:r>
      <w:r>
        <w:rPr>
          <w:rFonts w:ascii="宋体" w:hAnsi="宋体" w:cs="宋体" w:eastAsia="宋体" w:hint="default"/>
        </w:rPr>
        <w:t>取</w:t>
      </w:r>
      <w:r>
        <w:rPr/>
        <w:t>的、属于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利率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/>
        <w:t>项收</w:t>
      </w:r>
      <w:r>
        <w:rPr>
          <w:rFonts w:ascii="宋体" w:hAnsi="宋体" w:cs="宋体" w:eastAsia="宋体" w:hint="default"/>
        </w:rPr>
        <w:t>费</w:t>
      </w:r>
      <w:r>
        <w:rPr/>
        <w:t>、交易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溢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等。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9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在</w:t>
      </w:r>
      <w:r>
        <w:rPr/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有报</w:t>
      </w:r>
      <w:r>
        <w:rPr>
          <w:rFonts w:ascii="宋体" w:hAnsi="宋体" w:cs="宋体" w:eastAsia="宋体" w:hint="default"/>
        </w:rPr>
        <w:t>价</w:t>
      </w:r>
      <w:r>
        <w:rPr/>
        <w:t>、</w:t>
      </w:r>
      <w:r>
        <w:rPr>
          <w:rFonts w:ascii="宋体" w:hAnsi="宋体" w:cs="宋体" w:eastAsia="宋体" w:hint="default"/>
        </w:rPr>
        <w:t>回</w:t>
      </w:r>
      <w:r>
        <w:rPr/>
        <w:t>收金额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的非</w:t>
      </w:r>
      <w:r>
        <w:rPr>
          <w:rFonts w:ascii="宋体" w:hAnsi="宋体" w:cs="宋体" w:eastAsia="宋体" w:hint="default"/>
        </w:rPr>
        <w:t>衍</w:t>
      </w:r>
      <w:r>
        <w:rPr/>
        <w:t>生金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公司 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包括应</w:t>
      </w:r>
      <w:r>
        <w:rPr/>
        <w:t>收票</w:t>
      </w:r>
      <w:r>
        <w:rPr>
          <w:rFonts w:ascii="宋体" w:hAnsi="宋体" w:cs="宋体" w:eastAsia="宋体" w:hint="default"/>
        </w:rPr>
        <w:t>据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/>
        <w:t>收利</w:t>
      </w:r>
      <w:r>
        <w:rPr>
          <w:rFonts w:ascii="宋体" w:hAnsi="宋体" w:cs="宋体" w:eastAsia="宋体" w:hint="default"/>
        </w:rPr>
        <w:t>息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股</w:t>
      </w:r>
      <w:r>
        <w:rPr/>
        <w:t>利</w:t>
      </w:r>
      <w:r>
        <w:rPr>
          <w:rFonts w:ascii="宋体" w:hAnsi="宋体" w:cs="宋体" w:eastAsia="宋体" w:hint="default"/>
        </w:rPr>
        <w:t>及其 他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等。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24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采用实</w:t>
      </w:r>
      <w:r>
        <w:rPr>
          <w:rFonts w:ascii="宋体" w:hAnsi="宋体" w:cs="宋体" w:eastAsia="宋体" w:hint="default"/>
        </w:rPr>
        <w:t>际</w:t>
      </w:r>
      <w:r>
        <w:rPr/>
        <w:t>利率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余成</w:t>
      </w:r>
      <w:r>
        <w:rPr/>
        <w:t>本</w:t>
      </w:r>
      <w:r>
        <w:rPr>
          <w:rFonts w:ascii="宋体" w:hAnsi="宋体" w:cs="宋体" w:eastAsia="宋体" w:hint="default"/>
        </w:rPr>
        <w:t>进行</w:t>
      </w:r>
      <w:r>
        <w:rPr/>
        <w:t>后</w:t>
      </w:r>
      <w:r>
        <w:rPr>
          <w:rFonts w:ascii="宋体" w:hAnsi="宋体" w:cs="宋体" w:eastAsia="宋体" w:hint="default"/>
        </w:rPr>
        <w:t>续</w:t>
      </w:r>
      <w:r>
        <w:rPr/>
        <w:t>计量，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、</w:t>
      </w:r>
      <w:r>
        <w:rPr>
          <w:rFonts w:ascii="宋体" w:hAnsi="宋体" w:cs="宋体" w:eastAsia="宋体" w:hint="default"/>
        </w:rPr>
        <w:t>发</w:t>
      </w:r>
      <w:r>
        <w:rPr/>
        <w:t>生 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时产生的利</w:t>
      </w:r>
      <w:r>
        <w:rPr>
          <w:rFonts w:ascii="宋体" w:hAnsi="宋体" w:cs="宋体" w:eastAsia="宋体" w:hint="default"/>
        </w:rPr>
        <w:t>得或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，计入当期损益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1096" w:footer="950" w:top="1520" w:bottom="1140" w:left="1480" w:right="11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07" w:lineRule="auto" w:before="35"/>
        <w:ind w:right="3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时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被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的非</w:t>
      </w:r>
      <w:r>
        <w:rPr>
          <w:rFonts w:ascii="宋体" w:hAnsi="宋体" w:cs="宋体" w:eastAsia="宋体" w:hint="default"/>
        </w:rPr>
        <w:t>衍</w:t>
      </w:r>
      <w:r>
        <w:rPr/>
        <w:t>生金</w:t>
      </w:r>
      <w:r>
        <w:rPr>
          <w:rFonts w:ascii="宋体" w:hAnsi="宋体" w:cs="宋体" w:eastAsia="宋体" w:hint="default"/>
        </w:rPr>
        <w:t>融</w:t>
      </w:r>
      <w:r>
        <w:rPr/>
        <w:t>资产，</w:t>
      </w:r>
      <w:r>
        <w:rPr>
          <w:rFonts w:ascii="宋体" w:hAnsi="宋体" w:cs="宋体" w:eastAsia="宋体" w:hint="default"/>
        </w:rPr>
        <w:t>以及</w:t>
      </w:r>
      <w:r>
        <w:rPr/>
        <w:t>除</w:t>
      </w:r>
      <w:r>
        <w:rPr>
          <w:rFonts w:ascii="宋体" w:hAnsi="宋体" w:cs="宋体" w:eastAsia="宋体" w:hint="default"/>
        </w:rPr>
        <w:t>了以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 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资产、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项、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以外</w:t>
      </w:r>
      <w:r>
        <w:rPr/>
        <w:t>的金</w:t>
      </w:r>
      <w:r>
        <w:rPr>
          <w:rFonts w:ascii="宋体" w:hAnsi="宋体" w:cs="宋体" w:eastAsia="宋体" w:hint="default"/>
        </w:rPr>
        <w:t>融 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7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spacing w:val="-1"/>
        </w:rPr>
        <w:t>资产</w:t>
      </w:r>
      <w:r>
        <w:rPr>
          <w:rFonts w:ascii="宋体" w:hAnsi="宋体" w:cs="宋体" w:eastAsia="宋体" w:hint="default"/>
          <w:spacing w:val="-1"/>
        </w:rPr>
        <w:t>采用</w:t>
      </w:r>
      <w:r>
        <w:rPr>
          <w:rFonts w:ascii="宋体" w:hAnsi="宋体" w:cs="宋体" w:eastAsia="宋体" w:hint="default"/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允</w:t>
      </w:r>
      <w:r>
        <w:rPr>
          <w:rFonts w:ascii="宋体" w:hAnsi="宋体" w:cs="宋体" w:eastAsia="宋体" w:hint="default"/>
          <w:spacing w:val="-1"/>
        </w:rPr>
        <w:t>价值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spacing w:val="-1"/>
        </w:rPr>
        <w:t>后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spacing w:val="-1"/>
        </w:rPr>
        <w:t>计量，</w:t>
      </w:r>
      <w:r>
        <w:rPr>
          <w:rFonts w:ascii="宋体" w:hAnsi="宋体" w:cs="宋体" w:eastAsia="宋体" w:hint="default"/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允</w:t>
      </w:r>
      <w:r>
        <w:rPr>
          <w:rFonts w:ascii="宋体" w:hAnsi="宋体" w:cs="宋体" w:eastAsia="宋体" w:hint="default"/>
          <w:spacing w:val="-1"/>
        </w:rPr>
        <w:t>价值</w:t>
      </w:r>
      <w:r>
        <w:rPr>
          <w:rFonts w:ascii="宋体" w:hAnsi="宋体" w:cs="宋体" w:eastAsia="宋体" w:hint="default"/>
          <w:spacing w:val="-1"/>
        </w:rPr>
        <w:t>变</w:t>
      </w:r>
      <w:r>
        <w:rPr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的利</w:t>
      </w:r>
      <w:r>
        <w:rPr>
          <w:rFonts w:ascii="宋体" w:hAnsi="宋体" w:cs="宋体" w:eastAsia="宋体" w:hint="default"/>
          <w:spacing w:val="-1"/>
        </w:rPr>
        <w:t>得或</w:t>
      </w:r>
      <w:r>
        <w:rPr>
          <w:spacing w:val="-1"/>
        </w:rPr>
        <w:t>损</w:t>
      </w:r>
      <w:r>
        <w:rPr>
          <w:rFonts w:ascii="宋体" w:hAnsi="宋体" w:cs="宋体" w:eastAsia="宋体" w:hint="default"/>
          <w:spacing w:val="-1"/>
        </w:rPr>
        <w:t>失</w:t>
      </w:r>
      <w:r>
        <w:rPr>
          <w:spacing w:val="-1"/>
        </w:rPr>
        <w:t>，</w:t>
      </w:r>
      <w:r>
        <w:rPr/>
        <w:t> 除减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和外</w:t>
      </w:r>
      <w:r>
        <w:rPr>
          <w:rFonts w:ascii="宋体" w:hAnsi="宋体" w:cs="宋体" w:eastAsia="宋体" w:hint="default"/>
        </w:rPr>
        <w:t>币货币</w:t>
      </w:r>
      <w:r>
        <w:rPr/>
        <w:t>性金</w:t>
      </w:r>
      <w:r>
        <w:rPr>
          <w:rFonts w:ascii="宋体" w:hAnsi="宋体" w:cs="宋体" w:eastAsia="宋体" w:hint="default"/>
        </w:rPr>
        <w:t>融</w:t>
      </w:r>
      <w:r>
        <w:rPr/>
        <w:t>资产与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余成</w:t>
      </w:r>
      <w:r>
        <w:rPr/>
        <w:t>本相关的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</w:t>
      </w:r>
      <w:r>
        <w:rPr/>
        <w:t>额计入当期损益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收益</w:t>
      </w:r>
      <w:r>
        <w:rPr>
          <w:rFonts w:ascii="宋体" w:hAnsi="宋体" w:cs="宋体" w:eastAsia="宋体" w:hint="default"/>
        </w:rPr>
        <w:t>并</w:t>
      </w:r>
      <w:r>
        <w:rPr/>
        <w:t>计入资本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时</w:t>
      </w:r>
      <w:r>
        <w:rPr>
          <w:rFonts w:ascii="宋体" w:hAnsi="宋体" w:cs="宋体" w:eastAsia="宋体" w:hint="default"/>
        </w:rPr>
        <w:t>转出</w:t>
      </w:r>
      <w:r>
        <w:rPr/>
        <w:t>，计入当期损益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7"/>
        <w:ind w:left="622" w:right="206"/>
        <w:jc w:val="left"/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期</w:t>
      </w:r>
      <w:r>
        <w:rPr>
          <w:rFonts w:ascii="宋体" w:hAnsi="宋体" w:cs="宋体" w:eastAsia="宋体" w:hint="default"/>
        </w:rPr>
        <w:t>间取</w:t>
      </w:r>
      <w:r>
        <w:rPr>
          <w:rFonts w:ascii="宋体" w:hAnsi="宋体" w:cs="宋体" w:eastAsia="宋体" w:hint="default"/>
        </w:rPr>
        <w:t>得</w:t>
      </w:r>
      <w:r>
        <w:rPr/>
        <w:t>的利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告发</w:t>
      </w:r>
      <w:r>
        <w:rPr>
          <w:rFonts w:ascii="宋体" w:hAnsi="宋体" w:cs="宋体" w:eastAsia="宋体" w:hint="default"/>
        </w:rPr>
        <w:t>放</w:t>
      </w:r>
      <w:r>
        <w:rPr/>
        <w:t>的现金</w:t>
      </w:r>
      <w:r>
        <w:rPr>
          <w:rFonts w:ascii="宋体" w:hAnsi="宋体" w:cs="宋体" w:eastAsia="宋体" w:hint="default"/>
        </w:rPr>
        <w:t>股</w:t>
      </w:r>
      <w:r>
        <w:rPr/>
        <w:t>利，计入</w:t>
      </w:r>
    </w:p>
    <w:p>
      <w:pPr>
        <w:pStyle w:val="BodyText"/>
        <w:spacing w:line="240" w:lineRule="auto" w:before="84"/>
        <w:ind w:right="27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投</w:t>
      </w:r>
      <w:r>
        <w:rPr/>
        <w:t>资收益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9"/>
        <w:ind w:left="622" w:right="318"/>
        <w:jc w:val="left"/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）金</w:t>
      </w:r>
      <w:r>
        <w:rPr>
          <w:rFonts w:ascii="宋体" w:hAnsi="宋体" w:cs="宋体" w:eastAsia="宋体" w:hint="default"/>
        </w:rPr>
        <w:t>融</w:t>
      </w:r>
      <w:r>
        <w:rPr/>
        <w:t>资产减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 </w:t>
      </w:r>
      <w:r>
        <w:rPr/>
        <w:t>除</w:t>
      </w:r>
      <w:r>
        <w:rPr>
          <w:rFonts w:ascii="宋体" w:hAnsi="宋体" w:cs="宋体" w:eastAsia="宋体" w:hint="default"/>
        </w:rPr>
        <w:t>了以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外</w:t>
      </w:r>
      <w:r>
        <w:rPr/>
        <w:t>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/>
        <w:t>每</w:t>
      </w:r>
      <w:r>
        <w:rPr>
          <w:rFonts w:ascii="宋体" w:hAnsi="宋体" w:cs="宋体" w:eastAsia="宋体" w:hint="default"/>
        </w:rPr>
        <w:t>个</w:t>
      </w:r>
      <w:r>
        <w:rPr/>
        <w:t>资产负</w:t>
      </w:r>
    </w:p>
    <w:p>
      <w:pPr>
        <w:pStyle w:val="BodyText"/>
        <w:spacing w:line="307" w:lineRule="auto" w:before="19"/>
        <w:ind w:right="318"/>
        <w:jc w:val="left"/>
        <w:rPr>
          <w:rFonts w:ascii="宋体" w:hAnsi="宋体" w:cs="宋体" w:eastAsia="宋体" w:hint="default"/>
        </w:rPr>
      </w:pPr>
      <w:r>
        <w:rPr/>
        <w:t>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对其他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发</w:t>
      </w:r>
      <w:r>
        <w:rPr/>
        <w:t>生减</w:t>
      </w:r>
      <w:r>
        <w:rPr>
          <w:rFonts w:ascii="宋体" w:hAnsi="宋体" w:cs="宋体" w:eastAsia="宋体" w:hint="default"/>
        </w:rPr>
        <w:t>值</w:t>
      </w:r>
      <w:r>
        <w:rPr/>
        <w:t>的， 计</w:t>
      </w:r>
      <w:r>
        <w:rPr>
          <w:rFonts w:ascii="宋体" w:hAnsi="宋体" w:cs="宋体" w:eastAsia="宋体" w:hint="default"/>
        </w:rPr>
        <w:t>提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7"/>
        <w:ind w:right="335" w:firstLine="480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/>
        <w:t>单项金额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进行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对</w:t>
      </w:r>
      <w:r>
        <w:rPr/>
        <w:t>单项金额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的金</w:t>
      </w:r>
      <w:r>
        <w:rPr>
          <w:rFonts w:ascii="宋体" w:hAnsi="宋体" w:cs="宋体" w:eastAsia="宋体" w:hint="default"/>
        </w:rPr>
        <w:t>融 </w:t>
      </w:r>
      <w:r>
        <w:rPr/>
        <w:t>资产，单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进行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进行</w:t>
      </w:r>
      <w:r>
        <w:rPr/>
        <w:t>减</w:t>
      </w:r>
      <w:r>
        <w:rPr>
          <w:rFonts w:ascii="宋体" w:hAnsi="宋体" w:cs="宋体" w:eastAsia="宋体" w:hint="default"/>
        </w:rPr>
        <w:t>值 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/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/>
        <w:t>生减</w:t>
      </w:r>
      <w:r>
        <w:rPr>
          <w:rFonts w:ascii="宋体" w:hAnsi="宋体" w:cs="宋体" w:eastAsia="宋体" w:hint="default"/>
        </w:rPr>
        <w:t>值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资产（</w:t>
      </w:r>
      <w:r>
        <w:rPr>
          <w:rFonts w:ascii="宋体" w:hAnsi="宋体" w:cs="宋体" w:eastAsia="宋体" w:hint="default"/>
        </w:rPr>
        <w:t>包括</w:t>
      </w:r>
      <w:r>
        <w:rPr/>
        <w:t>单项金额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资产）， 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进行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已</w:t>
      </w:r>
      <w:r>
        <w:rPr/>
        <w:t>单项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/>
        <w:t>损 </w:t>
      </w:r>
      <w:r>
        <w:rPr>
          <w:rFonts w:ascii="宋体" w:hAnsi="宋体" w:cs="宋体" w:eastAsia="宋体" w:hint="default"/>
        </w:rPr>
        <w:t>失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资产，</w:t>
      </w:r>
      <w:r>
        <w:rPr>
          <w:rFonts w:ascii="宋体" w:hAnsi="宋体" w:cs="宋体" w:eastAsia="宋体" w:hint="default"/>
        </w:rPr>
        <w:t>不包括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进行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27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投</w:t>
      </w:r>
      <w:r>
        <w:rPr/>
        <w:t>资、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right="3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余成</w:t>
      </w:r>
      <w:r>
        <w:rPr/>
        <w:t>本计量的金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现金流量现</w:t>
      </w:r>
      <w:r>
        <w:rPr>
          <w:rFonts w:ascii="宋体" w:hAnsi="宋体" w:cs="宋体" w:eastAsia="宋体" w:hint="default"/>
        </w:rPr>
        <w:t>值</w:t>
      </w:r>
      <w:r>
        <w:rPr/>
        <w:t>， 减</w:t>
      </w:r>
      <w:r>
        <w:rPr>
          <w:rFonts w:ascii="宋体" w:hAnsi="宋体" w:cs="宋体" w:eastAsia="宋体" w:hint="default"/>
        </w:rPr>
        <w:t>记</w:t>
      </w:r>
      <w:r>
        <w:rPr/>
        <w:t>金额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，计入当期损益</w:t>
      </w:r>
      <w:r>
        <w:rPr>
          <w:rFonts w:ascii="宋体" w:hAnsi="宋体" w:cs="宋体" w:eastAsia="宋体" w:hint="default"/>
        </w:rPr>
        <w:t>。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后，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证 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/>
        <w:t>，</w:t>
      </w:r>
      <w:r>
        <w:rPr>
          <w:rFonts w:ascii="宋体" w:hAnsi="宋体" w:cs="宋体" w:eastAsia="宋体" w:hint="default"/>
        </w:rPr>
        <w:t>且客</w:t>
      </w:r>
      <w:r>
        <w:rPr>
          <w:rFonts w:ascii="宋体" w:hAnsi="宋体" w:cs="宋体" w:eastAsia="宋体" w:hint="default"/>
        </w:rPr>
        <w:t>观</w:t>
      </w:r>
      <w:r>
        <w:rPr/>
        <w:t>上与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后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有</w:t>
      </w:r>
      <w:r>
        <w:rPr/>
        <w:t>关，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 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以转</w:t>
      </w:r>
      <w:r>
        <w:rPr>
          <w:rFonts w:ascii="宋体" w:hAnsi="宋体" w:cs="宋体" w:eastAsia="宋体" w:hint="default"/>
        </w:rPr>
        <w:t>回</w:t>
      </w:r>
      <w:r>
        <w:rPr/>
        <w:t>，金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后的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不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 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在转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27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right="3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发</w:t>
      </w:r>
      <w:r>
        <w:rPr/>
        <w:t>生减</w:t>
      </w:r>
      <w:r>
        <w:rPr>
          <w:rFonts w:ascii="宋体" w:hAnsi="宋体" w:cs="宋体" w:eastAsia="宋体" w:hint="default"/>
        </w:rPr>
        <w:t>值</w:t>
      </w:r>
      <w:r>
        <w:rPr/>
        <w:t>时，</w:t>
      </w:r>
      <w:r>
        <w:rPr>
          <w:rFonts w:ascii="宋体" w:hAnsi="宋体" w:cs="宋体" w:eastAsia="宋体" w:hint="default"/>
        </w:rPr>
        <w:t>将原</w:t>
      </w:r>
      <w:r>
        <w:rPr/>
        <w:t>计入资本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/>
        <w:t>的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累</w:t>
      </w:r>
      <w:r>
        <w:rPr/>
        <w:t>计 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以转出并</w:t>
      </w:r>
      <w:r>
        <w:rPr/>
        <w:t>计入当期损益，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转出</w:t>
      </w:r>
      <w:r>
        <w:rPr/>
        <w:t>的</w:t>
      </w:r>
      <w:r>
        <w:rPr>
          <w:rFonts w:ascii="宋体" w:hAnsi="宋体" w:cs="宋体" w:eastAsia="宋体" w:hint="default"/>
        </w:rPr>
        <w:t>累</w:t>
      </w:r>
      <w:r>
        <w:rPr/>
        <w:t>计损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/>
        <w:t>资产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成</w:t>
      </w:r>
      <w:r>
        <w:rPr/>
        <w:t>本扣除</w:t>
      </w:r>
      <w:r>
        <w:rPr>
          <w:rFonts w:ascii="宋体" w:hAnsi="宋体" w:cs="宋体" w:eastAsia="宋体" w:hint="default"/>
        </w:rPr>
        <w:t>已</w:t>
      </w:r>
      <w:r>
        <w:rPr/>
        <w:t>收</w:t>
      </w:r>
      <w:r>
        <w:rPr>
          <w:rFonts w:ascii="宋体" w:hAnsi="宋体" w:cs="宋体" w:eastAsia="宋体" w:hint="default"/>
        </w:rPr>
        <w:t>回 </w:t>
      </w:r>
      <w:r>
        <w:rPr/>
        <w:t>本金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金额、当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原已</w:t>
      </w:r>
      <w:r>
        <w:rPr/>
        <w:t>计入损益的减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后的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7"/>
        <w:ind w:right="3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后，期后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/>
        <w:t>，</w:t>
      </w:r>
      <w:r>
        <w:rPr>
          <w:rFonts w:ascii="宋体" w:hAnsi="宋体" w:cs="宋体" w:eastAsia="宋体" w:hint="default"/>
        </w:rPr>
        <w:t>且客</w:t>
      </w:r>
      <w:r>
        <w:rPr>
          <w:rFonts w:ascii="宋体" w:hAnsi="宋体" w:cs="宋体" w:eastAsia="宋体" w:hint="default"/>
        </w:rPr>
        <w:t>观</w:t>
      </w:r>
      <w:r>
        <w:rPr/>
        <w:t>上与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后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有</w:t>
      </w:r>
      <w:r>
        <w:rPr/>
        <w:t>关，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权益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投</w:t>
      </w:r>
      <w:r>
        <w:rPr/>
        <w:t>资 的减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收益，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的减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计入当期损 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"/>
        <w:ind w:left="622" w:right="206"/>
        <w:jc w:val="left"/>
      </w:pPr>
      <w:r>
        <w:rPr>
          <w:rFonts w:ascii="宋体" w:hAnsi="宋体" w:cs="宋体" w:eastAsia="宋体" w:hint="default"/>
        </w:rPr>
        <w:t>在</w:t>
      </w:r>
      <w:r>
        <w:rPr/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/>
        <w:t>计量的权益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或</w:t>
      </w:r>
      <w:r>
        <w:rPr/>
        <w:t>与</w:t>
      </w:r>
      <w:r>
        <w:rPr>
          <w:rFonts w:ascii="宋体" w:hAnsi="宋体" w:cs="宋体" w:eastAsia="宋体" w:hint="default"/>
        </w:rPr>
        <w:t>该</w:t>
      </w:r>
      <w:r>
        <w:rPr/>
        <w:t>权益</w:t>
      </w:r>
    </w:p>
    <w:p>
      <w:pPr>
        <w:pStyle w:val="BodyText"/>
        <w:spacing w:line="240" w:lineRule="auto" w:before="89"/>
        <w:ind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挂钩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该</w:t>
      </w:r>
      <w:r>
        <w:rPr/>
        <w:t>权益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衍</w:t>
      </w:r>
      <w:r>
        <w:rPr/>
        <w:t>生金</w:t>
      </w:r>
      <w:r>
        <w:rPr>
          <w:rFonts w:ascii="宋体" w:hAnsi="宋体" w:cs="宋体" w:eastAsia="宋体" w:hint="default"/>
        </w:rPr>
        <w:t>融</w:t>
      </w:r>
      <w:r>
        <w:rPr/>
        <w:t>资产的减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22" w:right="273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和</w:t>
      </w:r>
      <w:r>
        <w:rPr/>
        <w:t>计量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1096" w:footer="950" w:top="1520" w:bottom="1140" w:left="1480" w:right="10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04" w:lineRule="auto" w:before="35"/>
        <w:ind w:right="2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满足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件之</w:t>
      </w:r>
      <w:r>
        <w:rPr>
          <w:rFonts w:ascii="宋体" w:hAnsi="宋体" w:cs="宋体" w:eastAsia="宋体" w:hint="default"/>
        </w:rPr>
        <w:t>一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资产，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① </w:t>
      </w:r>
      <w:r>
        <w:rPr>
          <w:rFonts w:ascii="宋体" w:hAnsi="宋体" w:cs="宋体" w:eastAsia="宋体" w:hint="default"/>
        </w:rPr>
      </w:r>
      <w:r>
        <w:rPr/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资产现金流量的</w:t>
      </w:r>
      <w:r>
        <w:rPr>
          <w:rFonts w:ascii="宋体" w:hAnsi="宋体" w:cs="宋体" w:eastAsia="宋体" w:hint="default"/>
        </w:rPr>
        <w:t>合 </w:t>
      </w:r>
      <w:r>
        <w:rPr>
          <w:rFonts w:ascii="宋体" w:hAnsi="宋体" w:cs="宋体" w:eastAsia="宋体" w:hint="default"/>
        </w:rPr>
        <w:t>同</w:t>
      </w:r>
      <w:r>
        <w:rPr/>
        <w:t>权利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spacing w:val="-5"/>
        </w:rPr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且将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资产所</w:t>
      </w:r>
      <w:r>
        <w:rPr>
          <w:rFonts w:ascii="宋体" w:hAnsi="宋体" w:cs="宋体" w:eastAsia="宋体" w:hint="default"/>
        </w:rPr>
        <w:t>有</w:t>
      </w:r>
      <w:r>
        <w:rPr/>
        <w:t>权上</w:t>
      </w:r>
      <w:r>
        <w:rPr>
          <w:rFonts w:ascii="宋体" w:hAnsi="宋体" w:cs="宋体" w:eastAsia="宋体" w:hint="default"/>
        </w:rPr>
        <w:t>几乎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 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转</w:t>
      </w:r>
      <w:r>
        <w:rPr/>
        <w:t>入</w:t>
      </w:r>
      <w:r>
        <w:rPr>
          <w:rFonts w:ascii="宋体" w:hAnsi="宋体" w:cs="宋体" w:eastAsia="宋体" w:hint="default"/>
        </w:rPr>
        <w:t>方；</w:t>
      </w: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虽然企</w:t>
      </w:r>
      <w:r>
        <w:rPr/>
        <w:t>业</w:t>
      </w:r>
      <w:r>
        <w:rPr>
          <w:rFonts w:ascii="宋体" w:hAnsi="宋体" w:cs="宋体" w:eastAsia="宋体" w:hint="default"/>
        </w:rPr>
        <w:t>既没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移也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资产所</w:t>
      </w:r>
      <w:r>
        <w:rPr>
          <w:rFonts w:ascii="宋体" w:hAnsi="宋体" w:cs="宋体" w:eastAsia="宋体" w:hint="default"/>
        </w:rPr>
        <w:t>有</w:t>
      </w:r>
      <w:r>
        <w:rPr/>
        <w:t>权 上</w:t>
      </w:r>
      <w:r>
        <w:rPr>
          <w:rFonts w:ascii="宋体" w:hAnsi="宋体" w:cs="宋体" w:eastAsia="宋体" w:hint="default"/>
        </w:rPr>
        <w:t>几乎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酬</w:t>
      </w:r>
      <w:r>
        <w:rPr/>
        <w:t>，但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了对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9"/>
        <w:ind w:right="9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既没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移也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资产所</w:t>
      </w:r>
      <w:r>
        <w:rPr>
          <w:rFonts w:ascii="宋体" w:hAnsi="宋体" w:cs="宋体" w:eastAsia="宋体" w:hint="default"/>
        </w:rPr>
        <w:t>有</w:t>
      </w:r>
      <w:r>
        <w:rPr/>
        <w:t>权上</w:t>
      </w:r>
      <w:r>
        <w:rPr>
          <w:rFonts w:ascii="宋体" w:hAnsi="宋体" w:cs="宋体" w:eastAsia="宋体" w:hint="default"/>
        </w:rPr>
        <w:t>几乎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酬</w:t>
      </w:r>
      <w:r>
        <w:rPr/>
        <w:t>，</w:t>
      </w:r>
      <w:r>
        <w:rPr>
          <w:rFonts w:ascii="宋体" w:hAnsi="宋体" w:cs="宋体" w:eastAsia="宋体" w:hint="default"/>
        </w:rPr>
        <w:t>且未</w:t>
      </w:r>
      <w:r>
        <w:rPr>
          <w:rFonts w:ascii="宋体" w:hAnsi="宋体" w:cs="宋体" w:eastAsia="宋体" w:hint="default"/>
        </w:rPr>
        <w:t>放 </w:t>
      </w:r>
      <w:r>
        <w:rPr>
          <w:rFonts w:ascii="宋体" w:hAnsi="宋体" w:cs="宋体" w:eastAsia="宋体" w:hint="default"/>
          <w:spacing w:val="-1"/>
        </w:rPr>
        <w:t>弃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spacing w:val="-1"/>
        </w:rPr>
        <w:t>资产的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的，</w:t>
      </w:r>
      <w:r>
        <w:rPr>
          <w:rFonts w:ascii="宋体" w:hAnsi="宋体" w:cs="宋体" w:eastAsia="宋体" w:hint="default"/>
          <w:spacing w:val="-1"/>
        </w:rPr>
        <w:t>则</w:t>
      </w:r>
      <w:r>
        <w:rPr>
          <w:rFonts w:ascii="宋体" w:hAnsi="宋体" w:cs="宋体" w:eastAsia="宋体" w:hint="default"/>
          <w:spacing w:val="-1"/>
        </w:rPr>
        <w:t>按照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-1"/>
        </w:rPr>
        <w:t>涉</w:t>
      </w:r>
      <w:r>
        <w:rPr>
          <w:spacing w:val="-1"/>
        </w:rPr>
        <w:t>入所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移</w:t>
      </w: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spacing w:val="-1"/>
        </w:rPr>
        <w:t>资产的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有</w:t>
      </w:r>
      <w:r>
        <w:rPr>
          <w:spacing w:val="-1"/>
        </w:rPr>
        <w:t>关金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spacing w:val="-1"/>
        </w:rPr>
        <w:t>资产，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并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有</w:t>
      </w:r>
      <w:r>
        <w:rPr/>
        <w:t>关负债</w:t>
      </w:r>
      <w:r>
        <w:rPr>
          <w:rFonts w:ascii="宋体" w:hAnsi="宋体" w:cs="宋体" w:eastAsia="宋体" w:hint="default"/>
        </w:rPr>
        <w:t>。继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</w:t>
      </w:r>
      <w:r>
        <w:rPr/>
        <w:t>入所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资产的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变</w:t>
      </w:r>
      <w:r>
        <w:rPr/>
        <w:t>动</w:t>
      </w:r>
      <w:r>
        <w:rPr>
          <w:rFonts w:ascii="宋体" w:hAnsi="宋体" w:cs="宋体" w:eastAsia="宋体" w:hint="default"/>
        </w:rPr>
        <w:t>使 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水</w:t>
      </w:r>
      <w:r>
        <w:rPr/>
        <w:t>平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24"/>
        <w:ind w:right="338" w:firstLine="480"/>
        <w:jc w:val="left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整体转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满足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的，</w:t>
      </w:r>
      <w:r>
        <w:rPr>
          <w:rFonts w:ascii="宋体" w:hAnsi="宋体" w:cs="宋体" w:eastAsia="宋体" w:hint="default"/>
        </w:rPr>
        <w:t>将</w:t>
      </w:r>
      <w:r>
        <w:rPr/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 </w:t>
      </w:r>
      <w:r>
        <w:rPr>
          <w:rFonts w:ascii="宋体" w:hAnsi="宋体" w:cs="宋体" w:eastAsia="宋体" w:hint="default"/>
        </w:rPr>
        <w:t>而</w:t>
      </w:r>
      <w:r>
        <w:rPr/>
        <w:t>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/>
        <w:t>与</w:t>
      </w:r>
      <w:r>
        <w:rPr>
          <w:rFonts w:ascii="宋体" w:hAnsi="宋体" w:cs="宋体" w:eastAsia="宋体" w:hint="default"/>
        </w:rPr>
        <w:t>原</w:t>
      </w:r>
      <w:r>
        <w:rPr/>
        <w:t>计入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收益的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变</w:t>
      </w:r>
      <w:r>
        <w:rPr/>
        <w:t>动</w:t>
      </w:r>
      <w:r>
        <w:rPr>
          <w:rFonts w:ascii="宋体" w:hAnsi="宋体" w:cs="宋体" w:eastAsia="宋体" w:hint="default"/>
        </w:rPr>
        <w:t>累</w:t>
      </w:r>
      <w:r>
        <w:rPr/>
        <w:t>计额</w:t>
      </w:r>
      <w:r>
        <w:rPr>
          <w:rFonts w:ascii="宋体" w:hAnsi="宋体" w:cs="宋体" w:eastAsia="宋体" w:hint="default"/>
        </w:rPr>
        <w:t>之和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/>
        <w:t>额计入当期损 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24"/>
        <w:ind w:right="355" w:firstLine="480"/>
        <w:jc w:val="both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满足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的，</w:t>
      </w:r>
      <w:r>
        <w:rPr>
          <w:rFonts w:ascii="宋体" w:hAnsi="宋体" w:cs="宋体" w:eastAsia="宋体" w:hint="default"/>
        </w:rPr>
        <w:t>将</w:t>
      </w:r>
      <w:r>
        <w:rPr/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按其</w:t>
      </w:r>
      <w:r>
        <w:rPr/>
        <w:t>相</w:t>
      </w:r>
      <w:r>
        <w:rPr>
          <w:rFonts w:ascii="宋体" w:hAnsi="宋体" w:cs="宋体" w:eastAsia="宋体" w:hint="default"/>
        </w:rPr>
        <w:t>对</w:t>
      </w:r>
      <w:r>
        <w:rPr/>
        <w:t>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而</w:t>
      </w:r>
      <w:r>
        <w:rPr/>
        <w:t>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/>
        <w:t>与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摊至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/>
        <w:t>计入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收益的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变</w:t>
      </w:r>
      <w:r>
        <w:rPr/>
        <w:t>动</w:t>
      </w:r>
      <w:r>
        <w:rPr>
          <w:rFonts w:ascii="宋体" w:hAnsi="宋体" w:cs="宋体" w:eastAsia="宋体" w:hint="default"/>
        </w:rPr>
        <w:t>累</w:t>
      </w:r>
      <w:r>
        <w:rPr/>
        <w:t>计额</w:t>
      </w:r>
      <w:r>
        <w:rPr>
          <w:rFonts w:ascii="宋体" w:hAnsi="宋体" w:cs="宋体" w:eastAsia="宋体" w:hint="default"/>
        </w:rPr>
        <w:t>之和</w:t>
      </w:r>
      <w:r>
        <w:rPr/>
        <w:t>与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/>
        <w:t>的</w:t>
      </w:r>
      <w:r>
        <w:rPr>
          <w:rFonts w:ascii="宋体" w:hAnsi="宋体" w:cs="宋体" w:eastAsia="宋体" w:hint="default"/>
        </w:rPr>
        <w:t>前 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/>
        <w:t>金额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差</w:t>
      </w:r>
      <w:r>
        <w:rPr/>
        <w:t>额计入当期损益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9"/>
        <w:ind w:left="622" w:right="338"/>
        <w:jc w:val="left"/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）金</w:t>
      </w:r>
      <w:r>
        <w:rPr>
          <w:rFonts w:ascii="宋体" w:hAnsi="宋体" w:cs="宋体" w:eastAsia="宋体" w:hint="default"/>
        </w:rPr>
        <w:t>融</w:t>
      </w:r>
      <w:r>
        <w:rPr/>
        <w:t>负债的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和</w:t>
      </w:r>
      <w:r>
        <w:rPr/>
        <w:t>计量</w:t>
      </w:r>
      <w:r>
        <w:rPr>
          <w:rFonts w:ascii="宋体" w:hAnsi="宋体" w:cs="宋体" w:eastAsia="宋体" w:hint="default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在初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时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</w:p>
    <w:p>
      <w:pPr>
        <w:pStyle w:val="BodyText"/>
        <w:spacing w:line="304" w:lineRule="auto" w:before="24"/>
        <w:ind w:right="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和其他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/>
        <w:t>于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 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负债，相关的交易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计入当期损益，</w:t>
      </w:r>
      <w:r>
        <w:rPr>
          <w:rFonts w:ascii="宋体" w:hAnsi="宋体" w:cs="宋体" w:eastAsia="宋体" w:hint="default"/>
        </w:rPr>
        <w:t>对</w:t>
      </w:r>
      <w:r>
        <w:rPr/>
        <w:t>于</w:t>
      </w:r>
      <w:r>
        <w:rPr>
          <w:rFonts w:ascii="宋体" w:hAnsi="宋体" w:cs="宋体" w:eastAsia="宋体" w:hint="default"/>
        </w:rPr>
        <w:t>其他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负债， 相关交易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计入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4"/>
        <w:ind w:left="622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right="3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/>
        <w:t>交易性金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和在初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时指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 损益的金</w:t>
      </w:r>
      <w:r>
        <w:rPr>
          <w:rFonts w:ascii="宋体" w:hAnsi="宋体" w:cs="宋体" w:eastAsia="宋体" w:hint="default"/>
        </w:rPr>
        <w:t>融</w:t>
      </w:r>
      <w:r>
        <w:rPr/>
        <w:t>负债的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与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/>
        <w:t>交易性金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和在初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时指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 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资产的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7"/>
        <w:ind w:right="3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采用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进行</w:t>
      </w:r>
      <w:r>
        <w:rPr/>
        <w:t>后</w:t>
      </w:r>
      <w:r>
        <w:rPr>
          <w:rFonts w:ascii="宋体" w:hAnsi="宋体" w:cs="宋体" w:eastAsia="宋体" w:hint="default"/>
        </w:rPr>
        <w:t>续</w:t>
      </w:r>
      <w:r>
        <w:rPr/>
        <w:t>计量， 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/>
        <w:t>动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的利</w:t>
      </w:r>
      <w:r>
        <w:rPr>
          <w:rFonts w:ascii="宋体" w:hAnsi="宋体" w:cs="宋体" w:eastAsia="宋体" w:hint="default"/>
        </w:rPr>
        <w:t>得或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以及</w:t>
      </w:r>
      <w:r>
        <w:rPr/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负债相关的</w:t>
      </w:r>
      <w:r>
        <w:rPr>
          <w:rFonts w:ascii="宋体" w:hAnsi="宋体" w:cs="宋体" w:eastAsia="宋体" w:hint="default"/>
        </w:rPr>
        <w:t>股</w:t>
      </w:r>
      <w:r>
        <w:rPr/>
        <w:t>利</w:t>
      </w:r>
      <w:r>
        <w:rPr>
          <w:rFonts w:ascii="宋体" w:hAnsi="宋体" w:cs="宋体" w:eastAsia="宋体" w:hint="default"/>
        </w:rPr>
        <w:t>和</w:t>
      </w:r>
      <w:r>
        <w:rPr/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支出</w:t>
      </w:r>
      <w:r>
        <w:rPr/>
        <w:t>计入当 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7"/>
        <w:ind w:left="622" w:right="3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其他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 与</w:t>
      </w:r>
      <w:r>
        <w:rPr>
          <w:rFonts w:ascii="宋体" w:hAnsi="宋体" w:cs="宋体" w:eastAsia="宋体" w:hint="default"/>
        </w:rPr>
        <w:t>在</w:t>
      </w:r>
      <w:r>
        <w:rPr/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有报</w:t>
      </w:r>
      <w:r>
        <w:rPr>
          <w:rFonts w:ascii="宋体" w:hAnsi="宋体" w:cs="宋体" w:eastAsia="宋体" w:hint="default"/>
        </w:rPr>
        <w:t>价</w:t>
      </w:r>
      <w:r>
        <w:rPr/>
        <w:t>、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/>
        <w:t>计量的权益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挂钩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交</w:t>
      </w:r>
      <w:r>
        <w:rPr>
          <w:rFonts w:ascii="宋体" w:hAnsi="宋体" w:cs="宋体" w:eastAsia="宋体" w:hint="default"/>
        </w:rPr>
        <w:t>付</w:t>
      </w:r>
    </w:p>
    <w:p>
      <w:pPr>
        <w:pStyle w:val="BodyText"/>
        <w:spacing w:line="304" w:lineRule="auto" w:before="24"/>
        <w:ind w:right="3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/>
        <w:t>权益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衍</w:t>
      </w:r>
      <w:r>
        <w:rPr/>
        <w:t>生金</w:t>
      </w:r>
      <w:r>
        <w:rPr>
          <w:rFonts w:ascii="宋体" w:hAnsi="宋体" w:cs="宋体" w:eastAsia="宋体" w:hint="default"/>
        </w:rPr>
        <w:t>融</w:t>
      </w:r>
      <w:r>
        <w:rPr/>
        <w:t>负债，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进行</w:t>
      </w:r>
      <w:r>
        <w:rPr/>
        <w:t>后</w:t>
      </w:r>
      <w:r>
        <w:rPr>
          <w:rFonts w:ascii="宋体" w:hAnsi="宋体" w:cs="宋体" w:eastAsia="宋体" w:hint="default"/>
        </w:rPr>
        <w:t>续</w:t>
      </w:r>
      <w:r>
        <w:rPr/>
        <w:t>计量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其他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采用实</w:t>
      </w:r>
      <w:r>
        <w:rPr>
          <w:rFonts w:ascii="宋体" w:hAnsi="宋体" w:cs="宋体" w:eastAsia="宋体" w:hint="default"/>
        </w:rPr>
        <w:t>际</w:t>
      </w:r>
      <w:r>
        <w:rPr/>
        <w:t>利 率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余成</w:t>
      </w:r>
      <w:r>
        <w:rPr/>
        <w:t>本</w:t>
      </w:r>
      <w:r>
        <w:rPr>
          <w:rFonts w:ascii="宋体" w:hAnsi="宋体" w:cs="宋体" w:eastAsia="宋体" w:hint="default"/>
        </w:rPr>
        <w:t>进行</w:t>
      </w:r>
      <w:r>
        <w:rPr/>
        <w:t>后</w:t>
      </w:r>
      <w:r>
        <w:rPr>
          <w:rFonts w:ascii="宋体" w:hAnsi="宋体" w:cs="宋体" w:eastAsia="宋体" w:hint="default"/>
        </w:rPr>
        <w:t>续</w:t>
      </w:r>
      <w:r>
        <w:rPr/>
        <w:t>计量，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产生的利</w:t>
      </w:r>
      <w:r>
        <w:rPr>
          <w:rFonts w:ascii="宋体" w:hAnsi="宋体" w:cs="宋体" w:eastAsia="宋体" w:hint="default"/>
        </w:rPr>
        <w:t>得或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计入当期损益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9"/>
        <w:ind w:left="622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9"/>
        <w:ind w:right="112" w:firstLine="480"/>
        <w:jc w:val="left"/>
      </w:pPr>
      <w:r>
        <w:rPr>
          <w:rFonts w:ascii="宋体" w:hAnsi="宋体" w:cs="宋体" w:eastAsia="宋体" w:hint="default"/>
        </w:rPr>
        <w:t>不</w:t>
      </w:r>
      <w:r>
        <w:rPr/>
        <w:t>属于指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负债的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保合 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允</w:t>
      </w:r>
      <w:r>
        <w:rPr>
          <w:rFonts w:ascii="宋体" w:hAnsi="宋体" w:cs="宋体" w:eastAsia="宋体" w:hint="default"/>
          <w:spacing w:val="-5"/>
        </w:rPr>
        <w:t>价值</w:t>
      </w:r>
      <w:r>
        <w:rPr>
          <w:rFonts w:ascii="宋体" w:hAnsi="宋体" w:cs="宋体" w:eastAsia="宋体" w:hint="default"/>
          <w:spacing w:val="-5"/>
        </w:rPr>
        <w:t>进行</w:t>
      </w:r>
      <w:r>
        <w:rPr>
          <w:rFonts w:ascii="宋体" w:hAnsi="宋体" w:cs="宋体" w:eastAsia="宋体" w:hint="default"/>
          <w:spacing w:val="-5"/>
        </w:rPr>
        <w:t>初</w:t>
      </w:r>
      <w:r>
        <w:rPr>
          <w:rFonts w:ascii="宋体" w:hAnsi="宋体" w:cs="宋体" w:eastAsia="宋体" w:hint="default"/>
          <w:spacing w:val="-5"/>
        </w:rPr>
        <w:t>始</w:t>
      </w:r>
      <w:r>
        <w:rPr>
          <w:rFonts w:ascii="宋体" w:hAnsi="宋体" w:cs="宋体" w:eastAsia="宋体" w:hint="default"/>
          <w:spacing w:val="-5"/>
        </w:rPr>
        <w:t>确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在初</w:t>
      </w:r>
      <w:r>
        <w:rPr>
          <w:rFonts w:ascii="宋体" w:hAnsi="宋体" w:cs="宋体" w:eastAsia="宋体" w:hint="default"/>
          <w:spacing w:val="-5"/>
        </w:rPr>
        <w:t>始</w:t>
      </w:r>
      <w:r>
        <w:rPr>
          <w:rFonts w:ascii="宋体" w:hAnsi="宋体" w:cs="宋体" w:eastAsia="宋体" w:hint="default"/>
          <w:spacing w:val="-5"/>
        </w:rPr>
        <w:t>确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spacing w:val="-5"/>
        </w:rPr>
        <w:t>后</w:t>
      </w:r>
      <w:r>
        <w:rPr>
          <w:rFonts w:ascii="宋体" w:hAnsi="宋体" w:cs="宋体" w:eastAsia="宋体" w:hint="default"/>
          <w:spacing w:val="-5"/>
        </w:rPr>
        <w:t>按照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会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则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有事</w:t>
      </w:r>
      <w:r>
        <w:rPr/>
        <w:t>项》</w:t>
      </w:r>
    </w:p>
    <w:p>
      <w:pPr>
        <w:spacing w:after="0" w:line="304" w:lineRule="auto"/>
        <w:jc w:val="left"/>
        <w:sectPr>
          <w:pgSz w:w="11900" w:h="16840"/>
          <w:pgMar w:header="1096" w:footer="950" w:top="1520" w:bottom="1140" w:left="1480" w:right="10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 w:before="35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的金额</w:t>
      </w:r>
      <w:r>
        <w:rPr>
          <w:rFonts w:ascii="宋体" w:hAnsi="宋体" w:cs="宋体" w:eastAsia="宋体" w:hint="default"/>
        </w:rPr>
        <w:t>和初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金额扣除</w:t>
      </w:r>
      <w:r>
        <w:rPr>
          <w:rFonts w:ascii="宋体" w:hAnsi="宋体" w:cs="宋体" w:eastAsia="宋体" w:hint="default"/>
        </w:rPr>
        <w:t>按照</w:t>
      </w:r>
      <w:r>
        <w:rPr/>
        <w:t>《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/>
        <w:t>收入》的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累</w:t>
      </w:r>
    </w:p>
    <w:p>
      <w:pPr>
        <w:pStyle w:val="BodyText"/>
        <w:spacing w:line="240" w:lineRule="auto" w:before="84"/>
        <w:ind w:right="0"/>
        <w:jc w:val="both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额后的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高</w:t>
      </w:r>
      <w:r>
        <w:rPr/>
        <w:t>者</w:t>
      </w:r>
      <w:r>
        <w:rPr>
          <w:rFonts w:ascii="宋体" w:hAnsi="宋体" w:cs="宋体" w:eastAsia="宋体" w:hint="default"/>
        </w:rPr>
        <w:t>进行</w:t>
      </w:r>
      <w:r>
        <w:rPr/>
        <w:t>后</w:t>
      </w:r>
      <w:r>
        <w:rPr>
          <w:rFonts w:ascii="宋体" w:hAnsi="宋体" w:cs="宋体" w:eastAsia="宋体" w:hint="default"/>
        </w:rPr>
        <w:t>续</w:t>
      </w:r>
      <w:r>
        <w:rPr/>
        <w:t>计量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9"/>
        <w:ind w:left="622" w:right="238"/>
        <w:jc w:val="left"/>
      </w:pPr>
      <w:r>
        <w:rPr/>
        <w:t>（</w:t>
      </w:r>
      <w:r>
        <w:rPr>
          <w:rFonts w:ascii="宋体" w:hAnsi="宋体" w:cs="宋体" w:eastAsia="宋体" w:hint="default"/>
        </w:rPr>
        <w:t>6</w:t>
      </w:r>
      <w:r>
        <w:rPr/>
        <w:t>）金</w:t>
      </w:r>
      <w:r>
        <w:rPr>
          <w:rFonts w:ascii="宋体" w:hAnsi="宋体" w:cs="宋体" w:eastAsia="宋体" w:hint="default"/>
        </w:rPr>
        <w:t>融</w:t>
      </w:r>
      <w:r>
        <w:rPr/>
        <w:t>负债的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负债的现时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全</w:t>
      </w:r>
      <w:r>
        <w:rPr/>
        <w:t>部</w:t>
      </w:r>
      <w:r>
        <w:rPr>
          <w:rFonts w:ascii="宋体" w:hAnsi="宋体" w:cs="宋体" w:eastAsia="宋体" w:hint="default"/>
        </w:rPr>
        <w:t>或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解</w:t>
      </w:r>
      <w:r>
        <w:rPr/>
        <w:t>除的，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或其</w:t>
      </w:r>
      <w:r>
        <w:rPr>
          <w:rFonts w:ascii="宋体" w:hAnsi="宋体" w:cs="宋体" w:eastAsia="宋体" w:hint="default"/>
        </w:rPr>
        <w:t>一</w:t>
      </w:r>
      <w:r>
        <w:rPr/>
        <w:t>部</w:t>
      </w:r>
    </w:p>
    <w:p>
      <w:pPr>
        <w:pStyle w:val="BodyText"/>
        <w:spacing w:line="307" w:lineRule="auto" w:before="19"/>
        <w:ind w:right="2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/>
        <w:t>（债</w:t>
      </w:r>
      <w:r>
        <w:rPr>
          <w:rFonts w:ascii="宋体" w:hAnsi="宋体" w:cs="宋体" w:eastAsia="宋体" w:hint="default"/>
        </w:rPr>
        <w:t>务人</w:t>
      </w:r>
      <w:r>
        <w:rPr/>
        <w:t>）与债权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间签订协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新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</w:t>
      </w:r>
      <w:r>
        <w:rPr/>
        <w:t>现</w:t>
      </w:r>
      <w:r>
        <w:rPr>
          <w:rFonts w:ascii="宋体" w:hAnsi="宋体" w:cs="宋体" w:eastAsia="宋体" w:hint="default"/>
        </w:rPr>
        <w:t>存</w:t>
      </w:r>
      <w:r>
        <w:rPr/>
        <w:t>金</w:t>
      </w:r>
      <w:r>
        <w:rPr>
          <w:rFonts w:ascii="宋体" w:hAnsi="宋体" w:cs="宋体" w:eastAsia="宋体" w:hint="default"/>
        </w:rPr>
        <w:t>融 </w:t>
      </w:r>
      <w:r>
        <w:rPr/>
        <w:t>负债，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新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负债与现</w:t>
      </w:r>
      <w:r>
        <w:rPr>
          <w:rFonts w:ascii="宋体" w:hAnsi="宋体" w:cs="宋体" w:eastAsia="宋体" w:hint="default"/>
        </w:rPr>
        <w:t>存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/>
        <w:t>上</w:t>
      </w:r>
      <w:r>
        <w:rPr>
          <w:rFonts w:ascii="宋体" w:hAnsi="宋体" w:cs="宋体" w:eastAsia="宋体" w:hint="default"/>
        </w:rPr>
        <w:t>不同</w:t>
      </w:r>
      <w:r>
        <w:rPr/>
        <w:t>的，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现</w:t>
      </w:r>
      <w:r>
        <w:rPr>
          <w:rFonts w:ascii="宋体" w:hAnsi="宋体" w:cs="宋体" w:eastAsia="宋体" w:hint="default"/>
        </w:rPr>
        <w:t>存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 债，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新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7"/>
        <w:ind w:right="255" w:firstLine="480"/>
        <w:jc w:val="both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全</w:t>
      </w:r>
      <w:r>
        <w:rPr/>
        <w:t>部</w:t>
      </w:r>
      <w:r>
        <w:rPr>
          <w:rFonts w:ascii="宋体" w:hAnsi="宋体" w:cs="宋体" w:eastAsia="宋体" w:hint="default"/>
        </w:rPr>
        <w:t>或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/>
        <w:t>（</w:t>
      </w:r>
      <w:r>
        <w:rPr>
          <w:rFonts w:ascii="宋体" w:hAnsi="宋体" w:cs="宋体" w:eastAsia="宋体" w:hint="default"/>
        </w:rPr>
        <w:t>包 括</w:t>
      </w:r>
      <w:r>
        <w:rPr>
          <w:rFonts w:ascii="宋体" w:hAnsi="宋体" w:cs="宋体" w:eastAsia="宋体" w:hint="default"/>
        </w:rPr>
        <w:t>转出</w:t>
      </w:r>
      <w:r>
        <w:rPr/>
        <w:t>的非现金资产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新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/>
        <w:t>额，计入当期损益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7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7</w:t>
      </w:r>
      <w:r>
        <w:rPr/>
        <w:t>）</w:t>
      </w:r>
      <w:r>
        <w:rPr>
          <w:rFonts w:ascii="宋体" w:hAnsi="宋体" w:cs="宋体" w:eastAsia="宋体" w:hint="default"/>
        </w:rPr>
        <w:t>衍</w:t>
      </w:r>
      <w:r>
        <w:rPr/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嵌</w:t>
      </w:r>
      <w:r>
        <w:rPr/>
        <w:t>入</w:t>
      </w:r>
      <w:r>
        <w:rPr>
          <w:rFonts w:ascii="宋体" w:hAnsi="宋体" w:cs="宋体" w:eastAsia="宋体" w:hint="default"/>
        </w:rPr>
        <w:t>衍</w:t>
      </w:r>
      <w:r>
        <w:rPr/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衍</w:t>
      </w:r>
      <w:r>
        <w:rPr/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于相关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计量，</w:t>
      </w:r>
      <w:r>
        <w:rPr>
          <w:rFonts w:ascii="宋体" w:hAnsi="宋体" w:cs="宋体" w:eastAsia="宋体" w:hint="default"/>
        </w:rPr>
        <w:t>并以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进行</w:t>
      </w:r>
      <w:r>
        <w:rPr/>
        <w:t>后</w:t>
      </w:r>
      <w:r>
        <w:rPr>
          <w:rFonts w:ascii="宋体" w:hAnsi="宋体" w:cs="宋体" w:eastAsia="宋体" w:hint="default"/>
        </w:rPr>
        <w:t>续</w:t>
      </w:r>
      <w:r>
        <w:rPr/>
        <w:t>计 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7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嵌</w:t>
      </w:r>
      <w:r>
        <w:rPr/>
        <w:t>入</w:t>
      </w:r>
      <w:r>
        <w:rPr>
          <w:rFonts w:ascii="宋体" w:hAnsi="宋体" w:cs="宋体" w:eastAsia="宋体" w:hint="default"/>
        </w:rPr>
        <w:t>衍</w:t>
      </w:r>
      <w:r>
        <w:rPr/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混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未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 损益的金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负债，</w:t>
      </w:r>
      <w:r>
        <w:rPr>
          <w:rFonts w:ascii="宋体" w:hAnsi="宋体" w:cs="宋体" w:eastAsia="宋体" w:hint="default"/>
        </w:rPr>
        <w:t>嵌</w:t>
      </w:r>
      <w:r>
        <w:rPr/>
        <w:t>入</w:t>
      </w:r>
      <w:r>
        <w:rPr>
          <w:rFonts w:ascii="宋体" w:hAnsi="宋体" w:cs="宋体" w:eastAsia="宋体" w:hint="default"/>
        </w:rPr>
        <w:t>衍</w:t>
      </w:r>
      <w:r>
        <w:rPr/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 紧</w:t>
      </w:r>
      <w:r>
        <w:rPr/>
        <w:t>密关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/>
        <w:t>与</w:t>
      </w:r>
      <w:r>
        <w:rPr>
          <w:rFonts w:ascii="宋体" w:hAnsi="宋体" w:cs="宋体" w:eastAsia="宋体" w:hint="default"/>
        </w:rPr>
        <w:t>嵌</w:t>
      </w:r>
      <w:r>
        <w:rPr/>
        <w:t>入</w:t>
      </w:r>
      <w:r>
        <w:rPr>
          <w:rFonts w:ascii="宋体" w:hAnsi="宋体" w:cs="宋体" w:eastAsia="宋体" w:hint="default"/>
        </w:rPr>
        <w:t>衍</w:t>
      </w:r>
      <w:r>
        <w:rPr/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相</w:t>
      </w:r>
      <w:r>
        <w:rPr>
          <w:rFonts w:ascii="宋体" w:hAnsi="宋体" w:cs="宋体" w:eastAsia="宋体" w:hint="default"/>
        </w:rPr>
        <w:t>同</w:t>
      </w:r>
      <w:r>
        <w:rPr/>
        <w:t>，单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存在</w:t>
      </w:r>
      <w:r>
        <w:rPr/>
        <w:t>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衍</w:t>
      </w:r>
      <w:r>
        <w:rPr/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义</w:t>
      </w:r>
      <w:r>
        <w:rPr/>
        <w:t>的，</w:t>
      </w:r>
      <w:r>
        <w:rPr>
          <w:rFonts w:ascii="宋体" w:hAnsi="宋体" w:cs="宋体" w:eastAsia="宋体" w:hint="default"/>
        </w:rPr>
        <w:t>嵌</w:t>
      </w:r>
      <w:r>
        <w:rPr/>
        <w:t>入 </w:t>
      </w:r>
      <w:r>
        <w:rPr>
          <w:rFonts w:ascii="宋体" w:hAnsi="宋体" w:cs="宋体" w:eastAsia="宋体" w:hint="default"/>
        </w:rPr>
        <w:t>衍</w:t>
      </w:r>
      <w:r>
        <w:rPr/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混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拆</w:t>
      </w:r>
      <w:r>
        <w:rPr/>
        <w:t>，</w:t>
      </w:r>
      <w:r>
        <w:rPr>
          <w:rFonts w:ascii="宋体" w:hAnsi="宋体" w:cs="宋体" w:eastAsia="宋体" w:hint="default"/>
        </w:rPr>
        <w:t>作为</w:t>
      </w:r>
      <w:r>
        <w:rPr/>
        <w:t>单</w:t>
      </w:r>
      <w:r>
        <w:rPr>
          <w:rFonts w:ascii="宋体" w:hAnsi="宋体" w:cs="宋体" w:eastAsia="宋体" w:hint="default"/>
        </w:rPr>
        <w:t>独</w:t>
      </w:r>
      <w:r>
        <w:rPr/>
        <w:t>的</w:t>
      </w:r>
      <w:r>
        <w:rPr>
          <w:rFonts w:ascii="宋体" w:hAnsi="宋体" w:cs="宋体" w:eastAsia="宋体" w:hint="default"/>
        </w:rPr>
        <w:t>衍</w:t>
      </w:r>
      <w:r>
        <w:rPr/>
        <w:t>生金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如果无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时</w:t>
      </w:r>
      <w:r>
        <w:rPr>
          <w:rFonts w:ascii="宋体" w:hAnsi="宋体" w:cs="宋体" w:eastAsia="宋体" w:hint="default"/>
        </w:rPr>
        <w:t>或</w:t>
      </w:r>
      <w:r>
        <w:rPr/>
        <w:t>后 </w:t>
      </w:r>
      <w:r>
        <w:rPr>
          <w:rFonts w:ascii="宋体" w:hAnsi="宋体" w:cs="宋体" w:eastAsia="宋体" w:hint="default"/>
        </w:rPr>
        <w:t>续</w:t>
      </w:r>
      <w:r>
        <w:rPr/>
        <w:t>的资产负债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嵌</w:t>
      </w:r>
      <w:r>
        <w:rPr/>
        <w:t>入</w:t>
      </w:r>
      <w:r>
        <w:rPr>
          <w:rFonts w:ascii="宋体" w:hAnsi="宋体" w:cs="宋体" w:eastAsia="宋体" w:hint="default"/>
        </w:rPr>
        <w:t>衍</w:t>
      </w:r>
      <w:r>
        <w:rPr/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进行</w:t>
      </w:r>
      <w:r>
        <w:rPr/>
        <w:t>单</w:t>
      </w:r>
      <w:r>
        <w:rPr>
          <w:rFonts w:ascii="宋体" w:hAnsi="宋体" w:cs="宋体" w:eastAsia="宋体" w:hint="default"/>
        </w:rPr>
        <w:t>独</w:t>
      </w:r>
      <w:r>
        <w:rPr/>
        <w:t>计量，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混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整体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 值</w:t>
      </w:r>
      <w:r>
        <w:rPr/>
        <w:t>计量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/>
        <w:t>动计入当期损益的金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9"/>
        <w:ind w:left="622" w:right="23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8</w:t>
      </w:r>
      <w:r>
        <w:rPr/>
        <w:t>）金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负债的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 </w:t>
      </w:r>
      <w:r>
        <w:rPr/>
        <w:t>当本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负债的</w:t>
      </w:r>
      <w:r>
        <w:rPr>
          <w:rFonts w:ascii="宋体" w:hAnsi="宋体" w:cs="宋体" w:eastAsia="宋体" w:hint="default"/>
        </w:rPr>
        <w:t>法定</w:t>
      </w:r>
      <w:r>
        <w:rPr/>
        <w:t>权利，</w:t>
      </w:r>
      <w:r>
        <w:rPr>
          <w:rFonts w:ascii="宋体" w:hAnsi="宋体" w:cs="宋体" w:eastAsia="宋体" w:hint="default"/>
        </w:rPr>
        <w:t>且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304" w:lineRule="auto" w:before="24"/>
        <w:ind w:right="2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定</w:t>
      </w:r>
      <w:r>
        <w:rPr/>
        <w:t>权利，</w:t>
      </w:r>
      <w:r>
        <w:rPr>
          <w:rFonts w:ascii="宋体" w:hAnsi="宋体" w:cs="宋体" w:eastAsia="宋体" w:hint="default"/>
        </w:rPr>
        <w:t>同</w:t>
      </w:r>
      <w:r>
        <w:rPr/>
        <w:t>时本</w:t>
      </w:r>
      <w:r>
        <w:rPr>
          <w:rFonts w:ascii="宋体" w:hAnsi="宋体" w:cs="宋体" w:eastAsia="宋体" w:hint="default"/>
        </w:rPr>
        <w:t>公司</w:t>
      </w:r>
      <w:r>
        <w:rPr/>
        <w:t>计</w:t>
      </w:r>
      <w:r>
        <w:rPr>
          <w:rFonts w:ascii="宋体" w:hAnsi="宋体" w:cs="宋体" w:eastAsia="宋体" w:hint="default"/>
        </w:rPr>
        <w:t>划以</w:t>
      </w:r>
      <w:r>
        <w:rPr/>
        <w:t>净额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变</w:t>
      </w:r>
      <w:r>
        <w:rPr/>
        <w:t>现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清偿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负债时，金 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以</w:t>
      </w:r>
      <w:r>
        <w:rPr/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/>
        <w:t>后的金额</w:t>
      </w:r>
      <w:r>
        <w:rPr>
          <w:rFonts w:ascii="宋体" w:hAnsi="宋体" w:cs="宋体" w:eastAsia="宋体" w:hint="default"/>
        </w:rPr>
        <w:t>在</w:t>
      </w:r>
      <w:r>
        <w:rPr/>
        <w:t>资产负债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。</w:t>
      </w:r>
      <w:r>
        <w:rPr/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以外</w:t>
      </w:r>
      <w:r>
        <w:rPr/>
        <w:t>，金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和 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负债</w:t>
      </w:r>
      <w:r>
        <w:rPr>
          <w:rFonts w:ascii="宋体" w:hAnsi="宋体" w:cs="宋体" w:eastAsia="宋体" w:hint="default"/>
        </w:rPr>
        <w:t>在</w:t>
      </w:r>
      <w:r>
        <w:rPr/>
        <w:t>资产负债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别列</w:t>
      </w:r>
      <w:r>
        <w:rPr>
          <w:rFonts w:ascii="宋体" w:hAnsi="宋体" w:cs="宋体" w:eastAsia="宋体" w:hint="default"/>
        </w:rPr>
        <w:t>示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/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24"/>
        <w:ind w:left="622" w:right="23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9</w:t>
      </w:r>
      <w:r>
        <w:rPr/>
        <w:t>）权益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 </w:t>
      </w:r>
      <w:r>
        <w:rPr/>
        <w:t>权益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/>
        <w:t>扣除所</w:t>
      </w:r>
      <w:r>
        <w:rPr>
          <w:rFonts w:ascii="宋体" w:hAnsi="宋体" w:cs="宋体" w:eastAsia="宋体" w:hint="default"/>
        </w:rPr>
        <w:t>有</w:t>
      </w:r>
      <w:r>
        <w:rPr/>
        <w:t>负债后的资产</w:t>
      </w:r>
      <w:r>
        <w:rPr>
          <w:rFonts w:ascii="宋体" w:hAnsi="宋体" w:cs="宋体" w:eastAsia="宋体" w:hint="default"/>
        </w:rPr>
        <w:t>中</w:t>
      </w:r>
      <w:r>
        <w:rPr/>
        <w:t>的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/>
        <w:t>权益的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同。</w:t>
      </w:r>
    </w:p>
    <w:p>
      <w:pPr>
        <w:pStyle w:val="BodyText"/>
        <w:spacing w:line="307" w:lineRule="auto" w:before="19"/>
        <w:ind w:left="622" w:right="238" w:hanging="480"/>
        <w:jc w:val="left"/>
      </w:pPr>
      <w:r>
        <w:rPr/>
        <w:t>权益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时收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/>
        <w:t>扣除交易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后增加所</w:t>
      </w:r>
      <w:r>
        <w:rPr>
          <w:rFonts w:ascii="宋体" w:hAnsi="宋体" w:cs="宋体" w:eastAsia="宋体" w:hint="default"/>
        </w:rPr>
        <w:t>有</w:t>
      </w:r>
      <w:r>
        <w:rPr/>
        <w:t>者权益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/>
        <w:t>权益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（</w:t>
      </w:r>
      <w:r>
        <w:rPr>
          <w:rFonts w:ascii="宋体" w:hAnsi="宋体" w:cs="宋体" w:eastAsia="宋体" w:hint="default"/>
        </w:rPr>
        <w:t>不包括</w:t>
      </w:r>
      <w:r>
        <w:rPr>
          <w:rFonts w:ascii="宋体" w:hAnsi="宋体" w:cs="宋体" w:eastAsia="宋体" w:hint="default"/>
        </w:rPr>
        <w:t>股</w:t>
      </w:r>
      <w:r>
        <w:rPr/>
        <w:t>票</w:t>
      </w:r>
      <w:r>
        <w:rPr>
          <w:rFonts w:ascii="宋体" w:hAnsi="宋体" w:cs="宋体" w:eastAsia="宋体" w:hint="default"/>
        </w:rPr>
        <w:t>股</w:t>
      </w:r>
      <w:r>
        <w:rPr/>
        <w:t>利），减</w:t>
      </w:r>
      <w:r>
        <w:rPr>
          <w:rFonts w:ascii="宋体" w:hAnsi="宋体" w:cs="宋体" w:eastAsia="宋体" w:hint="default"/>
        </w:rPr>
        <w:t>少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/>
        <w:t>者权益</w:t>
      </w:r>
      <w:r>
        <w:rPr>
          <w:rFonts w:ascii="宋体" w:hAnsi="宋体" w:cs="宋体" w:eastAsia="宋体" w:hint="default"/>
        </w:rPr>
        <w:t>。</w:t>
      </w:r>
      <w:r>
        <w:rPr/>
        <w:t>本</w:t>
      </w:r>
    </w:p>
    <w:p>
      <w:pPr>
        <w:pStyle w:val="BodyText"/>
        <w:spacing w:line="261" w:lineRule="auto" w:before="17"/>
        <w:ind w:left="622" w:right="3504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权益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变</w:t>
      </w:r>
      <w:r>
        <w:rPr/>
        <w:t>动额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Arial" w:hAnsi="Arial" w:cs="Arial" w:eastAsia="Arial" w:hint="default"/>
          <w:b/>
          <w:bCs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</w:rPr>
        <w:t>项 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包括应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/>
        <w:t>、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等。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62"/>
        <w:ind w:left="622" w:right="23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/>
        <w:t>资产负债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rFonts w:ascii="宋体" w:hAnsi="宋体" w:cs="宋体" w:eastAsia="宋体" w:hint="default"/>
        </w:rPr>
        <w:t>对存在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</w:p>
    <w:p>
      <w:pPr>
        <w:pStyle w:val="BodyText"/>
        <w:spacing w:line="240" w:lineRule="auto" w:before="2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发</w:t>
      </w:r>
      <w:r>
        <w:rPr/>
        <w:t>生减</w:t>
      </w:r>
      <w:r>
        <w:rPr>
          <w:rFonts w:ascii="宋体" w:hAnsi="宋体" w:cs="宋体" w:eastAsia="宋体" w:hint="default"/>
        </w:rPr>
        <w:t>值</w:t>
      </w:r>
      <w:r>
        <w:rPr/>
        <w:t>的，计</w:t>
      </w:r>
      <w:r>
        <w:rPr>
          <w:rFonts w:ascii="宋体" w:hAnsi="宋体" w:cs="宋体" w:eastAsia="宋体" w:hint="default"/>
        </w:rPr>
        <w:t>提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①</w:t>
      </w:r>
      <w:r>
        <w:rPr/>
        <w:t>债</w:t>
      </w:r>
      <w:r>
        <w:rPr>
          <w:rFonts w:ascii="宋体" w:hAnsi="宋体" w:cs="宋体" w:eastAsia="宋体" w:hint="default"/>
        </w:rPr>
        <w:t>务人发</w:t>
      </w:r>
      <w:r>
        <w:rPr/>
        <w:t>生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重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困难；</w:t>
      </w:r>
      <w:r>
        <w:rPr>
          <w:rFonts w:ascii="宋体" w:hAnsi="宋体" w:cs="宋体" w:eastAsia="宋体" w:hint="default"/>
        </w:rPr>
        <w:t>②</w:t>
      </w:r>
      <w:r>
        <w:rPr/>
        <w:t>债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footerReference w:type="default" r:id="rId46"/>
          <w:pgSz w:w="11900" w:h="16840"/>
          <w:pgMar w:footer="950" w:header="1096" w:top="1520" w:bottom="1140" w:left="1480" w:right="1140"/>
          <w:pgNumType w:start="9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 w:before="35"/>
        <w:ind w:left="16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/>
        <w:t>（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付</w:t>
      </w:r>
      <w:r>
        <w:rPr/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或</w:t>
      </w:r>
      <w:r>
        <w:rPr/>
        <w:t>本金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逾</w:t>
      </w:r>
      <w:r>
        <w:rPr/>
        <w:t>期</w:t>
      </w:r>
      <w:r>
        <w:rPr>
          <w:rFonts w:ascii="宋体" w:hAnsi="宋体" w:cs="宋体" w:eastAsia="宋体" w:hint="default"/>
        </w:rPr>
        <w:t>等</w:t>
      </w:r>
      <w:r>
        <w:rPr/>
        <w:t>）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③</w:t>
      </w:r>
      <w:r>
        <w:rPr/>
        <w:t>债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倒闭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其他</w:t>
      </w:r>
    </w:p>
    <w:p>
      <w:pPr>
        <w:pStyle w:val="BodyText"/>
        <w:spacing w:line="240" w:lineRule="auto" w:before="84"/>
        <w:ind w:left="16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发</w:t>
      </w:r>
      <w:r>
        <w:rPr/>
        <w:t>生减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依据。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642" w:right="22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left="642" w:right="100"/>
        <w:jc w:val="both"/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  <w:spacing w:val="-3"/>
        </w:rPr>
      </w:r>
      <w:r>
        <w:rPr/>
        <w:t>单项金额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并</w:t>
      </w:r>
      <w:r>
        <w:rPr/>
        <w:t>单项计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标准</w:t>
      </w:r>
      <w:r>
        <w:rPr/>
        <w:t>、计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将</w:t>
      </w:r>
      <w:r>
        <w:rPr/>
        <w:t>金额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50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以</w:t>
      </w:r>
      <w:r>
        <w:rPr/>
        <w:t>上的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单项金额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/>
        <w:t>单项金额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进行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/>
        <w:t>，单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/>
        <w:t>生减</w:t>
      </w:r>
      <w:r>
        <w:rPr>
          <w:rFonts w:ascii="宋体" w:hAnsi="宋体" w:cs="宋体" w:eastAsia="宋体" w:hint="default"/>
        </w:rPr>
        <w:t>值</w:t>
      </w:r>
      <w:r>
        <w:rPr/>
        <w:t>的金</w:t>
      </w:r>
    </w:p>
    <w:p>
      <w:pPr>
        <w:pStyle w:val="BodyText"/>
        <w:spacing w:line="307" w:lineRule="auto" w:before="17"/>
        <w:ind w:left="162" w:right="3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融</w:t>
      </w:r>
      <w:r>
        <w:rPr/>
        <w:t>资产，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/>
        <w:t>的金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进行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/>
        <w:t>单项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已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进行 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7"/>
        <w:ind w:left="642" w:right="3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依据</w:t>
      </w:r>
      <w:r>
        <w:rPr/>
        <w:t>、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A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/>
        <w:t>单项金额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以及</w:t>
      </w:r>
      <w:r>
        <w:rPr/>
        <w:t>金额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但单项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/>
        <w:t>生减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信</w:t>
      </w:r>
    </w:p>
    <w:p>
      <w:pPr>
        <w:pStyle w:val="BodyText"/>
        <w:spacing w:line="307" w:lineRule="auto" w:before="17"/>
        <w:ind w:left="162" w:right="33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/>
        <w:t>的相</w:t>
      </w:r>
      <w:r>
        <w:rPr>
          <w:rFonts w:ascii="宋体" w:hAnsi="宋体" w:cs="宋体" w:eastAsia="宋体" w:hint="default"/>
        </w:rPr>
        <w:t>似</w:t>
      </w:r>
      <w:r>
        <w:rPr/>
        <w:t>性</w:t>
      </w:r>
      <w:r>
        <w:rPr>
          <w:rFonts w:ascii="宋体" w:hAnsi="宋体" w:cs="宋体" w:eastAsia="宋体" w:hint="default"/>
        </w:rPr>
        <w:t>和</w:t>
      </w:r>
      <w:r>
        <w:rPr/>
        <w:t>相关性</w:t>
      </w:r>
      <w:r>
        <w:rPr>
          <w:rFonts w:ascii="宋体" w:hAnsi="宋体" w:cs="宋体" w:eastAsia="宋体" w:hint="default"/>
        </w:rPr>
        <w:t>对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分组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通</w:t>
      </w:r>
      <w:r>
        <w:rPr/>
        <w:t>常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/>
        <w:t>债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按 照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资产的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到</w:t>
      </w:r>
      <w:r>
        <w:rPr/>
        <w:t>期金额的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/>
        <w:t>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资产的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现金流量 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算</w:t>
      </w:r>
      <w:r>
        <w:rPr/>
        <w:t>相关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7"/>
        <w:ind w:left="642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不同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tabs>
          <w:tab w:pos="5456" w:val="left" w:leader="none"/>
        </w:tabs>
        <w:spacing w:line="240" w:lineRule="auto" w:before="122"/>
        <w:ind w:left="767" w:right="228"/>
        <w:jc w:val="left"/>
        <w:rPr>
          <w:rFonts w:ascii="宋体" w:hAnsi="宋体" w:cs="宋体" w:eastAsia="宋体" w:hint="default"/>
        </w:rPr>
      </w:pPr>
      <w:r>
        <w:rPr/>
        <w:t>项目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tabs>
          <w:tab w:pos="3296" w:val="left" w:leader="none"/>
        </w:tabs>
        <w:spacing w:line="20" w:lineRule="exact"/>
        <w:ind w:left="17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5pt;height:.5pt;mso-position-horizontal-relative:char;mso-position-vertical-relative:line" coordorigin="0,0" coordsize="2900,10">
            <v:group style="position:absolute;left:5;top:5;width:2890;height:2" coordorigin="5,5" coordsize="2890,2">
              <v:shape style="position:absolute;left:5;top:5;width:2890;height:2" coordorigin="5,5" coordsize="2890,0" path="m5,5l289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292.1pt;height:.5pt;mso-position-horizontal-relative:char;mso-position-vertical-relative:line" coordorigin="0,0" coordsize="5842,10">
            <v:group style="position:absolute;left:5;top:5;width:5832;height:2" coordorigin="5,5" coordsize="5832,2">
              <v:shape style="position:absolute;left:5;top:5;width:5832;height:2" coordorigin="5,5" coordsize="5832,0" path="m5,5l583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pStyle w:val="BodyText"/>
        <w:tabs>
          <w:tab w:pos="5984" w:val="left" w:leader="none"/>
        </w:tabs>
        <w:spacing w:line="240" w:lineRule="auto" w:before="31"/>
        <w:ind w:left="767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分析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tabs>
          <w:tab w:pos="5984" w:val="left" w:leader="none"/>
        </w:tabs>
        <w:spacing w:line="304" w:lineRule="auto" w:before="89"/>
        <w:ind w:left="642" w:right="335" w:firstLine="124"/>
        <w:jc w:val="left"/>
        <w:rPr>
          <w:rFonts w:ascii="宋体" w:hAnsi="宋体" w:cs="宋体" w:eastAsia="宋体" w:hint="default"/>
        </w:rPr>
      </w:pPr>
      <w:r>
        <w:rPr/>
        <w:t>备</w:t>
      </w:r>
      <w:r>
        <w:rPr>
          <w:rFonts w:ascii="宋体" w:hAnsi="宋体" w:cs="宋体" w:eastAsia="宋体" w:hint="default"/>
        </w:rPr>
        <w:t>用</w:t>
      </w:r>
      <w:r>
        <w:rPr/>
        <w:t>金</w:t>
      </w:r>
      <w:r>
        <w:rPr>
          <w:rFonts w:ascii="宋体" w:hAnsi="宋体" w:cs="宋体" w:eastAsia="宋体" w:hint="default"/>
        </w:rPr>
        <w:t>及保</w:t>
      </w:r>
      <w:r>
        <w:rPr>
          <w:rFonts w:ascii="宋体" w:hAnsi="宋体" w:cs="宋体" w:eastAsia="宋体" w:hint="default"/>
        </w:rPr>
        <w:t>证</w:t>
      </w:r>
      <w:r>
        <w:rPr/>
        <w:t>金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</w:rPr>
        <w:t>款</w:t>
      </w:r>
      <w:r>
        <w:rPr/>
        <w:t>项性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 B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实施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/>
        <w:t>时，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备金额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合结构及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</w:p>
    <w:p>
      <w:pPr>
        <w:pStyle w:val="BodyText"/>
        <w:spacing w:line="240" w:lineRule="auto" w:before="24"/>
        <w:ind w:left="162" w:right="0"/>
        <w:jc w:val="both"/>
      </w:pP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/>
        <w:t>（债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）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及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与</w:t>
      </w:r>
    </w:p>
    <w:p>
      <w:pPr>
        <w:pStyle w:val="BodyText"/>
        <w:spacing w:line="240" w:lineRule="auto" w:before="84"/>
        <w:ind w:left="16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存在</w:t>
      </w:r>
      <w:r>
        <w:rPr/>
        <w:t>的损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42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不同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tabs>
          <w:tab w:pos="6061" w:val="left" w:leader="none"/>
        </w:tabs>
        <w:spacing w:line="240" w:lineRule="auto" w:before="89"/>
        <w:ind w:left="287" w:right="228"/>
        <w:jc w:val="left"/>
        <w:rPr>
          <w:rFonts w:ascii="宋体" w:hAnsi="宋体" w:cs="宋体" w:eastAsia="宋体" w:hint="default"/>
        </w:rPr>
      </w:pPr>
      <w:r>
        <w:rPr/>
        <w:t>项目</w:t>
      </w:r>
      <w:r>
        <w:rPr>
          <w:rFonts w:ascii="宋体" w:hAnsi="宋体" w:cs="宋体" w:eastAsia="宋体" w:hint="default"/>
        </w:rPr>
        <w:tab/>
      </w:r>
      <w:r>
        <w:rPr/>
        <w:t>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p>
      <w:pPr>
        <w:tabs>
          <w:tab w:pos="3296" w:val="left" w:leader="none"/>
        </w:tabs>
        <w:spacing w:line="20" w:lineRule="exact"/>
        <w:ind w:left="17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5pt;height:.5pt;mso-position-horizontal-relative:char;mso-position-vertical-relative:line" coordorigin="0,0" coordsize="2900,10">
            <v:group style="position:absolute;left:5;top:5;width:2890;height:2" coordorigin="5,5" coordsize="2890,2">
              <v:shape style="position:absolute;left:5;top:5;width:2890;height:2" coordorigin="5,5" coordsize="2890,0" path="m5,5l289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292.1pt;height:.5pt;mso-position-horizontal-relative:char;mso-position-vertical-relative:line" coordorigin="0,0" coordsize="5842,10">
            <v:group style="position:absolute;left:5;top:5;width:5832;height:2" coordorigin="5,5" coordsize="5832,2">
              <v:shape style="position:absolute;left:5;top:5;width:5832;height:2" coordorigin="5,5" coordsize="5832,0" path="m5,5l583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pStyle w:val="BodyText"/>
        <w:tabs>
          <w:tab w:pos="5869" w:val="left" w:leader="none"/>
        </w:tabs>
        <w:spacing w:line="240" w:lineRule="auto" w:before="31"/>
        <w:ind w:left="287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分析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tabs>
          <w:tab w:pos="4909" w:val="left" w:leader="none"/>
        </w:tabs>
        <w:spacing w:line="240" w:lineRule="auto" w:before="84"/>
        <w:ind w:left="287" w:right="228"/>
        <w:jc w:val="left"/>
        <w:rPr>
          <w:rFonts w:ascii="宋体" w:hAnsi="宋体" w:cs="宋体" w:eastAsia="宋体" w:hint="default"/>
        </w:rPr>
      </w:pPr>
      <w:r>
        <w:rPr/>
        <w:t>备</w:t>
      </w:r>
      <w:r>
        <w:rPr>
          <w:rFonts w:ascii="宋体" w:hAnsi="宋体" w:cs="宋体" w:eastAsia="宋体" w:hint="default"/>
        </w:rPr>
        <w:t>用</w:t>
      </w:r>
      <w:r>
        <w:rPr/>
        <w:t>金</w:t>
      </w:r>
      <w:r>
        <w:rPr>
          <w:rFonts w:ascii="宋体" w:hAnsi="宋体" w:cs="宋体" w:eastAsia="宋体" w:hint="default"/>
        </w:rPr>
        <w:t>及保</w:t>
      </w:r>
      <w:r>
        <w:rPr>
          <w:rFonts w:ascii="宋体" w:hAnsi="宋体" w:cs="宋体" w:eastAsia="宋体" w:hint="default"/>
        </w:rPr>
        <w:t>证</w:t>
      </w:r>
      <w:r>
        <w:rPr/>
        <w:t>金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ab/>
      </w:r>
      <w:r>
        <w:rPr/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不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642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采用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分析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tabs>
          <w:tab w:pos="3239" w:val="left" w:leader="none"/>
        </w:tabs>
        <w:spacing w:line="240" w:lineRule="auto" w:before="122"/>
        <w:ind w:left="138" w:right="0"/>
        <w:jc w:val="both"/>
      </w:pP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比</w:t>
      </w:r>
      <w:r>
        <w:rPr>
          <w:rFonts w:ascii="宋体" w:hAnsi="宋体" w:cs="宋体" w:eastAsia="宋体" w:hint="default"/>
        </w:rPr>
        <w:t>例</w:t>
      </w:r>
      <w:r>
        <w:rPr/>
        <w:t>（</w:t>
      </w:r>
      <w:r>
        <w:rPr>
          <w:rFonts w:ascii="宋体" w:hAnsi="宋体" w:cs="宋体" w:eastAsia="宋体" w:hint="default"/>
        </w:rPr>
        <w:t>%</w:t>
      </w:r>
      <w:r>
        <w:rPr/>
        <w:t>）   </w:t>
      </w:r>
      <w:r>
        <w:rPr>
          <w:spacing w:val="42"/>
        </w:rPr>
        <w:t> </w:t>
      </w:r>
      <w:r>
        <w:rPr>
          <w:rFonts w:ascii="宋体" w:hAnsi="宋体" w:cs="宋体" w:eastAsia="宋体" w:hint="default"/>
          <w:spacing w:val="42"/>
        </w:rPr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比</w:t>
      </w:r>
      <w:r>
        <w:rPr>
          <w:rFonts w:ascii="宋体" w:hAnsi="宋体" w:cs="宋体" w:eastAsia="宋体" w:hint="default"/>
        </w:rPr>
        <w:t>例</w:t>
      </w:r>
      <w:r>
        <w:rPr/>
        <w:t>（</w:t>
      </w:r>
      <w:r>
        <w:rPr>
          <w:rFonts w:ascii="宋体" w:hAnsi="宋体" w:cs="宋体" w:eastAsia="宋体" w:hint="default"/>
        </w:rPr>
        <w:t>%</w:t>
      </w:r>
      <w:r>
        <w:rPr/>
        <w:t>）</w:t>
      </w: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tabs>
          <w:tab w:pos="3431" w:val="left" w:leader="none"/>
        </w:tabs>
        <w:spacing w:line="20" w:lineRule="exact"/>
        <w:ind w:left="1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55.050pt;height:.5pt;mso-position-horizontal-relative:char;mso-position-vertical-relative:line" coordorigin="0,0" coordsize="3101,10">
            <v:group style="position:absolute;left:5;top:5;width:3092;height:2" coordorigin="5,5" coordsize="3092,2">
              <v:shape style="position:absolute;left:5;top:5;width:3092;height:2" coordorigin="5,5" coordsize="3092,0" path="m5,5l309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47.15pt;height:.5pt;mso-position-horizontal-relative:char;mso-position-vertical-relative:line" coordorigin="0,0" coordsize="2943,10">
            <v:group style="position:absolute;left:5;top:5;width:2933;height:2" coordorigin="5,5" coordsize="2933,2">
              <v:shape style="position:absolute;left:5;top:5;width:2933;height:2" coordorigin="5,5" coordsize="2933,0" path="m5,5l29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90"/>
          <w:sz w:val="2"/>
        </w:rPr>
        <w:t> </w:t>
      </w:r>
      <w:r>
        <w:rPr>
          <w:rFonts w:ascii="宋体"/>
          <w:spacing w:val="90"/>
          <w:sz w:val="2"/>
        </w:rPr>
        <w:pict>
          <v:group style="width:136.6pt;height:.5pt;mso-position-horizontal-relative:char;mso-position-vertical-relative:line" coordorigin="0,0" coordsize="2732,10">
            <v:group style="position:absolute;left:5;top:5;width:2722;height:2" coordorigin="5,5" coordsize="2722,2">
              <v:shape style="position:absolute;left:5;top:5;width:2722;height:2" coordorigin="5,5" coordsize="2722,0" path="m5,5l27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0"/>
          <w:sz w:val="2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7"/>
        <w:gridCol w:w="919"/>
        <w:gridCol w:w="2318"/>
        <w:gridCol w:w="1684"/>
      </w:tblGrid>
      <w:tr>
        <w:trPr>
          <w:trHeight w:val="419" w:hRule="exact"/>
        </w:trPr>
        <w:tc>
          <w:tcPr>
            <w:tcW w:w="3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含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下同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12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73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1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9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</w:tr>
      <w:tr>
        <w:trPr>
          <w:trHeight w:val="401" w:hRule="exact"/>
        </w:trPr>
        <w:tc>
          <w:tcPr>
            <w:tcW w:w="3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1-2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2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66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 </w:t>
            </w:r>
          </w:p>
        </w:tc>
        <w:tc>
          <w:tcPr>
            <w:tcW w:w="1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 </w:t>
            </w:r>
          </w:p>
        </w:tc>
      </w:tr>
      <w:tr>
        <w:trPr>
          <w:trHeight w:val="401" w:hRule="exact"/>
        </w:trPr>
        <w:tc>
          <w:tcPr>
            <w:tcW w:w="3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2-3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66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 </w:t>
            </w:r>
          </w:p>
        </w:tc>
        <w:tc>
          <w:tcPr>
            <w:tcW w:w="1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 </w:t>
            </w:r>
          </w:p>
        </w:tc>
      </w:tr>
      <w:tr>
        <w:trPr>
          <w:trHeight w:val="398" w:hRule="exact"/>
        </w:trPr>
        <w:tc>
          <w:tcPr>
            <w:tcW w:w="3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3-4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2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66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50 </w:t>
            </w:r>
          </w:p>
        </w:tc>
        <w:tc>
          <w:tcPr>
            <w:tcW w:w="1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50 </w:t>
            </w:r>
          </w:p>
        </w:tc>
      </w:tr>
      <w:tr>
        <w:trPr>
          <w:trHeight w:val="419" w:hRule="exact"/>
        </w:trPr>
        <w:tc>
          <w:tcPr>
            <w:tcW w:w="3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4-5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2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66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80 </w:t>
            </w:r>
          </w:p>
        </w:tc>
        <w:tc>
          <w:tcPr>
            <w:tcW w:w="1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80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1096" w:footer="950" w:top="1520" w:bottom="1140" w:left="1460" w:right="10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tabs>
          <w:tab w:pos="3310" w:val="left" w:leader="none"/>
          <w:tab w:pos="4711" w:val="left" w:leader="none"/>
          <w:tab w:pos="7649" w:val="left" w:leader="none"/>
        </w:tabs>
        <w:spacing w:line="240" w:lineRule="auto" w:before="35"/>
        <w:ind w:left="118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以</w:t>
      </w:r>
      <w:r>
        <w:rPr/>
        <w:t>上</w:t>
      </w:r>
      <w:r>
        <w:rPr>
          <w:rFonts w:ascii="宋体" w:hAnsi="宋体" w:cs="宋体" w:eastAsia="宋体" w:hint="default"/>
        </w:rPr>
        <w:tab/>
        <w:tab/>
        <w:t>100</w:t>
        <w:tab/>
        <w:t>100 </w:t>
      </w:r>
    </w:p>
    <w:p>
      <w:pPr>
        <w:pStyle w:val="BodyText"/>
        <w:spacing w:line="240" w:lineRule="auto" w:before="84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 </w:t>
      </w:r>
      <w:r>
        <w:rPr>
          <w:rFonts w:ascii="宋体" w:hAnsi="宋体" w:cs="宋体" w:eastAsia="宋体" w:hint="default"/>
        </w:rPr>
      </w:r>
      <w:r>
        <w:rPr/>
        <w:t>单项金额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但单项计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9"/>
        <w:ind w:right="255" w:firstLine="480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/>
        <w:t>于单项金额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但</w:t>
      </w:r>
      <w:r>
        <w:rPr>
          <w:rFonts w:ascii="宋体" w:hAnsi="宋体" w:cs="宋体" w:eastAsia="宋体" w:hint="default"/>
        </w:rPr>
        <w:t>具</w:t>
      </w:r>
      <w:r>
        <w:rPr/>
        <w:t>备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项，单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进行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/>
        <w:t>， 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了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/>
        <w:t>的，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现金流量现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低</w:t>
      </w:r>
      <w:r>
        <w:rPr/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/>
        <w:t>额，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，计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2" w:lineRule="auto" w:before="93"/>
        <w:ind w:right="207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7"/>
          <w:position w:val="1"/>
        </w:rPr>
        <w:t>如</w:t>
      </w:r>
      <w:r>
        <w:rPr>
          <w:rFonts w:ascii="宋体" w:hAnsi="宋体" w:cs="宋体" w:eastAsia="宋体" w:hint="default"/>
          <w:spacing w:val="7"/>
          <w:position w:val="1"/>
        </w:rPr>
        <w:t>有</w:t>
      </w:r>
      <w:r>
        <w:rPr>
          <w:rFonts w:ascii="宋体" w:hAnsi="宋体" w:cs="宋体" w:eastAsia="宋体" w:hint="default"/>
          <w:spacing w:val="7"/>
          <w:position w:val="1"/>
        </w:rPr>
        <w:t>客</w:t>
      </w:r>
      <w:r>
        <w:rPr>
          <w:rFonts w:ascii="宋体" w:hAnsi="宋体" w:cs="宋体" w:eastAsia="宋体" w:hint="default"/>
          <w:spacing w:val="7"/>
          <w:position w:val="1"/>
        </w:rPr>
        <w:t>观</w:t>
      </w:r>
      <w:r>
        <w:rPr>
          <w:rFonts w:ascii="宋体" w:hAnsi="宋体" w:cs="宋体" w:eastAsia="宋体" w:hint="default"/>
          <w:spacing w:val="7"/>
          <w:position w:val="1"/>
        </w:rPr>
        <w:t>证</w:t>
      </w:r>
      <w:r>
        <w:rPr>
          <w:rFonts w:ascii="宋体" w:hAnsi="宋体" w:cs="宋体" w:eastAsia="宋体" w:hint="default"/>
          <w:spacing w:val="7"/>
          <w:position w:val="1"/>
        </w:rPr>
        <w:t>据</w:t>
      </w:r>
      <w:r>
        <w:rPr>
          <w:rFonts w:ascii="宋体" w:hAnsi="宋体" w:cs="宋体" w:eastAsia="宋体" w:hint="default"/>
          <w:spacing w:val="7"/>
          <w:position w:val="1"/>
        </w:rPr>
        <w:t>表</w:t>
      </w:r>
      <w:r>
        <w:rPr>
          <w:rFonts w:ascii="宋体" w:hAnsi="宋体" w:cs="宋体" w:eastAsia="宋体" w:hint="default"/>
          <w:spacing w:val="7"/>
          <w:position w:val="1"/>
        </w:rPr>
        <w:t>明该</w:t>
      </w:r>
      <w:r>
        <w:rPr>
          <w:rFonts w:ascii="宋体" w:hAnsi="宋体" w:cs="宋体" w:eastAsia="宋体" w:hint="default"/>
          <w:spacing w:val="7"/>
          <w:position w:val="1"/>
        </w:rPr>
        <w:t>应</w:t>
      </w:r>
      <w:r>
        <w:rPr>
          <w:spacing w:val="7"/>
          <w:position w:val="1"/>
        </w:rPr>
        <w:t>收</w:t>
      </w:r>
      <w:r>
        <w:rPr>
          <w:rFonts w:ascii="宋体" w:hAnsi="宋体" w:cs="宋体" w:eastAsia="宋体" w:hint="default"/>
          <w:spacing w:val="7"/>
          <w:position w:val="1"/>
        </w:rPr>
        <w:t>款</w:t>
      </w:r>
      <w:r>
        <w:rPr>
          <w:spacing w:val="7"/>
          <w:position w:val="1"/>
        </w:rPr>
        <w:t>项</w:t>
      </w:r>
      <w:r>
        <w:rPr>
          <w:rFonts w:ascii="宋体" w:hAnsi="宋体" w:cs="宋体" w:eastAsia="宋体" w:hint="default"/>
          <w:spacing w:val="7"/>
        </w:rPr>
        <w:t>价值</w:t>
      </w:r>
      <w:r>
        <w:rPr>
          <w:rFonts w:ascii="宋体" w:hAnsi="宋体" w:cs="宋体" w:eastAsia="宋体" w:hint="default"/>
          <w:spacing w:val="7"/>
        </w:rPr>
        <w:t>已</w:t>
      </w:r>
      <w:r>
        <w:rPr>
          <w:rFonts w:ascii="宋体" w:hAnsi="宋体" w:cs="宋体" w:eastAsia="宋体" w:hint="default"/>
          <w:spacing w:val="7"/>
        </w:rPr>
        <w:t>恢</w:t>
      </w:r>
      <w:r>
        <w:rPr>
          <w:rFonts w:ascii="宋体" w:hAnsi="宋体" w:cs="宋体" w:eastAsia="宋体" w:hint="default"/>
          <w:spacing w:val="7"/>
        </w:rPr>
        <w:t>复</w:t>
      </w:r>
      <w:r>
        <w:rPr>
          <w:spacing w:val="7"/>
        </w:rPr>
        <w:t>，</w:t>
      </w:r>
      <w:r>
        <w:rPr>
          <w:rFonts w:ascii="宋体" w:hAnsi="宋体" w:cs="宋体" w:eastAsia="宋体" w:hint="default"/>
          <w:spacing w:val="7"/>
        </w:rPr>
        <w:t>且客</w:t>
      </w:r>
      <w:r>
        <w:rPr>
          <w:rFonts w:ascii="宋体" w:hAnsi="宋体" w:cs="宋体" w:eastAsia="宋体" w:hint="default"/>
          <w:spacing w:val="7"/>
        </w:rPr>
        <w:t>观</w:t>
      </w:r>
      <w:r>
        <w:rPr>
          <w:spacing w:val="7"/>
        </w:rPr>
        <w:t>上与</w:t>
      </w:r>
      <w:r>
        <w:rPr>
          <w:rFonts w:ascii="宋体" w:hAnsi="宋体" w:cs="宋体" w:eastAsia="宋体" w:hint="default"/>
          <w:spacing w:val="7"/>
        </w:rPr>
        <w:t>确</w:t>
      </w:r>
      <w:r>
        <w:rPr>
          <w:rFonts w:ascii="宋体" w:hAnsi="宋体" w:cs="宋体" w:eastAsia="宋体" w:hint="default"/>
          <w:spacing w:val="7"/>
        </w:rPr>
        <w:t>认</w:t>
      </w:r>
      <w:r>
        <w:rPr>
          <w:rFonts w:ascii="宋体" w:hAnsi="宋体" w:cs="宋体" w:eastAsia="宋体" w:hint="default"/>
          <w:spacing w:val="7"/>
        </w:rPr>
        <w:t>该</w:t>
      </w:r>
      <w:r>
        <w:rPr>
          <w:spacing w:val="7"/>
        </w:rPr>
        <w:t>损</w:t>
      </w:r>
      <w:r>
        <w:rPr>
          <w:rFonts w:ascii="宋体" w:hAnsi="宋体" w:cs="宋体" w:eastAsia="宋体" w:hint="default"/>
          <w:spacing w:val="7"/>
        </w:rPr>
        <w:t>失</w:t>
      </w:r>
      <w:r>
        <w:rPr>
          <w:spacing w:val="7"/>
        </w:rPr>
        <w:t>后</w:t>
      </w:r>
      <w:r>
        <w:rPr>
          <w:rFonts w:ascii="宋体" w:hAnsi="宋体" w:cs="宋体" w:eastAsia="宋体" w:hint="default"/>
          <w:spacing w:val="7"/>
        </w:rPr>
        <w:t>发</w:t>
      </w:r>
      <w:r>
        <w:rPr>
          <w:spacing w:val="7"/>
        </w:rPr>
        <w:t>生的</w:t>
      </w:r>
      <w:r>
        <w:rPr>
          <w:rFonts w:ascii="宋体" w:hAnsi="宋体" w:cs="宋体" w:eastAsia="宋体" w:hint="default"/>
          <w:spacing w:val="7"/>
        </w:rPr>
        <w:t>事</w:t>
      </w:r>
      <w:r>
        <w:rPr>
          <w:rFonts w:ascii="宋体" w:hAnsi="宋体" w:cs="宋体" w:eastAsia="宋体" w:hint="default"/>
        </w:rPr>
        <w:t> </w:t>
      </w:r>
      <w:r>
        <w:rPr>
          <w:spacing w:val="7"/>
        </w:rPr>
        <w:t>项</w:t>
      </w:r>
      <w:r>
        <w:rPr>
          <w:rFonts w:ascii="宋体" w:hAnsi="宋体" w:cs="宋体" w:eastAsia="宋体" w:hint="default"/>
          <w:spacing w:val="7"/>
        </w:rPr>
        <w:t>有</w:t>
      </w:r>
      <w:r>
        <w:rPr>
          <w:spacing w:val="7"/>
        </w:rPr>
        <w:t>关，</w:t>
      </w:r>
      <w:r>
        <w:rPr>
          <w:rFonts w:ascii="宋体" w:hAnsi="宋体" w:cs="宋体" w:eastAsia="宋体" w:hint="default"/>
          <w:spacing w:val="7"/>
        </w:rPr>
        <w:t>原</w:t>
      </w:r>
      <w:r>
        <w:rPr>
          <w:rFonts w:ascii="宋体" w:hAnsi="宋体" w:cs="宋体" w:eastAsia="宋体" w:hint="default"/>
          <w:spacing w:val="7"/>
        </w:rPr>
        <w:t>确</w:t>
      </w:r>
      <w:r>
        <w:rPr>
          <w:rFonts w:ascii="宋体" w:hAnsi="宋体" w:cs="宋体" w:eastAsia="宋体" w:hint="default"/>
          <w:spacing w:val="7"/>
        </w:rPr>
        <w:t>认</w:t>
      </w:r>
      <w:r>
        <w:rPr>
          <w:spacing w:val="7"/>
        </w:rPr>
        <w:t>的减</w:t>
      </w:r>
      <w:r>
        <w:rPr>
          <w:rFonts w:ascii="宋体" w:hAnsi="宋体" w:cs="宋体" w:eastAsia="宋体" w:hint="default"/>
          <w:spacing w:val="7"/>
        </w:rPr>
        <w:t>值</w:t>
      </w:r>
      <w:r>
        <w:rPr>
          <w:spacing w:val="7"/>
        </w:rPr>
        <w:t>损</w:t>
      </w:r>
      <w:r>
        <w:rPr>
          <w:rFonts w:ascii="宋体" w:hAnsi="宋体" w:cs="宋体" w:eastAsia="宋体" w:hint="default"/>
          <w:spacing w:val="7"/>
        </w:rPr>
        <w:t>失</w:t>
      </w:r>
      <w:r>
        <w:rPr>
          <w:rFonts w:ascii="宋体" w:hAnsi="宋体" w:cs="宋体" w:eastAsia="宋体" w:hint="default"/>
          <w:spacing w:val="7"/>
        </w:rPr>
        <w:t>予</w:t>
      </w:r>
      <w:r>
        <w:rPr>
          <w:rFonts w:ascii="宋体" w:hAnsi="宋体" w:cs="宋体" w:eastAsia="宋体" w:hint="default"/>
          <w:spacing w:val="7"/>
        </w:rPr>
        <w:t>以转</w:t>
      </w:r>
      <w:r>
        <w:rPr>
          <w:rFonts w:ascii="宋体" w:hAnsi="宋体" w:cs="宋体" w:eastAsia="宋体" w:hint="default"/>
          <w:spacing w:val="7"/>
        </w:rPr>
        <w:t>回</w:t>
      </w:r>
      <w:r>
        <w:rPr>
          <w:spacing w:val="7"/>
        </w:rPr>
        <w:t>，计入当期损益</w:t>
      </w:r>
      <w:r>
        <w:rPr>
          <w:rFonts w:ascii="宋体" w:hAnsi="宋体" w:cs="宋体" w:eastAsia="宋体" w:hint="default"/>
          <w:spacing w:val="7"/>
        </w:rPr>
        <w:t>。</w:t>
      </w:r>
      <w:r>
        <w:rPr>
          <w:spacing w:val="7"/>
        </w:rPr>
        <w:t>但</w:t>
      </w:r>
      <w:r>
        <w:rPr>
          <w:rFonts w:ascii="宋体" w:hAnsi="宋体" w:cs="宋体" w:eastAsia="宋体" w:hint="default"/>
          <w:spacing w:val="7"/>
        </w:rPr>
        <w:t>是</w:t>
      </w:r>
      <w:r>
        <w:rPr>
          <w:spacing w:val="7"/>
        </w:rPr>
        <w:t>，</w:t>
      </w:r>
      <w:r>
        <w:rPr>
          <w:rFonts w:ascii="宋体" w:hAnsi="宋体" w:cs="宋体" w:eastAsia="宋体" w:hint="default"/>
          <w:spacing w:val="7"/>
        </w:rPr>
        <w:t>该</w:t>
      </w:r>
      <w:r>
        <w:rPr>
          <w:rFonts w:ascii="宋体" w:hAnsi="宋体" w:cs="宋体" w:eastAsia="宋体" w:hint="default"/>
          <w:spacing w:val="7"/>
        </w:rPr>
        <w:t>转</w:t>
      </w:r>
      <w:r>
        <w:rPr>
          <w:rFonts w:ascii="宋体" w:hAnsi="宋体" w:cs="宋体" w:eastAsia="宋体" w:hint="default"/>
          <w:spacing w:val="7"/>
        </w:rPr>
        <w:t>回</w:t>
      </w:r>
      <w:r>
        <w:rPr>
          <w:spacing w:val="7"/>
        </w:rPr>
        <w:t>后的</w:t>
      </w:r>
      <w:r>
        <w:rPr>
          <w:rFonts w:ascii="宋体" w:hAnsi="宋体" w:cs="宋体" w:eastAsia="宋体" w:hint="default"/>
          <w:spacing w:val="7"/>
        </w:rPr>
        <w:t>账</w:t>
      </w:r>
      <w:r>
        <w:rPr>
          <w:rFonts w:ascii="宋体" w:hAnsi="宋体" w:cs="宋体" w:eastAsia="宋体" w:hint="default"/>
          <w:spacing w:val="7"/>
        </w:rPr>
        <w:t>面</w:t>
      </w:r>
      <w:r>
        <w:rPr>
          <w:rFonts w:ascii="宋体" w:hAnsi="宋体" w:cs="宋体" w:eastAsia="宋体" w:hint="default"/>
          <w:spacing w:val="7"/>
        </w:rPr>
        <w:t>价值</w:t>
      </w:r>
      <w:r>
        <w:rPr>
          <w:rFonts w:ascii="宋体" w:hAnsi="宋体" w:cs="宋体" w:eastAsia="宋体" w:hint="default"/>
          <w:spacing w:val="-109"/>
        </w:rPr>
        <w:t> </w:t>
      </w:r>
      <w:r>
        <w:rPr>
          <w:rFonts w:ascii="宋体" w:hAnsi="宋体" w:cs="宋体" w:eastAsia="宋体" w:hint="default"/>
          <w:spacing w:val="2"/>
        </w:rPr>
        <w:t>不</w:t>
      </w:r>
      <w:r>
        <w:rPr>
          <w:rFonts w:ascii="宋体" w:hAnsi="宋体" w:cs="宋体" w:eastAsia="宋体" w:hint="default"/>
          <w:spacing w:val="2"/>
        </w:rPr>
        <w:t>超</w:t>
      </w:r>
      <w:r>
        <w:rPr>
          <w:rFonts w:ascii="宋体" w:hAnsi="宋体" w:cs="宋体" w:eastAsia="宋体" w:hint="default"/>
          <w:spacing w:val="2"/>
        </w:rPr>
        <w:t>过</w:t>
      </w:r>
      <w:r>
        <w:rPr>
          <w:rFonts w:ascii="宋体" w:hAnsi="宋体" w:cs="宋体" w:eastAsia="宋体" w:hint="default"/>
          <w:spacing w:val="2"/>
        </w:rPr>
        <w:t>假</w:t>
      </w:r>
      <w:r>
        <w:rPr>
          <w:rFonts w:ascii="宋体" w:hAnsi="宋体" w:cs="宋体" w:eastAsia="宋体" w:hint="default"/>
          <w:spacing w:val="2"/>
        </w:rPr>
        <w:t>定</w:t>
      </w:r>
      <w:r>
        <w:rPr>
          <w:rFonts w:ascii="宋体" w:hAnsi="宋体" w:cs="宋体" w:eastAsia="宋体" w:hint="default"/>
          <w:spacing w:val="2"/>
        </w:rPr>
        <w:t>不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提</w:t>
      </w:r>
      <w:r>
        <w:rPr>
          <w:spacing w:val="2"/>
        </w:rPr>
        <w:t>减</w:t>
      </w:r>
      <w:r>
        <w:rPr>
          <w:rFonts w:ascii="宋体" w:hAnsi="宋体" w:cs="宋体" w:eastAsia="宋体" w:hint="default"/>
          <w:spacing w:val="2"/>
        </w:rPr>
        <w:t>值</w:t>
      </w:r>
      <w:r>
        <w:rPr>
          <w:rFonts w:ascii="宋体" w:hAnsi="宋体" w:cs="宋体" w:eastAsia="宋体" w:hint="default"/>
          <w:spacing w:val="2"/>
        </w:rPr>
        <w:t>准</w:t>
      </w:r>
      <w:r>
        <w:rPr>
          <w:spacing w:val="2"/>
        </w:rPr>
        <w:t>备</w:t>
      </w:r>
      <w:r>
        <w:rPr>
          <w:rFonts w:ascii="宋体" w:hAnsi="宋体" w:cs="宋体" w:eastAsia="宋体" w:hint="default"/>
          <w:spacing w:val="2"/>
        </w:rPr>
        <w:t>情况</w:t>
      </w:r>
      <w:r>
        <w:rPr>
          <w:rFonts w:ascii="宋体" w:hAnsi="宋体" w:cs="宋体" w:eastAsia="宋体" w:hint="default"/>
          <w:spacing w:val="2"/>
        </w:rPr>
        <w:t>下</w:t>
      </w:r>
      <w:r>
        <w:rPr>
          <w:rFonts w:ascii="宋体" w:hAnsi="宋体" w:cs="宋体" w:eastAsia="宋体" w:hint="default"/>
          <w:spacing w:val="2"/>
        </w:rPr>
        <w:t>该</w:t>
      </w:r>
      <w:r>
        <w:rPr>
          <w:rFonts w:ascii="宋体" w:hAnsi="宋体" w:cs="宋体" w:eastAsia="宋体" w:hint="default"/>
          <w:spacing w:val="2"/>
          <w:position w:val="1"/>
        </w:rPr>
        <w:t>应</w:t>
      </w:r>
      <w:r>
        <w:rPr>
          <w:spacing w:val="2"/>
          <w:position w:val="1"/>
        </w:rPr>
        <w:t>收</w:t>
      </w:r>
      <w:r>
        <w:rPr>
          <w:rFonts w:ascii="宋体" w:hAnsi="宋体" w:cs="宋体" w:eastAsia="宋体" w:hint="default"/>
          <w:spacing w:val="2"/>
          <w:position w:val="1"/>
        </w:rPr>
        <w:t>款</w:t>
      </w:r>
      <w:r>
        <w:rPr>
          <w:spacing w:val="2"/>
          <w:position w:val="1"/>
        </w:rPr>
        <w:t>项</w:t>
      </w:r>
      <w:r>
        <w:rPr>
          <w:rFonts w:ascii="宋体" w:hAnsi="宋体" w:cs="宋体" w:eastAsia="宋体" w:hint="default"/>
          <w:spacing w:val="2"/>
        </w:rPr>
        <w:t>在转</w:t>
      </w:r>
      <w:r>
        <w:rPr>
          <w:rFonts w:ascii="宋体" w:hAnsi="宋体" w:cs="宋体" w:eastAsia="宋体" w:hint="default"/>
          <w:spacing w:val="2"/>
        </w:rPr>
        <w:t>回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摊</w:t>
      </w:r>
      <w:r>
        <w:rPr>
          <w:rFonts w:ascii="宋体" w:hAnsi="宋体" w:cs="宋体" w:eastAsia="宋体" w:hint="default"/>
          <w:spacing w:val="2"/>
        </w:rPr>
        <w:t>余成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。</w:t>
      </w:r>
    </w:p>
    <w:p>
      <w:pPr>
        <w:pStyle w:val="Heading5"/>
        <w:spacing w:line="342" w:lineRule="exact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8</w:t>
      </w:r>
      <w:r>
        <w:rPr/>
        <w:t>、存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主要包括</w:t>
      </w:r>
      <w:r>
        <w:rPr>
          <w:rFonts w:ascii="宋体" w:hAnsi="宋体" w:cs="宋体" w:eastAsia="宋体" w:hint="default"/>
        </w:rPr>
        <w:t>在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</w:t>
      </w:r>
      <w:r>
        <w:rPr/>
        <w:t>、产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品等。</w:t>
      </w:r>
    </w:p>
    <w:p>
      <w:pPr>
        <w:pStyle w:val="BodyText"/>
        <w:spacing w:line="240" w:lineRule="auto" w:before="84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出</w:t>
      </w:r>
      <w:r>
        <w:rPr/>
        <w:t>的计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right="13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存</w:t>
      </w:r>
      <w:r>
        <w:rPr>
          <w:rFonts w:ascii="宋体" w:hAnsi="宋体" w:cs="宋体" w:eastAsia="宋体" w:hint="default"/>
          <w:spacing w:val="2"/>
        </w:rPr>
        <w:t>货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取</w:t>
      </w:r>
      <w:r>
        <w:rPr>
          <w:rFonts w:ascii="宋体" w:hAnsi="宋体" w:cs="宋体" w:eastAsia="宋体" w:hint="default"/>
          <w:spacing w:val="2"/>
        </w:rPr>
        <w:t>得</w:t>
      </w:r>
      <w:r>
        <w:rPr>
          <w:spacing w:val="2"/>
        </w:rPr>
        <w:t>时</w:t>
      </w:r>
      <w:r>
        <w:rPr>
          <w:rFonts w:ascii="宋体" w:hAnsi="宋体" w:cs="宋体" w:eastAsia="宋体" w:hint="default"/>
          <w:spacing w:val="2"/>
        </w:rPr>
        <w:t>按</w:t>
      </w:r>
      <w:r>
        <w:rPr>
          <w:rFonts w:ascii="宋体" w:hAnsi="宋体" w:cs="宋体" w:eastAsia="宋体" w:hint="default"/>
          <w:spacing w:val="2"/>
        </w:rPr>
        <w:t>实</w:t>
      </w:r>
      <w:r>
        <w:rPr>
          <w:rFonts w:ascii="宋体" w:hAnsi="宋体" w:cs="宋体" w:eastAsia="宋体" w:hint="default"/>
          <w:spacing w:val="2"/>
        </w:rPr>
        <w:t>际</w:t>
      </w:r>
      <w:r>
        <w:rPr>
          <w:rFonts w:ascii="宋体" w:hAnsi="宋体" w:cs="宋体" w:eastAsia="宋体" w:hint="default"/>
          <w:spacing w:val="2"/>
        </w:rPr>
        <w:t>成</w:t>
      </w:r>
      <w:r>
        <w:rPr>
          <w:spacing w:val="2"/>
        </w:rPr>
        <w:t>本计</w:t>
      </w:r>
      <w:r>
        <w:rPr>
          <w:rFonts w:ascii="宋体" w:hAnsi="宋体" w:cs="宋体" w:eastAsia="宋体" w:hint="default"/>
          <w:spacing w:val="2"/>
        </w:rPr>
        <w:t>价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存</w:t>
      </w:r>
      <w:r>
        <w:rPr>
          <w:rFonts w:ascii="宋体" w:hAnsi="宋体" w:cs="宋体" w:eastAsia="宋体" w:hint="default"/>
          <w:spacing w:val="2"/>
        </w:rPr>
        <w:t>货</w:t>
      </w:r>
      <w:r>
        <w:rPr>
          <w:rFonts w:ascii="宋体" w:hAnsi="宋体" w:cs="宋体" w:eastAsia="宋体" w:hint="default"/>
          <w:spacing w:val="2"/>
        </w:rPr>
        <w:t>成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包括采</w:t>
      </w:r>
      <w:r>
        <w:rPr>
          <w:rFonts w:ascii="宋体" w:hAnsi="宋体" w:cs="宋体" w:eastAsia="宋体" w:hint="default"/>
          <w:spacing w:val="2"/>
        </w:rPr>
        <w:t>购</w:t>
      </w:r>
      <w:r>
        <w:rPr>
          <w:rFonts w:ascii="宋体" w:hAnsi="宋体" w:cs="宋体" w:eastAsia="宋体" w:hint="default"/>
          <w:spacing w:val="2"/>
        </w:rPr>
        <w:t>成</w:t>
      </w:r>
      <w:r>
        <w:rPr>
          <w:spacing w:val="2"/>
        </w:rPr>
        <w:t>本、加</w:t>
      </w:r>
      <w:r>
        <w:rPr>
          <w:rFonts w:ascii="宋体" w:hAnsi="宋体" w:cs="宋体" w:eastAsia="宋体" w:hint="default"/>
          <w:spacing w:val="2"/>
        </w:rPr>
        <w:t>工</w:t>
      </w:r>
      <w:r>
        <w:rPr>
          <w:rFonts w:ascii="宋体" w:hAnsi="宋体" w:cs="宋体" w:eastAsia="宋体" w:hint="default"/>
          <w:spacing w:val="2"/>
        </w:rPr>
        <w:t>成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和其他</w:t>
      </w:r>
      <w:r>
        <w:rPr>
          <w:rFonts w:ascii="宋体" w:hAnsi="宋体" w:cs="宋体" w:eastAsia="宋体" w:hint="default"/>
          <w:spacing w:val="2"/>
        </w:rPr>
        <w:t>成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出</w:t>
      </w:r>
      <w:r>
        <w:rPr/>
        <w:t>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别认</w:t>
      </w:r>
      <w:r>
        <w:rPr>
          <w:rFonts w:ascii="宋体" w:hAnsi="宋体" w:cs="宋体" w:eastAsia="宋体" w:hint="default"/>
        </w:rPr>
        <w:t>定法</w:t>
      </w: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7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可变</w:t>
      </w:r>
      <w:r>
        <w:rPr/>
        <w:t>现净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/>
        <w:t>备的计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可变</w:t>
      </w:r>
      <w:r>
        <w:rPr/>
        <w:t>现净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日</w:t>
      </w:r>
      <w:r>
        <w:rPr/>
        <w:t>常活动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/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工</w:t>
      </w:r>
      <w:r>
        <w:rPr/>
        <w:t>时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成 </w:t>
      </w:r>
      <w:r>
        <w:rPr/>
        <w:t>本、</w:t>
      </w:r>
      <w:r>
        <w:rPr>
          <w:rFonts w:ascii="宋体" w:hAnsi="宋体" w:cs="宋体" w:eastAsia="宋体" w:hint="default"/>
        </w:rPr>
        <w:t>估</w:t>
      </w:r>
      <w:r>
        <w:rPr/>
        <w:t>计的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以及</w:t>
      </w:r>
      <w:r>
        <w:rPr/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/>
        <w:t>后的金额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rFonts w:ascii="宋体" w:hAnsi="宋体" w:cs="宋体" w:eastAsia="宋体" w:hint="default"/>
        </w:rPr>
        <w:t>可变</w:t>
      </w:r>
      <w:r>
        <w:rPr/>
        <w:t>现净</w:t>
      </w:r>
      <w:r>
        <w:rPr>
          <w:rFonts w:ascii="宋体" w:hAnsi="宋体" w:cs="宋体" w:eastAsia="宋体" w:hint="default"/>
        </w:rPr>
        <w:t>值</w:t>
      </w:r>
      <w:r>
        <w:rPr/>
        <w:t>时，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凿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的目的</w:t>
      </w:r>
      <w:r>
        <w:rPr>
          <w:rFonts w:ascii="宋体" w:hAnsi="宋体" w:cs="宋体" w:eastAsia="宋体" w:hint="default"/>
        </w:rPr>
        <w:t>以及</w:t>
      </w:r>
      <w:r>
        <w:rPr/>
        <w:t>资产负债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后</w:t>
      </w:r>
      <w:r>
        <w:rPr>
          <w:rFonts w:ascii="宋体" w:hAnsi="宋体" w:cs="宋体" w:eastAsia="宋体" w:hint="default"/>
        </w:rPr>
        <w:t>事</w:t>
      </w:r>
      <w:r>
        <w:rPr/>
        <w:t>项的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17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资产负债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成</w:t>
      </w:r>
      <w:r>
        <w:rPr/>
        <w:t>本与</w:t>
      </w:r>
      <w:r>
        <w:rPr>
          <w:rFonts w:ascii="宋体" w:hAnsi="宋体" w:cs="宋体" w:eastAsia="宋体" w:hint="default"/>
        </w:rPr>
        <w:t>可变</w:t>
      </w:r>
      <w:r>
        <w:rPr/>
        <w:t>现净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/>
        <w:t>计量</w:t>
      </w:r>
      <w:r>
        <w:rPr>
          <w:rFonts w:ascii="宋体" w:hAnsi="宋体" w:cs="宋体" w:eastAsia="宋体" w:hint="default"/>
        </w:rPr>
        <w:t>。</w:t>
      </w:r>
      <w:r>
        <w:rPr/>
        <w:t>当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可变</w:t>
      </w:r>
      <w:r>
        <w:rPr/>
        <w:t>现净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低</w:t>
      </w:r>
      <w:r>
        <w:rPr/>
        <w:t>于</w:t>
      </w:r>
      <w:r>
        <w:rPr>
          <w:rFonts w:ascii="宋体" w:hAnsi="宋体" w:cs="宋体" w:eastAsia="宋体" w:hint="default"/>
        </w:rPr>
        <w:t>成 </w:t>
      </w:r>
      <w:r>
        <w:rPr/>
        <w:t>本时，</w:t>
      </w:r>
      <w:r>
        <w:rPr>
          <w:rFonts w:ascii="宋体" w:hAnsi="宋体" w:cs="宋体" w:eastAsia="宋体" w:hint="default"/>
        </w:rPr>
        <w:t>提取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按</w:t>
      </w:r>
      <w:r>
        <w:rPr/>
        <w:t>单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项目的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高</w:t>
      </w:r>
      <w:r>
        <w:rPr/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可变</w:t>
      </w:r>
      <w:r>
        <w:rPr/>
        <w:t>现净</w:t>
      </w:r>
      <w:r>
        <w:rPr>
          <w:rFonts w:ascii="宋体" w:hAnsi="宋体" w:cs="宋体" w:eastAsia="宋体" w:hint="default"/>
        </w:rPr>
        <w:t>值</w:t>
      </w:r>
      <w:r>
        <w:rPr/>
        <w:t>的 </w:t>
      </w:r>
      <w:r>
        <w:rPr>
          <w:rFonts w:ascii="宋体" w:hAnsi="宋体" w:cs="宋体" w:eastAsia="宋体" w:hint="default"/>
        </w:rPr>
        <w:t>差</w:t>
      </w:r>
      <w:r>
        <w:rPr/>
        <w:t>额</w:t>
      </w:r>
      <w:r>
        <w:rPr>
          <w:rFonts w:ascii="宋体" w:hAnsi="宋体" w:cs="宋体" w:eastAsia="宋体" w:hint="default"/>
        </w:rPr>
        <w:t>提取。</w:t>
      </w:r>
    </w:p>
    <w:p>
      <w:pPr>
        <w:pStyle w:val="BodyText"/>
        <w:spacing w:line="307" w:lineRule="auto" w:before="17"/>
        <w:ind w:right="255" w:firstLine="480"/>
        <w:jc w:val="both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/>
        <w:t>备后，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价值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因素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的 </w:t>
      </w:r>
      <w:r>
        <w:rPr>
          <w:rFonts w:ascii="宋体" w:hAnsi="宋体" w:cs="宋体" w:eastAsia="宋体" w:hint="default"/>
        </w:rPr>
        <w:t>可变</w:t>
      </w:r>
      <w:r>
        <w:rPr/>
        <w:t>现净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高</w:t>
      </w:r>
      <w:r>
        <w:rPr/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的，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原已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/>
        <w:t>备金额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的 金额计入当期损益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7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存制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存制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98" w:lineRule="exact" w:before="51"/>
        <w:ind w:left="622" w:right="136"/>
        <w:jc w:val="left"/>
        <w:rPr>
          <w:rFonts w:ascii="Microsoft JhengHei" w:hAnsi="Microsoft JhengHei" w:cs="Microsoft JhengHei" w:eastAsia="Microsoft JhengHei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值</w:t>
      </w:r>
      <w:r>
        <w:rPr/>
        <w:t>易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物</w:t>
      </w:r>
      <w:r>
        <w:rPr/>
        <w:t>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值</w:t>
      </w:r>
      <w:r>
        <w:rPr/>
        <w:t>易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品</w:t>
      </w:r>
      <w:r>
        <w:rPr/>
        <w:t>于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用</w:t>
      </w:r>
      <w:r>
        <w:rPr/>
        <w:t>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销；包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物</w:t>
      </w:r>
      <w:r>
        <w:rPr/>
        <w:t>于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用</w:t>
      </w:r>
      <w:r>
        <w:rPr/>
        <w:t>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销。</w:t>
      </w:r>
      <w:r>
        <w:rPr>
          <w:rFonts w:ascii="宋体" w:hAnsi="宋体" w:cs="宋体" w:eastAsia="宋体" w:hint="default"/>
        </w:rPr>
        <w:t> </w:t>
      </w:r>
      <w:r>
        <w:rPr>
          <w:rFonts w:ascii="Arial" w:hAnsi="Arial" w:cs="Arial" w:eastAsia="Arial" w:hint="default"/>
          <w:b/>
          <w:bCs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</w:rPr>
        <w:t>期股</w:t>
      </w:r>
      <w:r>
        <w:rPr>
          <w:rFonts w:ascii="Microsoft JhengHei" w:hAnsi="Microsoft JhengHei" w:cs="Microsoft JhengHei" w:eastAsia="Microsoft JhengHei" w:hint="default"/>
          <w:b/>
          <w:bCs/>
        </w:rPr>
        <w:t>权投</w:t>
      </w:r>
      <w:r>
        <w:rPr>
          <w:rFonts w:ascii="Microsoft JhengHei" w:hAnsi="Microsoft JhengHei" w:cs="Microsoft JhengHei" w:eastAsia="Microsoft JhengHei" w:hint="default"/>
          <w:b/>
          <w:bCs/>
        </w:rPr>
        <w:t>资</w:t>
      </w:r>
      <w:r>
        <w:rPr>
          <w:rFonts w:ascii="Microsoft JhengHei" w:hAnsi="Microsoft JhengHei" w:cs="Microsoft JhengHei" w:eastAsia="Microsoft JhengHei" w:hint="default"/>
        </w:rPr>
      </w:r>
    </w:p>
    <w:p>
      <w:pPr>
        <w:pStyle w:val="BodyText"/>
        <w:spacing w:line="240" w:lineRule="auto" w:before="43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right="255" w:firstLine="480"/>
        <w:jc w:val="both"/>
      </w:pPr>
      <w:r>
        <w:rPr>
          <w:rFonts w:ascii="宋体" w:hAnsi="宋体" w:cs="宋体" w:eastAsia="宋体" w:hint="default"/>
        </w:rPr>
        <w:t>对</w:t>
      </w:r>
      <w:r>
        <w:rPr/>
        <w:t>于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为同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 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在合并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方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/>
        <w:t>者权益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的</w:t>
      </w:r>
      <w:r>
        <w:rPr>
          <w:rFonts w:ascii="宋体" w:hAnsi="宋体" w:cs="宋体" w:eastAsia="宋体" w:hint="default"/>
        </w:rPr>
        <w:t>份</w:t>
      </w:r>
      <w:r>
        <w:rPr/>
        <w:t>额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通 </w:t>
      </w:r>
      <w:r>
        <w:rPr>
          <w:rFonts w:ascii="宋体" w:hAnsi="宋体" w:cs="宋体" w:eastAsia="宋体" w:hint="default"/>
        </w:rPr>
        <w:t>过</w:t>
      </w:r>
      <w:r>
        <w:rPr/>
        <w:t>非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出</w:t>
      </w:r>
      <w:r>
        <w:rPr/>
        <w:t>的资 产、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的负债、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的权益性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之和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方为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>
          <w:rFonts w:ascii="宋体" w:hAnsi="宋体" w:cs="宋体" w:eastAsia="宋体" w:hint="default"/>
        </w:rPr>
        <w:t>发</w:t>
      </w:r>
      <w:r>
        <w:rPr/>
        <w:t>生</w:t>
      </w:r>
    </w:p>
    <w:p>
      <w:pPr>
        <w:spacing w:after="0" w:line="304" w:lineRule="auto"/>
        <w:jc w:val="both"/>
        <w:sectPr>
          <w:footerReference w:type="default" r:id="rId47"/>
          <w:pgSz w:w="11900" w:h="16840"/>
          <w:pgMar w:footer="950" w:header="1096" w:top="1520" w:bottom="1140" w:left="1480" w:right="1140"/>
          <w:pgNumType w:start="92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07" w:lineRule="auto" w:before="35"/>
        <w:ind w:right="355"/>
        <w:jc w:val="both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、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介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以及其他</w:t>
      </w:r>
      <w:r>
        <w:rPr/>
        <w:t>相关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/>
        <w:t>当于</w:t>
      </w:r>
      <w:r>
        <w:rPr>
          <w:rFonts w:ascii="宋体" w:hAnsi="宋体" w:cs="宋体" w:eastAsia="宋体" w:hint="default"/>
        </w:rPr>
        <w:t>发</w:t>
      </w:r>
      <w:r>
        <w:rPr/>
        <w:t>生时计入 当期损益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方作为</w:t>
      </w:r>
      <w:r>
        <w:rPr>
          <w:rFonts w:ascii="宋体" w:hAnsi="宋体" w:cs="宋体" w:eastAsia="宋体" w:hint="default"/>
        </w:rPr>
        <w:t>合并对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的权益性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或</w:t>
      </w:r>
      <w:r>
        <w:rPr/>
        <w:t>债</w:t>
      </w:r>
      <w:r>
        <w:rPr>
          <w:rFonts w:ascii="宋体" w:hAnsi="宋体" w:cs="宋体" w:eastAsia="宋体" w:hint="default"/>
        </w:rPr>
        <w:t>务</w:t>
      </w:r>
      <w:r>
        <w:rPr/>
        <w:t>性</w:t>
      </w:r>
      <w:r>
        <w:rPr>
          <w:rFonts w:ascii="宋体" w:hAnsi="宋体" w:cs="宋体" w:eastAsia="宋体" w:hint="default"/>
        </w:rPr>
        <w:t>证券</w:t>
      </w:r>
      <w:r>
        <w:rPr/>
        <w:t>的交易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/>
        <w:t>当计 入权益性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或</w:t>
      </w:r>
      <w:r>
        <w:rPr/>
        <w:t>债</w:t>
      </w:r>
      <w:r>
        <w:rPr>
          <w:rFonts w:ascii="宋体" w:hAnsi="宋体" w:cs="宋体" w:eastAsia="宋体" w:hint="default"/>
        </w:rPr>
        <w:t>务</w:t>
      </w:r>
      <w:r>
        <w:rPr/>
        <w:t>性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7"/>
        <w:ind w:right="355" w:firstLine="480"/>
        <w:jc w:val="both"/>
        <w:rPr>
          <w:rFonts w:ascii="宋体" w:hAnsi="宋体" w:cs="宋体" w:eastAsia="宋体" w:hint="default"/>
        </w:rPr>
      </w:pPr>
      <w:r>
        <w:rPr/>
        <w:t>除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外</w:t>
      </w:r>
      <w:r>
        <w:rPr/>
        <w:t>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计量，</w:t>
      </w:r>
      <w:r>
        <w:rPr>
          <w:rFonts w:ascii="宋体" w:hAnsi="宋体" w:cs="宋体" w:eastAsia="宋体" w:hint="default"/>
        </w:rPr>
        <w:t>该成 </w:t>
      </w:r>
      <w:r>
        <w:rPr/>
        <w:t>本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的</w:t>
      </w:r>
      <w:r>
        <w:rPr>
          <w:rFonts w:ascii="宋体" w:hAnsi="宋体" w:cs="宋体" w:eastAsia="宋体" w:hint="default"/>
        </w:rPr>
        <w:t>不同</w:t>
      </w:r>
      <w:r>
        <w:rPr/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按照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的现金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、本</w:t>
      </w:r>
      <w:r>
        <w:rPr>
          <w:rFonts w:ascii="宋体" w:hAnsi="宋体" w:cs="宋体" w:eastAsia="宋体" w:hint="default"/>
        </w:rPr>
        <w:t>公 司发</w:t>
      </w:r>
      <w:r>
        <w:rPr>
          <w:rFonts w:ascii="宋体" w:hAnsi="宋体" w:cs="宋体" w:eastAsia="宋体" w:hint="default"/>
        </w:rPr>
        <w:t>行</w:t>
      </w:r>
      <w:r>
        <w:rPr/>
        <w:t>的权益性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、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价值</w:t>
      </w:r>
      <w:r>
        <w:rPr/>
        <w:t>、非</w:t>
      </w:r>
      <w:r>
        <w:rPr>
          <w:rFonts w:ascii="宋体" w:hAnsi="宋体" w:cs="宋体" w:eastAsia="宋体" w:hint="default"/>
        </w:rPr>
        <w:t>货币</w:t>
      </w:r>
      <w:r>
        <w:rPr/>
        <w:t>性资产交</w:t>
      </w:r>
      <w:r>
        <w:rPr>
          <w:rFonts w:ascii="宋体" w:hAnsi="宋体" w:cs="宋体" w:eastAsia="宋体" w:hint="default"/>
        </w:rPr>
        <w:t>换</w:t>
      </w:r>
      <w:r>
        <w:rPr/>
        <w:t>交 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出</w:t>
      </w:r>
      <w:r>
        <w:rPr/>
        <w:t>资产的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/>
        <w:t>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等方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确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/>
        <w:t>与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相关的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</w:t>
      </w:r>
      <w:r>
        <w:rPr>
          <w:rFonts w:ascii="宋体" w:hAnsi="宋体" w:cs="宋体" w:eastAsia="宋体" w:hint="default"/>
        </w:rPr>
        <w:t>税</w:t>
      </w:r>
      <w:r>
        <w:rPr/>
        <w:t>金</w:t>
      </w:r>
      <w:r>
        <w:rPr>
          <w:rFonts w:ascii="宋体" w:hAnsi="宋体" w:cs="宋体" w:eastAsia="宋体" w:hint="default"/>
        </w:rPr>
        <w:t>及其他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也</w:t>
      </w:r>
      <w:r>
        <w:rPr/>
        <w:t>计入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22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）后</w:t>
      </w:r>
      <w:r>
        <w:rPr>
          <w:rFonts w:ascii="宋体" w:hAnsi="宋体" w:cs="宋体" w:eastAsia="宋体" w:hint="default"/>
        </w:rPr>
        <w:t>续</w:t>
      </w:r>
      <w:r>
        <w:rPr/>
        <w:t>计量</w:t>
      </w:r>
      <w:r>
        <w:rPr>
          <w:rFonts w:ascii="宋体" w:hAnsi="宋体" w:cs="宋体" w:eastAsia="宋体" w:hint="default"/>
        </w:rPr>
        <w:t>及</w:t>
      </w:r>
      <w:r>
        <w:rPr/>
        <w:t>损益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right="3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共同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在</w:t>
      </w:r>
      <w:r>
        <w:rPr/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有报</w:t>
      </w:r>
      <w:r>
        <w:rPr>
          <w:rFonts w:ascii="宋体" w:hAnsi="宋体" w:cs="宋体" w:eastAsia="宋体" w:hint="default"/>
        </w:rPr>
        <w:t>价</w:t>
      </w:r>
      <w:r>
        <w:rPr/>
        <w:t>、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 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/>
        <w:t>计量的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采用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共同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 </w:t>
      </w:r>
      <w:r>
        <w:rPr>
          <w:rFonts w:ascii="宋体" w:hAnsi="宋体" w:cs="宋体" w:eastAsia="宋体" w:hint="default"/>
        </w:rPr>
        <w:t>影响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采用</w:t>
      </w:r>
      <w:r>
        <w:rPr/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、</w:t>
      </w:r>
      <w:r>
        <w:rPr>
          <w:rFonts w:ascii="宋体" w:hAnsi="宋体" w:cs="宋体" w:eastAsia="宋体" w:hint="default"/>
        </w:rPr>
        <w:t>共同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 </w:t>
      </w:r>
      <w:r>
        <w:rPr>
          <w:rFonts w:ascii="宋体" w:hAnsi="宋体" w:cs="宋体" w:eastAsia="宋体" w:hint="default"/>
        </w:rPr>
        <w:t>影响并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计量的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"/>
        <w:ind w:left="622" w:right="15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>
          <w:spacing w:val="-5"/>
        </w:rPr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采用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  <w:spacing w:val="-120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622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right="3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采用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时，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按初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本计</w:t>
      </w:r>
      <w:r>
        <w:rPr>
          <w:rFonts w:ascii="宋体" w:hAnsi="宋体" w:cs="宋体" w:eastAsia="宋体" w:hint="default"/>
        </w:rPr>
        <w:t>价</w:t>
      </w:r>
      <w:r>
        <w:rPr/>
        <w:t>，除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投</w:t>
      </w:r>
      <w:r>
        <w:rPr/>
        <w:t>资时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 </w:t>
      </w:r>
      <w:r>
        <w:rPr/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或</w:t>
      </w:r>
      <w:r>
        <w:rPr/>
        <w:t>者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/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告</w:t>
      </w:r>
      <w:r>
        <w:rPr/>
        <w:t>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/>
        <w:t>的现金</w:t>
      </w:r>
      <w:r>
        <w:rPr>
          <w:rFonts w:ascii="宋体" w:hAnsi="宋体" w:cs="宋体" w:eastAsia="宋体" w:hint="default"/>
        </w:rPr>
        <w:t>股</w:t>
      </w:r>
      <w:r>
        <w:rPr/>
        <w:t>利</w:t>
      </w:r>
      <w:r>
        <w:rPr>
          <w:rFonts w:ascii="宋体" w:hAnsi="宋体" w:cs="宋体" w:eastAsia="宋体" w:hint="default"/>
        </w:rPr>
        <w:t>或</w:t>
      </w:r>
      <w:r>
        <w:rPr/>
        <w:t>者利润</w:t>
      </w:r>
      <w:r>
        <w:rPr>
          <w:rFonts w:ascii="宋体" w:hAnsi="宋体" w:cs="宋体" w:eastAsia="宋体" w:hint="default"/>
        </w:rPr>
        <w:t>外</w:t>
      </w:r>
      <w:r>
        <w:rPr/>
        <w:t>，当期</w:t>
      </w:r>
      <w:r>
        <w:rPr>
          <w:rFonts w:ascii="宋体" w:hAnsi="宋体" w:cs="宋体" w:eastAsia="宋体" w:hint="default"/>
        </w:rPr>
        <w:t>投</w:t>
      </w:r>
      <w:r>
        <w:rPr/>
        <w:t>资收益</w:t>
      </w:r>
      <w:r>
        <w:rPr>
          <w:rFonts w:ascii="宋体" w:hAnsi="宋体" w:cs="宋体" w:eastAsia="宋体" w:hint="default"/>
        </w:rPr>
        <w:t>按 照享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告发</w:t>
      </w:r>
      <w:r>
        <w:rPr>
          <w:rFonts w:ascii="宋体" w:hAnsi="宋体" w:cs="宋体" w:eastAsia="宋体" w:hint="default"/>
        </w:rPr>
        <w:t>放</w:t>
      </w:r>
      <w:r>
        <w:rPr/>
        <w:t>的现金</w:t>
      </w:r>
      <w:r>
        <w:rPr>
          <w:rFonts w:ascii="宋体" w:hAnsi="宋体" w:cs="宋体" w:eastAsia="宋体" w:hint="default"/>
        </w:rPr>
        <w:t>股</w:t>
      </w:r>
      <w:r>
        <w:rPr/>
        <w:t>利</w:t>
      </w:r>
      <w:r>
        <w:rPr>
          <w:rFonts w:ascii="宋体" w:hAnsi="宋体" w:cs="宋体" w:eastAsia="宋体" w:hint="default"/>
        </w:rPr>
        <w:t>或</w:t>
      </w:r>
      <w:r>
        <w:rPr/>
        <w:t>利润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7"/>
        <w:ind w:left="622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 </w:t>
      </w:r>
      <w:r>
        <w:rPr>
          <w:rFonts w:ascii="宋体" w:hAnsi="宋体" w:cs="宋体" w:eastAsia="宋体" w:hint="default"/>
        </w:rPr>
      </w:r>
      <w:r>
        <w:rPr/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right="3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采用</w:t>
      </w:r>
      <w:r>
        <w:rPr/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时，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大</w:t>
      </w:r>
      <w:r>
        <w:rPr/>
        <w:t>于</w:t>
      </w:r>
      <w:r>
        <w:rPr>
          <w:rFonts w:ascii="宋体" w:hAnsi="宋体" w:cs="宋体" w:eastAsia="宋体" w:hint="default"/>
        </w:rPr>
        <w:t>投</w:t>
      </w:r>
      <w:r>
        <w:rPr/>
        <w:t>资时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净资产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份</w:t>
      </w:r>
      <w:r>
        <w:rPr/>
        <w:t>额的，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 </w:t>
      </w:r>
      <w:r>
        <w:rPr>
          <w:rFonts w:ascii="宋体" w:hAnsi="宋体" w:cs="宋体" w:eastAsia="宋体" w:hint="default"/>
        </w:rPr>
        <w:t>小</w:t>
      </w:r>
      <w:r>
        <w:rPr/>
        <w:t>于</w:t>
      </w:r>
      <w:r>
        <w:rPr>
          <w:rFonts w:ascii="宋体" w:hAnsi="宋体" w:cs="宋体" w:eastAsia="宋体" w:hint="default"/>
        </w:rPr>
        <w:t>投</w:t>
      </w:r>
      <w:r>
        <w:rPr/>
        <w:t>资时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净资产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份</w:t>
      </w:r>
      <w:r>
        <w:rPr/>
        <w:t>额的，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差</w:t>
      </w:r>
      <w:r>
        <w:rPr/>
        <w:t>额计入当期损益， 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24"/>
        <w:ind w:right="9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采用</w:t>
      </w:r>
      <w:r>
        <w:rPr/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时，当期</w:t>
      </w:r>
      <w:r>
        <w:rPr>
          <w:rFonts w:ascii="宋体" w:hAnsi="宋体" w:cs="宋体" w:eastAsia="宋体" w:hint="default"/>
        </w:rPr>
        <w:t>投</w:t>
      </w:r>
      <w:r>
        <w:rPr/>
        <w:t>资损益</w:t>
      </w:r>
      <w:r>
        <w:rPr>
          <w:rFonts w:ascii="宋体" w:hAnsi="宋体" w:cs="宋体" w:eastAsia="宋体" w:hint="default"/>
        </w:rPr>
        <w:t>为应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资单位当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实</w:t>
      </w:r>
      <w:r>
        <w:rPr/>
        <w:t>现的净 损益的</w:t>
      </w:r>
      <w:r>
        <w:rPr>
          <w:rFonts w:ascii="宋体" w:hAnsi="宋体" w:cs="宋体" w:eastAsia="宋体" w:hint="default"/>
        </w:rPr>
        <w:t>份</w:t>
      </w:r>
      <w:r>
        <w:rPr/>
        <w:t>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资单位净损益的</w:t>
      </w:r>
      <w:r>
        <w:rPr>
          <w:rFonts w:ascii="宋体" w:hAnsi="宋体" w:cs="宋体" w:eastAsia="宋体" w:hint="default"/>
        </w:rPr>
        <w:t>份</w:t>
      </w:r>
      <w:r>
        <w:rPr/>
        <w:t>额时，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投</w:t>
      </w:r>
      <w:r>
        <w:rPr/>
        <w:t>资时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</w:t>
      </w:r>
      <w:r>
        <w:rPr>
          <w:rFonts w:ascii="宋体" w:hAnsi="宋体" w:cs="宋体" w:eastAsia="宋体" w:hint="default"/>
        </w:rPr>
        <w:t>各 </w:t>
      </w:r>
      <w:r>
        <w:rPr/>
        <w:t>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资产</w:t>
      </w:r>
      <w:r>
        <w:rPr>
          <w:rFonts w:ascii="宋体" w:hAnsi="宋体" w:cs="宋体" w:eastAsia="宋体" w:hint="default"/>
        </w:rPr>
        <w:t>等</w:t>
      </w:r>
      <w:r>
        <w:rPr/>
        <w:t>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并按照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策及</w:t>
      </w:r>
      <w:r>
        <w:rPr>
          <w:rFonts w:ascii="宋体" w:hAnsi="宋体" w:cs="宋体" w:eastAsia="宋体" w:hint="default"/>
        </w:rPr>
        <w:t>会</w:t>
      </w:r>
      <w:r>
        <w:rPr/>
        <w:t>计期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 单位的净利润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调整</w:t>
      </w:r>
      <w:r>
        <w:rPr/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/>
        <w:t>于本</w:t>
      </w:r>
      <w:r>
        <w:rPr>
          <w:rFonts w:ascii="宋体" w:hAnsi="宋体" w:cs="宋体" w:eastAsia="宋体" w:hint="default"/>
        </w:rPr>
        <w:t>公司</w:t>
      </w:r>
      <w:r>
        <w:rPr/>
        <w:t>与</w:t>
      </w:r>
      <w:r>
        <w:rPr>
          <w:rFonts w:ascii="宋体" w:hAnsi="宋体" w:cs="宋体" w:eastAsia="宋体" w:hint="default"/>
        </w:rPr>
        <w:t>联</w:t>
      </w:r>
      <w:r>
        <w:rPr/>
        <w:t>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及合</w:t>
      </w:r>
      <w:r>
        <w:rPr/>
        <w:t>营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/>
        <w:t>现</w:t>
      </w:r>
      <w:r>
        <w:rPr>
          <w:rFonts w:ascii="宋体" w:hAnsi="宋体" w:cs="宋体" w:eastAsia="宋体" w:hint="default"/>
        </w:rPr>
        <w:t>内</w:t>
      </w:r>
      <w:r>
        <w:rPr/>
        <w:t>部 交易损益，</w:t>
      </w:r>
      <w:r>
        <w:rPr>
          <w:rFonts w:ascii="宋体" w:hAnsi="宋体" w:cs="宋体" w:eastAsia="宋体" w:hint="default"/>
        </w:rPr>
        <w:t>按照持</w:t>
      </w:r>
      <w:r>
        <w:rPr>
          <w:rFonts w:ascii="宋体" w:hAnsi="宋体" w:cs="宋体" w:eastAsia="宋体" w:hint="default"/>
        </w:rPr>
        <w:t>股</w:t>
      </w:r>
      <w:r>
        <w:rPr/>
        <w:t>比</w:t>
      </w:r>
      <w:r>
        <w:rPr>
          <w:rFonts w:ascii="宋体" w:hAnsi="宋体" w:cs="宋体" w:eastAsia="宋体" w:hint="default"/>
        </w:rPr>
        <w:t>例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属于本</w:t>
      </w:r>
      <w:r>
        <w:rPr>
          <w:rFonts w:ascii="宋体" w:hAnsi="宋体" w:cs="宋体" w:eastAsia="宋体" w:hint="default"/>
        </w:rPr>
        <w:t>公司</w:t>
      </w:r>
      <w:r>
        <w:rPr/>
        <w:t>的部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此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上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投</w:t>
      </w:r>
      <w:r>
        <w:rPr/>
        <w:t>资损益</w:t>
      </w:r>
      <w:r>
        <w:rPr>
          <w:rFonts w:ascii="宋体" w:hAnsi="宋体" w:cs="宋体" w:eastAsia="宋体" w:hint="default"/>
        </w:rPr>
        <w:t>。 </w:t>
      </w:r>
      <w:r>
        <w:rPr/>
        <w:t>但本</w:t>
      </w:r>
      <w:r>
        <w:rPr>
          <w:rFonts w:ascii="宋体" w:hAnsi="宋体" w:cs="宋体" w:eastAsia="宋体" w:hint="default"/>
        </w:rPr>
        <w:t>公司</w:t>
      </w:r>
      <w:r>
        <w:rPr/>
        <w:t>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/>
        <w:t>现</w:t>
      </w:r>
      <w:r>
        <w:rPr>
          <w:rFonts w:ascii="宋体" w:hAnsi="宋体" w:cs="宋体" w:eastAsia="宋体" w:hint="default"/>
        </w:rPr>
        <w:t>内</w:t>
      </w:r>
      <w:r>
        <w:rPr/>
        <w:t>部交易损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/>
        <w:t>《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—— </w:t>
      </w:r>
      <w:r>
        <w:rPr/>
        <w:t>资产减</w:t>
      </w:r>
      <w:r>
        <w:rPr>
          <w:rFonts w:ascii="宋体" w:hAnsi="宋体" w:cs="宋体" w:eastAsia="宋体" w:hint="default"/>
        </w:rPr>
        <w:t>值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属于所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资产减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的，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 </w:t>
      </w:r>
      <w:r>
        <w:rPr>
          <w:rFonts w:ascii="宋体" w:hAnsi="宋体" w:cs="宋体" w:eastAsia="宋体" w:hint="default"/>
        </w:rPr>
        <w:t>合</w:t>
      </w:r>
      <w:r>
        <w:rPr/>
        <w:t>收益，相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收益</w:t>
      </w:r>
      <w:r>
        <w:rPr>
          <w:rFonts w:ascii="宋体" w:hAnsi="宋体" w:cs="宋体" w:eastAsia="宋体" w:hint="default"/>
        </w:rPr>
        <w:t>并</w:t>
      </w:r>
      <w:r>
        <w:rPr/>
        <w:t>计入资本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9"/>
        <w:ind w:right="9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</w:t>
      </w:r>
      <w:r>
        <w:rPr>
          <w:rFonts w:ascii="宋体" w:hAnsi="宋体" w:cs="宋体" w:eastAsia="宋体" w:hint="default"/>
        </w:rPr>
        <w:t>发</w:t>
      </w:r>
      <w:r>
        <w:rPr/>
        <w:t>生的净</w:t>
      </w:r>
      <w:r>
        <w:rPr>
          <w:rFonts w:ascii="宋体" w:hAnsi="宋体" w:cs="宋体" w:eastAsia="宋体" w:hint="default"/>
        </w:rPr>
        <w:t>亏</w:t>
      </w:r>
      <w:r>
        <w:rPr/>
        <w:t>损时，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和其他</w:t>
      </w:r>
      <w:r>
        <w:rPr>
          <w:rFonts w:ascii="宋体" w:hAnsi="宋体" w:cs="宋体" w:eastAsia="宋体" w:hint="default"/>
        </w:rPr>
        <w:t>实 </w:t>
      </w:r>
      <w:r>
        <w:rPr>
          <w:rFonts w:ascii="宋体" w:hAnsi="宋体" w:cs="宋体" w:eastAsia="宋体" w:hint="default"/>
        </w:rPr>
        <w:t>质</w:t>
      </w:r>
      <w:r>
        <w:rPr/>
        <w:t>上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资单位净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长</w:t>
      </w:r>
      <w:r>
        <w:rPr/>
        <w:t>期权益减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。此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 位负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额</w:t>
      </w:r>
      <w:r>
        <w:rPr>
          <w:rFonts w:ascii="宋体" w:hAnsi="宋体" w:cs="宋体" w:eastAsia="宋体" w:hint="default"/>
        </w:rPr>
        <w:t>外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的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预</w:t>
      </w:r>
      <w:r>
        <w:rPr/>
        <w:t>计负债，计入当期</w:t>
      </w:r>
      <w:r>
        <w:rPr>
          <w:rFonts w:ascii="宋体" w:hAnsi="宋体" w:cs="宋体" w:eastAsia="宋体" w:hint="default"/>
        </w:rPr>
        <w:t>投</w:t>
      </w:r>
      <w:r>
        <w:rPr/>
        <w:t>资损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0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1096" w:footer="950" w:top="1520" w:bottom="1140" w:left="1480" w:right="10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 w:before="35"/>
        <w:ind w:right="0"/>
        <w:jc w:val="left"/>
      </w:pP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</w:t>
      </w:r>
      <w:r>
        <w:rPr>
          <w:rFonts w:ascii="宋体" w:hAnsi="宋体" w:cs="宋体" w:eastAsia="宋体" w:hint="default"/>
        </w:rPr>
        <w:t>以</w:t>
      </w:r>
      <w:r>
        <w:rPr/>
        <w:t>后期</w:t>
      </w:r>
      <w:r>
        <w:rPr>
          <w:rFonts w:ascii="宋体" w:hAnsi="宋体" w:cs="宋体" w:eastAsia="宋体" w:hint="default"/>
        </w:rPr>
        <w:t>间实</w:t>
      </w:r>
      <w:r>
        <w:rPr/>
        <w:t>现净利润的，本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/>
        <w:t>收益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享</w:t>
      </w:r>
      <w:r>
        <w:rPr/>
        <w:t>额</w:t>
      </w:r>
      <w:r>
        <w:rPr>
          <w:rFonts w:ascii="宋体" w:hAnsi="宋体" w:cs="宋体" w:eastAsia="宋体" w:hint="default"/>
        </w:rPr>
        <w:t>弥</w:t>
      </w:r>
      <w:r>
        <w:rPr/>
        <w:t>补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亏</w:t>
      </w:r>
      <w:r>
        <w:rPr/>
        <w:t>损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担</w:t>
      </w:r>
      <w:r>
        <w:rPr/>
        <w:t>额后，</w:t>
      </w:r>
    </w:p>
    <w:p>
      <w:pPr>
        <w:pStyle w:val="BodyText"/>
        <w:spacing w:line="240" w:lineRule="auto" w:before="84"/>
        <w:ind w:right="27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收益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享</w:t>
      </w:r>
      <w:r>
        <w:rPr/>
        <w:t>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9"/>
        <w:ind w:right="3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/>
        <w:t>于本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次执</w:t>
      </w:r>
      <w:r>
        <w:rPr>
          <w:rFonts w:ascii="宋体" w:hAnsi="宋体" w:cs="宋体" w:eastAsia="宋体" w:hint="default"/>
        </w:rPr>
        <w:t>行新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联</w:t>
      </w:r>
      <w:r>
        <w:rPr/>
        <w:t>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和合</w:t>
      </w:r>
      <w:r>
        <w:rPr/>
        <w:t>营</w:t>
      </w:r>
      <w:r>
        <w:rPr>
          <w:rFonts w:ascii="宋体" w:hAnsi="宋体" w:cs="宋体" w:eastAsia="宋体" w:hint="default"/>
        </w:rPr>
        <w:t>企</w:t>
      </w:r>
      <w:r>
        <w:rPr/>
        <w:t>业的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 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存在</w:t>
      </w:r>
      <w:r>
        <w:rPr/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投</w:t>
      </w:r>
      <w:r>
        <w:rPr/>
        <w:t>资相关的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借方</w:t>
      </w:r>
      <w:r>
        <w:rPr>
          <w:rFonts w:ascii="宋体" w:hAnsi="宋体" w:cs="宋体" w:eastAsia="宋体" w:hint="default"/>
        </w:rPr>
        <w:t>差</w:t>
      </w:r>
      <w:r>
        <w:rPr/>
        <w:t>额，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/>
        <w:t>期</w:t>
      </w:r>
      <w:r>
        <w:rPr>
          <w:rFonts w:ascii="宋体" w:hAnsi="宋体" w:cs="宋体" w:eastAsia="宋体" w:hint="default"/>
        </w:rPr>
        <w:t>限直</w:t>
      </w:r>
      <w:r>
        <w:rPr>
          <w:rFonts w:ascii="宋体" w:hAnsi="宋体" w:cs="宋体" w:eastAsia="宋体" w:hint="default"/>
        </w:rPr>
        <w:t>线摊</w:t>
      </w:r>
      <w:r>
        <w:rPr>
          <w:rFonts w:ascii="宋体" w:hAnsi="宋体" w:cs="宋体" w:eastAsia="宋体" w:hint="default"/>
        </w:rPr>
        <w:t>销</w:t>
      </w:r>
      <w:r>
        <w:rPr/>
        <w:t>的金额计 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27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 </w:t>
      </w:r>
      <w:r>
        <w:rPr>
          <w:rFonts w:ascii="宋体" w:hAnsi="宋体" w:cs="宋体" w:eastAsia="宋体" w:hint="default"/>
        </w:rPr>
      </w:r>
      <w:r>
        <w:rPr/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</w:t>
      </w:r>
      <w:r>
        <w:rPr/>
        <w:t>权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right="3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制合并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/>
        <w:t>时，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数股</w:t>
      </w:r>
      <w:r>
        <w:rPr/>
        <w:t>权</w:t>
      </w:r>
      <w:r>
        <w:rPr>
          <w:rFonts w:ascii="宋体" w:hAnsi="宋体" w:cs="宋体" w:eastAsia="宋体" w:hint="default"/>
        </w:rPr>
        <w:t>新</w:t>
      </w:r>
      <w:r>
        <w:rPr/>
        <w:t>增的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资与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新</w:t>
      </w:r>
      <w:r>
        <w:rPr/>
        <w:t>增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股</w:t>
      </w:r>
      <w:r>
        <w:rPr/>
        <w:t>比 </w:t>
      </w:r>
      <w:r>
        <w:rPr>
          <w:rFonts w:ascii="宋体" w:hAnsi="宋体" w:cs="宋体" w:eastAsia="宋体" w:hint="default"/>
        </w:rPr>
        <w:t>例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有子公司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/>
        <w:t>（</w:t>
      </w:r>
      <w:r>
        <w:rPr>
          <w:rFonts w:ascii="宋体" w:hAnsi="宋体" w:cs="宋体" w:eastAsia="宋体" w:hint="default"/>
        </w:rPr>
        <w:t>或合并</w:t>
      </w:r>
      <w:r>
        <w:rPr>
          <w:rFonts w:ascii="宋体" w:hAnsi="宋体" w:cs="宋体" w:eastAsia="宋体" w:hint="default"/>
        </w:rPr>
        <w:t>日</w:t>
      </w:r>
      <w:r>
        <w:rPr/>
        <w:t>）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持续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的净资产</w:t>
      </w:r>
      <w:r>
        <w:rPr>
          <w:rFonts w:ascii="宋体" w:hAnsi="宋体" w:cs="宋体" w:eastAsia="宋体" w:hint="default"/>
        </w:rPr>
        <w:t>份</w:t>
      </w:r>
      <w:r>
        <w:rPr/>
        <w:t>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/>
        <w:t>额， </w:t>
      </w:r>
      <w:r>
        <w:rPr>
          <w:rFonts w:ascii="宋体" w:hAnsi="宋体" w:cs="宋体" w:eastAsia="宋体" w:hint="default"/>
        </w:rPr>
        <w:t>调整</w:t>
      </w:r>
      <w:r>
        <w:rPr/>
        <w:t>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/>
        <w:t>，资本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</w:t>
      </w:r>
      <w:r>
        <w:rPr/>
        <w:t>减的，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</w:t>
      </w:r>
      <w:r>
        <w:rPr/>
        <w:t>收益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7"/>
        <w:ind w:left="622" w:right="27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 </w:t>
      </w:r>
      <w:r>
        <w:rPr>
          <w:rFonts w:ascii="宋体" w:hAnsi="宋体" w:cs="宋体" w:eastAsia="宋体" w:hint="default"/>
        </w:rPr>
      </w:r>
      <w:r>
        <w:rPr/>
        <w:t>处置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right="3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在合并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务报表中</w:t>
      </w:r>
      <w:r>
        <w:rPr/>
        <w:t>，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权的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/>
        <w:t>处置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子公司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 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资，处置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与处置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有子公司</w:t>
      </w:r>
      <w:r>
        <w:rPr/>
        <w:t>净资产的</w:t>
      </w:r>
      <w:r>
        <w:rPr>
          <w:rFonts w:ascii="宋体" w:hAnsi="宋体" w:cs="宋体" w:eastAsia="宋体" w:hint="default"/>
        </w:rPr>
        <w:t>差</w:t>
      </w:r>
      <w:r>
        <w:rPr/>
        <w:t>额计入所</w:t>
      </w:r>
      <w:r>
        <w:rPr>
          <w:rFonts w:ascii="宋体" w:hAnsi="宋体" w:cs="宋体" w:eastAsia="宋体" w:hint="default"/>
        </w:rPr>
        <w:t>有</w:t>
      </w:r>
      <w:r>
        <w:rPr/>
        <w:t>者权 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</w:rPr>
        <w:t>公司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/>
        <w:t>处置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子公司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子公司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权的，</w:t>
      </w:r>
      <w:r>
        <w:rPr>
          <w:rFonts w:ascii="宋体" w:hAnsi="宋体" w:cs="宋体" w:eastAsia="宋体" w:hint="default"/>
        </w:rPr>
        <w:t>按</w:t>
      </w:r>
      <w:r>
        <w:rPr/>
        <w:t>本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 </w:t>
      </w:r>
      <w:r>
        <w:rPr>
          <w:rFonts w:ascii="宋体" w:hAnsi="宋体" w:cs="宋体" w:eastAsia="宋体" w:hint="default"/>
        </w:rPr>
        <w:t>四</w:t>
      </w:r>
      <w:r>
        <w:rPr/>
        <w:t>、</w:t>
      </w:r>
      <w:r>
        <w:rPr>
          <w:rFonts w:ascii="宋体" w:hAnsi="宋体" w:cs="宋体" w:eastAsia="宋体" w:hint="default"/>
        </w:rPr>
        <w:t>4</w:t>
      </w:r>
      <w:r>
        <w:rPr/>
        <w:t>、（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“合并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中</w:t>
      </w:r>
      <w:r>
        <w:rPr/>
        <w:t>所</w:t>
      </w:r>
      <w:r>
        <w:rPr>
          <w:rFonts w:ascii="宋体" w:hAnsi="宋体" w:cs="宋体" w:eastAsia="宋体" w:hint="default"/>
        </w:rPr>
        <w:t>述</w:t>
      </w:r>
      <w:r>
        <w:rPr/>
        <w:t>的相关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24"/>
        <w:ind w:right="3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资处置，</w:t>
      </w:r>
      <w:r>
        <w:rPr>
          <w:rFonts w:ascii="宋体" w:hAnsi="宋体" w:cs="宋体" w:eastAsia="宋体" w:hint="default"/>
        </w:rPr>
        <w:t>对</w:t>
      </w:r>
      <w:r>
        <w:rPr/>
        <w:t>于处置的</w:t>
      </w:r>
      <w:r>
        <w:rPr>
          <w:rFonts w:ascii="宋体" w:hAnsi="宋体" w:cs="宋体" w:eastAsia="宋体" w:hint="default"/>
        </w:rPr>
        <w:t>股</w:t>
      </w:r>
      <w:r>
        <w:rPr/>
        <w:t>权，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 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/>
        <w:t>额，计入当期损益</w:t>
      </w:r>
      <w:r>
        <w:rPr>
          <w:rFonts w:ascii="宋体" w:hAnsi="宋体" w:cs="宋体" w:eastAsia="宋体" w:hint="default"/>
        </w:rPr>
        <w:t>；采用</w:t>
      </w:r>
      <w:r>
        <w:rPr/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在</w:t>
      </w:r>
      <w:r>
        <w:rPr/>
        <w:t>处置时</w:t>
      </w:r>
      <w:r>
        <w:rPr>
          <w:rFonts w:ascii="宋体" w:hAnsi="宋体" w:cs="宋体" w:eastAsia="宋体" w:hint="default"/>
        </w:rPr>
        <w:t>将原</w:t>
      </w:r>
      <w:r>
        <w:rPr/>
        <w:t>计入所</w:t>
      </w:r>
      <w:r>
        <w:rPr>
          <w:rFonts w:ascii="宋体" w:hAnsi="宋体" w:cs="宋体" w:eastAsia="宋体" w:hint="default"/>
        </w:rPr>
        <w:t>有</w:t>
      </w:r>
      <w:r>
        <w:rPr/>
        <w:t>者 权益的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收益部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按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/>
        <w:t>的比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转</w:t>
      </w:r>
      <w:r>
        <w:rPr/>
        <w:t>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/>
        <w:t>于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股</w:t>
      </w:r>
      <w:r>
        <w:rPr/>
        <w:t>权，</w:t>
      </w:r>
      <w:r>
        <w:rPr>
          <w:rFonts w:ascii="宋体" w:hAnsi="宋体" w:cs="宋体" w:eastAsia="宋体" w:hint="default"/>
        </w:rPr>
        <w:t>按其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或其他</w:t>
      </w:r>
      <w:r>
        <w:rPr/>
        <w:t>相关金</w:t>
      </w:r>
      <w:r>
        <w:rPr>
          <w:rFonts w:ascii="宋体" w:hAnsi="宋体" w:cs="宋体" w:eastAsia="宋体" w:hint="default"/>
        </w:rPr>
        <w:t>融</w:t>
      </w:r>
      <w:r>
        <w:rPr/>
        <w:t>资产，</w:t>
      </w:r>
      <w:r>
        <w:rPr>
          <w:rFonts w:ascii="宋体" w:hAnsi="宋体" w:cs="宋体" w:eastAsia="宋体" w:hint="default"/>
        </w:rPr>
        <w:t>并按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资产的</w:t>
      </w:r>
      <w:r>
        <w:rPr>
          <w:rFonts w:ascii="宋体" w:hAnsi="宋体" w:cs="宋体" w:eastAsia="宋体" w:hint="default"/>
        </w:rPr>
        <w:t>会</w:t>
      </w:r>
      <w:r>
        <w:rPr/>
        <w:t>计 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进行</w:t>
      </w:r>
      <w:r>
        <w:rPr/>
        <w:t>后</w:t>
      </w:r>
      <w:r>
        <w:rPr>
          <w:rFonts w:ascii="宋体" w:hAnsi="宋体" w:cs="宋体" w:eastAsia="宋体" w:hint="default"/>
        </w:rPr>
        <w:t>续</w:t>
      </w:r>
      <w:r>
        <w:rPr/>
        <w:t>计量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及对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为</w:t>
      </w:r>
      <w:r>
        <w:rPr/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的，</w:t>
      </w:r>
      <w:r>
        <w:rPr>
          <w:rFonts w:ascii="宋体" w:hAnsi="宋体" w:cs="宋体" w:eastAsia="宋体" w:hint="default"/>
        </w:rPr>
        <w:t>按</w:t>
      </w:r>
      <w:r>
        <w:rPr/>
        <w:t>相关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追 溯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273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共同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、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/>
        <w:t>的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right="3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制是</w:t>
      </w:r>
      <w:r>
        <w:rPr/>
        <w:t>指</w:t>
      </w:r>
      <w:r>
        <w:rPr>
          <w:rFonts w:ascii="宋体" w:hAnsi="宋体" w:cs="宋体" w:eastAsia="宋体" w:hint="default"/>
        </w:rPr>
        <w:t>有</w:t>
      </w:r>
      <w:r>
        <w:rPr/>
        <w:t>权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企</w:t>
      </w:r>
      <w:r>
        <w:rPr/>
        <w:t>业的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企</w:t>
      </w:r>
      <w:r>
        <w:rPr/>
        <w:t>业的</w:t>
      </w:r>
      <w:r>
        <w:rPr>
          <w:rFonts w:ascii="宋体" w:hAnsi="宋体" w:cs="宋体" w:eastAsia="宋体" w:hint="default"/>
        </w:rPr>
        <w:t>经</w:t>
      </w:r>
      <w:r>
        <w:rPr/>
        <w:t>营活动</w:t>
      </w:r>
      <w:r>
        <w:rPr>
          <w:rFonts w:ascii="宋体" w:hAnsi="宋体" w:cs="宋体" w:eastAsia="宋体" w:hint="default"/>
        </w:rPr>
        <w:t>中 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利益</w:t>
      </w:r>
      <w:r>
        <w:rPr>
          <w:rFonts w:ascii="宋体" w:hAnsi="宋体" w:cs="宋体" w:eastAsia="宋体" w:hint="default"/>
        </w:rPr>
        <w:t>。共同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制是</w:t>
      </w:r>
      <w:r>
        <w:rPr/>
        <w:t>指</w:t>
      </w:r>
      <w:r>
        <w:rPr>
          <w:rFonts w:ascii="宋体" w:hAnsi="宋体" w:cs="宋体" w:eastAsia="宋体" w:hint="default"/>
        </w:rPr>
        <w:t>按照合</w:t>
      </w:r>
      <w:r>
        <w:rPr>
          <w:rFonts w:ascii="宋体" w:hAnsi="宋体" w:cs="宋体" w:eastAsia="宋体" w:hint="default"/>
        </w:rPr>
        <w:t>同约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某</w:t>
      </w:r>
      <w:r>
        <w:rPr/>
        <w:t>项</w:t>
      </w:r>
      <w:r>
        <w:rPr>
          <w:rFonts w:ascii="宋体" w:hAnsi="宋体" w:cs="宋体" w:eastAsia="宋体" w:hint="default"/>
        </w:rPr>
        <w:t>经济</w:t>
      </w:r>
      <w:r>
        <w:rPr/>
        <w:t>活动所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仅</w:t>
      </w:r>
      <w:r>
        <w:rPr>
          <w:rFonts w:ascii="宋体" w:hAnsi="宋体" w:cs="宋体" w:eastAsia="宋体" w:hint="default"/>
        </w:rPr>
        <w:t>在</w:t>
      </w:r>
      <w:r>
        <w:rPr/>
        <w:t>与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经 济</w:t>
      </w:r>
      <w:r>
        <w:rPr/>
        <w:t>活动相关的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权的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时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 响是</w:t>
      </w:r>
      <w:r>
        <w:rPr/>
        <w:t>指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企</w:t>
      </w:r>
      <w:r>
        <w:rPr/>
        <w:t>业的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参</w:t>
      </w:r>
      <w:r>
        <w:rPr/>
        <w:t>与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的权</w:t>
      </w:r>
      <w:r>
        <w:rPr>
          <w:rFonts w:ascii="宋体" w:hAnsi="宋体" w:cs="宋体" w:eastAsia="宋体" w:hint="default"/>
        </w:rPr>
        <w:t>力</w:t>
      </w:r>
      <w:r>
        <w:rPr/>
        <w:t>，但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制或</w:t>
      </w:r>
      <w:r>
        <w:rPr/>
        <w:t>者与</w:t>
      </w:r>
      <w:r>
        <w:rPr>
          <w:rFonts w:ascii="宋体" w:hAnsi="宋体" w:cs="宋体" w:eastAsia="宋体" w:hint="default"/>
        </w:rPr>
        <w:t>其他 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共同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制或</w:t>
      </w:r>
      <w:r>
        <w:rPr>
          <w:rFonts w:ascii="宋体" w:hAnsi="宋体" w:cs="宋体" w:eastAsia="宋体" w:hint="default"/>
        </w:rPr>
        <w:t>施</w:t>
      </w:r>
      <w:r>
        <w:rPr/>
        <w:t>加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 </w:t>
      </w:r>
      <w:r>
        <w:rPr/>
        <w:t>时，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和其他持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资单位当期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公司</w:t>
      </w:r>
      <w:r>
        <w:rPr/>
        <w:t>债</w:t>
      </w:r>
      <w:r>
        <w:rPr>
          <w:rFonts w:ascii="宋体" w:hAnsi="宋体" w:cs="宋体" w:eastAsia="宋体" w:hint="default"/>
        </w:rPr>
        <w:t>券</w:t>
      </w:r>
      <w:r>
        <w:rPr/>
        <w:t>、当期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股 </w:t>
      </w:r>
      <w:r>
        <w:rPr/>
        <w:t>权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/>
        <w:t>权</w:t>
      </w:r>
      <w:r>
        <w:rPr>
          <w:rFonts w:ascii="宋体" w:hAnsi="宋体" w:cs="宋体" w:eastAsia="宋体" w:hint="default"/>
        </w:rPr>
        <w:t>因素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9"/>
        <w:ind w:left="622" w:right="31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及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/>
        <w:t>每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/>
        <w:t>资产负债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发</w:t>
      </w:r>
      <w:r>
        <w:rPr/>
        <w:t>生减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17"/>
        <w:ind w:right="3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该</w:t>
      </w:r>
      <w:r>
        <w:rPr/>
        <w:t>资产</w:t>
      </w:r>
      <w:r>
        <w:rPr>
          <w:rFonts w:ascii="宋体" w:hAnsi="宋体" w:cs="宋体" w:eastAsia="宋体" w:hint="default"/>
        </w:rPr>
        <w:t>存在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/>
        <w:t>，</w:t>
      </w:r>
      <w:r>
        <w:rPr>
          <w:rFonts w:ascii="宋体" w:hAnsi="宋体" w:cs="宋体" w:eastAsia="宋体" w:hint="default"/>
        </w:rPr>
        <w:t>则估</w:t>
      </w:r>
      <w:r>
        <w:rPr/>
        <w:t>计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/>
        <w:t>收</w:t>
      </w:r>
      <w:r>
        <w:rPr>
          <w:rFonts w:ascii="宋体" w:hAnsi="宋体" w:cs="宋体" w:eastAsia="宋体" w:hint="default"/>
        </w:rPr>
        <w:t>回</w:t>
      </w:r>
      <w:r>
        <w:rPr/>
        <w:t>金额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如果</w:t>
      </w:r>
      <w:r>
        <w:rPr/>
        <w:t>资产的</w:t>
      </w:r>
      <w:r>
        <w:rPr>
          <w:rFonts w:ascii="宋体" w:hAnsi="宋体" w:cs="宋体" w:eastAsia="宋体" w:hint="default"/>
        </w:rPr>
        <w:t>可</w:t>
      </w:r>
      <w:r>
        <w:rPr/>
        <w:t>收</w:t>
      </w:r>
      <w:r>
        <w:rPr>
          <w:rFonts w:ascii="宋体" w:hAnsi="宋体" w:cs="宋体" w:eastAsia="宋体" w:hint="default"/>
        </w:rPr>
        <w:t>回</w:t>
      </w:r>
      <w:r>
        <w:rPr/>
        <w:t>金额</w:t>
      </w:r>
      <w:r>
        <w:rPr>
          <w:rFonts w:ascii="宋体" w:hAnsi="宋体" w:cs="宋体" w:eastAsia="宋体" w:hint="default"/>
        </w:rPr>
        <w:t>低</w:t>
      </w:r>
      <w:r>
        <w:rPr/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 </w:t>
      </w:r>
      <w:r>
        <w:rPr>
          <w:rFonts w:ascii="宋体" w:hAnsi="宋体" w:cs="宋体" w:eastAsia="宋体" w:hint="default"/>
        </w:rPr>
        <w:t>价值</w:t>
      </w:r>
      <w:r>
        <w:rPr/>
        <w:t>，</w:t>
      </w:r>
      <w:r>
        <w:rPr>
          <w:rFonts w:ascii="宋体" w:hAnsi="宋体" w:cs="宋体" w:eastAsia="宋体" w:hint="default"/>
        </w:rPr>
        <w:t>按其</w:t>
      </w:r>
      <w:r>
        <w:rPr>
          <w:rFonts w:ascii="宋体" w:hAnsi="宋体" w:cs="宋体" w:eastAsia="宋体" w:hint="default"/>
        </w:rPr>
        <w:t>差</w:t>
      </w:r>
      <w:r>
        <w:rPr/>
        <w:t>额计</w:t>
      </w:r>
      <w:r>
        <w:rPr>
          <w:rFonts w:ascii="宋体" w:hAnsi="宋体" w:cs="宋体" w:eastAsia="宋体" w:hint="default"/>
        </w:rPr>
        <w:t>提</w:t>
      </w:r>
      <w:r>
        <w:rPr/>
        <w:t>资产减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备，</w:t>
      </w:r>
      <w:r>
        <w:rPr>
          <w:rFonts w:ascii="宋体" w:hAnsi="宋体" w:cs="宋体" w:eastAsia="宋体" w:hint="default"/>
        </w:rPr>
        <w:t>并</w:t>
      </w:r>
      <w:r>
        <w:rPr/>
        <w:t>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资的减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在以</w:t>
      </w:r>
      <w:r>
        <w:rPr/>
        <w:t>后</w:t>
      </w:r>
      <w:r>
        <w:rPr>
          <w:rFonts w:ascii="宋体" w:hAnsi="宋体" w:cs="宋体" w:eastAsia="宋体" w:hint="default"/>
        </w:rPr>
        <w:t>会</w:t>
      </w:r>
      <w:r>
        <w:rPr/>
        <w:t>计期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8"/>
        <w:ind w:right="27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Microsoft JhengHei" w:hAnsi="Microsoft JhengHei" w:cs="Microsoft JhengHei" w:eastAsia="Microsoft JhengHei" w:hint="default"/>
        </w:rPr>
        <w:sectPr>
          <w:pgSz w:w="11900" w:h="16840"/>
          <w:pgMar w:header="1096" w:footer="950" w:top="1520" w:bottom="1140" w:left="1480" w:right="1060"/>
        </w:sect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0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pStyle w:val="BodyText"/>
        <w:spacing w:line="240" w:lineRule="auto" w:before="35"/>
        <w:ind w:left="622" w:right="273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22"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为</w:t>
      </w:r>
      <w:r>
        <w:rPr/>
        <w:t>生产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经</w:t>
      </w:r>
      <w:r>
        <w:rPr/>
        <w:t>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的，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</w:p>
    <w:p>
      <w:pPr>
        <w:pStyle w:val="BodyText"/>
        <w:spacing w:line="240" w:lineRule="auto" w:before="89"/>
        <w:ind w:right="27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年度</w:t>
      </w:r>
      <w:r>
        <w:rPr/>
        <w:t>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22" w:right="273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资产的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right="3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弃</w:t>
      </w:r>
      <w:r>
        <w:rPr/>
        <w:t>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因素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的</w:t>
      </w:r>
      <w:r>
        <w:rPr>
          <w:rFonts w:ascii="宋体" w:hAnsi="宋体" w:cs="宋体" w:eastAsia="宋体" w:hint="default"/>
        </w:rPr>
        <w:t>次月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采用</w:t>
      </w:r>
      <w:r>
        <w:rPr>
          <w:rFonts w:ascii="宋体" w:hAnsi="宋体" w:cs="宋体" w:eastAsia="宋体" w:hint="default"/>
        </w:rPr>
        <w:t>年限</w:t>
      </w:r>
      <w:r>
        <w:rPr/>
        <w:t>平均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内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资产的 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、</w:t>
      </w:r>
      <w:r>
        <w:rPr>
          <w:rFonts w:ascii="宋体" w:hAnsi="宋体" w:cs="宋体" w:eastAsia="宋体" w:hint="default"/>
        </w:rPr>
        <w:t>预</w:t>
      </w:r>
      <w:r>
        <w:rPr/>
        <w:t>计净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折旧</w:t>
      </w:r>
      <w:r>
        <w:rPr/>
        <w:t>率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4"/>
        <w:gridCol w:w="1886"/>
        <w:gridCol w:w="1982"/>
        <w:gridCol w:w="2217"/>
      </w:tblGrid>
      <w:tr>
        <w:trPr>
          <w:trHeight w:val="736" w:hRule="exact"/>
        </w:trPr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5" w:val="left" w:leader="none"/>
                <w:tab w:pos="2851" w:val="left" w:leader="none"/>
              </w:tabs>
              <w:spacing w:line="240" w:lineRule="auto" w:before="17"/>
              <w:ind w:right="8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  <w:u w:val="single" w:color="000000"/>
              </w:rPr>
              <w:t> </w:t>
              <w:tab/>
            </w:r>
            <w:r>
              <w:rPr>
                <w:rFonts w:ascii="宋体" w:hAnsi="宋体" w:cs="宋体" w:eastAsia="宋体" w:hint="default"/>
                <w:sz w:val="24"/>
                <w:szCs w:val="24"/>
                <w:u w:val="single" w:color="000000"/>
              </w:rPr>
              <w:t>类别</w:t>
            </w:r>
            <w:r>
              <w:rPr>
                <w:rFonts w:ascii="宋体" w:hAnsi="宋体" w:cs="宋体" w:eastAsia="宋体" w:hint="default"/>
                <w:sz w:val="24"/>
                <w:szCs w:val="24"/>
                <w:u w:val="single" w:color="000000"/>
              </w:rPr>
              <w:t> </w:t>
              <w:tab/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6"/>
              <w:ind w:right="20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房屋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及建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筑物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7" w:val="left" w:leader="none"/>
              </w:tabs>
              <w:spacing w:line="240" w:lineRule="auto" w:before="17"/>
              <w:ind w:left="11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  <w:u w:val="single" w:color="000000"/>
              </w:rPr>
              <w:t> </w:t>
              <w:tab/>
            </w:r>
            <w:r>
              <w:rPr>
                <w:rFonts w:ascii="宋体" w:hAnsi="宋体" w:cs="宋体" w:eastAsia="宋体" w:hint="default"/>
                <w:sz w:val="24"/>
                <w:szCs w:val="24"/>
                <w:u w:val="single" w:color="000000"/>
              </w:rPr>
              <w:t>折旧</w:t>
            </w:r>
            <w:r>
              <w:rPr>
                <w:rFonts w:ascii="宋体" w:hAnsi="宋体" w:cs="宋体" w:eastAsia="宋体" w:hint="default"/>
                <w:sz w:val="24"/>
                <w:szCs w:val="24"/>
                <w:u w:val="single" w:color="000000"/>
              </w:rPr>
              <w:t>年限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6"/>
              <w:ind w:left="111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35 </w:t>
            </w:r>
          </w:p>
        </w:tc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3" w:val="left" w:leader="none"/>
                <w:tab w:pos="1835" w:val="left" w:leader="none"/>
              </w:tabs>
              <w:spacing w:line="240" w:lineRule="auto" w:before="17"/>
              <w:ind w:left="20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  <w:u w:val="single" w:color="000000"/>
              </w:rPr>
              <w:t> </w:t>
              <w:tab/>
            </w:r>
            <w:r>
              <w:rPr>
                <w:rFonts w:ascii="宋体" w:hAnsi="宋体" w:cs="宋体" w:eastAsia="宋体" w:hint="default"/>
                <w:sz w:val="24"/>
                <w:szCs w:val="24"/>
                <w:u w:val="single" w:color="000000"/>
              </w:rPr>
              <w:t>残</w:t>
            </w:r>
            <w:r>
              <w:rPr>
                <w:rFonts w:ascii="宋体" w:hAnsi="宋体" w:cs="宋体" w:eastAsia="宋体" w:hint="default"/>
                <w:sz w:val="24"/>
                <w:szCs w:val="24"/>
                <w:u w:val="single" w:color="000000"/>
              </w:rPr>
              <w:t>值</w:t>
            </w:r>
            <w:r>
              <w:rPr>
                <w:rFonts w:ascii="宋体" w:hAnsi="宋体" w:cs="宋体" w:eastAsia="宋体" w:hint="default"/>
                <w:sz w:val="24"/>
                <w:szCs w:val="24"/>
                <w:u w:val="single" w:color="000000"/>
              </w:rPr>
              <w:t>率</w:t>
              <w:tab/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6"/>
              <w:ind w:left="120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 </w:t>
            </w:r>
          </w:p>
        </w:tc>
        <w:tc>
          <w:tcPr>
            <w:tcW w:w="2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1" w:val="left" w:leader="none"/>
              </w:tabs>
              <w:spacing w:line="240" w:lineRule="auto" w:before="17"/>
              <w:ind w:left="14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  <w:u w:val="single" w:color="000000"/>
              </w:rPr>
              <w:t> </w:t>
              <w:tab/>
            </w:r>
            <w:r>
              <w:rPr>
                <w:rFonts w:ascii="宋体" w:hAnsi="宋体" w:cs="宋体" w:eastAsia="宋体" w:hint="default"/>
                <w:sz w:val="24"/>
                <w:szCs w:val="24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  <w:u w:val="single" w:color="000000"/>
              </w:rPr>
              <w:t>折旧</w:t>
            </w:r>
            <w:r>
              <w:rPr>
                <w:rFonts w:ascii="宋体" w:hAnsi="宋体" w:cs="宋体" w:eastAsia="宋体" w:hint="default"/>
                <w:spacing w:val="-120"/>
                <w:sz w:val="24"/>
                <w:szCs w:val="24"/>
                <w:u w:val="single" w:color="000000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  <w:u w:val="single" w:color="000000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  <w:u w:val="single" w:color="000000"/>
              </w:rPr>
              <w:t>%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6"/>
              <w:ind w:left="115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2.77 </w:t>
            </w:r>
          </w:p>
        </w:tc>
      </w:tr>
      <w:tr>
        <w:trPr>
          <w:trHeight w:val="336" w:hRule="exact"/>
        </w:trPr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6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7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41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3-5 </w:t>
            </w:r>
          </w:p>
        </w:tc>
        <w:tc>
          <w:tcPr>
            <w:tcW w:w="2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3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19.00-19.40 </w:t>
            </w:r>
          </w:p>
        </w:tc>
      </w:tr>
      <w:tr>
        <w:trPr>
          <w:trHeight w:val="351" w:hRule="exact"/>
        </w:trPr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2" w:lineRule="exact"/>
              <w:ind w:left="6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其他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2" w:lineRule="exact"/>
              <w:ind w:left="7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3-7 </w:t>
            </w:r>
          </w:p>
        </w:tc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2" w:lineRule="exact"/>
              <w:ind w:right="41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3-5 </w:t>
            </w:r>
          </w:p>
        </w:tc>
        <w:tc>
          <w:tcPr>
            <w:tcW w:w="2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2" w:lineRule="exact"/>
              <w:ind w:right="3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13.57-32.33 </w:t>
            </w:r>
          </w:p>
        </w:tc>
      </w:tr>
    </w:tbl>
    <w:p>
      <w:pPr>
        <w:pStyle w:val="BodyText"/>
        <w:spacing w:line="271" w:lineRule="exact"/>
        <w:ind w:left="622"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/>
        <w:t>计净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并</w:t>
      </w:r>
      <w:r>
        <w:rPr/>
        <w:t>处于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了</w:t>
      </w:r>
      <w:r>
        <w:rPr/>
        <w:t>时的</w:t>
      </w:r>
      <w:r>
        <w:rPr>
          <w:rFonts w:ascii="宋体" w:hAnsi="宋体" w:cs="宋体" w:eastAsia="宋体" w:hint="default"/>
        </w:rPr>
        <w:t>预</w:t>
      </w:r>
      <w:r>
        <w:rPr/>
        <w:t>期</w:t>
      </w:r>
      <w:r>
        <w:rPr>
          <w:rFonts w:ascii="宋体" w:hAnsi="宋体" w:cs="宋体" w:eastAsia="宋体" w:hint="default"/>
        </w:rPr>
        <w:t>状</w:t>
      </w:r>
    </w:p>
    <w:p>
      <w:pPr>
        <w:pStyle w:val="BodyText"/>
        <w:spacing w:line="240" w:lineRule="auto" w:before="84"/>
        <w:ind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态</w:t>
      </w:r>
      <w:r>
        <w:rPr/>
        <w:t>，本</w:t>
      </w:r>
      <w:r>
        <w:rPr>
          <w:rFonts w:ascii="宋体" w:hAnsi="宋体" w:cs="宋体" w:eastAsia="宋体" w:hint="default"/>
        </w:rPr>
        <w:t>公司</w:t>
      </w:r>
      <w:r>
        <w:rPr/>
        <w:t>目</w:t>
      </w:r>
      <w:r>
        <w:rPr>
          <w:rFonts w:ascii="宋体" w:hAnsi="宋体" w:cs="宋体" w:eastAsia="宋体" w:hint="default"/>
        </w:rPr>
        <w:t>前从</w:t>
      </w:r>
      <w:r>
        <w:rPr>
          <w:rFonts w:ascii="宋体" w:hAnsi="宋体" w:cs="宋体" w:eastAsia="宋体" w:hint="default"/>
        </w:rPr>
        <w:t>该</w:t>
      </w:r>
      <w:r>
        <w:rPr/>
        <w:t>项资产处置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/>
        <w:t>的扣除</w:t>
      </w:r>
      <w:r>
        <w:rPr>
          <w:rFonts w:ascii="宋体" w:hAnsi="宋体" w:cs="宋体" w:eastAsia="宋体" w:hint="default"/>
        </w:rPr>
        <w:t>预</w:t>
      </w:r>
      <w:r>
        <w:rPr/>
        <w:t>计处置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后的金额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22" w:right="273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资产的减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及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9"/>
        <w:ind w:right="3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资产的减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和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四</w:t>
      </w:r>
      <w:r>
        <w:rPr/>
        <w:t>、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</w:rPr>
        <w:t>“</w:t>
      </w:r>
      <w:r>
        <w:rPr/>
        <w:t>非流动非金</w:t>
      </w:r>
      <w:r>
        <w:rPr>
          <w:rFonts w:ascii="宋体" w:hAnsi="宋体" w:cs="宋体" w:eastAsia="宋体" w:hint="default"/>
        </w:rPr>
        <w:t>融</w:t>
      </w:r>
      <w:r>
        <w:rPr/>
        <w:t>资 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"/>
        <w:ind w:left="622" w:right="273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</w:t>
      </w:r>
      <w:r>
        <w:rPr/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资产的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及</w:t>
      </w: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9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为实</w:t>
      </w:r>
      <w:r>
        <w:rPr>
          <w:rFonts w:ascii="宋体" w:hAnsi="宋体" w:cs="宋体" w:eastAsia="宋体" w:hint="default"/>
        </w:rPr>
        <w:t>质</w:t>
      </w:r>
      <w:r>
        <w:rPr/>
        <w:t>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了</w:t>
      </w:r>
      <w:r>
        <w:rPr/>
        <w:t>与资产所</w:t>
      </w:r>
      <w:r>
        <w:rPr>
          <w:rFonts w:ascii="宋体" w:hAnsi="宋体" w:cs="宋体" w:eastAsia="宋体" w:hint="default"/>
        </w:rPr>
        <w:t>有</w:t>
      </w:r>
      <w:r>
        <w:rPr/>
        <w:t>权</w:t>
      </w:r>
      <w:r>
        <w:rPr>
          <w:rFonts w:ascii="宋体" w:hAnsi="宋体" w:cs="宋体" w:eastAsia="宋体" w:hint="default"/>
        </w:rPr>
        <w:t>有</w:t>
      </w:r>
      <w:r>
        <w:rPr/>
        <w:t>关的</w:t>
      </w:r>
      <w:r>
        <w:rPr>
          <w:rFonts w:ascii="宋体" w:hAnsi="宋体" w:cs="宋体" w:eastAsia="宋体" w:hint="default"/>
        </w:rPr>
        <w:t>全</w:t>
      </w:r>
      <w:r>
        <w:rPr/>
        <w:t>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租赁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/>
        <w:t>权 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也可能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以融</w:t>
      </w:r>
      <w:r>
        <w:rPr/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租</w:t>
      </w:r>
      <w:r>
        <w:rPr/>
        <w:t>入的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采用</w:t>
      </w:r>
      <w:r>
        <w:rPr/>
        <w:t>与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 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租赁</w:t>
      </w:r>
      <w:r>
        <w:rPr/>
        <w:t>资产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合理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租赁</w:t>
      </w:r>
      <w:r>
        <w:rPr/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/>
        <w:t>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租赁</w:t>
      </w:r>
      <w:r>
        <w:rPr/>
        <w:t>资产所</w:t>
      </w:r>
      <w:r>
        <w:rPr>
          <w:rFonts w:ascii="宋体" w:hAnsi="宋体" w:cs="宋体" w:eastAsia="宋体" w:hint="default"/>
        </w:rPr>
        <w:t>有</w:t>
      </w:r>
      <w:r>
        <w:rPr/>
        <w:t>权的</w:t>
      </w:r>
      <w:r>
        <w:rPr>
          <w:rFonts w:ascii="宋体" w:hAnsi="宋体" w:cs="宋体" w:eastAsia="宋体" w:hint="default"/>
        </w:rPr>
        <w:t>在 </w:t>
      </w:r>
      <w:r>
        <w:rPr>
          <w:rFonts w:ascii="宋体" w:hAnsi="宋体" w:cs="宋体" w:eastAsia="宋体" w:hint="default"/>
          <w:spacing w:val="-1"/>
        </w:rPr>
        <w:t>租赁</w:t>
      </w:r>
      <w:r>
        <w:rPr>
          <w:spacing w:val="-1"/>
        </w:rPr>
        <w:t>资产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寿命</w:t>
      </w:r>
      <w:r>
        <w:rPr>
          <w:rFonts w:ascii="宋体" w:hAnsi="宋体" w:cs="宋体" w:eastAsia="宋体" w:hint="default"/>
          <w:spacing w:val="-1"/>
        </w:rPr>
        <w:t>内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折旧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无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合理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租赁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rFonts w:ascii="宋体" w:hAnsi="宋体" w:cs="宋体" w:eastAsia="宋体" w:hint="default"/>
          <w:spacing w:val="-1"/>
        </w:rPr>
        <w:t>满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够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rFonts w:ascii="宋体" w:hAnsi="宋体" w:cs="宋体" w:eastAsia="宋体" w:hint="default"/>
          <w:spacing w:val="-1"/>
        </w:rPr>
        <w:t>租赁</w:t>
      </w:r>
      <w:r>
        <w:rPr>
          <w:spacing w:val="-1"/>
        </w:rPr>
        <w:t>资产所</w:t>
      </w:r>
      <w:r>
        <w:rPr>
          <w:rFonts w:ascii="宋体" w:hAnsi="宋体" w:cs="宋体" w:eastAsia="宋体" w:hint="default"/>
          <w:spacing w:val="-1"/>
        </w:rPr>
        <w:t>有</w:t>
      </w:r>
      <w:r>
        <w:rPr>
          <w:spacing w:val="-1"/>
        </w:rPr>
        <w:t>权的，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/>
        <w:t>期与</w:t>
      </w:r>
      <w:r>
        <w:rPr>
          <w:rFonts w:ascii="宋体" w:hAnsi="宋体" w:cs="宋体" w:eastAsia="宋体" w:hint="default"/>
        </w:rPr>
        <w:t>租赁</w:t>
      </w:r>
      <w:r>
        <w:rPr/>
        <w:t>资产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两</w:t>
      </w:r>
      <w:r>
        <w:rPr/>
        <w:t>者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/>
        <w:t>的期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9"/>
        <w:ind w:left="622" w:right="31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 </w:t>
      </w:r>
      <w:r>
        <w:rPr/>
        <w:t>与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有</w:t>
      </w:r>
      <w:r>
        <w:rPr/>
        <w:t>关的后</w:t>
      </w:r>
      <w:r>
        <w:rPr>
          <w:rFonts w:ascii="宋体" w:hAnsi="宋体" w:cs="宋体" w:eastAsia="宋体" w:hint="default"/>
        </w:rPr>
        <w:t>续支出</w:t>
      </w:r>
      <w:r>
        <w:rPr/>
        <w:t>，</w:t>
      </w:r>
      <w:r>
        <w:rPr>
          <w:rFonts w:ascii="宋体" w:hAnsi="宋体" w:cs="宋体" w:eastAsia="宋体" w:hint="default"/>
        </w:rPr>
        <w:t>如果</w:t>
      </w:r>
      <w:r>
        <w:rPr/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有</w:t>
      </w:r>
      <w:r>
        <w:rPr/>
        <w:t>关的</w:t>
      </w:r>
      <w:r>
        <w:rPr>
          <w:rFonts w:ascii="宋体" w:hAnsi="宋体" w:cs="宋体" w:eastAsia="宋体" w:hint="default"/>
        </w:rPr>
        <w:t>经济</w:t>
      </w:r>
      <w:r>
        <w:rPr/>
        <w:t>利益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/>
        <w:t>流入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</w:p>
    <w:p>
      <w:pPr>
        <w:pStyle w:val="BodyText"/>
        <w:spacing w:line="240" w:lineRule="auto" w:before="17"/>
        <w:ind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计量，</w:t>
      </w:r>
      <w:r>
        <w:rPr>
          <w:rFonts w:ascii="宋体" w:hAnsi="宋体" w:cs="宋体" w:eastAsia="宋体" w:hint="default"/>
        </w:rPr>
        <w:t>则</w:t>
      </w:r>
      <w:r>
        <w:rPr/>
        <w:t>计入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  <w:r>
        <w:rPr/>
        <w:t>除</w:t>
      </w:r>
      <w:r>
        <w:rPr>
          <w:rFonts w:ascii="宋体" w:hAnsi="宋体" w:cs="宋体" w:eastAsia="宋体" w:hint="default"/>
        </w:rPr>
        <w:t>此</w:t>
      </w:r>
    </w:p>
    <w:p>
      <w:pPr>
        <w:pStyle w:val="BodyText"/>
        <w:spacing w:line="240" w:lineRule="auto" w:before="84"/>
        <w:ind w:right="27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以外</w:t>
      </w:r>
      <w:r>
        <w:rPr/>
        <w:t>的</w:t>
      </w:r>
      <w:r>
        <w:rPr>
          <w:rFonts w:ascii="宋体" w:hAnsi="宋体" w:cs="宋体" w:eastAsia="宋体" w:hint="default"/>
        </w:rPr>
        <w:t>其他</w:t>
      </w:r>
      <w:r>
        <w:rPr/>
        <w:t>后</w:t>
      </w:r>
      <w:r>
        <w:rPr>
          <w:rFonts w:ascii="宋体" w:hAnsi="宋体" w:cs="宋体" w:eastAsia="宋体" w:hint="default"/>
        </w:rPr>
        <w:t>续支出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发</w:t>
      </w:r>
      <w:r>
        <w:rPr/>
        <w:t>生时计入当期损益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622"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、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、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毁</w:t>
      </w:r>
      <w:r>
        <w:rPr/>
        <w:t>损的处置收入扣除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和</w:t>
      </w:r>
      <w:r>
        <w:rPr/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/>
        <w:t>后的</w:t>
      </w:r>
      <w:r>
        <w:rPr>
          <w:rFonts w:ascii="宋体" w:hAnsi="宋体" w:cs="宋体" w:eastAsia="宋体" w:hint="default"/>
        </w:rPr>
        <w:t>差</w:t>
      </w:r>
    </w:p>
    <w:p>
      <w:pPr>
        <w:pStyle w:val="BodyText"/>
        <w:spacing w:line="304" w:lineRule="auto" w:before="84"/>
        <w:ind w:left="622" w:right="0" w:hanging="480"/>
        <w:jc w:val="left"/>
      </w:pPr>
      <w:r>
        <w:rPr/>
        <w:t>额计入当期损益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至少</w:t>
      </w:r>
      <w:r>
        <w:rPr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终</w:t>
      </w:r>
      <w:r>
        <w:rPr>
          <w:rFonts w:ascii="宋体" w:hAnsi="宋体" w:cs="宋体" w:eastAsia="宋体" w:hint="default"/>
          <w:spacing w:val="-1"/>
        </w:rPr>
        <w:t>了对</w:t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资产的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寿命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spacing w:val="-1"/>
        </w:rPr>
        <w:t>计净</w:t>
      </w:r>
      <w:r>
        <w:rPr>
          <w:rFonts w:ascii="宋体" w:hAnsi="宋体" w:cs="宋体" w:eastAsia="宋体" w:hint="default"/>
          <w:spacing w:val="-1"/>
        </w:rPr>
        <w:t>残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折旧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进行</w:t>
      </w:r>
      <w:r>
        <w:rPr>
          <w:rFonts w:ascii="宋体" w:hAnsi="宋体" w:cs="宋体" w:eastAsia="宋体" w:hint="default"/>
          <w:spacing w:val="-1"/>
        </w:rPr>
        <w:t>复核</w:t>
      </w:r>
      <w:r>
        <w:rPr>
          <w:spacing w:val="-1"/>
        </w:rPr>
        <w:t>，</w:t>
      </w:r>
    </w:p>
    <w:p>
      <w:pPr>
        <w:pStyle w:val="BodyText"/>
        <w:spacing w:line="240" w:lineRule="auto" w:before="24"/>
        <w:ind w:right="27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/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8"/>
        <w:ind w:right="27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11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622"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在建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在建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支出以及其他</w:t>
      </w:r>
    </w:p>
    <w:p>
      <w:pPr>
        <w:pStyle w:val="BodyText"/>
        <w:spacing w:line="240" w:lineRule="auto" w:before="89"/>
        <w:ind w:right="206"/>
        <w:jc w:val="left"/>
        <w:rPr>
          <w:rFonts w:ascii="宋体" w:hAnsi="宋体" w:cs="宋体" w:eastAsia="宋体" w:hint="default"/>
        </w:rPr>
      </w:pPr>
      <w:r>
        <w:rPr/>
        <w:t>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用等。</w:t>
      </w:r>
      <w:r>
        <w:rPr>
          <w:rFonts w:ascii="宋体" w:hAnsi="宋体" w:cs="宋体" w:eastAsia="宋体" w:hint="default"/>
        </w:rPr>
        <w:t>在建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后</w:t>
      </w:r>
      <w:r>
        <w:rPr>
          <w:rFonts w:ascii="宋体" w:hAnsi="宋体" w:cs="宋体" w:eastAsia="宋体" w:hint="default"/>
        </w:rPr>
        <w:t>结转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98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在建</w:t>
      </w:r>
      <w:r>
        <w:rPr>
          <w:rFonts w:ascii="宋体" w:hAnsi="宋体" w:cs="宋体" w:eastAsia="宋体" w:hint="default"/>
        </w:rPr>
        <w:t>工程</w:t>
      </w:r>
      <w:r>
        <w:rPr/>
        <w:t>的减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和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四</w:t>
      </w:r>
      <w:r>
        <w:rPr/>
        <w:t>、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</w:rPr>
        <w:t>“</w:t>
      </w:r>
      <w:r>
        <w:rPr/>
        <w:t>非流动非金</w:t>
      </w:r>
      <w:r>
        <w:rPr>
          <w:rFonts w:ascii="宋体" w:hAnsi="宋体" w:cs="宋体" w:eastAsia="宋体" w:hint="default"/>
        </w:rPr>
        <w:t>融</w:t>
      </w:r>
    </w:p>
    <w:p>
      <w:pPr>
        <w:pStyle w:val="BodyText"/>
        <w:spacing w:line="240" w:lineRule="auto" w:before="84"/>
        <w:ind w:right="2733"/>
        <w:jc w:val="left"/>
        <w:rPr>
          <w:rFonts w:ascii="宋体" w:hAnsi="宋体" w:cs="宋体" w:eastAsia="宋体" w:hint="default"/>
        </w:rPr>
      </w:pPr>
      <w:r>
        <w:rPr/>
        <w:t>资产减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1096" w:footer="950" w:top="1520" w:bottom="1140" w:left="1480" w:right="1060"/>
        </w:sectPr>
      </w:pPr>
    </w:p>
    <w:p>
      <w:pPr>
        <w:pStyle w:val="Heading5"/>
        <w:spacing w:line="240" w:lineRule="auto" w:before="31"/>
        <w:ind w:right="22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79.680pt;margin-top:2.943622pt;width:452.65pt;height:.1pt;mso-position-horizontal-relative:page;mso-position-vertical-relative:paragraph;z-index:-673960" coordorigin="1594,59" coordsize="9053,2">
            <v:shape style="position:absolute;left:1594;top:59;width:9053;height:2" coordorigin="1594,59" coordsize="9053,0" path="m1594,59l10646,5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</w:rPr>
        <w:t>12</w:t>
      </w:r>
      <w:r>
        <w:rPr/>
        <w:t>、无形资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7" w:lineRule="auto" w:before="57"/>
        <w:ind w:left="622" w:right="33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是</w:t>
      </w:r>
      <w:r>
        <w:rPr/>
        <w:t>指本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或</w:t>
      </w:r>
      <w:r>
        <w:rPr/>
        <w:t>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态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非</w:t>
      </w:r>
      <w:r>
        <w:rPr>
          <w:rFonts w:ascii="宋体" w:hAnsi="宋体" w:cs="宋体" w:eastAsia="宋体" w:hint="default"/>
        </w:rPr>
        <w:t>货币</w:t>
      </w:r>
      <w:r>
        <w:rPr/>
        <w:t>性资产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计量</w:t>
      </w:r>
      <w:r>
        <w:rPr>
          <w:rFonts w:ascii="宋体" w:hAnsi="宋体" w:cs="宋体" w:eastAsia="宋体" w:hint="default"/>
        </w:rPr>
        <w:t>。</w:t>
      </w:r>
      <w:r>
        <w:rPr/>
        <w:t>与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有</w:t>
      </w:r>
      <w:r>
        <w:rPr/>
        <w:t>关的</w:t>
      </w:r>
      <w:r>
        <w:rPr>
          <w:rFonts w:ascii="宋体" w:hAnsi="宋体" w:cs="宋体" w:eastAsia="宋体" w:hint="default"/>
        </w:rPr>
        <w:t>支出</w:t>
      </w:r>
      <w:r>
        <w:rPr/>
        <w:t>，</w:t>
      </w:r>
      <w:r>
        <w:rPr>
          <w:rFonts w:ascii="宋体" w:hAnsi="宋体" w:cs="宋体" w:eastAsia="宋体" w:hint="default"/>
        </w:rPr>
        <w:t>如果</w:t>
      </w:r>
      <w:r>
        <w:rPr/>
        <w:t>相关的</w:t>
      </w:r>
      <w:r>
        <w:rPr>
          <w:rFonts w:ascii="宋体" w:hAnsi="宋体" w:cs="宋体" w:eastAsia="宋体" w:hint="default"/>
        </w:rPr>
        <w:t>经济</w:t>
      </w:r>
      <w:r>
        <w:rPr/>
        <w:t>利益</w:t>
      </w:r>
      <w:r>
        <w:rPr>
          <w:rFonts w:ascii="宋体" w:hAnsi="宋体" w:cs="宋体" w:eastAsia="宋体" w:hint="default"/>
        </w:rPr>
        <w:t>很</w:t>
      </w:r>
    </w:p>
    <w:p>
      <w:pPr>
        <w:pStyle w:val="BodyText"/>
        <w:spacing w:line="307" w:lineRule="auto" w:before="17"/>
        <w:ind w:right="3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可能</w:t>
      </w:r>
      <w:r>
        <w:rPr/>
        <w:t>流入本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计量，</w:t>
      </w:r>
      <w:r>
        <w:rPr>
          <w:rFonts w:ascii="宋体" w:hAnsi="宋体" w:cs="宋体" w:eastAsia="宋体" w:hint="default"/>
        </w:rPr>
        <w:t>则</w:t>
      </w:r>
      <w:r>
        <w:rPr/>
        <w:t>计入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/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以外</w:t>
      </w:r>
      <w:r>
        <w:rPr/>
        <w:t>的</w:t>
      </w:r>
      <w:r>
        <w:rPr>
          <w:rFonts w:ascii="宋体" w:hAnsi="宋体" w:cs="宋体" w:eastAsia="宋体" w:hint="default"/>
        </w:rPr>
        <w:t>其他</w:t>
      </w:r>
      <w:r>
        <w:rPr/>
        <w:t>项目 的</w:t>
      </w:r>
      <w:r>
        <w:rPr>
          <w:rFonts w:ascii="宋体" w:hAnsi="宋体" w:cs="宋体" w:eastAsia="宋体" w:hint="default"/>
        </w:rPr>
        <w:t>支出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发</w:t>
      </w:r>
      <w:r>
        <w:rPr/>
        <w:t>生时计入当期损益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7"/>
        <w:ind w:right="9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权</w:t>
      </w:r>
      <w:r>
        <w:rPr>
          <w:rFonts w:ascii="宋体" w:hAnsi="宋体" w:cs="宋体" w:eastAsia="宋体" w:hint="default"/>
        </w:rPr>
        <w:t>通</w:t>
      </w:r>
      <w:r>
        <w:rPr/>
        <w:t>常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筑物</w:t>
      </w:r>
      <w:r>
        <w:rPr/>
        <w:t>，相关的 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权</w:t>
      </w:r>
      <w:r>
        <w:rPr>
          <w:rFonts w:ascii="宋体" w:hAnsi="宋体" w:cs="宋体" w:eastAsia="宋体" w:hint="default"/>
        </w:rPr>
        <w:t>支出和建</w:t>
      </w:r>
      <w:r>
        <w:rPr>
          <w:rFonts w:ascii="宋体" w:hAnsi="宋体" w:cs="宋体" w:eastAsia="宋体" w:hint="default"/>
        </w:rPr>
        <w:t>筑物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购</w:t>
      </w:r>
      <w:r>
        <w:rPr/>
        <w:t>的 </w:t>
      </w:r>
      <w:r>
        <w:rPr>
          <w:rFonts w:ascii="宋体" w:hAnsi="宋体" w:cs="宋体" w:eastAsia="宋体" w:hint="default"/>
        </w:rPr>
        <w:t>房屋</w:t>
      </w:r>
      <w:r>
        <w:rPr>
          <w:rFonts w:ascii="宋体" w:hAnsi="宋体" w:cs="宋体" w:eastAsia="宋体" w:hint="default"/>
        </w:rPr>
        <w:t>及建</w:t>
      </w:r>
      <w:r>
        <w:rPr>
          <w:rFonts w:ascii="宋体" w:hAnsi="宋体" w:cs="宋体" w:eastAsia="宋体" w:hint="default"/>
        </w:rPr>
        <w:t>筑物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权</w:t>
      </w:r>
      <w:r>
        <w:rPr>
          <w:rFonts w:ascii="宋体" w:hAnsi="宋体" w:cs="宋体" w:eastAsia="宋体" w:hint="default"/>
        </w:rPr>
        <w:t>和建</w:t>
      </w:r>
      <w:r>
        <w:rPr>
          <w:rFonts w:ascii="宋体" w:hAnsi="宋体" w:cs="宋体" w:eastAsia="宋体" w:hint="default"/>
        </w:rPr>
        <w:t>筑物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间进行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，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以合理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的， </w:t>
      </w:r>
      <w:r>
        <w:rPr>
          <w:rFonts w:ascii="宋体" w:hAnsi="宋体" w:cs="宋体" w:eastAsia="宋体" w:hint="default"/>
        </w:rPr>
        <w:t>全</w:t>
      </w:r>
      <w:r>
        <w:rPr/>
        <w:t>部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"/>
        <w:ind w:left="622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有限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自可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时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对其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在其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采用</w:t>
      </w:r>
      <w:r>
        <w:rPr>
          <w:rFonts w:ascii="宋体" w:hAnsi="宋体" w:cs="宋体" w:eastAsia="宋体" w:hint="default"/>
        </w:rPr>
        <w:t>直</w:t>
      </w:r>
    </w:p>
    <w:p>
      <w:pPr>
        <w:pStyle w:val="BodyText"/>
        <w:spacing w:line="240" w:lineRule="auto" w:before="89"/>
        <w:ind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分</w:t>
      </w:r>
      <w:r>
        <w:rPr/>
        <w:t>期平均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销。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tabs>
          <w:tab w:pos="982" w:val="left" w:leader="none"/>
        </w:tabs>
        <w:spacing w:line="304" w:lineRule="auto" w:before="84"/>
        <w:ind w:right="23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  <w:tab/>
      </w:r>
      <w:r>
        <w:rPr/>
        <w:t>期末，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有限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复核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变 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/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进行 </w:t>
      </w:r>
      <w:r>
        <w:rPr>
          <w:rFonts w:ascii="宋体" w:hAnsi="宋体" w:cs="宋体" w:eastAsia="宋体" w:hint="default"/>
        </w:rPr>
        <w:t>复核</w:t>
      </w:r>
      <w:r>
        <w:rPr/>
        <w:t>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有证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经济</w:t>
      </w:r>
      <w:r>
        <w:rPr/>
        <w:t>利益的期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可预</w:t>
      </w:r>
      <w:r>
        <w:rPr>
          <w:rFonts w:ascii="宋体" w:hAnsi="宋体" w:cs="宋体" w:eastAsia="宋体" w:hint="default"/>
        </w:rPr>
        <w:t>见</w:t>
      </w:r>
      <w:r>
        <w:rPr/>
        <w:t>的，</w:t>
      </w:r>
      <w:r>
        <w:rPr>
          <w:rFonts w:ascii="宋体" w:hAnsi="宋体" w:cs="宋体" w:eastAsia="宋体" w:hint="default"/>
        </w:rPr>
        <w:t>则估</w:t>
      </w:r>
      <w:r>
        <w:rPr/>
        <w:t>计</w:t>
      </w:r>
      <w:r>
        <w:rPr>
          <w:rFonts w:ascii="宋体" w:hAnsi="宋体" w:cs="宋体" w:eastAsia="宋体" w:hint="default"/>
        </w:rPr>
        <w:t>其 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并按照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有限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9"/>
        <w:ind w:left="622" w:right="33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/>
        <w:t>与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开发</w:t>
      </w:r>
      <w:r>
        <w:rPr/>
        <w:t>项目的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支出</w:t>
      </w:r>
      <w:r>
        <w:rPr/>
        <w:t>与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阶段</w:t>
      </w:r>
      <w:r>
        <w:rPr/>
        <w:t>的</w:t>
      </w:r>
      <w:r>
        <w:rPr>
          <w:rFonts w:ascii="宋体" w:hAnsi="宋体" w:cs="宋体" w:eastAsia="宋体" w:hint="default"/>
        </w:rPr>
        <w:t>支出</w:t>
      </w:r>
      <w:r>
        <w:rPr/>
        <w:t>，于</w:t>
      </w:r>
      <w:r>
        <w:rPr>
          <w:rFonts w:ascii="宋体" w:hAnsi="宋体" w:cs="宋体" w:eastAsia="宋体" w:hint="default"/>
        </w:rPr>
        <w:t>发</w:t>
      </w:r>
      <w:r>
        <w:rPr/>
        <w:t>生时计入当期损益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阶段</w:t>
      </w:r>
      <w:r>
        <w:rPr/>
        <w:t>的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满足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满足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开</w:t>
      </w:r>
    </w:p>
    <w:p>
      <w:pPr>
        <w:pStyle w:val="BodyText"/>
        <w:spacing w:line="240" w:lineRule="auto" w:before="24"/>
        <w:ind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阶段</w:t>
      </w:r>
      <w:r>
        <w:rPr/>
        <w:t>的</w:t>
      </w:r>
      <w:r>
        <w:rPr>
          <w:rFonts w:ascii="宋体" w:hAnsi="宋体" w:cs="宋体" w:eastAsia="宋体" w:hint="default"/>
        </w:rPr>
        <w:t>支出</w:t>
      </w:r>
      <w:r>
        <w:rPr/>
        <w:t>计入当期损益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22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完成该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技术</w:t>
      </w:r>
      <w:r>
        <w:rPr/>
        <w:t>上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/>
        <w:t>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22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完成该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或出</w:t>
      </w:r>
      <w:r>
        <w:rPr>
          <w:rFonts w:ascii="宋体" w:hAnsi="宋体" w:cs="宋体" w:eastAsia="宋体" w:hint="default"/>
        </w:rPr>
        <w:t>售</w:t>
      </w:r>
      <w:r>
        <w:rPr/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622" w:right="15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spacing w:val="-5"/>
        </w:rPr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资产产生</w:t>
      </w:r>
      <w:r>
        <w:rPr>
          <w:rFonts w:ascii="宋体" w:hAnsi="宋体" w:cs="宋体" w:eastAsia="宋体" w:hint="default"/>
        </w:rPr>
        <w:t>经济</w:t>
      </w:r>
      <w:r>
        <w:rPr/>
        <w:t>利益的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运用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资产生产的产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存在</w:t>
      </w:r>
    </w:p>
    <w:p>
      <w:pPr>
        <w:pStyle w:val="BodyText"/>
        <w:spacing w:line="240" w:lineRule="auto" w:before="84"/>
        <w:ind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用</w:t>
      </w:r>
      <w:r>
        <w:rPr/>
        <w:t>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22" w:right="15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/>
        <w:t>的</w:t>
      </w:r>
      <w:r>
        <w:rPr>
          <w:rFonts w:ascii="宋体" w:hAnsi="宋体" w:cs="宋体" w:eastAsia="宋体" w:hint="default"/>
        </w:rPr>
        <w:t>技术</w:t>
      </w:r>
      <w:r>
        <w:rPr/>
        <w:t>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和其他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支持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完成该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资产的</w:t>
      </w:r>
      <w:r>
        <w:rPr>
          <w:rFonts w:ascii="宋体" w:hAnsi="宋体" w:cs="宋体" w:eastAsia="宋体" w:hint="default"/>
        </w:rPr>
        <w:t>开发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能</w:t>
      </w:r>
    </w:p>
    <w:p>
      <w:pPr>
        <w:pStyle w:val="BodyText"/>
        <w:spacing w:line="240" w:lineRule="auto" w:before="89"/>
        <w:ind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22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 </w:t>
      </w:r>
      <w:r>
        <w:rPr>
          <w:rFonts w:ascii="宋体" w:hAnsi="宋体" w:cs="宋体" w:eastAsia="宋体" w:hint="default"/>
        </w:rPr>
      </w:r>
      <w:r>
        <w:rPr/>
        <w:t>归属于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阶段</w:t>
      </w:r>
      <w:r>
        <w:rPr/>
        <w:t>的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22" w:right="15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支出和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支出</w:t>
      </w:r>
      <w:r>
        <w:rPr/>
        <w:t>的</w:t>
      </w:r>
      <w:r>
        <w:rPr>
          <w:spacing w:val="-5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支出全</w:t>
      </w:r>
      <w:r>
        <w:rPr/>
        <w:t>部计入当期损益</w:t>
      </w:r>
      <w:r>
        <w:rPr>
          <w:rFonts w:ascii="宋体" w:hAnsi="宋体" w:cs="宋体" w:eastAsia="宋体" w:hint="default"/>
          <w:spacing w:val="-120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622" w:right="22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资产的减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及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right="33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资产的减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和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备计</w:t>
      </w:r>
      <w:r>
        <w:rPr>
          <w:rFonts w:ascii="宋体" w:hAnsi="宋体" w:cs="宋体" w:eastAsia="宋体" w:hint="default"/>
        </w:rPr>
        <w:t>提方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四</w:t>
      </w:r>
      <w:r>
        <w:rPr/>
        <w:t>、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</w:rPr>
        <w:t>“</w:t>
      </w:r>
      <w:r>
        <w:rPr/>
        <w:t>非流动非金</w:t>
      </w:r>
      <w:r>
        <w:rPr>
          <w:rFonts w:ascii="宋体" w:hAnsi="宋体" w:cs="宋体" w:eastAsia="宋体" w:hint="default"/>
        </w:rPr>
        <w:t>融</w:t>
      </w:r>
      <w:r>
        <w:rPr/>
        <w:t>资 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66" w:lineRule="exact"/>
        <w:ind w:right="22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</w:rPr>
        <w:t>动非</w:t>
      </w:r>
      <w:r>
        <w:rPr>
          <w:rFonts w:ascii="Microsoft JhengHei" w:hAnsi="Microsoft JhengHei" w:cs="Microsoft JhengHei" w:eastAsia="Microsoft JhengHei" w:hint="default"/>
        </w:rPr>
        <w:t>金融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366" w:lineRule="exact"/>
        <w:jc w:val="left"/>
        <w:rPr>
          <w:rFonts w:ascii="Microsoft JhengHei" w:hAnsi="Microsoft JhengHei" w:cs="Microsoft JhengHei" w:eastAsia="Microsoft JhengHei" w:hint="default"/>
        </w:rPr>
        <w:sectPr>
          <w:pgSz w:w="11900" w:h="16840"/>
          <w:pgMar w:header="1096" w:footer="950" w:top="1520" w:bottom="1140" w:left="1480" w:right="1040"/>
        </w:sect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0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pStyle w:val="BodyText"/>
        <w:spacing w:line="304" w:lineRule="auto" w:before="35"/>
        <w:ind w:right="9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/>
        <w:t>于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资产、</w:t>
      </w:r>
      <w:r>
        <w:rPr>
          <w:rFonts w:ascii="宋体" w:hAnsi="宋体" w:cs="宋体" w:eastAsia="宋体" w:hint="default"/>
        </w:rPr>
        <w:t>在建</w:t>
      </w:r>
      <w:r>
        <w:rPr>
          <w:rFonts w:ascii="宋体" w:hAnsi="宋体" w:cs="宋体" w:eastAsia="宋体" w:hint="default"/>
        </w:rPr>
        <w:t>工程</w:t>
      </w:r>
      <w:r>
        <w:rPr/>
        <w:t>、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有限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模式</w:t>
      </w:r>
      <w:r>
        <w:rPr/>
        <w:t>计量的</w:t>
      </w:r>
      <w:r>
        <w:rPr>
          <w:rFonts w:ascii="宋体" w:hAnsi="宋体" w:cs="宋体" w:eastAsia="宋体" w:hint="default"/>
        </w:rPr>
        <w:t>投</w:t>
      </w:r>
      <w:r>
        <w:rPr/>
        <w:t>资性 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/>
        <w:t>产</w:t>
      </w:r>
      <w:r>
        <w:rPr>
          <w:rFonts w:ascii="宋体" w:hAnsi="宋体" w:cs="宋体" w:eastAsia="宋体" w:hint="default"/>
        </w:rPr>
        <w:t>及对</w:t>
      </w:r>
      <w:r>
        <w:rPr>
          <w:rFonts w:ascii="宋体" w:hAnsi="宋体" w:cs="宋体" w:eastAsia="宋体" w:hint="default"/>
        </w:rPr>
        <w:t>子公司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/>
        <w:t>营</w:t>
      </w:r>
      <w:r>
        <w:rPr>
          <w:rFonts w:ascii="宋体" w:hAnsi="宋体" w:cs="宋体" w:eastAsia="宋体" w:hint="default"/>
        </w:rPr>
        <w:t>企</w:t>
      </w:r>
      <w:r>
        <w:rPr/>
        <w:t>业、</w:t>
      </w:r>
      <w:r>
        <w:rPr>
          <w:rFonts w:ascii="宋体" w:hAnsi="宋体" w:cs="宋体" w:eastAsia="宋体" w:hint="default"/>
        </w:rPr>
        <w:t>联</w:t>
      </w:r>
      <w:r>
        <w:rPr/>
        <w:t>营</w:t>
      </w:r>
      <w:r>
        <w:rPr>
          <w:rFonts w:ascii="宋体" w:hAnsi="宋体" w:cs="宋体" w:eastAsia="宋体" w:hint="default"/>
        </w:rPr>
        <w:t>企</w:t>
      </w:r>
      <w:r>
        <w:rPr/>
        <w:t>业的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等</w:t>
      </w:r>
      <w:r>
        <w:rPr/>
        <w:t>非流动非金</w:t>
      </w:r>
      <w:r>
        <w:rPr>
          <w:rFonts w:ascii="宋体" w:hAnsi="宋体" w:cs="宋体" w:eastAsia="宋体" w:hint="default"/>
        </w:rPr>
        <w:t>融</w:t>
      </w:r>
      <w:r>
        <w:rPr/>
        <w:t>资产，本</w:t>
      </w:r>
      <w:r>
        <w:rPr>
          <w:rFonts w:ascii="宋体" w:hAnsi="宋体" w:cs="宋体" w:eastAsia="宋体" w:hint="default"/>
        </w:rPr>
        <w:t>公 司</w:t>
      </w:r>
      <w:r>
        <w:rPr/>
        <w:t>于资产负债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存在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存在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/>
        <w:t>的，</w:t>
      </w:r>
      <w:r>
        <w:rPr>
          <w:rFonts w:ascii="宋体" w:hAnsi="宋体" w:cs="宋体" w:eastAsia="宋体" w:hint="default"/>
        </w:rPr>
        <w:t>则估</w:t>
      </w:r>
      <w:r>
        <w:rPr/>
        <w:t>计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/>
        <w:t>收</w:t>
      </w:r>
      <w:r>
        <w:rPr>
          <w:rFonts w:ascii="宋体" w:hAnsi="宋体" w:cs="宋体" w:eastAsia="宋体" w:hint="default"/>
        </w:rPr>
        <w:t>回</w:t>
      </w:r>
      <w:r>
        <w:rPr/>
        <w:t>金额， </w:t>
      </w:r>
      <w:r>
        <w:rPr>
          <w:rFonts w:ascii="宋体" w:hAnsi="宋体" w:cs="宋体" w:eastAsia="宋体" w:hint="default"/>
        </w:rPr>
        <w:t>进行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、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资产， </w:t>
      </w:r>
      <w:r>
        <w:rPr>
          <w:rFonts w:ascii="宋体" w:hAnsi="宋体" w:cs="宋体" w:eastAsia="宋体" w:hint="default"/>
        </w:rPr>
        <w:t>无论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存在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/>
        <w:t>，每</w:t>
      </w:r>
      <w:r>
        <w:rPr>
          <w:rFonts w:ascii="宋体" w:hAnsi="宋体" w:cs="宋体" w:eastAsia="宋体" w:hint="default"/>
        </w:rPr>
        <w:t>年</w:t>
      </w:r>
      <w:r>
        <w:rPr/>
        <w:t>均</w:t>
      </w:r>
      <w:r>
        <w:rPr>
          <w:rFonts w:ascii="宋体" w:hAnsi="宋体" w:cs="宋体" w:eastAsia="宋体" w:hint="default"/>
        </w:rPr>
        <w:t>进行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24"/>
        <w:ind w:right="98" w:firstLine="480"/>
        <w:jc w:val="left"/>
        <w:rPr>
          <w:rFonts w:ascii="宋体" w:hAnsi="宋体" w:cs="宋体" w:eastAsia="宋体" w:hint="default"/>
        </w:rPr>
      </w:pP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/>
        <w:t>资产的</w:t>
      </w:r>
      <w:r>
        <w:rPr>
          <w:rFonts w:ascii="宋体" w:hAnsi="宋体" w:cs="宋体" w:eastAsia="宋体" w:hint="default"/>
        </w:rPr>
        <w:t>可</w:t>
      </w:r>
      <w:r>
        <w:rPr/>
        <w:t>收</w:t>
      </w:r>
      <w:r>
        <w:rPr>
          <w:rFonts w:ascii="宋体" w:hAnsi="宋体" w:cs="宋体" w:eastAsia="宋体" w:hint="default"/>
        </w:rPr>
        <w:t>回</w:t>
      </w:r>
      <w:r>
        <w:rPr/>
        <w:t>金额</w:t>
      </w:r>
      <w:r>
        <w:rPr>
          <w:rFonts w:ascii="宋体" w:hAnsi="宋体" w:cs="宋体" w:eastAsia="宋体" w:hint="default"/>
        </w:rPr>
        <w:t>低</w:t>
      </w:r>
      <w:r>
        <w:rPr/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的，</w:t>
      </w:r>
      <w:r>
        <w:rPr>
          <w:rFonts w:ascii="宋体" w:hAnsi="宋体" w:cs="宋体" w:eastAsia="宋体" w:hint="default"/>
        </w:rPr>
        <w:t>按其</w:t>
      </w:r>
      <w:r>
        <w:rPr>
          <w:rFonts w:ascii="宋体" w:hAnsi="宋体" w:cs="宋体" w:eastAsia="宋体" w:hint="default"/>
        </w:rPr>
        <w:t>差</w:t>
      </w:r>
      <w:r>
        <w:rPr/>
        <w:t>额计</w:t>
      </w:r>
      <w:r>
        <w:rPr>
          <w:rFonts w:ascii="宋体" w:hAnsi="宋体" w:cs="宋体" w:eastAsia="宋体" w:hint="default"/>
        </w:rPr>
        <w:t>提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 </w:t>
      </w:r>
      <w:r>
        <w:rPr>
          <w:rFonts w:ascii="宋体" w:hAnsi="宋体" w:cs="宋体" w:eastAsia="宋体" w:hint="default"/>
        </w:rPr>
        <w:t>并</w:t>
      </w:r>
      <w:r>
        <w:rPr/>
        <w:t>计入减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</w:t>
      </w:r>
      <w:r>
        <w:rPr/>
        <w:t>收</w:t>
      </w:r>
      <w:r>
        <w:rPr>
          <w:rFonts w:ascii="宋体" w:hAnsi="宋体" w:cs="宋体" w:eastAsia="宋体" w:hint="default"/>
        </w:rPr>
        <w:t>回</w:t>
      </w:r>
      <w:r>
        <w:rPr/>
        <w:t>金额</w:t>
      </w:r>
      <w:r>
        <w:rPr>
          <w:rFonts w:ascii="宋体" w:hAnsi="宋体" w:cs="宋体" w:eastAsia="宋体" w:hint="default"/>
        </w:rPr>
        <w:t>为</w:t>
      </w:r>
      <w:r>
        <w:rPr/>
        <w:t>资产的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减</w:t>
      </w:r>
      <w:r>
        <w:rPr>
          <w:rFonts w:ascii="宋体" w:hAnsi="宋体" w:cs="宋体" w:eastAsia="宋体" w:hint="default"/>
        </w:rPr>
        <w:t>去</w:t>
      </w:r>
      <w:r>
        <w:rPr/>
        <w:t>处置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后的净额与资产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 </w:t>
      </w:r>
      <w:r>
        <w:rPr>
          <w:rFonts w:ascii="宋体" w:hAnsi="宋体" w:cs="宋体" w:eastAsia="宋体" w:hint="default"/>
        </w:rPr>
        <w:t>来</w:t>
      </w:r>
      <w:r>
        <w:rPr/>
        <w:t>现金流量的现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两</w:t>
      </w:r>
      <w:r>
        <w:rPr/>
        <w:t>者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高</w:t>
      </w:r>
      <w:r>
        <w:rPr/>
        <w:t>者</w:t>
      </w:r>
      <w:r>
        <w:rPr>
          <w:rFonts w:ascii="宋体" w:hAnsi="宋体" w:cs="宋体" w:eastAsia="宋体" w:hint="default"/>
        </w:rPr>
        <w:t>。</w:t>
      </w:r>
      <w:r>
        <w:rPr/>
        <w:t>资产的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公</w:t>
      </w:r>
      <w:r>
        <w:rPr/>
        <w:t>平交易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销售协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价格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；不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销售协</w:t>
      </w:r>
      <w:r>
        <w:rPr>
          <w:rFonts w:ascii="宋体" w:hAnsi="宋体" w:cs="宋体" w:eastAsia="宋体" w:hint="default"/>
        </w:rPr>
        <w:t>议</w:t>
      </w:r>
      <w:r>
        <w:rPr/>
        <w:t>但</w:t>
      </w:r>
      <w:r>
        <w:rPr>
          <w:rFonts w:ascii="宋体" w:hAnsi="宋体" w:cs="宋体" w:eastAsia="宋体" w:hint="default"/>
        </w:rPr>
        <w:t>存在</w:t>
      </w:r>
      <w:r>
        <w:rPr/>
        <w:t>资产活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的，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该</w:t>
      </w:r>
      <w:r>
        <w:rPr/>
        <w:t>资产的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； 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销售协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和</w:t>
      </w:r>
      <w:r>
        <w:rPr/>
        <w:t>资产活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的，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估</w:t>
      </w:r>
      <w:r>
        <w:rPr/>
        <w:t>计资产的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 值</w:t>
      </w:r>
      <w:r>
        <w:rPr>
          <w:rFonts w:ascii="宋体" w:hAnsi="宋体" w:cs="宋体" w:eastAsia="宋体" w:hint="default"/>
        </w:rPr>
        <w:t>。</w:t>
      </w:r>
      <w:r>
        <w:rPr/>
        <w:t>处置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用包括</w:t>
      </w:r>
      <w:r>
        <w:rPr/>
        <w:t>与资产处置</w:t>
      </w:r>
      <w:r>
        <w:rPr>
          <w:rFonts w:ascii="宋体" w:hAnsi="宋体" w:cs="宋体" w:eastAsia="宋体" w:hint="default"/>
        </w:rPr>
        <w:t>有</w:t>
      </w:r>
      <w:r>
        <w:rPr/>
        <w:t>关的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搬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/>
        <w:t>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所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用。</w:t>
      </w:r>
      <w:r>
        <w:rPr/>
        <w:t>资产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现金流量的现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/>
        <w:t>资产</w:t>
      </w:r>
      <w:r>
        <w:rPr>
          <w:rFonts w:ascii="宋体" w:hAnsi="宋体" w:cs="宋体" w:eastAsia="宋体" w:hint="default"/>
        </w:rPr>
        <w:t>在持续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 过程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/>
        <w:t>处置时所产生的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现金流量，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恰</w:t>
      </w:r>
      <w:r>
        <w:rPr/>
        <w:t>当的</w:t>
      </w:r>
      <w:r>
        <w:rPr>
          <w:rFonts w:ascii="宋体" w:hAnsi="宋体" w:cs="宋体" w:eastAsia="宋体" w:hint="default"/>
        </w:rPr>
        <w:t>折</w:t>
      </w:r>
      <w:r>
        <w:rPr/>
        <w:t>现率</w:t>
      </w:r>
      <w:r>
        <w:rPr>
          <w:rFonts w:ascii="宋体" w:hAnsi="宋体" w:cs="宋体" w:eastAsia="宋体" w:hint="default"/>
        </w:rPr>
        <w:t>对其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折</w:t>
      </w:r>
      <w:r>
        <w:rPr/>
        <w:t>现后 的金额加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/>
        <w:t>资产减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按</w:t>
      </w:r>
      <w:r>
        <w:rPr/>
        <w:t>单项资产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以对</w:t>
      </w:r>
      <w:r>
        <w:rPr/>
        <w:t>单项资产 的</w:t>
      </w:r>
      <w:r>
        <w:rPr>
          <w:rFonts w:ascii="宋体" w:hAnsi="宋体" w:cs="宋体" w:eastAsia="宋体" w:hint="default"/>
        </w:rPr>
        <w:t>可</w:t>
      </w:r>
      <w:r>
        <w:rPr/>
        <w:t>收</w:t>
      </w:r>
      <w:r>
        <w:rPr>
          <w:rFonts w:ascii="宋体" w:hAnsi="宋体" w:cs="宋体" w:eastAsia="宋体" w:hint="default"/>
        </w:rPr>
        <w:t>回</w:t>
      </w:r>
      <w:r>
        <w:rPr/>
        <w:t>金额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估</w:t>
      </w:r>
      <w:r>
        <w:rPr/>
        <w:t>计的，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该</w:t>
      </w:r>
      <w:r>
        <w:rPr/>
        <w:t>资产所属的资产</w:t>
      </w:r>
      <w:r>
        <w:rPr>
          <w:rFonts w:ascii="宋体" w:hAnsi="宋体" w:cs="宋体" w:eastAsia="宋体" w:hint="default"/>
        </w:rPr>
        <w:t>组确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/>
        <w:t>收</w:t>
      </w:r>
      <w:r>
        <w:rPr>
          <w:rFonts w:ascii="宋体" w:hAnsi="宋体" w:cs="宋体" w:eastAsia="宋体" w:hint="default"/>
        </w:rPr>
        <w:t>回</w:t>
      </w:r>
      <w:r>
        <w:rPr/>
        <w:t>金额</w:t>
      </w:r>
      <w:r>
        <w:rPr>
          <w:rFonts w:ascii="宋体" w:hAnsi="宋体" w:cs="宋体" w:eastAsia="宋体" w:hint="default"/>
        </w:rPr>
        <w:t>。</w:t>
      </w:r>
      <w:r>
        <w:rPr/>
        <w:t>资产</w:t>
      </w:r>
      <w:r>
        <w:rPr>
          <w:rFonts w:ascii="宋体" w:hAnsi="宋体" w:cs="宋体" w:eastAsia="宋体" w:hint="default"/>
        </w:rPr>
        <w:t>组 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够独</w:t>
      </w:r>
      <w:r>
        <w:rPr>
          <w:rFonts w:ascii="宋体" w:hAnsi="宋体" w:cs="宋体" w:eastAsia="宋体" w:hint="default"/>
        </w:rPr>
        <w:t>立</w:t>
      </w:r>
      <w:r>
        <w:rPr/>
        <w:t>产生现金流入的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小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9"/>
        <w:ind w:right="3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务报表中</w:t>
      </w:r>
      <w:r>
        <w:rPr/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进行</w:t>
      </w:r>
      <w:r>
        <w:rPr/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/>
        <w:t>时，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摊至</w:t>
      </w:r>
      <w:r>
        <w:rPr>
          <w:rFonts w:ascii="宋体" w:hAnsi="宋体" w:cs="宋体" w:eastAsia="宋体" w:hint="default"/>
        </w:rPr>
        <w:t>预 </w:t>
      </w:r>
      <w:r>
        <w:rPr/>
        <w:t>期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/>
        <w:t>的</w:t>
      </w:r>
      <w:r>
        <w:rPr>
          <w:rFonts w:ascii="宋体" w:hAnsi="宋体" w:cs="宋体" w:eastAsia="宋体" w:hint="default"/>
        </w:rPr>
        <w:t>协同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受</w:t>
      </w:r>
      <w:r>
        <w:rPr/>
        <w:t>益的资产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/>
        <w:t>资产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/>
        <w:t>的</w:t>
      </w:r>
      <w:r>
        <w:rPr>
          <w:rFonts w:ascii="宋体" w:hAnsi="宋体" w:cs="宋体" w:eastAsia="宋体" w:hint="default"/>
        </w:rPr>
        <w:t>商 </w:t>
      </w:r>
      <w:r>
        <w:rPr>
          <w:rFonts w:ascii="宋体" w:hAnsi="宋体" w:cs="宋体" w:eastAsia="宋体" w:hint="default"/>
        </w:rPr>
        <w:t>誉</w:t>
      </w:r>
      <w:r>
        <w:rPr/>
        <w:t>的资产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/>
        <w:t>资产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/>
        <w:t>收</w:t>
      </w:r>
      <w:r>
        <w:rPr>
          <w:rFonts w:ascii="宋体" w:hAnsi="宋体" w:cs="宋体" w:eastAsia="宋体" w:hint="default"/>
        </w:rPr>
        <w:t>回</w:t>
      </w:r>
      <w:r>
        <w:rPr/>
        <w:t>金额</w:t>
      </w:r>
      <w:r>
        <w:rPr>
          <w:rFonts w:ascii="宋体" w:hAnsi="宋体" w:cs="宋体" w:eastAsia="宋体" w:hint="default"/>
        </w:rPr>
        <w:t>低</w:t>
      </w:r>
      <w:r>
        <w:rPr/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的，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/>
        <w:t>的减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/>
        <w:t>减 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金额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抵</w:t>
      </w:r>
      <w:r>
        <w:rPr/>
        <w:t>减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摊至</w:t>
      </w:r>
      <w:r>
        <w:rPr>
          <w:rFonts w:ascii="宋体" w:hAnsi="宋体" w:cs="宋体" w:eastAsia="宋体" w:hint="default"/>
        </w:rPr>
        <w:t>该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/>
        <w:t>资产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，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 </w:t>
      </w:r>
      <w:r>
        <w:rPr/>
        <w:t>资产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</w:t>
      </w:r>
      <w:r>
        <w:rPr/>
        <w:t>除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以外</w:t>
      </w:r>
      <w:r>
        <w:rPr/>
        <w:t>的</w:t>
      </w:r>
      <w:r>
        <w:rPr>
          <w:rFonts w:ascii="宋体" w:hAnsi="宋体" w:cs="宋体" w:eastAsia="宋体" w:hint="default"/>
        </w:rPr>
        <w:t>其他各</w:t>
      </w:r>
      <w:r>
        <w:rPr/>
        <w:t>项资产的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所</w:t>
      </w:r>
      <w:r>
        <w:rPr>
          <w:rFonts w:ascii="宋体" w:hAnsi="宋体" w:cs="宋体" w:eastAsia="宋体" w:hint="default"/>
        </w:rPr>
        <w:t>占</w:t>
      </w:r>
      <w:r>
        <w:rPr/>
        <w:t>比</w:t>
      </w:r>
      <w:r>
        <w:rPr>
          <w:rFonts w:ascii="宋体" w:hAnsi="宋体" w:cs="宋体" w:eastAsia="宋体" w:hint="default"/>
        </w:rPr>
        <w:t>重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/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抵</w:t>
      </w:r>
      <w:r>
        <w:rPr/>
        <w:t>减</w:t>
      </w:r>
      <w:r>
        <w:rPr>
          <w:rFonts w:ascii="宋体" w:hAnsi="宋体" w:cs="宋体" w:eastAsia="宋体" w:hint="default"/>
        </w:rPr>
        <w:t>其他各</w:t>
      </w:r>
      <w:r>
        <w:rPr/>
        <w:t>项 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"/>
        <w:ind w:left="622" w:right="228"/>
        <w:jc w:val="left"/>
        <w:rPr>
          <w:rFonts w:ascii="宋体" w:hAnsi="宋体" w:cs="宋体" w:eastAsia="宋体" w:hint="default"/>
        </w:rPr>
      </w:pP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/>
        <w:t>资产减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后期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回价值</w:t>
      </w:r>
      <w:r>
        <w:rPr>
          <w:rFonts w:ascii="宋体" w:hAnsi="宋体" w:cs="宋体" w:eastAsia="宋体" w:hint="default"/>
        </w:rPr>
        <w:t>得以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/>
        <w:t>的部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。</w:t>
      </w:r>
    </w:p>
    <w:p>
      <w:pPr>
        <w:pStyle w:val="Heading5"/>
        <w:spacing w:line="240" w:lineRule="auto" w:before="12"/>
        <w:ind w:right="22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622" w:right="22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品销售</w:t>
      </w:r>
      <w:r>
        <w:rPr/>
        <w:t>收入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right="3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已将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/>
        <w:t>权上的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给买</w:t>
      </w:r>
      <w:r>
        <w:rPr>
          <w:rFonts w:ascii="宋体" w:hAnsi="宋体" w:cs="宋体" w:eastAsia="宋体" w:hint="default"/>
        </w:rPr>
        <w:t>方</w:t>
      </w:r>
      <w:r>
        <w:rPr/>
        <w:t>，</w:t>
      </w:r>
      <w:r>
        <w:rPr>
          <w:rFonts w:ascii="宋体" w:hAnsi="宋体" w:cs="宋体" w:eastAsia="宋体" w:hint="default"/>
        </w:rPr>
        <w:t>既没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通</w:t>
      </w:r>
      <w:r>
        <w:rPr/>
        <w:t>常与所</w:t>
      </w:r>
      <w:r>
        <w:rPr>
          <w:rFonts w:ascii="宋体" w:hAnsi="宋体" w:cs="宋体" w:eastAsia="宋体" w:hint="default"/>
        </w:rPr>
        <w:t>有</w:t>
      </w:r>
      <w:r>
        <w:rPr/>
        <w:t>权相 </w:t>
      </w:r>
      <w:r>
        <w:rPr>
          <w:rFonts w:ascii="宋体" w:hAnsi="宋体" w:cs="宋体" w:eastAsia="宋体" w:hint="default"/>
        </w:rPr>
        <w:t>联系</w:t>
      </w:r>
      <w:r>
        <w:rPr/>
        <w:t>的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续管理</w:t>
      </w:r>
      <w:r>
        <w:rPr/>
        <w:t>权，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品实施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，收入的金额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计量， 相关的</w:t>
      </w:r>
      <w:r>
        <w:rPr>
          <w:rFonts w:ascii="宋体" w:hAnsi="宋体" w:cs="宋体" w:eastAsia="宋体" w:hint="default"/>
        </w:rPr>
        <w:t>经济</w:t>
      </w:r>
      <w:r>
        <w:rPr/>
        <w:t>利益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/>
        <w:t>流入</w:t>
      </w:r>
      <w:r>
        <w:rPr>
          <w:rFonts w:ascii="宋体" w:hAnsi="宋体" w:cs="宋体" w:eastAsia="宋体" w:hint="default"/>
        </w:rPr>
        <w:t>企</w:t>
      </w:r>
      <w:r>
        <w:rPr/>
        <w:t>业，相关的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计量时，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品销售</w:t>
      </w:r>
      <w:r>
        <w:rPr/>
        <w:t>收入的</w:t>
      </w:r>
      <w:r>
        <w:rPr>
          <w:rFonts w:ascii="宋体" w:hAnsi="宋体" w:cs="宋体" w:eastAsia="宋体" w:hint="default"/>
        </w:rPr>
        <w:t>实</w:t>
      </w:r>
      <w:r>
        <w:rPr/>
        <w:t>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22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收入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22" w:right="228"/>
        <w:jc w:val="left"/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交易的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/>
        <w:t>计的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下</w:t>
      </w:r>
      <w:r>
        <w:rPr/>
        <w:t>，于资产负债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</w:t>
      </w:r>
      <w:r>
        <w:rPr/>
        <w:t>比</w:t>
      </w:r>
    </w:p>
    <w:p>
      <w:pPr>
        <w:pStyle w:val="BodyText"/>
        <w:spacing w:line="240" w:lineRule="auto" w:before="84"/>
        <w:ind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提供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收入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交易的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工进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已完</w:t>
      </w:r>
      <w:r>
        <w:rPr>
          <w:rFonts w:ascii="宋体" w:hAnsi="宋体" w:cs="宋体" w:eastAsia="宋体" w:hint="default"/>
        </w:rPr>
        <w:t>工作</w:t>
      </w:r>
      <w:r>
        <w:rPr/>
        <w:t>的</w:t>
      </w:r>
      <w:r>
        <w:rPr>
          <w:rFonts w:ascii="宋体" w:hAnsi="宋体" w:cs="宋体" w:eastAsia="宋体" w:hint="default"/>
        </w:rPr>
        <w:t>测</w:t>
      </w:r>
      <w:r>
        <w:rPr/>
        <w:t>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1096" w:footer="950" w:top="1520" w:bottom="1140" w:left="1480" w:right="10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 w:before="35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交易的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满足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①</w:t>
      </w:r>
      <w:r>
        <w:rPr/>
        <w:t>收入的金额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计量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84"/>
        <w:ind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相关的</w:t>
      </w:r>
      <w:r>
        <w:rPr>
          <w:rFonts w:ascii="宋体" w:hAnsi="宋体" w:cs="宋体" w:eastAsia="宋体" w:hint="default"/>
        </w:rPr>
        <w:t>经济</w:t>
      </w:r>
      <w:r>
        <w:rPr/>
        <w:t>利益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/>
        <w:t>流入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③</w:t>
      </w:r>
      <w:r>
        <w:rPr/>
        <w:t>交易的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④</w:t>
      </w:r>
      <w:r>
        <w:rPr/>
        <w:t>交易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已</w:t>
      </w:r>
    </w:p>
    <w:p>
      <w:pPr>
        <w:pStyle w:val="BodyText"/>
        <w:spacing w:line="240" w:lineRule="auto" w:before="89"/>
        <w:ind w:right="27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/>
        <w:t>计量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right="3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交易的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/>
        <w:t>计，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经发</w:t>
      </w:r>
      <w:r>
        <w:rPr/>
        <w:t>生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/>
        <w:t>补</w:t>
      </w:r>
      <w:r>
        <w:rPr>
          <w:rFonts w:ascii="宋体" w:hAnsi="宋体" w:cs="宋体" w:eastAsia="宋体" w:hint="default"/>
        </w:rPr>
        <w:t>偿</w:t>
      </w:r>
      <w:r>
        <w:rPr/>
        <w:t>的 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本金额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提供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收入，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将已</w:t>
      </w:r>
      <w:r>
        <w:rPr>
          <w:rFonts w:ascii="宋体" w:hAnsi="宋体" w:cs="宋体" w:eastAsia="宋体" w:hint="default"/>
        </w:rPr>
        <w:t>发</w:t>
      </w:r>
      <w:r>
        <w:rPr/>
        <w:t>生的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作为</w:t>
      </w:r>
      <w:r>
        <w:rPr/>
        <w:t>当期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用。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经发</w:t>
      </w:r>
      <w:r>
        <w:rPr/>
        <w:t>生 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/>
        <w:t>补</w:t>
      </w:r>
      <w:r>
        <w:rPr>
          <w:rFonts w:ascii="宋体" w:hAnsi="宋体" w:cs="宋体" w:eastAsia="宋体" w:hint="default"/>
        </w:rPr>
        <w:t>偿</w:t>
      </w:r>
      <w:r>
        <w:rPr/>
        <w:t>的，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收入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7"/>
        <w:ind w:right="0" w:firstLine="48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/>
        <w:t>与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签订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包括销售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时，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部 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提供</w:t>
      </w:r>
      <w:r>
        <w:rPr>
          <w:rFonts w:ascii="宋体" w:hAnsi="宋体" w:cs="宋体" w:eastAsia="宋体" w:hint="default"/>
          <w:spacing w:val="-1"/>
        </w:rPr>
        <w:t>劳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够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spacing w:val="-1"/>
        </w:rPr>
        <w:t>单</w:t>
      </w:r>
      <w:r>
        <w:rPr>
          <w:rFonts w:ascii="宋体" w:hAnsi="宋体" w:cs="宋体" w:eastAsia="宋体" w:hint="default"/>
          <w:spacing w:val="-1"/>
        </w:rPr>
        <w:t>独</w:t>
      </w:r>
      <w:r>
        <w:rPr>
          <w:spacing w:val="-1"/>
        </w:rPr>
        <w:t>计量的，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销售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提供</w:t>
      </w:r>
      <w:r>
        <w:rPr>
          <w:rFonts w:ascii="宋体" w:hAnsi="宋体" w:cs="宋体" w:eastAsia="宋体" w:hint="default"/>
          <w:spacing w:val="-1"/>
        </w:rPr>
        <w:t>劳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分分</w:t>
      </w:r>
      <w:r>
        <w:rPr>
          <w:rFonts w:ascii="宋体" w:hAnsi="宋体" w:cs="宋体" w:eastAsia="宋体" w:hint="default"/>
          <w:spacing w:val="-1"/>
        </w:rPr>
        <w:t>别</w:t>
      </w:r>
      <w:r>
        <w:rPr>
          <w:spacing w:val="-1"/>
        </w:rPr>
        <w:t>处</w:t>
      </w:r>
      <w:r>
        <w:rPr>
          <w:rFonts w:ascii="宋体" w:hAnsi="宋体" w:cs="宋体" w:eastAsia="宋体" w:hint="default"/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</w:t>
      </w:r>
      <w:r>
        <w:rPr/>
        <w:t>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单</w:t>
      </w:r>
      <w:r>
        <w:rPr>
          <w:rFonts w:ascii="宋体" w:hAnsi="宋体" w:cs="宋体" w:eastAsia="宋体" w:hint="default"/>
        </w:rPr>
        <w:t>独</w:t>
      </w:r>
      <w:r>
        <w:rPr/>
        <w:t>计量的，</w:t>
      </w:r>
      <w:r>
        <w:rPr>
          <w:rFonts w:ascii="宋体" w:hAnsi="宋体" w:cs="宋体" w:eastAsia="宋体" w:hint="default"/>
        </w:rPr>
        <w:t>将该 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全</w:t>
      </w:r>
      <w:r>
        <w:rPr/>
        <w:t>部</w:t>
      </w:r>
      <w:r>
        <w:rPr>
          <w:rFonts w:ascii="宋体" w:hAnsi="宋体" w:cs="宋体" w:eastAsia="宋体" w:hint="default"/>
        </w:rPr>
        <w:t>作为销售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61" w:lineRule="exact"/>
        <w:ind w:right="27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15</w:t>
      </w:r>
      <w:r>
        <w:rPr/>
        <w:t>、政</w:t>
      </w:r>
      <w:r>
        <w:rPr>
          <w:rFonts w:ascii="Microsoft JhengHei" w:hAnsi="Microsoft JhengHei" w:cs="Microsoft JhengHei" w:eastAsia="Microsoft JhengHei" w:hint="default"/>
        </w:rPr>
        <w:t>府补助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4" w:lineRule="auto" w:before="62"/>
        <w:ind w:right="20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政</w:t>
      </w:r>
      <w:r>
        <w:rPr/>
        <w:t>府补助</w:t>
      </w:r>
      <w:r>
        <w:rPr>
          <w:rFonts w:ascii="宋体" w:hAnsi="宋体" w:cs="宋体" w:eastAsia="宋体" w:hint="default"/>
        </w:rPr>
        <w:t>是</w:t>
      </w:r>
      <w:r>
        <w:rPr/>
        <w:t>指本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货币</w:t>
      </w:r>
      <w:r>
        <w:rPr/>
        <w:t>性资产</w:t>
      </w:r>
      <w:r>
        <w:rPr>
          <w:rFonts w:ascii="宋体" w:hAnsi="宋体" w:cs="宋体" w:eastAsia="宋体" w:hint="default"/>
        </w:rPr>
        <w:t>和</w:t>
      </w:r>
      <w:r>
        <w:rPr/>
        <w:t>非</w:t>
      </w:r>
      <w:r>
        <w:rPr>
          <w:rFonts w:ascii="宋体" w:hAnsi="宋体" w:cs="宋体" w:eastAsia="宋体" w:hint="default"/>
        </w:rPr>
        <w:t>货币</w:t>
      </w:r>
      <w:r>
        <w:rPr/>
        <w:t>性资产，</w:t>
      </w:r>
      <w:r>
        <w:rPr>
          <w:rFonts w:ascii="宋体" w:hAnsi="宋体" w:cs="宋体" w:eastAsia="宋体" w:hint="default"/>
        </w:rPr>
        <w:t>不包括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作 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有</w:t>
      </w:r>
      <w:r>
        <w:rPr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入的资本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spacing w:val="-4"/>
        </w:rPr>
        <w:t>府补助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与资产相关的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spacing w:val="-4"/>
        </w:rPr>
        <w:t>府补助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与收益相关的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spacing w:val="-4"/>
        </w:rPr>
        <w:t>府补助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9"/>
        <w:ind w:right="33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政</w:t>
      </w:r>
      <w:r>
        <w:rPr/>
        <w:t>府补助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货币</w:t>
      </w:r>
      <w:r>
        <w:rPr/>
        <w:t>性资产的，</w:t>
      </w:r>
      <w:r>
        <w:rPr>
          <w:rFonts w:ascii="宋体" w:hAnsi="宋体" w:cs="宋体" w:eastAsia="宋体" w:hint="default"/>
        </w:rPr>
        <w:t>按照</w:t>
      </w:r>
      <w:r>
        <w:rPr/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应</w:t>
      </w:r>
      <w:r>
        <w:rPr/>
        <w:t>收的金额计量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政</w:t>
      </w:r>
      <w:r>
        <w:rPr/>
        <w:t>府补助</w:t>
      </w:r>
      <w:r>
        <w:rPr>
          <w:rFonts w:ascii="宋体" w:hAnsi="宋体" w:cs="宋体" w:eastAsia="宋体" w:hint="default"/>
        </w:rPr>
        <w:t>为</w:t>
      </w:r>
      <w:r>
        <w:rPr/>
        <w:t>非</w:t>
      </w:r>
      <w:r>
        <w:rPr>
          <w:rFonts w:ascii="宋体" w:hAnsi="宋体" w:cs="宋体" w:eastAsia="宋体" w:hint="default"/>
        </w:rPr>
        <w:t>货币</w:t>
      </w:r>
      <w:r>
        <w:rPr/>
        <w:t>性资 产的，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/>
        <w:t>计量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靠取</w:t>
      </w:r>
      <w:r>
        <w:rPr>
          <w:rFonts w:ascii="宋体" w:hAnsi="宋体" w:cs="宋体" w:eastAsia="宋体" w:hint="default"/>
        </w:rPr>
        <w:t>得</w:t>
      </w:r>
      <w:r>
        <w:rPr/>
        <w:t>的，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义</w:t>
      </w:r>
      <w:r>
        <w:rPr/>
        <w:t>金额计量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名 </w:t>
      </w:r>
      <w:r>
        <w:rPr>
          <w:rFonts w:ascii="宋体" w:hAnsi="宋体" w:cs="宋体" w:eastAsia="宋体" w:hint="default"/>
        </w:rPr>
        <w:t>义</w:t>
      </w:r>
      <w:r>
        <w:rPr/>
        <w:t>金额计量的</w:t>
      </w:r>
      <w:r>
        <w:rPr>
          <w:rFonts w:ascii="宋体" w:hAnsi="宋体" w:cs="宋体" w:eastAsia="宋体" w:hint="default"/>
        </w:rPr>
        <w:t>政</w:t>
      </w:r>
      <w:r>
        <w:rPr/>
        <w:t>府补助，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7"/>
        <w:ind w:right="335" w:firstLine="480"/>
        <w:jc w:val="both"/>
        <w:rPr>
          <w:rFonts w:ascii="宋体" w:hAnsi="宋体" w:cs="宋体" w:eastAsia="宋体" w:hint="default"/>
        </w:rPr>
      </w:pPr>
      <w:r>
        <w:rPr/>
        <w:t>与资产相关的</w:t>
      </w:r>
      <w:r>
        <w:rPr>
          <w:rFonts w:ascii="宋体" w:hAnsi="宋体" w:cs="宋体" w:eastAsia="宋体" w:hint="default"/>
        </w:rPr>
        <w:t>政</w:t>
      </w:r>
      <w:r>
        <w:rPr/>
        <w:t>府补助，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收益，</w:t>
      </w:r>
      <w:r>
        <w:rPr>
          <w:rFonts w:ascii="宋体" w:hAnsi="宋体" w:cs="宋体" w:eastAsia="宋体" w:hint="default"/>
        </w:rPr>
        <w:t>并在</w:t>
      </w:r>
      <w:r>
        <w:rPr/>
        <w:t>相关资产的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内</w:t>
      </w:r>
      <w:r>
        <w:rPr/>
        <w:t>平均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 </w:t>
      </w:r>
      <w:r>
        <w:rPr/>
        <w:t>计入当期损益</w:t>
      </w:r>
      <w:r>
        <w:rPr>
          <w:rFonts w:ascii="宋体" w:hAnsi="宋体" w:cs="宋体" w:eastAsia="宋体" w:hint="default"/>
        </w:rPr>
        <w:t>。</w:t>
      </w:r>
      <w:r>
        <w:rPr/>
        <w:t>与收益相关的</w:t>
      </w:r>
      <w:r>
        <w:rPr>
          <w:rFonts w:ascii="宋体" w:hAnsi="宋体" w:cs="宋体" w:eastAsia="宋体" w:hint="default"/>
        </w:rPr>
        <w:t>政</w:t>
      </w:r>
      <w:r>
        <w:rPr/>
        <w:t>府补助，</w:t>
      </w:r>
      <w:r>
        <w:rPr>
          <w:rFonts w:ascii="宋体" w:hAnsi="宋体" w:cs="宋体" w:eastAsia="宋体" w:hint="default"/>
        </w:rPr>
        <w:t>用</w:t>
      </w:r>
      <w:r>
        <w:rPr/>
        <w:t>于补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以</w:t>
      </w:r>
      <w:r>
        <w:rPr/>
        <w:t>后期</w:t>
      </w:r>
      <w:r>
        <w:rPr>
          <w:rFonts w:ascii="宋体" w:hAnsi="宋体" w:cs="宋体" w:eastAsia="宋体" w:hint="default"/>
        </w:rPr>
        <w:t>间</w:t>
      </w:r>
      <w:r>
        <w:rPr/>
        <w:t>的相关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的，</w:t>
      </w:r>
      <w:r>
        <w:rPr>
          <w:rFonts w:ascii="宋体" w:hAnsi="宋体" w:cs="宋体" w:eastAsia="宋体" w:hint="default"/>
        </w:rPr>
        <w:t>确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收益，</w:t>
      </w:r>
      <w:r>
        <w:rPr>
          <w:rFonts w:ascii="宋体" w:hAnsi="宋体" w:cs="宋体" w:eastAsia="宋体" w:hint="default"/>
        </w:rPr>
        <w:t>并在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的期</w:t>
      </w:r>
      <w:r>
        <w:rPr>
          <w:rFonts w:ascii="宋体" w:hAnsi="宋体" w:cs="宋体" w:eastAsia="宋体" w:hint="default"/>
        </w:rPr>
        <w:t>间</w:t>
      </w:r>
      <w:r>
        <w:rPr/>
        <w:t>计入当期损益</w:t>
      </w:r>
      <w:r>
        <w:rPr>
          <w:rFonts w:ascii="宋体" w:hAnsi="宋体" w:cs="宋体" w:eastAsia="宋体" w:hint="default"/>
        </w:rPr>
        <w:t>；用</w:t>
      </w:r>
      <w:r>
        <w:rPr/>
        <w:t>于补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经发</w:t>
      </w:r>
      <w:r>
        <w:rPr/>
        <w:t>生的相关</w:t>
      </w:r>
      <w:r>
        <w:rPr>
          <w:rFonts w:ascii="宋体" w:hAnsi="宋体" w:cs="宋体" w:eastAsia="宋体" w:hint="default"/>
        </w:rPr>
        <w:t>费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/>
        <w:t>的，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政</w:t>
      </w:r>
      <w:r>
        <w:rPr/>
        <w:t>府补助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还</w:t>
      </w:r>
      <w:r>
        <w:rPr/>
        <w:t>时，</w:t>
      </w:r>
      <w:r>
        <w:rPr>
          <w:rFonts w:ascii="宋体" w:hAnsi="宋体" w:cs="宋体" w:eastAsia="宋体" w:hint="default"/>
        </w:rPr>
        <w:t>存在</w:t>
      </w:r>
      <w:r>
        <w:rPr/>
        <w:t>相关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收益</w:t>
      </w:r>
      <w:r>
        <w:rPr>
          <w:rFonts w:ascii="宋体" w:hAnsi="宋体" w:cs="宋体" w:eastAsia="宋体" w:hint="default"/>
        </w:rPr>
        <w:t>余</w:t>
      </w:r>
      <w:r>
        <w:rPr/>
        <w:t>额的，</w:t>
      </w:r>
      <w:r>
        <w:rPr>
          <w:rFonts w:ascii="宋体" w:hAnsi="宋体" w:cs="宋体" w:eastAsia="宋体" w:hint="default"/>
        </w:rPr>
        <w:t>冲</w:t>
      </w:r>
      <w:r>
        <w:rPr/>
        <w:t>减相关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收益</w:t>
      </w:r>
      <w:r>
        <w:rPr>
          <w:rFonts w:ascii="宋体" w:hAnsi="宋体" w:cs="宋体" w:eastAsia="宋体" w:hint="default"/>
        </w:rPr>
        <w:t>账</w:t>
      </w:r>
    </w:p>
    <w:p>
      <w:pPr>
        <w:pStyle w:val="BodyText"/>
        <w:spacing w:line="240" w:lineRule="auto" w:before="84"/>
        <w:ind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</w:t>
      </w:r>
      <w:r>
        <w:rPr/>
        <w:t>额，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出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/>
        <w:t>计入当期损益</w:t>
      </w:r>
      <w:r>
        <w:rPr>
          <w:rFonts w:ascii="宋体" w:hAnsi="宋体" w:cs="宋体" w:eastAsia="宋体" w:hint="default"/>
        </w:rPr>
        <w:t>；不</w:t>
      </w:r>
      <w:r>
        <w:rPr>
          <w:rFonts w:ascii="宋体" w:hAnsi="宋体" w:cs="宋体" w:eastAsia="宋体" w:hint="default"/>
        </w:rPr>
        <w:t>存在</w:t>
      </w:r>
      <w:r>
        <w:rPr/>
        <w:t>相关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收益的，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8"/>
        <w:ind w:right="27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Arial" w:hAnsi="Arial" w:cs="Arial" w:eastAsia="Arial" w:hint="default"/>
        </w:rPr>
        <w:t>/</w:t>
      </w:r>
      <w:r>
        <w:rPr>
          <w:rFonts w:ascii="Arial" w:hAnsi="Arial" w:cs="Arial" w:eastAsia="Arial" w:hint="default"/>
          <w:spacing w:val="-29"/>
        </w:rPr>
        <w:t> </w:t>
      </w:r>
      <w:r>
        <w:rPr>
          <w:rFonts w:ascii="Microsoft JhengHei" w:hAnsi="Microsoft JhengHei" w:cs="Microsoft JhengHei" w:eastAsia="Microsoft JhengHei" w:hint="default"/>
        </w:rPr>
        <w:t>递</w:t>
      </w:r>
      <w:r>
        <w:rPr>
          <w:rFonts w:ascii="Microsoft JhengHei" w:hAnsi="Microsoft JhengHei" w:cs="Microsoft JhengHei" w:eastAsia="Microsoft JhengHei" w:hint="default"/>
        </w:rPr>
        <w:t>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4" w:lineRule="auto" w:before="62"/>
        <w:ind w:left="622" w:right="31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）当期所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 </w:t>
      </w:r>
      <w:r>
        <w:rPr/>
        <w:t>资产负债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于当期</w:t>
      </w:r>
      <w:r>
        <w:rPr>
          <w:rFonts w:ascii="宋体" w:hAnsi="宋体" w:cs="宋体" w:eastAsia="宋体" w:hint="default"/>
        </w:rPr>
        <w:t>和以</w:t>
      </w:r>
      <w:r>
        <w:rPr>
          <w:rFonts w:ascii="宋体" w:hAnsi="宋体" w:cs="宋体" w:eastAsia="宋体" w:hint="default"/>
        </w:rPr>
        <w:t>前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的当期所</w:t>
      </w:r>
      <w:r>
        <w:rPr>
          <w:rFonts w:ascii="宋体" w:hAnsi="宋体" w:cs="宋体" w:eastAsia="宋体" w:hint="default"/>
        </w:rPr>
        <w:t>得税</w:t>
      </w:r>
      <w:r>
        <w:rPr/>
        <w:t>负债（</w:t>
      </w:r>
      <w:r>
        <w:rPr>
          <w:rFonts w:ascii="宋体" w:hAnsi="宋体" w:cs="宋体" w:eastAsia="宋体" w:hint="default"/>
        </w:rPr>
        <w:t>或</w:t>
      </w:r>
      <w:r>
        <w:rPr/>
        <w:t>资产），</w:t>
      </w:r>
      <w:r>
        <w:rPr>
          <w:rFonts w:ascii="宋体" w:hAnsi="宋体" w:cs="宋体" w:eastAsia="宋体" w:hint="default"/>
        </w:rPr>
        <w:t>以按照</w:t>
      </w:r>
    </w:p>
    <w:p>
      <w:pPr>
        <w:pStyle w:val="BodyText"/>
        <w:spacing w:line="307" w:lineRule="auto" w:before="19"/>
        <w:ind w:right="3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预</w:t>
      </w:r>
      <w:r>
        <w:rPr/>
        <w:t>期</w:t>
      </w:r>
      <w:r>
        <w:rPr>
          <w:rFonts w:ascii="宋体" w:hAnsi="宋体" w:cs="宋体" w:eastAsia="宋体" w:hint="default"/>
        </w:rPr>
        <w:t>应</w:t>
      </w:r>
      <w:r>
        <w:rPr/>
        <w:t>交</w:t>
      </w:r>
      <w:r>
        <w:rPr>
          <w:rFonts w:ascii="宋体" w:hAnsi="宋体" w:cs="宋体" w:eastAsia="宋体" w:hint="default"/>
        </w:rPr>
        <w:t>纳</w:t>
      </w:r>
      <w:r>
        <w:rPr/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还</w:t>
      </w:r>
      <w:r>
        <w:rPr/>
        <w:t>）的所</w:t>
      </w:r>
      <w:r>
        <w:rPr>
          <w:rFonts w:ascii="宋体" w:hAnsi="宋体" w:cs="宋体" w:eastAsia="宋体" w:hint="default"/>
        </w:rPr>
        <w:t>得税</w:t>
      </w:r>
      <w:r>
        <w:rPr/>
        <w:t>金额计量</w:t>
      </w:r>
      <w:r>
        <w:rPr>
          <w:rFonts w:ascii="宋体" w:hAnsi="宋体" w:cs="宋体" w:eastAsia="宋体" w:hint="default"/>
        </w:rPr>
        <w:t>。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当期所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所</w:t>
      </w:r>
      <w:r>
        <w:rPr>
          <w:rFonts w:ascii="宋体" w:hAnsi="宋体" w:cs="宋体" w:eastAsia="宋体" w:hint="default"/>
        </w:rPr>
        <w:t>依 据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/>
        <w:t>额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有</w:t>
      </w:r>
      <w:r>
        <w:rPr/>
        <w:t>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对</w:t>
      </w:r>
      <w:r>
        <w:rPr/>
        <w:t>本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会</w:t>
      </w:r>
      <w:r>
        <w:rPr/>
        <w:t>计利润</w:t>
      </w:r>
      <w:r>
        <w:rPr>
          <w:rFonts w:ascii="宋体" w:hAnsi="宋体" w:cs="宋体" w:eastAsia="宋体" w:hint="default"/>
        </w:rPr>
        <w:t>作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调整</w:t>
      </w:r>
      <w:r>
        <w:rPr/>
        <w:t>后计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得 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7"/>
        <w:ind w:left="622" w:right="273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负债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9"/>
        <w:ind w:right="2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些</w:t>
      </w:r>
      <w:r>
        <w:rPr/>
        <w:t>资产、负债项目的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与</w:t>
      </w:r>
      <w:r>
        <w:rPr>
          <w:rFonts w:ascii="宋体" w:hAnsi="宋体" w:cs="宋体" w:eastAsia="宋体" w:hint="default"/>
        </w:rPr>
        <w:t>其</w:t>
      </w:r>
      <w:r>
        <w:rPr/>
        <w:t>计</w:t>
      </w:r>
      <w:r>
        <w:rPr>
          <w:rFonts w:ascii="宋体" w:hAnsi="宋体" w:cs="宋体" w:eastAsia="宋体" w:hint="default"/>
        </w:rPr>
        <w:t>税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/>
        <w:t>额，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作为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/>
        <w:t>负 债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但</w:t>
      </w:r>
      <w:r>
        <w:rPr>
          <w:rFonts w:ascii="宋体" w:hAnsi="宋体" w:cs="宋体" w:eastAsia="宋体" w:hint="default"/>
        </w:rPr>
        <w:t>按照税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/>
        <w:t>计</w:t>
      </w:r>
      <w:r>
        <w:rPr>
          <w:rFonts w:ascii="宋体" w:hAnsi="宋体" w:cs="宋体" w:eastAsia="宋体" w:hint="default"/>
        </w:rPr>
        <w:t>税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的项目的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与计</w:t>
      </w:r>
      <w:r>
        <w:rPr>
          <w:rFonts w:ascii="宋体" w:hAnsi="宋体" w:cs="宋体" w:eastAsia="宋体" w:hint="default"/>
        </w:rPr>
        <w:t>税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/>
        <w:t>额 产生的</w:t>
      </w:r>
      <w:r>
        <w:rPr>
          <w:rFonts w:ascii="宋体" w:hAnsi="宋体" w:cs="宋体" w:eastAsia="宋体" w:hint="default"/>
        </w:rPr>
        <w:t>暂</w:t>
      </w:r>
      <w:r>
        <w:rPr/>
        <w:t>时性</w:t>
      </w:r>
      <w:r>
        <w:rPr>
          <w:rFonts w:ascii="宋体" w:hAnsi="宋体" w:cs="宋体" w:eastAsia="宋体" w:hint="default"/>
        </w:rPr>
        <w:t>差异</w:t>
      </w:r>
      <w:r>
        <w:rPr/>
        <w:t>，</w:t>
      </w:r>
      <w:r>
        <w:rPr>
          <w:rFonts w:ascii="宋体" w:hAnsi="宋体" w:cs="宋体" w:eastAsia="宋体" w:hint="default"/>
        </w:rPr>
        <w:t>采用</w:t>
      </w:r>
      <w:r>
        <w:rPr/>
        <w:t>资产负债</w:t>
      </w:r>
      <w:r>
        <w:rPr>
          <w:rFonts w:ascii="宋体" w:hAnsi="宋体" w:cs="宋体" w:eastAsia="宋体" w:hint="default"/>
        </w:rPr>
        <w:t>表</w:t>
      </w:r>
      <w:r>
        <w:rPr/>
        <w:t>债</w:t>
      </w:r>
      <w:r>
        <w:rPr>
          <w:rFonts w:ascii="宋体" w:hAnsi="宋体" w:cs="宋体" w:eastAsia="宋体" w:hint="default"/>
        </w:rPr>
        <w:t>务法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206"/>
        <w:jc w:val="left"/>
        <w:rPr>
          <w:rFonts w:ascii="宋体" w:hAnsi="宋体" w:cs="宋体" w:eastAsia="宋体" w:hint="default"/>
        </w:rPr>
      </w:pPr>
      <w:r>
        <w:rPr/>
        <w:t>与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有</w:t>
      </w:r>
      <w:r>
        <w:rPr/>
        <w:t>关，</w:t>
      </w:r>
      <w:r>
        <w:rPr>
          <w:rFonts w:ascii="宋体" w:hAnsi="宋体" w:cs="宋体" w:eastAsia="宋体" w:hint="default"/>
        </w:rPr>
        <w:t>以及</w:t>
      </w:r>
      <w:r>
        <w:rPr/>
        <w:t>与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/>
        <w:t>、</w:t>
      </w:r>
      <w:r>
        <w:rPr>
          <w:rFonts w:ascii="宋体" w:hAnsi="宋体" w:cs="宋体" w:eastAsia="宋体" w:hint="default"/>
        </w:rPr>
        <w:t>发</w:t>
      </w:r>
      <w:r>
        <w:rPr/>
        <w:t>生时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会</w:t>
      </w:r>
      <w:r>
        <w:rPr/>
        <w:t>计利润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</w:p>
    <w:p>
      <w:pPr>
        <w:pStyle w:val="BodyText"/>
        <w:spacing w:line="240" w:lineRule="auto" w:before="84"/>
        <w:ind w:right="20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/>
        <w:t>额（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/>
        <w:t>扣</w:t>
      </w:r>
      <w:r>
        <w:rPr>
          <w:rFonts w:ascii="宋体" w:hAnsi="宋体" w:cs="宋体" w:eastAsia="宋体" w:hint="default"/>
        </w:rPr>
        <w:t>亏</w:t>
      </w:r>
      <w:r>
        <w:rPr/>
        <w:t>损）的交易</w:t>
      </w:r>
      <w:r>
        <w:rPr>
          <w:rFonts w:ascii="宋体" w:hAnsi="宋体" w:cs="宋体" w:eastAsia="宋体" w:hint="default"/>
        </w:rPr>
        <w:t>中</w:t>
      </w:r>
      <w:r>
        <w:rPr/>
        <w:t>产生的资产</w:t>
      </w:r>
      <w:r>
        <w:rPr>
          <w:rFonts w:ascii="宋体" w:hAnsi="宋体" w:cs="宋体" w:eastAsia="宋体" w:hint="default"/>
        </w:rPr>
        <w:t>或</w:t>
      </w:r>
      <w:r>
        <w:rPr/>
        <w:t>负债的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有</w:t>
      </w:r>
      <w:r>
        <w:rPr/>
        <w:t>关的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1096" w:footer="950" w:top="1520" w:bottom="1140" w:left="1480" w:right="10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04" w:lineRule="auto" w:before="35"/>
        <w:ind w:right="255"/>
        <w:jc w:val="both"/>
        <w:rPr>
          <w:rFonts w:ascii="宋体" w:hAnsi="宋体" w:cs="宋体" w:eastAsia="宋体" w:hint="default"/>
        </w:rPr>
      </w:pPr>
      <w:r>
        <w:rPr/>
        <w:t>时性</w:t>
      </w:r>
      <w:r>
        <w:rPr>
          <w:rFonts w:ascii="宋体" w:hAnsi="宋体" w:cs="宋体" w:eastAsia="宋体" w:hint="default"/>
        </w:rPr>
        <w:t>差异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有</w:t>
      </w:r>
      <w:r>
        <w:rPr/>
        <w:t>关的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负债</w:t>
      </w:r>
      <w:r>
        <w:rPr>
          <w:rFonts w:ascii="宋体" w:hAnsi="宋体" w:cs="宋体" w:eastAsia="宋体" w:hint="default"/>
        </w:rPr>
        <w:t>。此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与</w:t>
      </w:r>
      <w:r>
        <w:rPr>
          <w:rFonts w:ascii="宋体" w:hAnsi="宋体" w:cs="宋体" w:eastAsia="宋体" w:hint="default"/>
        </w:rPr>
        <w:t>子公司</w:t>
      </w:r>
      <w:r>
        <w:rPr/>
        <w:t>、</w:t>
      </w:r>
      <w:r>
        <w:rPr>
          <w:rFonts w:ascii="宋体" w:hAnsi="宋体" w:cs="宋体" w:eastAsia="宋体" w:hint="default"/>
        </w:rPr>
        <w:t>联</w:t>
      </w:r>
      <w:r>
        <w:rPr/>
        <w:t>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及合</w:t>
      </w:r>
      <w:r>
        <w:rPr/>
        <w:t>营</w:t>
      </w:r>
      <w:r>
        <w:rPr>
          <w:rFonts w:ascii="宋体" w:hAnsi="宋体" w:cs="宋体" w:eastAsia="宋体" w:hint="default"/>
        </w:rPr>
        <w:t>企 </w:t>
      </w:r>
      <w:r>
        <w:rPr/>
        <w:t>业</w:t>
      </w:r>
      <w:r>
        <w:rPr>
          <w:rFonts w:ascii="宋体" w:hAnsi="宋体" w:cs="宋体" w:eastAsia="宋体" w:hint="default"/>
        </w:rPr>
        <w:t>投</w:t>
      </w:r>
      <w:r>
        <w:rPr/>
        <w:t>资相关的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/>
        <w:t>时性</w:t>
      </w:r>
      <w:r>
        <w:rPr>
          <w:rFonts w:ascii="宋体" w:hAnsi="宋体" w:cs="宋体" w:eastAsia="宋体" w:hint="default"/>
        </w:rPr>
        <w:t>差异</w:t>
      </w:r>
      <w:r>
        <w:rPr/>
        <w:t>，</w:t>
      </w:r>
      <w:r>
        <w:rPr>
          <w:rFonts w:ascii="宋体" w:hAnsi="宋体" w:cs="宋体" w:eastAsia="宋体" w:hint="default"/>
        </w:rPr>
        <w:t>如果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暂</w:t>
      </w:r>
      <w:r>
        <w:rPr/>
        <w:t>时性</w:t>
      </w:r>
      <w:r>
        <w:rPr>
          <w:rFonts w:ascii="宋体" w:hAnsi="宋体" w:cs="宋体" w:eastAsia="宋体" w:hint="default"/>
        </w:rPr>
        <w:t>差异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的时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且 该</w:t>
      </w:r>
      <w:r>
        <w:rPr>
          <w:rFonts w:ascii="宋体" w:hAnsi="宋体" w:cs="宋体" w:eastAsia="宋体" w:hint="default"/>
        </w:rPr>
        <w:t>暂</w:t>
      </w:r>
      <w:r>
        <w:rPr/>
        <w:t>时性</w:t>
      </w:r>
      <w:r>
        <w:rPr>
          <w:rFonts w:ascii="宋体" w:hAnsi="宋体" w:cs="宋体" w:eastAsia="宋体" w:hint="default"/>
        </w:rPr>
        <w:t>差异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可预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有</w:t>
      </w:r>
      <w:r>
        <w:rPr/>
        <w:t>关的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负债</w:t>
      </w:r>
      <w:r>
        <w:rPr>
          <w:rFonts w:ascii="宋体" w:hAnsi="宋体" w:cs="宋体" w:eastAsia="宋体" w:hint="default"/>
        </w:rPr>
        <w:t>。 </w:t>
      </w:r>
      <w:r>
        <w:rPr/>
        <w:t>除上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情况</w:t>
      </w:r>
      <w:r>
        <w:rPr/>
        <w:t>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其他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/>
        <w:t>时性</w:t>
      </w:r>
      <w:r>
        <w:rPr>
          <w:rFonts w:ascii="宋体" w:hAnsi="宋体" w:cs="宋体" w:eastAsia="宋体" w:hint="default"/>
        </w:rPr>
        <w:t>差异</w:t>
      </w:r>
      <w:r>
        <w:rPr/>
        <w:t>产生的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9"/>
        <w:ind w:right="255" w:firstLine="480"/>
        <w:jc w:val="both"/>
        <w:rPr>
          <w:rFonts w:ascii="宋体" w:hAnsi="宋体" w:cs="宋体" w:eastAsia="宋体" w:hint="default"/>
        </w:rPr>
      </w:pPr>
      <w:r>
        <w:rPr/>
        <w:t>与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/>
        <w:t>、</w:t>
      </w:r>
      <w:r>
        <w:rPr>
          <w:rFonts w:ascii="宋体" w:hAnsi="宋体" w:cs="宋体" w:eastAsia="宋体" w:hint="default"/>
        </w:rPr>
        <w:t>发</w:t>
      </w:r>
      <w:r>
        <w:rPr/>
        <w:t>生时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会</w:t>
      </w:r>
      <w:r>
        <w:rPr/>
        <w:t>计利润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/>
        <w:t>额（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/>
        <w:t>扣</w:t>
      </w:r>
      <w:r>
        <w:rPr>
          <w:rFonts w:ascii="宋体" w:hAnsi="宋体" w:cs="宋体" w:eastAsia="宋体" w:hint="default"/>
        </w:rPr>
        <w:t>亏</w:t>
      </w:r>
      <w:r>
        <w:rPr/>
        <w:t>损） 的交易</w:t>
      </w:r>
      <w:r>
        <w:rPr>
          <w:rFonts w:ascii="宋体" w:hAnsi="宋体" w:cs="宋体" w:eastAsia="宋体" w:hint="default"/>
        </w:rPr>
        <w:t>中</w:t>
      </w:r>
      <w:r>
        <w:rPr/>
        <w:t>产生的资产</w:t>
      </w:r>
      <w:r>
        <w:rPr>
          <w:rFonts w:ascii="宋体" w:hAnsi="宋体" w:cs="宋体" w:eastAsia="宋体" w:hint="default"/>
        </w:rPr>
        <w:t>或</w:t>
      </w:r>
      <w:r>
        <w:rPr/>
        <w:t>负债的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有</w:t>
      </w:r>
      <w:r>
        <w:rPr/>
        <w:t>关的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/>
        <w:t>扣</w:t>
      </w:r>
      <w:r>
        <w:rPr>
          <w:rFonts w:ascii="宋体" w:hAnsi="宋体" w:cs="宋体" w:eastAsia="宋体" w:hint="default"/>
        </w:rPr>
        <w:t>暂</w:t>
      </w:r>
      <w:r>
        <w:rPr/>
        <w:t>时性</w:t>
      </w:r>
      <w:r>
        <w:rPr>
          <w:rFonts w:ascii="宋体" w:hAnsi="宋体" w:cs="宋体" w:eastAsia="宋体" w:hint="default"/>
        </w:rPr>
        <w:t>差异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有</w:t>
      </w:r>
      <w:r>
        <w:rPr/>
        <w:t>关的</w:t>
      </w:r>
      <w:r>
        <w:rPr>
          <w:rFonts w:ascii="宋体" w:hAnsi="宋体" w:cs="宋体" w:eastAsia="宋体" w:hint="default"/>
        </w:rPr>
        <w:t>递 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资产</w:t>
      </w:r>
      <w:r>
        <w:rPr>
          <w:rFonts w:ascii="宋体" w:hAnsi="宋体" w:cs="宋体" w:eastAsia="宋体" w:hint="default"/>
        </w:rPr>
        <w:t>。此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与</w:t>
      </w:r>
      <w:r>
        <w:rPr>
          <w:rFonts w:ascii="宋体" w:hAnsi="宋体" w:cs="宋体" w:eastAsia="宋体" w:hint="default"/>
        </w:rPr>
        <w:t>子公司</w:t>
      </w:r>
      <w:r>
        <w:rPr/>
        <w:t>、</w:t>
      </w:r>
      <w:r>
        <w:rPr>
          <w:rFonts w:ascii="宋体" w:hAnsi="宋体" w:cs="宋体" w:eastAsia="宋体" w:hint="default"/>
        </w:rPr>
        <w:t>联</w:t>
      </w:r>
      <w:r>
        <w:rPr/>
        <w:t>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及合</w:t>
      </w:r>
      <w:r>
        <w:rPr/>
        <w:t>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投</w:t>
      </w:r>
      <w:r>
        <w:rPr/>
        <w:t>资相关的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/>
        <w:t>扣</w:t>
      </w:r>
      <w:r>
        <w:rPr>
          <w:rFonts w:ascii="宋体" w:hAnsi="宋体" w:cs="宋体" w:eastAsia="宋体" w:hint="default"/>
        </w:rPr>
        <w:t>暂</w:t>
      </w:r>
      <w:r>
        <w:rPr/>
        <w:t>时性</w:t>
      </w:r>
      <w:r>
        <w:rPr>
          <w:rFonts w:ascii="宋体" w:hAnsi="宋体" w:cs="宋体" w:eastAsia="宋体" w:hint="default"/>
        </w:rPr>
        <w:t>差 异</w:t>
      </w:r>
      <w:r>
        <w:rPr/>
        <w:t>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暂</w:t>
      </w:r>
      <w:r>
        <w:rPr/>
        <w:t>时性</w:t>
      </w:r>
      <w:r>
        <w:rPr>
          <w:rFonts w:ascii="宋体" w:hAnsi="宋体" w:cs="宋体" w:eastAsia="宋体" w:hint="default"/>
        </w:rPr>
        <w:t>差异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可预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/>
        <w:t>者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用来 </w:t>
      </w:r>
      <w:r>
        <w:rPr>
          <w:rFonts w:ascii="宋体" w:hAnsi="宋体" w:cs="宋体" w:eastAsia="宋体" w:hint="default"/>
        </w:rPr>
        <w:t>抵</w:t>
      </w:r>
      <w:r>
        <w:rPr/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/>
        <w:t>扣</w:t>
      </w:r>
      <w:r>
        <w:rPr>
          <w:rFonts w:ascii="宋体" w:hAnsi="宋体" w:cs="宋体" w:eastAsia="宋体" w:hint="default"/>
        </w:rPr>
        <w:t>暂</w:t>
      </w:r>
      <w:r>
        <w:rPr/>
        <w:t>时性</w:t>
      </w:r>
      <w:r>
        <w:rPr>
          <w:rFonts w:ascii="宋体" w:hAnsi="宋体" w:cs="宋体" w:eastAsia="宋体" w:hint="default"/>
        </w:rPr>
        <w:t>差异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/>
        <w:t>额，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有</w:t>
      </w:r>
      <w:r>
        <w:rPr/>
        <w:t>关的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/>
        <w:t>除上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例 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情况</w:t>
      </w:r>
      <w:r>
        <w:rPr/>
        <w:t>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用来</w:t>
      </w:r>
      <w:r>
        <w:rPr>
          <w:rFonts w:ascii="宋体" w:hAnsi="宋体" w:cs="宋体" w:eastAsia="宋体" w:hint="default"/>
        </w:rPr>
        <w:t>抵</w:t>
      </w:r>
      <w:r>
        <w:rPr/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/>
        <w:t>扣</w:t>
      </w:r>
      <w:r>
        <w:rPr>
          <w:rFonts w:ascii="宋体" w:hAnsi="宋体" w:cs="宋体" w:eastAsia="宋体" w:hint="default"/>
        </w:rPr>
        <w:t>暂</w:t>
      </w:r>
      <w:r>
        <w:rPr/>
        <w:t>时性</w:t>
      </w:r>
      <w:r>
        <w:rPr>
          <w:rFonts w:ascii="宋体" w:hAnsi="宋体" w:cs="宋体" w:eastAsia="宋体" w:hint="default"/>
        </w:rPr>
        <w:t>差异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/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限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 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/>
        <w:t>扣</w:t>
      </w:r>
      <w:r>
        <w:rPr>
          <w:rFonts w:ascii="宋体" w:hAnsi="宋体" w:cs="宋体" w:eastAsia="宋体" w:hint="default"/>
        </w:rPr>
        <w:t>暂</w:t>
      </w:r>
      <w:r>
        <w:rPr/>
        <w:t>时性</w:t>
      </w:r>
      <w:r>
        <w:rPr>
          <w:rFonts w:ascii="宋体" w:hAnsi="宋体" w:cs="宋体" w:eastAsia="宋体" w:hint="default"/>
        </w:rPr>
        <w:t>差异</w:t>
      </w:r>
      <w:r>
        <w:rPr/>
        <w:t>产生的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136"/>
        <w:jc w:val="left"/>
      </w:pPr>
      <w:r>
        <w:rPr>
          <w:rFonts w:ascii="宋体" w:hAnsi="宋体" w:cs="宋体" w:eastAsia="宋体" w:hint="default"/>
        </w:rPr>
        <w:t>对</w:t>
      </w:r>
      <w:r>
        <w:rPr/>
        <w:t>于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结转以</w:t>
      </w:r>
      <w:r>
        <w:rPr/>
        <w:t>后</w:t>
      </w:r>
      <w:r>
        <w:rPr>
          <w:rFonts w:ascii="宋体" w:hAnsi="宋体" w:cs="宋体" w:eastAsia="宋体" w:hint="default"/>
        </w:rPr>
        <w:t>年度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/>
        <w:t>扣</w:t>
      </w:r>
      <w:r>
        <w:rPr>
          <w:rFonts w:ascii="宋体" w:hAnsi="宋体" w:cs="宋体" w:eastAsia="宋体" w:hint="default"/>
        </w:rPr>
        <w:t>亏</w:t>
      </w:r>
      <w:r>
        <w:rPr/>
        <w:t>损</w:t>
      </w:r>
      <w:r>
        <w:rPr>
          <w:rFonts w:ascii="宋体" w:hAnsi="宋体" w:cs="宋体" w:eastAsia="宋体" w:hint="default"/>
        </w:rPr>
        <w:t>和税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抵</w:t>
      </w:r>
      <w:r>
        <w:rPr/>
        <w:t>减，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用来</w:t>
      </w:r>
      <w:r>
        <w:rPr>
          <w:rFonts w:ascii="宋体" w:hAnsi="宋体" w:cs="宋体" w:eastAsia="宋体" w:hint="default"/>
        </w:rPr>
        <w:t>抵</w:t>
      </w:r>
      <w:r>
        <w:rPr/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/>
        <w:t>扣</w:t>
      </w:r>
    </w:p>
    <w:p>
      <w:pPr>
        <w:pStyle w:val="BodyText"/>
        <w:spacing w:line="240" w:lineRule="auto" w:before="8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亏</w:t>
      </w:r>
      <w:r>
        <w:rPr/>
        <w:t>损</w:t>
      </w:r>
      <w:r>
        <w:rPr>
          <w:rFonts w:ascii="宋体" w:hAnsi="宋体" w:cs="宋体" w:eastAsia="宋体" w:hint="default"/>
        </w:rPr>
        <w:t>和税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抵</w:t>
      </w:r>
      <w:r>
        <w:rPr/>
        <w:t>减的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/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限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right="255" w:firstLine="480"/>
        <w:jc w:val="both"/>
        <w:rPr>
          <w:rFonts w:ascii="宋体" w:hAnsi="宋体" w:cs="宋体" w:eastAsia="宋体" w:hint="default"/>
        </w:rPr>
      </w:pPr>
      <w:r>
        <w:rPr/>
        <w:t>资产负债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于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负债，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预 </w:t>
      </w:r>
      <w:r>
        <w:rPr/>
        <w:t>期收</w:t>
      </w:r>
      <w:r>
        <w:rPr>
          <w:rFonts w:ascii="宋体" w:hAnsi="宋体" w:cs="宋体" w:eastAsia="宋体" w:hint="default"/>
        </w:rPr>
        <w:t>回</w:t>
      </w:r>
      <w:r>
        <w:rPr/>
        <w:t>相关资产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清偿</w:t>
      </w:r>
      <w:r>
        <w:rPr/>
        <w:t>相关负债期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税</w:t>
      </w:r>
      <w:r>
        <w:rPr/>
        <w:t>率计量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7"/>
        <w:ind w:right="255" w:firstLine="480"/>
        <w:jc w:val="both"/>
        <w:rPr>
          <w:rFonts w:ascii="宋体" w:hAnsi="宋体" w:cs="宋体" w:eastAsia="宋体" w:hint="default"/>
        </w:rPr>
      </w:pPr>
      <w:r>
        <w:rPr/>
        <w:t>于资产负债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复核</w:t>
      </w:r>
      <w:r>
        <w:rPr/>
        <w:t>，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 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/>
        <w:t>额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/>
        <w:t>扣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资产的利益，</w:t>
      </w:r>
      <w:r>
        <w:rPr>
          <w:rFonts w:ascii="宋体" w:hAnsi="宋体" w:cs="宋体" w:eastAsia="宋体" w:hint="default"/>
        </w:rPr>
        <w:t>则</w:t>
      </w:r>
      <w:r>
        <w:rPr/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资产的 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/>
        <w:t>额时，减</w:t>
      </w:r>
      <w:r>
        <w:rPr>
          <w:rFonts w:ascii="宋体" w:hAnsi="宋体" w:cs="宋体" w:eastAsia="宋体" w:hint="default"/>
        </w:rPr>
        <w:t>记</w:t>
      </w:r>
      <w:r>
        <w:rPr/>
        <w:t>的金额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7"/>
        <w:ind w:left="622" w:right="318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 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用包括</w:t>
      </w:r>
      <w:r>
        <w:rPr/>
        <w:t>当期所</w:t>
      </w:r>
      <w:r>
        <w:rPr>
          <w:rFonts w:ascii="宋体" w:hAnsi="宋体" w:cs="宋体" w:eastAsia="宋体" w:hint="default"/>
        </w:rPr>
        <w:t>得税和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24"/>
        <w:ind w:right="255" w:firstLine="480"/>
        <w:jc w:val="both"/>
        <w:rPr>
          <w:rFonts w:ascii="宋体" w:hAnsi="宋体" w:cs="宋体" w:eastAsia="宋体" w:hint="default"/>
        </w:rPr>
      </w:pPr>
      <w:r>
        <w:rPr/>
        <w:t>除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收益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计入所</w:t>
      </w:r>
      <w:r>
        <w:rPr>
          <w:rFonts w:ascii="宋体" w:hAnsi="宋体" w:cs="宋体" w:eastAsia="宋体" w:hint="default"/>
        </w:rPr>
        <w:t>有</w:t>
      </w:r>
      <w:r>
        <w:rPr/>
        <w:t>者权益的交易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事</w:t>
      </w:r>
      <w:r>
        <w:rPr/>
        <w:t>项相关的当期所</w:t>
      </w:r>
      <w:r>
        <w:rPr>
          <w:rFonts w:ascii="宋体" w:hAnsi="宋体" w:cs="宋体" w:eastAsia="宋体" w:hint="default"/>
        </w:rPr>
        <w:t>得税和 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计入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收益</w:t>
      </w:r>
      <w:r>
        <w:rPr>
          <w:rFonts w:ascii="宋体" w:hAnsi="宋体" w:cs="宋体" w:eastAsia="宋体" w:hint="default"/>
        </w:rPr>
        <w:t>或</w:t>
      </w:r>
      <w:r>
        <w:rPr/>
        <w:t>所</w:t>
      </w:r>
      <w:r>
        <w:rPr>
          <w:rFonts w:ascii="宋体" w:hAnsi="宋体" w:cs="宋体" w:eastAsia="宋体" w:hint="default"/>
        </w:rPr>
        <w:t>有</w:t>
      </w:r>
      <w:r>
        <w:rPr/>
        <w:t>者权益，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合并</w:t>
      </w:r>
      <w:r>
        <w:rPr/>
        <w:t>产生的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得税调整</w:t>
      </w:r>
      <w:r>
        <w:rPr>
          <w:rFonts w:ascii="宋体" w:hAnsi="宋体" w:cs="宋体" w:eastAsia="宋体" w:hint="default"/>
        </w:rPr>
        <w:t>商 </w:t>
      </w:r>
      <w:r>
        <w:rPr>
          <w:rFonts w:ascii="宋体" w:hAnsi="宋体" w:cs="宋体" w:eastAsia="宋体" w:hint="default"/>
        </w:rPr>
        <w:t>誉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余</w:t>
      </w:r>
      <w:r>
        <w:rPr/>
        <w:t>当期所</w:t>
      </w:r>
      <w:r>
        <w:rPr>
          <w:rFonts w:ascii="宋体" w:hAnsi="宋体" w:cs="宋体" w:eastAsia="宋体" w:hint="default"/>
        </w:rPr>
        <w:t>得税和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/>
        <w:t>收益计入当期损益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24"/>
        <w:ind w:left="622" w:right="23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）所</w:t>
      </w:r>
      <w:r>
        <w:rPr>
          <w:rFonts w:ascii="宋体" w:hAnsi="宋体" w:cs="宋体" w:eastAsia="宋体" w:hint="default"/>
        </w:rPr>
        <w:t>得税</w:t>
      </w:r>
      <w:r>
        <w:rPr/>
        <w:t>的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 </w:t>
      </w:r>
      <w:r>
        <w:rPr/>
        <w:t>当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以</w:t>
      </w:r>
      <w:r>
        <w:rPr/>
        <w:t>净额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法定</w:t>
      </w:r>
      <w:r>
        <w:rPr/>
        <w:t>权利，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以</w:t>
      </w:r>
      <w:r>
        <w:rPr/>
        <w:t>净额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资产、</w:t>
      </w:r>
      <w:r>
        <w:rPr>
          <w:rFonts w:ascii="宋体" w:hAnsi="宋体" w:cs="宋体" w:eastAsia="宋体" w:hint="default"/>
        </w:rPr>
        <w:t>清偿</w:t>
      </w:r>
      <w:r>
        <w:rPr/>
        <w:t>负债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进</w:t>
      </w:r>
    </w:p>
    <w:p>
      <w:pPr>
        <w:pStyle w:val="BodyText"/>
        <w:spacing w:line="240" w:lineRule="auto" w:before="1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/>
        <w:t>时，本</w:t>
      </w:r>
      <w:r>
        <w:rPr>
          <w:rFonts w:ascii="宋体" w:hAnsi="宋体" w:cs="宋体" w:eastAsia="宋体" w:hint="default"/>
        </w:rPr>
        <w:t>公司</w:t>
      </w:r>
      <w:r>
        <w:rPr/>
        <w:t>当期所</w:t>
      </w:r>
      <w:r>
        <w:rPr>
          <w:rFonts w:ascii="宋体" w:hAnsi="宋体" w:cs="宋体" w:eastAsia="宋体" w:hint="default"/>
        </w:rPr>
        <w:t>得税</w:t>
      </w:r>
      <w:r>
        <w:rPr/>
        <w:t>资产</w:t>
      </w:r>
      <w:r>
        <w:rPr>
          <w:rFonts w:ascii="宋体" w:hAnsi="宋体" w:cs="宋体" w:eastAsia="宋体" w:hint="default"/>
        </w:rPr>
        <w:t>及</w:t>
      </w:r>
      <w:r>
        <w:rPr/>
        <w:t>当期所</w:t>
      </w:r>
      <w:r>
        <w:rPr>
          <w:rFonts w:ascii="宋体" w:hAnsi="宋体" w:cs="宋体" w:eastAsia="宋体" w:hint="default"/>
        </w:rPr>
        <w:t>得税</w:t>
      </w:r>
      <w:r>
        <w:rPr/>
        <w:t>负债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/>
        <w:t>后的净额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9"/>
        <w:ind w:right="255" w:firstLine="480"/>
        <w:jc w:val="both"/>
        <w:rPr>
          <w:rFonts w:ascii="宋体" w:hAnsi="宋体" w:cs="宋体" w:eastAsia="宋体" w:hint="default"/>
        </w:rPr>
      </w:pPr>
      <w:r>
        <w:rPr/>
        <w:t>当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以</w:t>
      </w:r>
      <w:r>
        <w:rPr/>
        <w:t>净额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当期所</w:t>
      </w:r>
      <w:r>
        <w:rPr>
          <w:rFonts w:ascii="宋体" w:hAnsi="宋体" w:cs="宋体" w:eastAsia="宋体" w:hint="default"/>
        </w:rPr>
        <w:t>得税</w:t>
      </w:r>
      <w:r>
        <w:rPr/>
        <w:t>资产</w:t>
      </w:r>
      <w:r>
        <w:rPr>
          <w:rFonts w:ascii="宋体" w:hAnsi="宋体" w:cs="宋体" w:eastAsia="宋体" w:hint="default"/>
        </w:rPr>
        <w:t>及</w:t>
      </w:r>
      <w:r>
        <w:rPr/>
        <w:t>当期所</w:t>
      </w:r>
      <w:r>
        <w:rPr>
          <w:rFonts w:ascii="宋体" w:hAnsi="宋体" w:cs="宋体" w:eastAsia="宋体" w:hint="default"/>
        </w:rPr>
        <w:t>得税</w:t>
      </w:r>
      <w:r>
        <w:rPr/>
        <w:t>负债的</w:t>
      </w:r>
      <w:r>
        <w:rPr>
          <w:rFonts w:ascii="宋体" w:hAnsi="宋体" w:cs="宋体" w:eastAsia="宋体" w:hint="default"/>
        </w:rPr>
        <w:t>法定</w:t>
      </w:r>
      <w:r>
        <w:rPr/>
        <w:t>权利，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 </w:t>
      </w:r>
      <w:r>
        <w:rPr/>
        <w:t>资产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负债</w:t>
      </w:r>
      <w:r>
        <w:rPr>
          <w:rFonts w:ascii="宋体" w:hAnsi="宋体" w:cs="宋体" w:eastAsia="宋体" w:hint="default"/>
        </w:rPr>
        <w:t>是</w:t>
      </w:r>
      <w:r>
        <w:rPr/>
        <w:t>与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税</w:t>
      </w:r>
      <w:r>
        <w:rPr/>
        <w:t>收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管</w:t>
      </w:r>
      <w:r>
        <w:rPr/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征</w:t>
      </w:r>
      <w:r>
        <w:rPr/>
        <w:t>收的所</w:t>
      </w:r>
      <w:r>
        <w:rPr>
          <w:rFonts w:ascii="宋体" w:hAnsi="宋体" w:cs="宋体" w:eastAsia="宋体" w:hint="default"/>
        </w:rPr>
        <w:t>得税</w:t>
      </w:r>
      <w:r>
        <w:rPr/>
        <w:t>相关</w:t>
      </w:r>
      <w:r>
        <w:rPr>
          <w:rFonts w:ascii="宋体" w:hAnsi="宋体" w:cs="宋体" w:eastAsia="宋体" w:hint="default"/>
        </w:rPr>
        <w:t>或</w:t>
      </w:r>
      <w:r>
        <w:rPr/>
        <w:t>者 </w:t>
      </w:r>
      <w:r>
        <w:rPr>
          <w:rFonts w:ascii="宋体" w:hAnsi="宋体" w:cs="宋体" w:eastAsia="宋体" w:hint="default"/>
        </w:rPr>
        <w:t>是对</w:t>
      </w:r>
      <w:r>
        <w:rPr>
          <w:rFonts w:ascii="宋体" w:hAnsi="宋体" w:cs="宋体" w:eastAsia="宋体" w:hint="default"/>
        </w:rPr>
        <w:t>不同</w:t>
      </w:r>
      <w:r>
        <w:rPr/>
        <w:t>的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/>
        <w:t>相关，但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每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/>
        <w:t>性的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资产</w:t>
      </w:r>
      <w:r>
        <w:rPr>
          <w:rFonts w:ascii="宋体" w:hAnsi="宋体" w:cs="宋体" w:eastAsia="宋体" w:hint="default"/>
        </w:rPr>
        <w:t>及</w:t>
      </w:r>
      <w:r>
        <w:rPr/>
        <w:t>负债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的 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/>
        <w:t>的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以</w:t>
      </w:r>
      <w:r>
        <w:rPr/>
        <w:t>净额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当期所</w:t>
      </w:r>
      <w:r>
        <w:rPr>
          <w:rFonts w:ascii="宋体" w:hAnsi="宋体" w:cs="宋体" w:eastAsia="宋体" w:hint="default"/>
        </w:rPr>
        <w:t>得税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/>
        <w:t>负债</w:t>
      </w:r>
      <w:r>
        <w:rPr>
          <w:rFonts w:ascii="宋体" w:hAnsi="宋体" w:cs="宋体" w:eastAsia="宋体" w:hint="default"/>
        </w:rPr>
        <w:t>或是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资产、 </w:t>
      </w:r>
      <w:r>
        <w:rPr>
          <w:rFonts w:ascii="宋体" w:hAnsi="宋体" w:cs="宋体" w:eastAsia="宋体" w:hint="default"/>
        </w:rPr>
        <w:t>清偿</w:t>
      </w:r>
      <w:r>
        <w:rPr/>
        <w:t>负债时，本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资产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所</w:t>
      </w:r>
      <w:r>
        <w:rPr>
          <w:rFonts w:ascii="宋体" w:hAnsi="宋体" w:cs="宋体" w:eastAsia="宋体" w:hint="default"/>
        </w:rPr>
        <w:t>得税</w:t>
      </w:r>
      <w:r>
        <w:rPr/>
        <w:t>负债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/>
        <w:t>后的净额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61" w:lineRule="exact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薪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2"/>
        <w:ind w:left="622" w:right="136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工提供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会</w:t>
      </w:r>
      <w:r>
        <w:rPr/>
        <w:t>计期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1096" w:footer="950" w:top="1520" w:bottom="1140" w:left="1480" w:right="11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07" w:lineRule="auto" w:before="35"/>
        <w:ind w:right="255" w:firstLine="480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按规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参</w:t>
      </w:r>
      <w:r>
        <w:rPr/>
        <w:t>加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政</w:t>
      </w:r>
      <w:r>
        <w:rPr/>
        <w:t>府</w:t>
      </w:r>
      <w:r>
        <w:rPr>
          <w:rFonts w:ascii="宋体" w:hAnsi="宋体" w:cs="宋体" w:eastAsia="宋体" w:hint="default"/>
        </w:rPr>
        <w:t>机构设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/>
        <w:t>基本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险</w:t>
      </w:r>
      <w:r>
        <w:rPr/>
        <w:t>、</w:t>
      </w:r>
      <w:r>
        <w:rPr>
          <w:rFonts w:ascii="宋体" w:hAnsi="宋体" w:cs="宋体" w:eastAsia="宋体" w:hint="default"/>
        </w:rPr>
        <w:t>医 疗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险</w:t>
      </w:r>
      <w:r>
        <w:rPr/>
        <w:t>、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/>
        <w:t>金</w:t>
      </w:r>
      <w:r>
        <w:rPr>
          <w:rFonts w:ascii="宋体" w:hAnsi="宋体" w:cs="宋体" w:eastAsia="宋体" w:hint="default"/>
        </w:rPr>
        <w:t>及其他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，相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支出</w:t>
      </w:r>
      <w:r>
        <w:rPr/>
        <w:t>于</w:t>
      </w:r>
      <w:r>
        <w:rPr>
          <w:rFonts w:ascii="宋体" w:hAnsi="宋体" w:cs="宋体" w:eastAsia="宋体" w:hint="default"/>
        </w:rPr>
        <w:t>发</w:t>
      </w:r>
      <w:r>
        <w:rPr/>
        <w:t>生时计入相关资产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或 </w:t>
      </w:r>
      <w:r>
        <w:rPr/>
        <w:t>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17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劳</w:t>
      </w:r>
      <w:r>
        <w:rPr/>
        <w:t>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前解</w:t>
      </w:r>
      <w:r>
        <w:rPr/>
        <w:t>除与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/>
        <w:t>动关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鼓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愿接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裁</w:t>
      </w:r>
      <w:r>
        <w:rPr/>
        <w:t>减</w:t>
      </w:r>
      <w:r>
        <w:rPr>
          <w:rFonts w:ascii="宋体" w:hAnsi="宋体" w:cs="宋体" w:eastAsia="宋体" w:hint="default"/>
        </w:rPr>
        <w:t>而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/>
        <w:t>补</w:t>
      </w:r>
      <w:r>
        <w:rPr>
          <w:rFonts w:ascii="宋体" w:hAnsi="宋体" w:cs="宋体" w:eastAsia="宋体" w:hint="default"/>
        </w:rPr>
        <w:t>偿</w:t>
      </w:r>
      <w:r>
        <w:rPr/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如果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/>
        <w:t>正</w:t>
      </w:r>
      <w:r>
        <w:rPr>
          <w:rFonts w:ascii="宋体" w:hAnsi="宋体" w:cs="宋体" w:eastAsia="宋体" w:hint="default"/>
        </w:rPr>
        <w:t>式</w:t>
      </w:r>
      <w:r>
        <w:rPr/>
        <w:t>的</w:t>
      </w:r>
      <w:r>
        <w:rPr>
          <w:rFonts w:ascii="宋体" w:hAnsi="宋体" w:cs="宋体" w:eastAsia="宋体" w:hint="default"/>
        </w:rPr>
        <w:t>解</w:t>
      </w:r>
      <w:r>
        <w:rPr/>
        <w:t>除</w:t>
      </w:r>
      <w:r>
        <w:rPr>
          <w:rFonts w:ascii="宋体" w:hAnsi="宋体" w:cs="宋体" w:eastAsia="宋体" w:hint="default"/>
        </w:rPr>
        <w:t>劳</w:t>
      </w:r>
      <w:r>
        <w:rPr/>
        <w:t>动关</w:t>
      </w:r>
      <w:r>
        <w:rPr>
          <w:rFonts w:ascii="宋体" w:hAnsi="宋体" w:cs="宋体" w:eastAsia="宋体" w:hint="default"/>
        </w:rPr>
        <w:t>系</w:t>
      </w:r>
      <w:r>
        <w:rPr/>
        <w:t>计</w:t>
      </w:r>
      <w:r>
        <w:rPr>
          <w:rFonts w:ascii="宋体" w:hAnsi="宋体" w:cs="宋体" w:eastAsia="宋体" w:hint="default"/>
        </w:rPr>
        <w:t>划或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愿裁</w:t>
      </w:r>
      <w:r>
        <w:rPr/>
        <w:t>减 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实施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/>
        <w:t>时本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/>
        <w:t>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解</w:t>
      </w:r>
      <w:r>
        <w:rPr/>
        <w:t>除</w:t>
      </w:r>
      <w:r>
        <w:rPr>
          <w:rFonts w:ascii="宋体" w:hAnsi="宋体" w:cs="宋体" w:eastAsia="宋体" w:hint="default"/>
        </w:rPr>
        <w:t>劳</w:t>
      </w:r>
      <w:r>
        <w:rPr/>
        <w:t>动关</w:t>
      </w:r>
      <w:r>
        <w:rPr>
          <w:rFonts w:ascii="宋体" w:hAnsi="宋体" w:cs="宋体" w:eastAsia="宋体" w:hint="default"/>
        </w:rPr>
        <w:t>系</w:t>
      </w:r>
      <w:r>
        <w:rPr/>
        <w:t>计</w:t>
      </w:r>
      <w:r>
        <w:rPr>
          <w:rFonts w:ascii="宋体" w:hAnsi="宋体" w:cs="宋体" w:eastAsia="宋体" w:hint="default"/>
        </w:rPr>
        <w:t>划或</w:t>
      </w:r>
      <w:r>
        <w:rPr>
          <w:rFonts w:ascii="宋体" w:hAnsi="宋体" w:cs="宋体" w:eastAsia="宋体" w:hint="default"/>
        </w:rPr>
        <w:t>裁</w:t>
      </w:r>
      <w:r>
        <w:rPr/>
        <w:t>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的，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 因</w:t>
      </w:r>
      <w:r>
        <w:rPr>
          <w:rFonts w:ascii="宋体" w:hAnsi="宋体" w:cs="宋体" w:eastAsia="宋体" w:hint="default"/>
        </w:rPr>
        <w:t>解</w:t>
      </w:r>
      <w:r>
        <w:rPr/>
        <w:t>除与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劳</w:t>
      </w:r>
      <w:r>
        <w:rPr/>
        <w:t>动关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/>
        <w:t>补</w:t>
      </w:r>
      <w:r>
        <w:rPr>
          <w:rFonts w:ascii="宋体" w:hAnsi="宋体" w:cs="宋体" w:eastAsia="宋体" w:hint="default"/>
        </w:rPr>
        <w:t>偿</w:t>
      </w:r>
      <w:r>
        <w:rPr/>
        <w:t>产生的</w:t>
      </w:r>
      <w:r>
        <w:rPr>
          <w:rFonts w:ascii="宋体" w:hAnsi="宋体" w:cs="宋体" w:eastAsia="宋体" w:hint="default"/>
        </w:rPr>
        <w:t>预</w:t>
      </w:r>
      <w:r>
        <w:rPr/>
        <w:t>计负债，</w:t>
      </w:r>
      <w:r>
        <w:rPr>
          <w:rFonts w:ascii="宋体" w:hAnsi="宋体" w:cs="宋体" w:eastAsia="宋体" w:hint="default"/>
        </w:rPr>
        <w:t>并</w:t>
      </w:r>
      <w:r>
        <w:rPr/>
        <w:t>计入当期损益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9"/>
        <w:ind w:right="25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内</w:t>
      </w:r>
      <w:r>
        <w:rPr/>
        <w:t>部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休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采用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/>
        <w:t>利相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/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将自职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提供 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/>
        <w:t>正常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休</w:t>
      </w:r>
      <w:r>
        <w:rPr>
          <w:rFonts w:ascii="宋体" w:hAnsi="宋体" w:cs="宋体" w:eastAsia="宋体" w:hint="default"/>
        </w:rPr>
        <w:t>日</w:t>
      </w:r>
      <w:r>
        <w:rPr/>
        <w:t>的期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</w:t>
      </w:r>
      <w:r>
        <w:rPr/>
        <w:t>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/>
        <w:t>的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在符合</w:t>
      </w:r>
      <w:r>
        <w:rPr>
          <w:rFonts w:ascii="宋体" w:hAnsi="宋体" w:cs="宋体" w:eastAsia="宋体" w:hint="default"/>
        </w:rPr>
        <w:t>预 </w:t>
      </w:r>
      <w:r>
        <w:rPr/>
        <w:t>计负债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时，计入当期损益（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/>
        <w:t>利）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359" w:lineRule="exact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差错更正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4" w:lineRule="auto" w:before="62"/>
        <w:ind w:right="19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员对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错误</w:t>
      </w:r>
      <w:r>
        <w:rPr/>
        <w:t>，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年报披</w:t>
      </w:r>
      <w:r>
        <w:rPr/>
        <w:t>露本期</w:t>
      </w:r>
      <w:r>
        <w:rPr>
          <w:rFonts w:ascii="宋体" w:hAnsi="宋体" w:cs="宋体" w:eastAsia="宋体" w:hint="default"/>
        </w:rPr>
        <w:t>发 </w:t>
      </w:r>
      <w:r>
        <w:rPr/>
        <w:t>生的所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、净利润</w:t>
      </w:r>
      <w:r>
        <w:rPr>
          <w:rFonts w:ascii="宋体" w:hAnsi="宋体" w:cs="宋体" w:eastAsia="宋体" w:hint="default"/>
        </w:rPr>
        <w:t>不</w:t>
      </w:r>
      <w:r>
        <w:rPr/>
        <w:t>正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年年报</w:t>
      </w:r>
      <w:r>
        <w:rPr>
          <w:rFonts w:ascii="宋体" w:hAnsi="宋体" w:cs="宋体" w:eastAsia="宋体" w:hint="default"/>
        </w:rPr>
        <w:t>更</w:t>
      </w:r>
      <w:r>
        <w:rPr/>
        <w:t>正后增加所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应</w:t>
      </w:r>
      <w:r>
        <w:rPr/>
        <w:t>交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/>
        <w:t>， </w:t>
      </w:r>
      <w:r>
        <w:rPr>
          <w:rFonts w:ascii="宋体" w:hAnsi="宋体" w:cs="宋体" w:eastAsia="宋体" w:hint="default"/>
        </w:rPr>
        <w:t>等</w:t>
      </w:r>
      <w:r>
        <w:rPr/>
        <w:t>额减</w:t>
      </w:r>
      <w:r>
        <w:rPr>
          <w:rFonts w:ascii="宋体" w:hAnsi="宋体" w:cs="宋体" w:eastAsia="宋体" w:hint="default"/>
        </w:rPr>
        <w:t>少</w:t>
      </w:r>
      <w:r>
        <w:rPr/>
        <w:t>净利润，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盈余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利润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7"/>
        <w:ind w:left="4630" w:right="136"/>
        <w:jc w:val="left"/>
      </w:pP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受影响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/>
        <w:t>比</w:t>
      </w:r>
      <w:r>
        <w:rPr>
          <w:rFonts w:ascii="宋体" w:hAnsi="宋体" w:cs="宋体" w:eastAsia="宋体" w:hint="default"/>
        </w:rPr>
        <w:t>较</w:t>
      </w:r>
      <w:r>
        <w:rPr/>
        <w:t>期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8"/>
        <w:gridCol w:w="29"/>
        <w:gridCol w:w="1848"/>
        <w:gridCol w:w="149"/>
        <w:gridCol w:w="2242"/>
        <w:gridCol w:w="2218"/>
      </w:tblGrid>
      <w:tr>
        <w:trPr>
          <w:trHeight w:val="713" w:hRule="exact"/>
        </w:trPr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6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差错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正的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4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55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累积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影响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42" w:hRule="exact"/>
        </w:trPr>
        <w:tc>
          <w:tcPr>
            <w:tcW w:w="25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0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68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1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1,396,528.78</w:t>
            </w:r>
          </w:p>
        </w:tc>
      </w:tr>
      <w:tr>
        <w:trPr>
          <w:trHeight w:val="401" w:hRule="exact"/>
        </w:trPr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0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68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1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盈余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-139,652.88</w:t>
            </w:r>
          </w:p>
        </w:tc>
      </w:tr>
      <w:tr>
        <w:trPr>
          <w:trHeight w:val="398" w:hRule="exact"/>
        </w:trPr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0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1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-1,256,875.90</w:t>
            </w:r>
          </w:p>
        </w:tc>
      </w:tr>
      <w:tr>
        <w:trPr>
          <w:trHeight w:val="552" w:hRule="exact"/>
        </w:trPr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0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1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1,396,528.78</w:t>
            </w:r>
          </w:p>
        </w:tc>
      </w:tr>
      <w:tr>
        <w:trPr>
          <w:trHeight w:val="574" w:hRule="exact"/>
        </w:trPr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7" w:hRule="exact"/>
        </w:trPr>
        <w:tc>
          <w:tcPr>
            <w:tcW w:w="2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8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4"/>
                <w:szCs w:val="24"/>
              </w:rPr>
              <w:t>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4"/>
                <w:szCs w:val="24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4"/>
                <w:szCs w:val="24"/>
              </w:rPr>
              <w:t>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4"/>
                <w:szCs w:val="24"/>
              </w:rPr>
              <w:t>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4"/>
                <w:szCs w:val="24"/>
              </w:rPr>
              <w:t>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4"/>
                <w:szCs w:val="24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4"/>
                <w:szCs w:val="24"/>
              </w:rPr>
              <w:t>税率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4"/>
                <w:szCs w:val="24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48"/>
          <w:pgSz w:w="11900" w:h="16840"/>
          <w:pgMar w:footer="950" w:header="1096" w:top="1520" w:bottom="1140" w:left="1480" w:right="1140"/>
          <w:pgNumType w:start="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170"/>
        <w:ind w:left="267" w:right="0"/>
        <w:jc w:val="left"/>
        <w:rPr>
          <w:rFonts w:ascii="宋体" w:hAnsi="宋体" w:cs="宋体" w:eastAsia="宋体" w:hint="default"/>
        </w:rPr>
      </w:pPr>
      <w:r>
        <w:rPr/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tabs>
          <w:tab w:pos="2105" w:val="left" w:leader="none"/>
          <w:tab w:pos="4380" w:val="left" w:leader="none"/>
        </w:tabs>
        <w:spacing w:line="280" w:lineRule="exact"/>
        <w:ind w:left="262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ab/>
        <w:tab/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体税</w:t>
      </w:r>
      <w:r>
        <w:rPr/>
        <w:t>率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221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88pt;height:.5pt;mso-position-horizontal-relative:char;mso-position-vertical-relative:line" coordorigin="0,0" coordsize="5760,10">
            <v:group style="position:absolute;left:5;top:5;width:5751;height:2" coordorigin="5,5" coordsize="5751,2">
              <v:shape style="position:absolute;left:5;top:5;width:5751;height:2" coordorigin="5,5" coordsize="5751,0" path="m5,5l575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86" w:lineRule="exact"/>
        <w:ind w:left="2095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81.839996pt;margin-top:.575621pt;width:148.6pt;height:.1pt;mso-position-horizontal-relative:page;mso-position-vertical-relative:paragraph;z-index:1960" coordorigin="1637,12" coordsize="2972,2">
            <v:shape style="position:absolute;left:1637;top:12;width:2972;height:2" coordorigin="1637,12" coordsize="2972,0" path="m1637,12l4608,12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position w:val="3"/>
        </w:rPr>
        <w:t> 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税</w:t>
      </w:r>
      <w:r>
        <w:rPr/>
        <w:t>收入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17%</w:t>
      </w:r>
      <w:r>
        <w:rPr/>
        <w:t>的</w:t>
      </w:r>
      <w:r>
        <w:rPr>
          <w:rFonts w:ascii="宋体" w:hAnsi="宋体" w:cs="宋体" w:eastAsia="宋体" w:hint="default"/>
        </w:rPr>
        <w:t>税</w:t>
      </w:r>
      <w:r>
        <w:rPr/>
        <w:t>率计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销</w:t>
      </w:r>
      <w:r>
        <w:rPr/>
        <w:t>项</w:t>
      </w:r>
      <w:r>
        <w:rPr>
          <w:rFonts w:ascii="宋体" w:hAnsi="宋体" w:cs="宋体" w:eastAsia="宋体" w:hint="default"/>
        </w:rPr>
        <w:t>税</w:t>
      </w:r>
      <w:r>
        <w:rPr>
          <w:spacing w:val="-106"/>
        </w:rPr>
        <w:t>，</w:t>
      </w:r>
      <w:r>
        <w:rPr>
          <w:rFonts w:ascii="宋体" w:hAnsi="宋体" w:cs="宋体" w:eastAsia="宋体" w:hint="default"/>
        </w:rPr>
        <w:t>并按</w:t>
      </w:r>
      <w:r>
        <w:rPr/>
        <w:t>扣除当期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许</w:t>
      </w:r>
    </w:p>
    <w:p>
      <w:pPr>
        <w:pStyle w:val="BodyText"/>
        <w:spacing w:line="313" w:lineRule="exact"/>
        <w:ind w:left="23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抵</w:t>
      </w:r>
      <w:r>
        <w:rPr/>
        <w:t>扣的</w:t>
      </w:r>
      <w:r>
        <w:rPr>
          <w:rFonts w:ascii="宋体" w:hAnsi="宋体" w:cs="宋体" w:eastAsia="宋体" w:hint="default"/>
        </w:rPr>
        <w:t>进</w:t>
      </w:r>
      <w:r>
        <w:rPr/>
        <w:t>项</w:t>
      </w:r>
      <w:r>
        <w:rPr>
          <w:rFonts w:ascii="宋体" w:hAnsi="宋体" w:cs="宋体" w:eastAsia="宋体" w:hint="default"/>
        </w:rPr>
        <w:t>税</w:t>
      </w:r>
      <w:r>
        <w:rPr/>
        <w:t>额后的</w:t>
      </w:r>
      <w:r>
        <w:rPr>
          <w:rFonts w:ascii="宋体" w:hAnsi="宋体" w:cs="宋体" w:eastAsia="宋体" w:hint="default"/>
        </w:rPr>
        <w:t>差</w:t>
      </w:r>
      <w:r>
        <w:rPr/>
        <w:t>额计</w:t>
      </w:r>
      <w:r>
        <w:rPr>
          <w:rFonts w:ascii="宋体" w:hAnsi="宋体" w:cs="宋体" w:eastAsia="宋体" w:hint="default"/>
        </w:rPr>
        <w:t>缴</w:t>
      </w:r>
      <w:r>
        <w:rPr/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13" w:lineRule="exact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340" w:bottom="280" w:left="1480" w:right="1140"/>
          <w:cols w:num="2" w:equalWidth="0">
            <w:col w:w="1108" w:space="40"/>
            <w:col w:w="8132"/>
          </w:cols>
        </w:sectPr>
      </w:pPr>
    </w:p>
    <w:p>
      <w:pPr>
        <w:pStyle w:val="BodyText"/>
        <w:tabs>
          <w:tab w:pos="3243" w:val="left" w:leader="none"/>
        </w:tabs>
        <w:spacing w:line="288" w:lineRule="auto" w:before="26"/>
        <w:ind w:left="267" w:right="2314"/>
        <w:jc w:val="both"/>
        <w:rPr>
          <w:rFonts w:ascii="宋体" w:hAnsi="宋体" w:cs="宋体" w:eastAsia="宋体" w:hint="default"/>
        </w:rPr>
      </w:pPr>
      <w:r>
        <w:rPr/>
        <w:t>营业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position w:val="2"/>
        </w:rPr>
      </w:r>
      <w:r>
        <w:rPr>
          <w:rFonts w:ascii="宋体" w:hAnsi="宋体" w:cs="宋体" w:eastAsia="宋体" w:hint="default"/>
          <w:position w:val="2"/>
        </w:rPr>
        <w:t>按</w:t>
      </w:r>
      <w:r>
        <w:rPr>
          <w:rFonts w:ascii="宋体" w:hAnsi="宋体" w:cs="宋体" w:eastAsia="宋体" w:hint="default"/>
          <w:position w:val="2"/>
        </w:rPr>
        <w:t>应</w:t>
      </w:r>
      <w:r>
        <w:rPr>
          <w:rFonts w:ascii="宋体" w:hAnsi="宋体" w:cs="宋体" w:eastAsia="宋体" w:hint="default"/>
          <w:position w:val="2"/>
        </w:rPr>
        <w:t>税</w:t>
      </w:r>
      <w:r>
        <w:rPr>
          <w:position w:val="2"/>
        </w:rPr>
        <w:t>营业额的</w:t>
      </w:r>
      <w:r>
        <w:rPr>
          <w:rFonts w:ascii="宋体" w:hAnsi="宋体" w:cs="宋体" w:eastAsia="宋体" w:hint="default"/>
          <w:position w:val="2"/>
        </w:rPr>
        <w:t>5%</w:t>
      </w:r>
      <w:r>
        <w:rPr>
          <w:position w:val="2"/>
        </w:rPr>
        <w:t>计</w:t>
      </w:r>
      <w:r>
        <w:rPr>
          <w:rFonts w:ascii="宋体" w:hAnsi="宋体" w:cs="宋体" w:eastAsia="宋体" w:hint="default"/>
          <w:position w:val="2"/>
        </w:rPr>
        <w:t>缴</w:t>
      </w:r>
      <w:r>
        <w:rPr>
          <w:position w:val="2"/>
        </w:rPr>
        <w:t>营业</w:t>
      </w:r>
      <w:r>
        <w:rPr>
          <w:rFonts w:ascii="宋体" w:hAnsi="宋体" w:cs="宋体" w:eastAsia="宋体" w:hint="default"/>
          <w:position w:val="2"/>
        </w:rPr>
        <w:t>税</w:t>
      </w:r>
      <w:r>
        <w:rPr>
          <w:rFonts w:ascii="宋体" w:hAnsi="宋体" w:cs="宋体" w:eastAsia="宋体" w:hint="default"/>
          <w:position w:val="2"/>
        </w:rPr>
        <w:t>。</w:t>
      </w:r>
      <w:r>
        <w:rPr>
          <w:rFonts w:ascii="宋体" w:hAnsi="宋体" w:cs="宋体" w:eastAsia="宋体" w:hint="default"/>
          <w:position w:val="2"/>
        </w:rPr>
        <w:t> 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建设税   </w:t>
      </w:r>
      <w:r>
        <w:rPr>
          <w:rFonts w:ascii="宋体" w:hAnsi="宋体" w:cs="宋体" w:eastAsia="宋体" w:hint="default"/>
          <w:spacing w:val="96"/>
        </w:rPr>
        <w:t> </w:t>
      </w:r>
      <w:r>
        <w:rPr>
          <w:rFonts w:ascii="宋体" w:hAnsi="宋体" w:cs="宋体" w:eastAsia="宋体" w:hint="default"/>
          <w:spacing w:val="96"/>
        </w:rPr>
      </w:r>
      <w:r>
        <w:rPr>
          <w:rFonts w:ascii="宋体" w:hAnsi="宋体" w:cs="宋体" w:eastAsia="宋体" w:hint="default"/>
          <w:spacing w:val="96"/>
          <w:position w:val="2"/>
        </w:rPr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/>
        <w:t>的流</w:t>
      </w:r>
      <w:r>
        <w:rPr>
          <w:rFonts w:ascii="宋体" w:hAnsi="宋体" w:cs="宋体" w:eastAsia="宋体" w:hint="default"/>
        </w:rPr>
        <w:t>转税</w:t>
      </w:r>
      <w:r>
        <w:rPr/>
        <w:t>的</w:t>
      </w:r>
      <w:r>
        <w:rPr>
          <w:rFonts w:ascii="宋体" w:hAnsi="宋体" w:cs="宋体" w:eastAsia="宋体" w:hint="default"/>
        </w:rPr>
        <w:t>7%</w:t>
      </w:r>
      <w:r>
        <w:rPr/>
        <w:t>计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ab/>
      </w:r>
      <w:r>
        <w:rPr>
          <w:rFonts w:ascii="宋体" w:hAnsi="宋体" w:cs="宋体" w:eastAsia="宋体" w:hint="default"/>
          <w:position w:val="6"/>
        </w:rPr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/>
        <w:t>额的</w:t>
      </w:r>
      <w:r>
        <w:rPr>
          <w:rFonts w:ascii="宋体" w:hAnsi="宋体" w:cs="宋体" w:eastAsia="宋体" w:hint="default"/>
        </w:rPr>
        <w:t>15%</w:t>
      </w:r>
      <w:r>
        <w:rPr/>
        <w:t>计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22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优惠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批</w:t>
      </w:r>
      <w:r>
        <w:rPr>
          <w:rFonts w:ascii="Microsoft JhengHei" w:hAnsi="Microsoft JhengHei" w:cs="Microsoft JhengHei" w:eastAsia="Microsoft JhengHei" w:hint="default"/>
        </w:rPr>
        <w:t>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7" w:lineRule="auto" w:before="57"/>
        <w:ind w:right="1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《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/>
        <w:t>部、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/>
        <w:t>总</w:t>
      </w:r>
      <w:r>
        <w:rPr>
          <w:rFonts w:ascii="宋体" w:hAnsi="宋体" w:cs="宋体" w:eastAsia="宋体" w:hint="default"/>
        </w:rPr>
        <w:t>局</w:t>
      </w:r>
      <w:r>
        <w:rPr/>
        <w:t>关于</w:t>
      </w:r>
      <w:r>
        <w:rPr>
          <w:rFonts w:ascii="宋体" w:hAnsi="宋体" w:cs="宋体" w:eastAsia="宋体" w:hint="default"/>
        </w:rPr>
        <w:t>软件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》（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[2011]100 </w:t>
      </w:r>
      <w:r>
        <w:rPr>
          <w:rFonts w:ascii="宋体" w:hAnsi="宋体" w:cs="宋体" w:eastAsia="宋体" w:hint="default"/>
        </w:rPr>
        <w:t>号文</w:t>
      </w:r>
      <w:r>
        <w:rPr>
          <w:rFonts w:ascii="宋体" w:hAnsi="宋体" w:cs="宋体" w:eastAsia="宋体" w:hint="default"/>
        </w:rPr>
        <w:t>件</w:t>
      </w:r>
      <w:r>
        <w:rPr/>
        <w:t>）</w:t>
      </w:r>
      <w:r>
        <w:rPr>
          <w:rFonts w:ascii="宋体" w:hAnsi="宋体" w:cs="宋体" w:eastAsia="宋体" w:hint="default"/>
        </w:rPr>
        <w:t>以及</w:t>
      </w:r>
      <w:r>
        <w:rPr/>
        <w:t>《</w:t>
      </w:r>
      <w:r>
        <w:rPr>
          <w:rFonts w:ascii="宋体" w:hAnsi="宋体" w:cs="宋体" w:eastAsia="宋体" w:hint="default"/>
        </w:rPr>
        <w:t>北京市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</w:t>
      </w:r>
      <w:r>
        <w:rPr>
          <w:rFonts w:ascii="宋体" w:hAnsi="宋体" w:cs="宋体" w:eastAsia="宋体" w:hint="default"/>
        </w:rPr>
        <w:t>北京市国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</w:t>
      </w:r>
      <w:r>
        <w:rPr>
          <w:rFonts w:ascii="宋体" w:hAnsi="宋体" w:cs="宋体" w:eastAsia="宋体" w:hint="default"/>
        </w:rPr>
        <w:t>北京市经济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发 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/>
        <w:t>部、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/>
        <w:t>总</w:t>
      </w:r>
      <w:r>
        <w:rPr>
          <w:rFonts w:ascii="宋体" w:hAnsi="宋体" w:cs="宋体" w:eastAsia="宋体" w:hint="default"/>
        </w:rPr>
        <w:t>局</w:t>
      </w:r>
      <w:r>
        <w:rPr/>
        <w:t>关于</w:t>
      </w:r>
      <w:r>
        <w:rPr>
          <w:rFonts w:ascii="宋体" w:hAnsi="宋体" w:cs="宋体" w:eastAsia="宋体" w:hint="default"/>
        </w:rPr>
        <w:t>软件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》（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[2011]2325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）</w:t>
      </w:r>
      <w:r>
        <w:rPr>
          <w:rFonts w:ascii="宋体" w:hAnsi="宋体" w:cs="宋体" w:eastAsia="宋体" w:hint="default"/>
        </w:rPr>
        <w:t>文</w:t>
      </w:r>
    </w:p>
    <w:p>
      <w:pPr>
        <w:spacing w:after="0" w:line="307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04" w:lineRule="auto" w:before="35"/>
        <w:ind w:left="162" w:right="16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件规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，本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销售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spacing w:val="-2"/>
        </w:rPr>
        <w:t>生产的</w:t>
      </w:r>
      <w:r>
        <w:rPr>
          <w:rFonts w:ascii="宋体" w:hAnsi="宋体" w:cs="宋体" w:eastAsia="宋体" w:hint="default"/>
          <w:spacing w:val="-2"/>
        </w:rPr>
        <w:t>软件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  <w:spacing w:val="-2"/>
        </w:rPr>
        <w:t>17%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法定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spacing w:val="-2"/>
        </w:rPr>
        <w:t>收增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后，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rFonts w:ascii="宋体" w:hAnsi="宋体" w:cs="宋体" w:eastAsia="宋体" w:hint="default"/>
        </w:rPr>
        <w:t> 受</w:t>
      </w:r>
      <w:r>
        <w:rPr/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税</w:t>
      </w:r>
      <w:r>
        <w:rPr/>
        <w:t>负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3%</w:t>
      </w:r>
      <w:r>
        <w:rPr/>
        <w:t>的部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实行</w:t>
      </w:r>
      <w:r>
        <w:rPr>
          <w:rFonts w:ascii="宋体" w:hAnsi="宋体" w:cs="宋体" w:eastAsia="宋体" w:hint="default"/>
        </w:rPr>
        <w:t>即征即退</w:t>
      </w:r>
      <w:r>
        <w:rPr/>
        <w:t>的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tabs>
          <w:tab w:pos="1002" w:val="left" w:leader="none"/>
        </w:tabs>
        <w:spacing w:line="304" w:lineRule="auto" w:before="24"/>
        <w:ind w:left="162" w:right="18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  <w:tab/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国科发</w:t>
      </w:r>
      <w:r>
        <w:rPr>
          <w:rFonts w:ascii="宋体" w:hAnsi="宋体" w:cs="宋体" w:eastAsia="宋体" w:hint="default"/>
        </w:rPr>
        <w:t>〔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</w:rPr>
        <w:t>〕</w:t>
      </w:r>
      <w:r>
        <w:rPr>
          <w:rFonts w:ascii="宋体" w:hAnsi="宋体" w:cs="宋体" w:eastAsia="宋体" w:hint="default"/>
        </w:rPr>
        <w:t>172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号北京市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/>
        <w:t>产业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例</w:t>
      </w:r>
      <w:r>
        <w:rPr/>
        <w:t>的</w:t>
      </w:r>
      <w:r>
        <w:rPr>
          <w:rFonts w:ascii="宋体" w:hAnsi="宋体" w:cs="宋体" w:eastAsia="宋体" w:hint="default"/>
        </w:rPr>
        <w:t>有 </w:t>
      </w:r>
      <w:r>
        <w:rPr/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北京市科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向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编号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GR200811000375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的《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证书</w:t>
      </w:r>
      <w:r>
        <w:rPr/>
        <w:t>》，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期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北京市科 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向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编号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GF201111001338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的《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证书</w:t>
      </w:r>
      <w:r>
        <w:rPr/>
        <w:t>》， 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发</w:t>
      </w:r>
      <w:r>
        <w:rPr/>
        <w:t>的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[2009]203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所</w:t>
      </w:r>
      <w:r>
        <w:rPr>
          <w:rFonts w:ascii="宋体" w:hAnsi="宋体" w:cs="宋体" w:eastAsia="宋体" w:hint="default"/>
        </w:rPr>
        <w:t>得税税 </w:t>
      </w:r>
      <w:r>
        <w:rPr/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15%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22"/>
          <w:szCs w:val="2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1096" w:footer="950" w:top="1520" w:bottom="1140" w:left="1460" w:right="1100"/>
        </w:sectPr>
      </w:pPr>
    </w:p>
    <w:p>
      <w:pPr>
        <w:pStyle w:val="Heading5"/>
        <w:spacing w:line="367" w:lineRule="exact"/>
        <w:ind w:left="64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并及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子公司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64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210.720001pt;margin-top:36.935646pt;width:34.8pt;height:.1pt;mso-position-horizontal-relative:page;mso-position-vertical-relative:paragraph;z-index:2536" coordorigin="4214,739" coordsize="696,2">
            <v:shape style="position:absolute;left:4214;top:739;width:696;height:2" coordorigin="4214,739" coordsize="696,0" path="m4214,739l4910,73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49.360001pt;margin-top:36.935646pt;width:37.450pt;height:.1pt;mso-position-horizontal-relative:page;mso-position-vertical-relative:paragraph;z-index:2560" coordorigin="4987,739" coordsize="749,2">
            <v:shape style="position:absolute;left:4987;top:739;width:749;height:2" coordorigin="4987,739" coordsize="749,0" path="m4987,739l5736,73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93.279999pt;margin-top:36.935646pt;width:26.2pt;height:.1pt;mso-position-horizontal-relative:page;mso-position-vertical-relative:paragraph;z-index:2584" coordorigin="5866,739" coordsize="524,2">
            <v:shape style="position:absolute;left:5866;top:739;width:524;height:2" coordorigin="5866,739" coordsize="524,0" path="m5866,739l6389,73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25.920013pt;margin-top:36.935646pt;width:31.95pt;height:.1pt;mso-position-horizontal-relative:page;mso-position-vertical-relative:paragraph;z-index:2608" coordorigin="6518,739" coordsize="639,2">
            <v:shape style="position:absolute;left:6518;top:739;width:639;height:2" coordorigin="6518,739" coordsize="639,0" path="m6518,739l7157,739e" filled="false" stroked="true" strokeweight=".48pt" strokecolor="#000000">
              <v:path arrowok="t"/>
            </v:shape>
            <w10:wrap type="none"/>
          </v:group>
        </w:pict>
      </w: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等方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/>
        <w:t>的</w:t>
      </w:r>
      <w:r>
        <w:rPr>
          <w:rFonts w:ascii="宋体" w:hAnsi="宋体" w:cs="宋体" w:eastAsia="宋体" w:hint="default"/>
        </w:rPr>
        <w:t>子公司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56"/>
        <w:ind w:left="6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金额单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w w:val="100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币</w:t>
      </w:r>
      <w:r>
        <w:rPr>
          <w:rFonts w:ascii="宋体" w:hAnsi="宋体" w:cs="宋体" w:eastAsia="宋体" w:hint="default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</w:p>
    <w:p>
      <w:pPr>
        <w:spacing w:before="22"/>
        <w:ind w:left="172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363.600006pt;margin-top:2.083663pt;width:57.6pt;height:.1pt;mso-position-horizontal-relative:page;mso-position-vertical-relative:paragraph;z-index:2632" coordorigin="7272,42" coordsize="1152,2">
            <v:shape style="position:absolute;left:7272;top:42;width:1152;height:2" coordorigin="7272,42" coordsize="1152,0" path="m7272,42l8424,42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27.920013pt;margin-top:1.843663pt;width:103.95pt;height:.5pt;mso-position-horizontal-relative:page;mso-position-vertical-relative:paragraph;z-index:-673120" coordorigin="8558,37" coordsize="2079,10">
            <v:group style="position:absolute;left:8563;top:42;width:845;height:2" coordorigin="8563,42" coordsize="845,2">
              <v:shape style="position:absolute;left:8563;top:42;width:845;height:2" coordorigin="8563,42" coordsize="845,0" path="m8563,42l9408,42e" filled="false" stroked="true" strokeweight=".48pt" strokecolor="#000000">
                <v:path arrowok="t"/>
              </v:shape>
            </v:group>
            <v:group style="position:absolute;left:9408;top:42;width:10;height:2" coordorigin="9408,42" coordsize="10,2">
              <v:shape style="position:absolute;left:9408;top:42;width:10;height:2" coordorigin="9408,42" coordsize="10,0" path="m9408,42l9418,42e" filled="false" stroked="true" strokeweight=".48pt" strokecolor="#000000">
                <v:path arrowok="t"/>
              </v:shape>
            </v:group>
            <v:group style="position:absolute;left:9418;top:42;width:135;height:2" coordorigin="9418,42" coordsize="135,2">
              <v:shape style="position:absolute;left:9418;top:42;width:135;height:2" coordorigin="9418,42" coordsize="135,0" path="m9418,42l9552,42e" filled="false" stroked="true" strokeweight=".48pt" strokecolor="#000000">
                <v:path arrowok="t"/>
              </v:shape>
            </v:group>
            <v:group style="position:absolute;left:9552;top:42;width:10;height:2" coordorigin="9552,42" coordsize="10,2">
              <v:shape style="position:absolute;left:9552;top:42;width:10;height:2" coordorigin="9552,42" coordsize="10,0" path="m9552,42l9562,42e" filled="false" stroked="true" strokeweight=".48pt" strokecolor="#000000">
                <v:path arrowok="t"/>
              </v:shape>
            </v:group>
            <v:group style="position:absolute;left:9562;top:42;width:1071;height:2" coordorigin="9562,42" coordsize="1071,2">
              <v:shape style="position:absolute;left:9562;top:42;width:1071;height:2" coordorigin="9562,42" coordsize="1071,0" path="m9562,42l10632,4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构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100"/>
          <w:cols w:num="2" w:equalWidth="0">
            <w:col w:w="5203" w:space="1296"/>
            <w:col w:w="2841"/>
          </w:cols>
        </w:sectPr>
      </w:pPr>
    </w:p>
    <w:p>
      <w:pPr>
        <w:spacing w:line="209" w:lineRule="exact" w:before="13"/>
        <w:ind w:left="171" w:right="3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79.919998pt;margin-top:-12.766331pt;width:24pt;height:.1pt;mso-position-horizontal-relative:page;mso-position-vertical-relative:paragraph;z-index:2440" coordorigin="1598,-255" coordsize="480,2">
            <v:shape style="position:absolute;left:1598;top:-255;width:480;height:2" coordorigin="1598,-255" coordsize="480,0" path="m1598,-255l2078,-25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07.760002pt;margin-top:-12.766331pt;width:25pt;height:.1pt;mso-position-horizontal-relative:page;mso-position-vertical-relative:paragraph;z-index:2464" coordorigin="2155,-255" coordsize="500,2">
            <v:shape style="position:absolute;left:2155;top:-255;width:500;height:2" coordorigin="2155,-255" coordsize="500,0" path="m2155,-255l2654,-25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36.559998pt;margin-top:-12.766331pt;width:33.85pt;height:.1pt;mso-position-horizontal-relative:page;mso-position-vertical-relative:paragraph;z-index:2488" coordorigin="2731,-255" coordsize="677,2">
            <v:shape style="position:absolute;left:2731;top:-255;width:677;height:2" coordorigin="2731,-255" coordsize="677,0" path="m2731,-255l3408,-25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77.360001pt;margin-top:-12.766331pt;width:29.55pt;height:.1pt;mso-position-horizontal-relative:page;mso-position-vertical-relative:paragraph;z-index:2512" coordorigin="3547,-255" coordsize="591,2">
            <v:shape style="position:absolute;left:3547;top:-255;width:591;height:2" coordorigin="3547,-255" coordsize="591,0" path="m3547,-255l4138,-25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子公</w:t>
      </w:r>
      <w:r>
        <w:rPr>
          <w:rFonts w:ascii="宋体" w:hAnsi="宋体" w:cs="宋体" w:eastAsia="宋体" w:hint="default"/>
          <w:spacing w:val="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子公</w:t>
      </w:r>
    </w:p>
    <w:p>
      <w:pPr>
        <w:spacing w:line="144" w:lineRule="exact" w:before="0"/>
        <w:ind w:left="0" w:right="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注册</w:t>
      </w:r>
    </w:p>
    <w:p>
      <w:pPr>
        <w:spacing w:line="144" w:lineRule="exact" w:before="0"/>
        <w:ind w:left="171" w:right="3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类</w:t>
      </w:r>
    </w:p>
    <w:p>
      <w:pPr>
        <w:spacing w:line="146" w:lineRule="exact" w:before="0"/>
        <w:ind w:left="0" w:right="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848" w:val="left" w:leader="none"/>
        </w:tabs>
        <w:spacing w:line="212" w:lineRule="exact" w:before="0"/>
        <w:ind w:left="277" w:right="3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167" w:right="3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79.919998pt;margin-top:.983672pt;width:24pt;height:.1pt;mso-position-horizontal-relative:page;mso-position-vertical-relative:paragraph;z-index:-673096" coordorigin="1598,20" coordsize="480,2">
            <v:shape style="position:absolute;left:1598;top:20;width:480;height:2" coordorigin="1598,20" coordsize="480,0" path="m1598,20l2078,2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07.760002pt;margin-top:.983672pt;width:25pt;height:.1pt;mso-position-horizontal-relative:page;mso-position-vertical-relative:paragraph;z-index:-673072" coordorigin="2155,20" coordsize="500,2">
            <v:shape style="position:absolute;left:2155;top:20;width:500;height:2" coordorigin="2155,20" coordsize="500,0" path="m2155,20l2654,2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36.559998pt;margin-top:.983672pt;width:33.85pt;height:.1pt;mso-position-horizontal-relative:page;mso-position-vertical-relative:paragraph;z-index:2728" coordorigin="2731,20" coordsize="677,2">
            <v:shape style="position:absolute;left:2731;top:20;width:677;height:2" coordorigin="2731,20" coordsize="677,0" path="m2731,20l3408,2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海</w:t>
      </w:r>
    </w:p>
    <w:p>
      <w:pPr>
        <w:spacing w:line="280" w:lineRule="atLeast" w:before="13"/>
        <w:ind w:left="167" w:right="31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政通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有限</w:t>
      </w:r>
    </w:p>
    <w:p>
      <w:pPr>
        <w:spacing w:line="252" w:lineRule="auto" w:before="157"/>
        <w:ind w:left="167" w:right="0" w:firstLine="3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spacing w:val="-39"/>
        </w:rPr>
        <w:br w:type="column"/>
      </w:r>
      <w:r>
        <w:rPr>
          <w:rFonts w:ascii="宋体" w:hAnsi="宋体" w:cs="宋体" w:eastAsia="宋体" w:hint="default"/>
          <w:spacing w:val="-39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20" w:lineRule="exact"/>
        <w:ind w:left="66" w:right="-65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0pt;height:.5pt;mso-position-horizontal-relative:char;mso-position-vertical-relative:line" coordorigin="0,0" coordsize="600,10">
            <v:group style="position:absolute;left:5;top:5;width:591;height:2" coordorigin="5,5" coordsize="591,2">
              <v:shape style="position:absolute;left:5;top:5;width:591;height:2" coordorigin="5,5" coordsize="591,0" path="m5,5l59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40"/>
        <w:ind w:left="16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</w:p>
    <w:p>
      <w:pPr>
        <w:spacing w:before="157"/>
        <w:ind w:left="16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"/>
        <w:ind w:left="16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991" w:val="left" w:leader="none"/>
        </w:tabs>
        <w:spacing w:before="157"/>
        <w:ind w:left="228" w:right="-1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</w:p>
    <w:p>
      <w:pPr>
        <w:tabs>
          <w:tab w:pos="991" w:val="left" w:leader="none"/>
        </w:tabs>
        <w:spacing w:before="13"/>
        <w:ind w:left="228" w:right="-1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围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型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27" w:right="-1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249.360001pt;margin-top:.983672pt;width:37.450pt;height:.1pt;mso-position-horizontal-relative:page;mso-position-vertical-relative:paragraph;z-index:-673000" coordorigin="4987,20" coordsize="749,2">
            <v:shape style="position:absolute;left:4987;top:20;width:749;height:2" coordorigin="4987,20" coordsize="749,0" path="m4987,20l5736,2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93.279999pt;margin-top:.983672pt;width:26.2pt;height:.1pt;mso-position-horizontal-relative:page;mso-position-vertical-relative:paragraph;z-index:-672976" coordorigin="5866,20" coordsize="524,2">
            <v:shape style="position:absolute;left:5866;top:20;width:524;height:2" coordorigin="5866,20" coordsize="524,0" path="m5866,20l6389,2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机</w:t>
      </w:r>
    </w:p>
    <w:p>
      <w:pPr>
        <w:tabs>
          <w:tab w:pos="996" w:val="left" w:leader="none"/>
        </w:tabs>
        <w:spacing w:line="280" w:lineRule="atLeast" w:before="13"/>
        <w:ind w:left="12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软件领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的</w:t>
        <w:tab/>
      </w:r>
      <w:r>
        <w:rPr>
          <w:rFonts w:ascii="宋体" w:hAnsi="宋体" w:cs="宋体" w:eastAsia="宋体" w:hint="default"/>
          <w:sz w:val="21"/>
          <w:szCs w:val="21"/>
        </w:rPr>
        <w:t>有限</w:t>
      </w:r>
    </w:p>
    <w:p>
      <w:pPr>
        <w:spacing w:line="252" w:lineRule="auto" w:before="157"/>
        <w:ind w:left="167" w:right="0" w:firstLine="4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法定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代表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20" w:lineRule="exact"/>
        <w:ind w:left="47" w:right="-5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2.4pt;height:.5pt;mso-position-horizontal-relative:char;mso-position-vertical-relative:line" coordorigin="0,0" coordsize="648,10">
            <v:group style="position:absolute;left:5;top:5;width:639;height:2" coordorigin="5,5" coordsize="639,2">
              <v:shape style="position:absolute;left:5;top:5;width:639;height:2" coordorigin="5,5" coordsize="639,0" path="m5,5l64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208" w:lineRule="exact" w:before="0"/>
        <w:ind w:left="17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吴强</w:t>
      </w:r>
    </w:p>
    <w:p>
      <w:pPr>
        <w:spacing w:before="157"/>
        <w:ind w:left="16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组织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"/>
        <w:ind w:left="16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代码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"/>
        <w:ind w:left="349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实</w:t>
      </w:r>
    </w:p>
    <w:p>
      <w:pPr>
        <w:spacing w:before="18"/>
        <w:ind w:left="167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</w:p>
    <w:p>
      <w:pPr>
        <w:spacing w:before="13"/>
        <w:ind w:left="445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"/>
        <w:ind w:left="32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子公</w:t>
      </w:r>
    </w:p>
    <w:p>
      <w:pPr>
        <w:spacing w:line="254" w:lineRule="auto" w:before="18"/>
        <w:ind w:left="324" w:right="271" w:hanging="192"/>
        <w:jc w:val="both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210.720001pt;margin-top:45.803684pt;width:34.8pt;height:.1pt;mso-position-horizontal-relative:page;mso-position-vertical-relative:paragraph;z-index:2752" coordorigin="4214,916" coordsize="696,2">
            <v:shape style="position:absolute;left:4214;top:916;width:696;height:2" coordorigin="4214,916" coordsize="696,0" path="m4214,916l4910,91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63.600006pt;margin-top:45.803684pt;width:57.6pt;height:.1pt;mso-position-horizontal-relative:page;mso-position-vertical-relative:paragraph;z-index:2824" coordorigin="7272,916" coordsize="1152,2">
            <v:shape style="position:absolute;left:7272;top:916;width:1152;height:2" coordorigin="7272,916" coordsize="1152,0" path="m7272,916l8424,91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27.920013pt;margin-top:45.563686pt;width:42.75pt;height:.5pt;mso-position-horizontal-relative:page;mso-position-vertical-relative:paragraph;z-index:2848" coordorigin="8558,911" coordsize="855,10">
            <v:group style="position:absolute;left:8563;top:916;width:77;height:2" coordorigin="8563,916" coordsize="77,2">
              <v:shape style="position:absolute;left:8563;top:916;width:77;height:2" coordorigin="8563,916" coordsize="77,0" path="m8563,916l8640,916e" filled="false" stroked="true" strokeweight=".48pt" strokecolor="#000000">
                <v:path arrowok="t"/>
              </v:shape>
            </v:group>
            <v:group style="position:absolute;left:8640;top:916;width:10;height:2" coordorigin="8640,916" coordsize="10,2">
              <v:shape style="position:absolute;left:8640;top:916;width:10;height:2" coordorigin="8640,916" coordsize="10,0" path="m8640,916l8650,916e" filled="false" stroked="true" strokeweight=".48pt" strokecolor="#000000">
                <v:path arrowok="t"/>
              </v:shape>
            </v:group>
            <v:group style="position:absolute;left:8650;top:916;width:759;height:2" coordorigin="8650,916" coordsize="759,2">
              <v:shape style="position:absolute;left:8650;top:916;width:759;height:2" coordorigin="8650,916" coordsize="759,0" path="m8650,916l9408,91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7.600006pt;margin-top:45.803684pt;width:54pt;height:.1pt;mso-position-horizontal-relative:page;mso-position-vertical-relative:paragraph;z-index:2872" coordorigin="9552,916" coordsize="1080,2">
            <v:shape style="position:absolute;left:9552;top:916;width:1080;height:2" coordorigin="9552,916" coordsize="1080,0" path="m9552,916l10632,91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54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100"/>
          <w:cols w:num="8" w:equalWidth="0">
            <w:col w:w="1829" w:space="187"/>
            <w:col w:w="653" w:space="67"/>
            <w:col w:w="696" w:space="40"/>
            <w:col w:w="1420" w:space="115"/>
            <w:col w:w="696" w:space="211"/>
            <w:col w:w="907" w:space="53"/>
            <w:col w:w="984" w:space="40"/>
            <w:col w:w="1442"/>
          </w:cols>
        </w:sectPr>
      </w:pPr>
    </w:p>
    <w:p>
      <w:pPr>
        <w:spacing w:line="252" w:lineRule="auto" w:before="18"/>
        <w:ind w:left="167" w:right="-1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科技</w:t>
      </w:r>
      <w:r>
        <w:rPr>
          <w:rFonts w:ascii="宋体" w:hAnsi="宋体" w:cs="宋体" w:eastAsia="宋体" w:hint="default"/>
          <w:spacing w:val="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</w:p>
    <w:p>
      <w:pPr>
        <w:pStyle w:val="BodyText"/>
        <w:spacing w:line="240" w:lineRule="auto" w:before="73"/>
        <w:ind w:left="239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149" w:lineRule="exact" w:before="0"/>
        <w:ind w:left="0" w:right="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海  </w:t>
      </w:r>
      <w:r>
        <w:rPr>
          <w:rFonts w:ascii="宋体" w:hAnsi="宋体" w:cs="宋体" w:eastAsia="宋体" w:hint="default"/>
          <w:spacing w:val="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机服</w:t>
      </w:r>
    </w:p>
    <w:p>
      <w:pPr>
        <w:spacing w:before="13"/>
        <w:ind w:left="0" w:right="2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144" w:lineRule="exact" w:before="0"/>
        <w:ind w:left="151" w:right="-1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sz w:val="21"/>
        </w:rPr>
        <w:t>200.00</w:t>
      </w:r>
    </w:p>
    <w:p>
      <w:pPr>
        <w:tabs>
          <w:tab w:pos="991" w:val="left" w:leader="none"/>
        </w:tabs>
        <w:spacing w:before="18"/>
        <w:ind w:left="127" w:right="-1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技术开</w:t>
        <w:tab/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</w:p>
    <w:p>
      <w:pPr>
        <w:spacing w:before="13"/>
        <w:ind w:left="228" w:right="-1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2187" w:val="left" w:leader="none"/>
        </w:tabs>
        <w:spacing w:line="81" w:lineRule="exact" w:before="0"/>
        <w:ind w:left="82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sz w:val="21"/>
        </w:rPr>
        <w:t>66242110-3</w:t>
        <w:tab/>
        <w:t>200.00</w:t>
      </w:r>
    </w:p>
    <w:p>
      <w:pPr>
        <w:spacing w:line="212" w:lineRule="exact" w:before="0"/>
        <w:ind w:left="16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12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100"/>
          <w:cols w:num="5" w:equalWidth="0">
            <w:col w:w="1166" w:space="72"/>
            <w:col w:w="1368" w:space="40"/>
            <w:col w:w="786" w:space="40"/>
            <w:col w:w="1415" w:space="226"/>
            <w:col w:w="4227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162" w:right="16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20" w:lineRule="exact"/>
        <w:ind w:left="1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4.1pt;height:.5pt;mso-position-horizontal-relative:char;mso-position-vertical-relative:line" coordorigin="0,0" coordsize="1282,10">
            <v:group style="position:absolute;left:5;top:5;width:1272;height:2" coordorigin="5,5" coordsize="1272,2">
              <v:shape style="position:absolute;left:5;top:5;width:1272;height:2" coordorigin="5,5" coordsize="1272,0" path="m5,5l127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宋体"/>
          <w:spacing w:val="61"/>
          <w:sz w:val="2"/>
        </w:rPr>
        <w:pict>
          <v:group style="width:45.4pt;height:.5pt;mso-position-horizontal-relative:char;mso-position-vertical-relative:line" coordorigin="0,0" coordsize="908,10">
            <v:group style="position:absolute;left:5;top:5;width:898;height:2" coordorigin="5,5" coordsize="898,2">
              <v:shape style="position:absolute;left:5;top:5;width:898;height:2" coordorigin="5,5" coordsize="898,0" path="m5,5l9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61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46.6pt;height:.5pt;mso-position-horizontal-relative:char;mso-position-vertical-relative:line" coordorigin="0,0" coordsize="932,10">
            <v:group style="position:absolute;left:5;top:5;width:922;height:2" coordorigin="5,5" coordsize="922,2">
              <v:shape style="position:absolute;left:5;top:5;width:922;height:2" coordorigin="5,5" coordsize="922,0" path="m5,5l9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宋体"/>
          <w:spacing w:val="61"/>
          <w:sz w:val="2"/>
        </w:rPr>
        <w:pict>
          <v:group style="width:85.7pt;height:.5pt;mso-position-horizontal-relative:char;mso-position-vertical-relative:line" coordorigin="0,0" coordsize="1714,10">
            <v:group style="position:absolute;left:5;top:5;width:783;height:2" coordorigin="5,5" coordsize="783,2">
              <v:shape style="position:absolute;left:5;top:5;width:783;height:2" coordorigin="5,5" coordsize="783,0" path="m5,5l787,5e" filled="false" stroked="true" strokeweight=".48pt" strokecolor="#000000">
                <v:path arrowok="t"/>
              </v:shape>
            </v:group>
            <v:group style="position:absolute;left:787;top:5;width:10;height:2" coordorigin="787,5" coordsize="10,2">
              <v:shape style="position:absolute;left:787;top:5;width:10;height:2" coordorigin="787,5" coordsize="10,0" path="m787,5l797,5e" filled="false" stroked="true" strokeweight=".48pt" strokecolor="#000000">
                <v:path arrowok="t"/>
              </v:shape>
            </v:group>
            <v:group style="position:absolute;left:797;top:5;width:72;height:2" coordorigin="797,5" coordsize="72,2">
              <v:shape style="position:absolute;left:797;top:5;width:72;height:2" coordorigin="797,5" coordsize="72,0" path="m797,5l869,5e" filled="false" stroked="true" strokeweight=".48pt" strokecolor="#000000">
                <v:path arrowok="t"/>
              </v:shape>
            </v:group>
            <v:group style="position:absolute;left:869;top:5;width:10;height:2" coordorigin="869,5" coordsize="10,2">
              <v:shape style="position:absolute;left:869;top:5;width:10;height:2" coordorigin="869,5" coordsize="10,0" path="m869,5l878,5e" filled="false" stroked="true" strokeweight=".48pt" strokecolor="#000000">
                <v:path arrowok="t"/>
              </v:shape>
            </v:group>
            <v:group style="position:absolute;left:878;top:5;width:831;height:2" coordorigin="878,5" coordsize="831,2">
              <v:shape style="position:absolute;left:878;top:5;width:831;height:2" coordorigin="878,5" coordsize="831,0" path="m878,5l170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宋体"/>
          <w:spacing w:val="61"/>
          <w:sz w:val="2"/>
        </w:rPr>
        <w:pict>
          <v:group style="width:69.6pt;height:.5pt;mso-position-horizontal-relative:char;mso-position-vertical-relative:line" coordorigin="0,0" coordsize="1392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61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87.85pt;height:.5pt;mso-position-horizontal-relative:char;mso-position-vertical-relative:line" coordorigin="0,0" coordsize="1757,10">
            <v:group style="position:absolute;left:5;top:5;width:1748;height:2" coordorigin="5,5" coordsize="1748,2">
              <v:shape style="position:absolute;left:5;top:5;width:1748;height:2" coordorigin="5,5" coordsize="1748,0" path="m5,5l175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153"/>
          <w:sz w:val="2"/>
        </w:rPr>
        <w:t> </w:t>
      </w:r>
      <w:r>
        <w:rPr>
          <w:rFonts w:ascii="宋体"/>
          <w:spacing w:val="153"/>
          <w:sz w:val="2"/>
        </w:rPr>
        <w:pict>
          <v:group style="width:27.85pt;height:.5pt;mso-position-horizontal-relative:char;mso-position-vertical-relative:line" coordorigin="0,0" coordsize="557,10">
            <v:group style="position:absolute;left:5;top:5;width:548;height:2" coordorigin="5,5" coordsize="548,2">
              <v:shape style="position:absolute;left:5;top:5;width:548;height:2" coordorigin="5,5" coordsize="548,0" path="m5,5l55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53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340" w:bottom="280" w:left="146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24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66"/>
        <w:ind w:left="75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</w:p>
    <w:p>
      <w:pPr>
        <w:spacing w:line="213" w:lineRule="exact" w:before="13"/>
        <w:ind w:left="180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66"/>
        <w:ind w:left="10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权比</w:t>
      </w:r>
    </w:p>
    <w:p>
      <w:pPr>
        <w:spacing w:line="213" w:lineRule="exact" w:before="13"/>
        <w:ind w:left="1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80" w:lineRule="atLeast" w:before="161"/>
        <w:ind w:left="99" w:right="0" w:firstLine="4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否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报表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66"/>
        <w:ind w:left="11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数股</w:t>
      </w:r>
    </w:p>
    <w:p>
      <w:pPr>
        <w:spacing w:line="213" w:lineRule="exact" w:before="13"/>
        <w:ind w:left="11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东权益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before="135"/>
        <w:ind w:left="103" w:right="-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东权益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92" w:lineRule="exact" w:before="25"/>
        <w:ind w:left="521" w:right="-11" w:hanging="418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冲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9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数股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exact" w:before="0"/>
        <w:ind w:left="127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者权</w:t>
      </w:r>
    </w:p>
    <w:p>
      <w:pPr>
        <w:spacing w:line="254" w:lineRule="auto" w:before="13"/>
        <w:ind w:left="127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冲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9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亏</w:t>
      </w:r>
      <w:r>
        <w:rPr>
          <w:rFonts w:ascii="宋体" w:hAnsi="宋体" w:cs="宋体" w:eastAsia="宋体" w:hint="default"/>
          <w:spacing w:val="-9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数股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100"/>
          <w:cols w:num="8" w:equalWidth="0">
            <w:col w:w="1406" w:space="40"/>
            <w:col w:w="921" w:space="40"/>
            <w:col w:w="1002" w:space="40"/>
            <w:col w:w="839" w:space="40"/>
            <w:col w:w="853" w:space="40"/>
            <w:col w:w="1367" w:space="40"/>
            <w:col w:w="1813" w:space="40"/>
            <w:col w:w="859"/>
          </w:cols>
        </w:sectPr>
      </w:pPr>
    </w:p>
    <w:p>
      <w:pPr>
        <w:spacing w:line="197" w:lineRule="exact" w:before="0"/>
        <w:ind w:left="5322" w:right="16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position w:val="-13"/>
          <w:sz w:val="21"/>
          <w:szCs w:val="21"/>
        </w:rPr>
        <w:t>东损益的金额</w:t>
      </w:r>
      <w:r>
        <w:rPr>
          <w:rFonts w:ascii="宋体" w:hAnsi="宋体" w:cs="宋体" w:eastAsia="宋体" w:hint="default"/>
          <w:spacing w:val="69"/>
          <w:position w:val="-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69"/>
          <w:position w:val="-1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子公司年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</w:p>
    <w:p>
      <w:pPr>
        <w:spacing w:line="211" w:lineRule="exact" w:before="0"/>
        <w:ind w:left="6735" w:right="885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者权益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有份</w:t>
      </w:r>
    </w:p>
    <w:p>
      <w:pPr>
        <w:spacing w:before="13"/>
        <w:ind w:left="0" w:right="1111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额后的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4.1pt;height:.5pt;mso-position-horizontal-relative:char;mso-position-vertical-relative:line" coordorigin="0,0" coordsize="1282,10">
            <v:group style="position:absolute;left:5;top:5;width:1272;height:2" coordorigin="5,5" coordsize="1272,2">
              <v:shape style="position:absolute;left:5;top:5;width:1272;height:2" coordorigin="5,5" coordsize="1272,0" path="m5,5l127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宋体"/>
          <w:spacing w:val="61"/>
          <w:sz w:val="2"/>
        </w:rPr>
        <w:pict>
          <v:group style="width:45.4pt;height:.5pt;mso-position-horizontal-relative:char;mso-position-vertical-relative:line" coordorigin="0,0" coordsize="908,10">
            <v:group style="position:absolute;left:5;top:5;width:898;height:2" coordorigin="5,5" coordsize="898,2">
              <v:shape style="position:absolute;left:5;top:5;width:898;height:2" coordorigin="5,5" coordsize="898,0" path="m5,5l9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61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46.6pt;height:.5pt;mso-position-horizontal-relative:char;mso-position-vertical-relative:line" coordorigin="0,0" coordsize="932,10">
            <v:group style="position:absolute;left:5;top:5;width:922;height:2" coordorigin="5,5" coordsize="922,2">
              <v:shape style="position:absolute;left:5;top:5;width:922;height:2" coordorigin="5,5" coordsize="922,0" path="m5,5l9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宋体"/>
          <w:spacing w:val="61"/>
          <w:sz w:val="2"/>
        </w:rPr>
        <w:pict>
          <v:group style="width:85.7pt;height:.5pt;mso-position-horizontal-relative:char;mso-position-vertical-relative:line" coordorigin="0,0" coordsize="1714,10">
            <v:group style="position:absolute;left:5;top:5;width:783;height:2" coordorigin="5,5" coordsize="783,2">
              <v:shape style="position:absolute;left:5;top:5;width:783;height:2" coordorigin="5,5" coordsize="783,0" path="m5,5l787,5e" filled="false" stroked="true" strokeweight=".48pt" strokecolor="#000000">
                <v:path arrowok="t"/>
              </v:shape>
            </v:group>
            <v:group style="position:absolute;left:787;top:5;width:10;height:2" coordorigin="787,5" coordsize="10,2">
              <v:shape style="position:absolute;left:787;top:5;width:10;height:2" coordorigin="787,5" coordsize="10,0" path="m787,5l797,5e" filled="false" stroked="true" strokeweight=".48pt" strokecolor="#000000">
                <v:path arrowok="t"/>
              </v:shape>
            </v:group>
            <v:group style="position:absolute;left:797;top:5;width:72;height:2" coordorigin="797,5" coordsize="72,2">
              <v:shape style="position:absolute;left:797;top:5;width:72;height:2" coordorigin="797,5" coordsize="72,0" path="m797,5l869,5e" filled="false" stroked="true" strokeweight=".48pt" strokecolor="#000000">
                <v:path arrowok="t"/>
              </v:shape>
            </v:group>
            <v:group style="position:absolute;left:869;top:5;width:10;height:2" coordorigin="869,5" coordsize="10,2">
              <v:shape style="position:absolute;left:869;top:5;width:10;height:2" coordorigin="869,5" coordsize="10,0" path="m869,5l878,5e" filled="false" stroked="true" strokeweight=".48pt" strokecolor="#000000">
                <v:path arrowok="t"/>
              </v:shape>
            </v:group>
            <v:group style="position:absolute;left:878;top:5;width:831;height:2" coordorigin="878,5" coordsize="831,2">
              <v:shape style="position:absolute;left:878;top:5;width:831;height:2" coordorigin="878,5" coordsize="831,0" path="m878,5l170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宋体"/>
          <w:spacing w:val="61"/>
          <w:sz w:val="2"/>
        </w:rPr>
        <w:pict>
          <v:group style="width:69.6pt;height:.5pt;mso-position-horizontal-relative:char;mso-position-vertical-relative:line" coordorigin="0,0" coordsize="1392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61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87.85pt;height:.5pt;mso-position-horizontal-relative:char;mso-position-vertical-relative:line" coordorigin="0,0" coordsize="1757,10">
            <v:group style="position:absolute;left:5;top:5;width:1748;height:2" coordorigin="5,5" coordsize="1748,2">
              <v:shape style="position:absolute;left:5;top:5;width:1748;height:2" coordorigin="5,5" coordsize="1748,0" path="m5,5l175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153"/>
          <w:sz w:val="2"/>
        </w:rPr>
        <w:t> </w:t>
      </w:r>
      <w:r>
        <w:rPr>
          <w:rFonts w:ascii="宋体"/>
          <w:spacing w:val="153"/>
          <w:sz w:val="2"/>
        </w:rPr>
        <w:pict>
          <v:group style="width:27.85pt;height:.5pt;mso-position-horizontal-relative:char;mso-position-vertical-relative:line" coordorigin="0,0" coordsize="557,10">
            <v:group style="position:absolute;left:5;top:5;width:548;height:2" coordorigin="5,5" coordsize="548,2">
              <v:shape style="position:absolute;left:5;top:5;width:548;height:2" coordorigin="5,5" coordsize="548,0" path="m5,5l55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53"/>
          <w:sz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type w:val="continuous"/>
          <w:pgSz w:w="11900" w:h="16840"/>
          <w:pgMar w:top="1340" w:bottom="280" w:left="1460" w:right="1100"/>
        </w:sectPr>
      </w:pPr>
    </w:p>
    <w:p>
      <w:pPr>
        <w:spacing w:line="254" w:lineRule="auto" w:before="36"/>
        <w:ind w:left="248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海政通信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科技有限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tabs>
          <w:tab w:pos="1237" w:val="left" w:leader="none"/>
          <w:tab w:pos="2379" w:val="left" w:leader="none"/>
          <w:tab w:pos="3378" w:val="left" w:leader="none"/>
          <w:tab w:pos="4573" w:val="left" w:leader="none"/>
          <w:tab w:pos="6215" w:val="left" w:leader="none"/>
          <w:tab w:pos="7175" w:val="left" w:leader="none"/>
          <w:tab w:pos="7535" w:val="left" w:leader="none"/>
        </w:tabs>
        <w:spacing w:before="0"/>
        <w:ind w:left="2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100.00</w:t>
        <w:tab/>
        <w:t>100.00</w:t>
        <w:tab/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100"/>
          <w:cols w:num="2" w:equalWidth="0">
            <w:col w:w="1305" w:space="72"/>
            <w:col w:w="7963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0" w:lineRule="exact"/>
        <w:ind w:left="11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417.85pt;height:.5pt;mso-position-horizontal-relative:char;mso-position-vertical-relative:line" coordorigin="0,0" coordsize="8357,10">
            <v:group style="position:absolute;left:5;top:5;width:1296;height:2" coordorigin="5,5" coordsize="1296,2">
              <v:shape style="position:absolute;left:5;top:5;width:1296;height:2" coordorigin="5,5" coordsize="1296,0" path="m5,5l1301,5e" filled="false" stroked="true" strokeweight=".48pt" strokecolor="#000000">
                <v:path arrowok="t"/>
              </v:shape>
            </v:group>
            <v:group style="position:absolute;left:1368;top:5;width:912;height:2" coordorigin="1368,5" coordsize="912,2">
              <v:shape style="position:absolute;left:1368;top:5;width:912;height:2" coordorigin="1368,5" coordsize="912,0" path="m1368,5l2280,5e" filled="false" stroked="true" strokeweight=".48pt" strokecolor="#000000">
                <v:path arrowok="t"/>
              </v:shape>
            </v:group>
            <v:group style="position:absolute;left:2342;top:5;width:936;height:2" coordorigin="2342,5" coordsize="936,2">
              <v:shape style="position:absolute;left:2342;top:5;width:936;height:2" coordorigin="2342,5" coordsize="936,0" path="m2342,5l3278,5e" filled="false" stroked="true" strokeweight=".48pt" strokecolor="#000000">
                <v:path arrowok="t"/>
              </v:shape>
            </v:group>
            <v:group style="position:absolute;left:3346;top:5;width:797;height:2" coordorigin="3346,5" coordsize="797,2">
              <v:shape style="position:absolute;left:3346;top:5;width:797;height:2" coordorigin="3346,5" coordsize="797,0" path="m3346,5l4142,5e" filled="false" stroked="true" strokeweight=".48pt" strokecolor="#000000">
                <v:path arrowok="t"/>
              </v:shape>
            </v:group>
            <v:group style="position:absolute;left:4210;top:5;width:855;height:2" coordorigin="4210,5" coordsize="855,2">
              <v:shape style="position:absolute;left:4210;top:5;width:855;height:2" coordorigin="4210,5" coordsize="855,0" path="m4210,5l5064,5e" filled="false" stroked="true" strokeweight=".48pt" strokecolor="#000000">
                <v:path arrowok="t"/>
              </v:shape>
            </v:group>
            <v:group style="position:absolute;left:5050;top:5;width:10;height:2" coordorigin="5050,5" coordsize="10,2">
              <v:shape style="position:absolute;left:5050;top:5;width:10;height:2" coordorigin="5050,5" coordsize="10,0" path="m5050,5l5059,5e" filled="false" stroked="true" strokeweight=".48pt" strokecolor="#000000">
                <v:path arrowok="t"/>
              </v:shape>
            </v:group>
            <v:group style="position:absolute;left:5059;top:5;width:87;height:2" coordorigin="5059,5" coordsize="87,2">
              <v:shape style="position:absolute;left:5059;top:5;width:87;height:2" coordorigin="5059,5" coordsize="87,0" path="m5059,5l5146,5e" filled="false" stroked="true" strokeweight=".48pt" strokecolor="#000000">
                <v:path arrowok="t"/>
              </v:shape>
            </v:group>
            <v:group style="position:absolute;left:5131;top:5;width:10;height:2" coordorigin="5131,5" coordsize="10,2">
              <v:shape style="position:absolute;left:5131;top:5;width:10;height:2" coordorigin="5131,5" coordsize="10,0" path="m5131,5l5141,5e" filled="false" stroked="true" strokeweight=".48pt" strokecolor="#000000">
                <v:path arrowok="t"/>
              </v:shape>
            </v:group>
            <v:group style="position:absolute;left:5141;top:5;width:1388;height:2" coordorigin="5141,5" coordsize="1388,2">
              <v:shape style="position:absolute;left:5141;top:5;width:1388;height:2" coordorigin="5141,5" coordsize="1388,0" path="m5141,5l6528,5e" filled="false" stroked="true" strokeweight=".48pt" strokecolor="#000000">
                <v:path arrowok="t"/>
              </v:shape>
            </v:group>
            <v:group style="position:absolute;left:6590;top:5;width:1762;height:2" coordorigin="6590,5" coordsize="1762,2">
              <v:shape style="position:absolute;left:6590;top:5;width:1762;height:2" coordorigin="6590,5" coordsize="1762,0" path="m6590,5l835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38"/>
          <w:sz w:val="2"/>
        </w:rPr>
        <w:t> </w:t>
      </w:r>
      <w:r>
        <w:rPr>
          <w:rFonts w:ascii="宋体"/>
          <w:spacing w:val="138"/>
          <w:sz w:val="2"/>
        </w:rPr>
        <w:pict>
          <v:group style="width:28.6pt;height:.5pt;mso-position-horizontal-relative:char;mso-position-vertical-relative:line" coordorigin="0,0" coordsize="572,10">
            <v:group style="position:absolute;left:5;top:5;width:562;height:2" coordorigin="5,5" coordsize="562,2">
              <v:shape style="position:absolute;left:5;top:5;width:562;height:2" coordorigin="5,5" coordsize="562,0" path="m5,5l56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38"/>
          <w:sz w:val="2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67" w:lineRule="exact"/>
        <w:ind w:left="632" w:right="16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表项目</w:t>
      </w:r>
      <w:r>
        <w:rPr>
          <w:rFonts w:ascii="Microsoft JhengHei" w:hAnsi="Microsoft JhengHei" w:cs="Microsoft JhengHei" w:eastAsia="Microsoft JhengHei" w:hint="default"/>
        </w:rPr>
        <w:t>注释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367" w:lineRule="exact"/>
        <w:jc w:val="left"/>
        <w:rPr>
          <w:rFonts w:ascii="Microsoft JhengHei" w:hAnsi="Microsoft JhengHei" w:cs="Microsoft JhengHei" w:eastAsia="Microsoft JhengHei" w:hint="default"/>
        </w:rPr>
        <w:sectPr>
          <w:type w:val="continuous"/>
          <w:pgSz w:w="11900" w:h="16840"/>
          <w:pgMar w:top="1340" w:bottom="280" w:left="1460" w:right="1100"/>
        </w:sect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6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pStyle w:val="BodyText"/>
        <w:spacing w:line="240" w:lineRule="auto" w:before="35"/>
        <w:ind w:left="68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注</w:t>
      </w:r>
      <w:r>
        <w:rPr/>
        <w:t>释项目（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主要</w:t>
      </w:r>
      <w:r>
        <w:rPr/>
        <w:t>项目</w:t>
      </w:r>
      <w:r>
        <w:rPr>
          <w:rFonts w:ascii="宋体" w:hAnsi="宋体" w:cs="宋体" w:eastAsia="宋体" w:hint="default"/>
        </w:rPr>
        <w:t>注</w:t>
      </w:r>
      <w:r>
        <w:rPr/>
        <w:t>释）除非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/>
        <w:t>指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初</w:t>
      </w:r>
      <w:r>
        <w:rPr/>
        <w:t>指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</w:t>
      </w:r>
    </w:p>
    <w:p>
      <w:pPr>
        <w:pStyle w:val="BodyText"/>
        <w:spacing w:line="240" w:lineRule="auto" w:before="84"/>
        <w:ind w:left="20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年</w:t>
      </w:r>
      <w:r>
        <w:rPr/>
        <w:t>末指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，上</w:t>
      </w:r>
      <w:r>
        <w:rPr>
          <w:rFonts w:ascii="宋体" w:hAnsi="宋体" w:cs="宋体" w:eastAsia="宋体" w:hint="default"/>
        </w:rPr>
        <w:t>年</w:t>
      </w:r>
      <w:r>
        <w:rPr/>
        <w:t>指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，本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left="68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1899" w:val="left" w:leader="none"/>
          <w:tab w:pos="4011" w:val="left" w:leader="none"/>
          <w:tab w:pos="5562" w:val="left" w:leader="none"/>
        </w:tabs>
        <w:spacing w:before="27"/>
        <w:ind w:left="392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74.479996pt;margin-top:17.589670pt;width:170.2pt;height:.5pt;mso-position-horizontal-relative:page;mso-position-vertical-relative:paragraph;z-index:-672520" coordorigin="3490,352" coordsize="3404,10">
            <v:group style="position:absolute;left:3494;top:357;width:845;height:2" coordorigin="3494,357" coordsize="845,2">
              <v:shape style="position:absolute;left:3494;top:357;width:845;height:2" coordorigin="3494,357" coordsize="845,0" path="m3494,357l4339,357e" filled="false" stroked="true" strokeweight=".48pt" strokecolor="#000000">
                <v:path arrowok="t"/>
              </v:shape>
            </v:group>
            <v:group style="position:absolute;left:4339;top:357;width:10;height:2" coordorigin="4339,357" coordsize="10,2">
              <v:shape style="position:absolute;left:4339;top:357;width:10;height:2" coordorigin="4339,357" coordsize="10,0" path="m4339,357l4349,357e" filled="false" stroked="true" strokeweight=".48pt" strokecolor="#000000">
                <v:path arrowok="t"/>
              </v:shape>
            </v:group>
            <v:group style="position:absolute;left:4349;top:357;width:216;height:2" coordorigin="4349,357" coordsize="216,2">
              <v:shape style="position:absolute;left:4349;top:357;width:216;height:2" coordorigin="4349,357" coordsize="216,0" path="m4349,357l4565,357e" filled="false" stroked="true" strokeweight=".48pt" strokecolor="#000000">
                <v:path arrowok="t"/>
              </v:shape>
            </v:group>
            <v:group style="position:absolute;left:4565;top:357;width:10;height:2" coordorigin="4565,357" coordsize="10,2">
              <v:shape style="position:absolute;left:4565;top:357;width:10;height:2" coordorigin="4565,357" coordsize="10,0" path="m4565,357l4574,357e" filled="false" stroked="true" strokeweight=".48pt" strokecolor="#000000">
                <v:path arrowok="t"/>
              </v:shape>
            </v:group>
            <v:group style="position:absolute;left:4574;top:357;width:629;height:2" coordorigin="4574,357" coordsize="629,2">
              <v:shape style="position:absolute;left:4574;top:357;width:629;height:2" coordorigin="4574,357" coordsize="629,0" path="m4574,357l5203,357e" filled="false" stroked="true" strokeweight=".48pt" strokecolor="#000000">
                <v:path arrowok="t"/>
              </v:shape>
            </v:group>
            <v:group style="position:absolute;left:5203;top:357;width:10;height:2" coordorigin="5203,357" coordsize="10,2">
              <v:shape style="position:absolute;left:5203;top:357;width:10;height:2" coordorigin="5203,357" coordsize="10,0" path="m5203,357l5213,357e" filled="false" stroked="true" strokeweight=".48pt" strokecolor="#000000">
                <v:path arrowok="t"/>
              </v:shape>
            </v:group>
            <v:group style="position:absolute;left:5213;top:357;width:216;height:2" coordorigin="5213,357" coordsize="216,2">
              <v:shape style="position:absolute;left:5213;top:357;width:216;height:2" coordorigin="5213,357" coordsize="216,0" path="m5213,357l5429,357e" filled="false" stroked="true" strokeweight=".48pt" strokecolor="#000000">
                <v:path arrowok="t"/>
              </v:shape>
            </v:group>
            <v:group style="position:absolute;left:5429;top:357;width:10;height:2" coordorigin="5429,357" coordsize="10,2">
              <v:shape style="position:absolute;left:5429;top:357;width:10;height:2" coordorigin="5429,357" coordsize="10,0" path="m5429,357l5438,357e" filled="false" stroked="true" strokeweight=".48pt" strokecolor="#000000">
                <v:path arrowok="t"/>
              </v:shape>
            </v:group>
            <v:group style="position:absolute;left:5438;top:357;width:1450;height:2" coordorigin="5438,357" coordsize="1450,2">
              <v:shape style="position:absolute;left:5438;top:357;width:1450;height:2" coordorigin="5438,357" coordsize="1450,0" path="m5438,357l6888,357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5.440002pt;margin-top:17.589670pt;width:174.5pt;height:.5pt;mso-position-horizontal-relative:page;mso-position-vertical-relative:paragraph;z-index:-672496" coordorigin="7109,352" coordsize="3490,10">
            <v:group style="position:absolute;left:7114;top:357;width:932;height:2" coordorigin="7114,357" coordsize="932,2">
              <v:shape style="position:absolute;left:7114;top:357;width:932;height:2" coordorigin="7114,357" coordsize="932,0" path="m7114,357l8045,357e" filled="false" stroked="true" strokeweight=".48pt" strokecolor="#000000">
                <v:path arrowok="t"/>
              </v:shape>
            </v:group>
            <v:group style="position:absolute;left:8045;top:357;width:10;height:2" coordorigin="8045,357" coordsize="10,2">
              <v:shape style="position:absolute;left:8045;top:357;width:10;height:2" coordorigin="8045,357" coordsize="10,0" path="m8045,357l8054,357e" filled="false" stroked="true" strokeweight=".48pt" strokecolor="#000000">
                <v:path arrowok="t"/>
              </v:shape>
            </v:group>
            <v:group style="position:absolute;left:8054;top:357;width:216;height:2" coordorigin="8054,357" coordsize="216,2">
              <v:shape style="position:absolute;left:8054;top:357;width:216;height:2" coordorigin="8054,357" coordsize="216,0" path="m8054,357l8270,357e" filled="false" stroked="true" strokeweight=".48pt" strokecolor="#000000">
                <v:path arrowok="t"/>
              </v:shape>
            </v:group>
            <v:group style="position:absolute;left:8270;top:357;width:10;height:2" coordorigin="8270,357" coordsize="10,2">
              <v:shape style="position:absolute;left:8270;top:357;width:10;height:2" coordorigin="8270,357" coordsize="10,0" path="m8270,357l8280,357e" filled="false" stroked="true" strokeweight=".48pt" strokecolor="#000000">
                <v:path arrowok="t"/>
              </v:shape>
            </v:group>
            <v:group style="position:absolute;left:8280;top:357;width:629;height:2" coordorigin="8280,357" coordsize="629,2">
              <v:shape style="position:absolute;left:8280;top:357;width:629;height:2" coordorigin="8280,357" coordsize="629,0" path="m8280,357l8909,357e" filled="false" stroked="true" strokeweight=".48pt" strokecolor="#000000">
                <v:path arrowok="t"/>
              </v:shape>
            </v:group>
            <v:group style="position:absolute;left:8909;top:357;width:10;height:2" coordorigin="8909,357" coordsize="10,2">
              <v:shape style="position:absolute;left:8909;top:357;width:10;height:2" coordorigin="8909,357" coordsize="10,0" path="m8909,357l8918,357e" filled="false" stroked="true" strokeweight=".48pt" strokecolor="#000000">
                <v:path arrowok="t"/>
              </v:shape>
            </v:group>
            <v:group style="position:absolute;left:8918;top:357;width:221;height:2" coordorigin="8918,357" coordsize="221,2">
              <v:shape style="position:absolute;left:8918;top:357;width:221;height:2" coordorigin="8918,357" coordsize="221,0" path="m8918,357l9139,357e" filled="false" stroked="true" strokeweight=".48pt" strokecolor="#000000">
                <v:path arrowok="t"/>
              </v:shape>
            </v:group>
            <v:group style="position:absolute;left:9139;top:357;width:10;height:2" coordorigin="9139,357" coordsize="10,2">
              <v:shape style="position:absolute;left:9139;top:357;width:10;height:2" coordorigin="9139,357" coordsize="10,0" path="m9139,357l9149,357e" filled="false" stroked="true" strokeweight=".48pt" strokecolor="#000000">
                <v:path arrowok="t"/>
              </v:shape>
            </v:group>
            <v:group style="position:absolute;left:9149;top:357;width:1445;height:2" coordorigin="9149,357" coordsize="1445,2">
              <v:shape style="position:absolute;left:9149;top:357;width:1445;height:2" coordorigin="9149,357" coordsize="1445,0" path="m9149,357l10594,357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  <w:r>
        <w:rPr>
          <w:rFonts w:ascii="宋体" w:hAnsi="宋体" w:cs="宋体" w:eastAsia="宋体" w:hint="default"/>
          <w:sz w:val="20"/>
          <w:szCs w:val="20"/>
        </w:rPr>
        <w:tab/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after="0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1096" w:footer="950" w:top="1520" w:bottom="1140" w:left="1420" w:right="1060"/>
        </w:sectPr>
      </w:pPr>
    </w:p>
    <w:p>
      <w:pPr>
        <w:spacing w:before="36"/>
        <w:ind w:left="53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  </w:t>
      </w:r>
      <w:r>
        <w:rPr>
          <w:rFonts w:ascii="宋体" w:hAnsi="宋体" w:cs="宋体" w:eastAsia="宋体" w:hint="default"/>
          <w:sz w:val="20"/>
          <w:szCs w:val="20"/>
        </w:rPr>
        <w:t>项   </w:t>
      </w:r>
      <w:r>
        <w:rPr>
          <w:rFonts w:ascii="宋体" w:hAnsi="宋体" w:cs="宋体" w:eastAsia="宋体" w:hint="default"/>
          <w:spacing w:val="1"/>
          <w:sz w:val="20"/>
          <w:szCs w:val="20"/>
        </w:rPr>
        <w:t> </w:t>
      </w:r>
      <w:r>
        <w:rPr>
          <w:rFonts w:ascii="宋体" w:hAnsi="宋体" w:cs="宋体" w:eastAsia="宋体" w:hint="default"/>
          <w:spacing w:val="1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目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68" w:lineRule="auto" w:before="55"/>
        <w:ind w:left="727" w:right="-19" w:hanging="25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  <w:t>外</w:t>
      </w:r>
      <w:r>
        <w:rPr>
          <w:rFonts w:ascii="宋体" w:hAnsi="宋体" w:cs="宋体" w:eastAsia="宋体" w:hint="default"/>
          <w:w w:val="100"/>
          <w:sz w:val="20"/>
          <w:szCs w:val="20"/>
        </w:rPr>
        <w:t>币</w:t>
      </w:r>
      <w:r>
        <w:rPr>
          <w:rFonts w:ascii="宋体" w:hAnsi="宋体" w:cs="宋体" w:eastAsia="宋体" w:hint="default"/>
          <w:w w:val="100"/>
          <w:sz w:val="20"/>
          <w:szCs w:val="20"/>
        </w:rPr>
        <w:t>金 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  </w:t>
      </w:r>
    </w:p>
    <w:p>
      <w:pPr>
        <w:spacing w:before="55"/>
        <w:ind w:left="37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折</w:t>
      </w:r>
      <w:r>
        <w:rPr>
          <w:rFonts w:ascii="宋体" w:hAnsi="宋体" w:cs="宋体" w:eastAsia="宋体" w:hint="default"/>
          <w:sz w:val="20"/>
          <w:szCs w:val="20"/>
        </w:rPr>
        <w:t>算</w:t>
      </w:r>
    </w:p>
    <w:p>
      <w:pPr>
        <w:spacing w:before="31"/>
        <w:ind w:left="47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率</w:t>
      </w:r>
      <w:r>
        <w:rPr>
          <w:rFonts w:ascii="宋体" w:hAnsi="宋体" w:cs="宋体" w:eastAsia="宋体" w:hint="default"/>
          <w:sz w:val="20"/>
          <w:szCs w:val="20"/>
        </w:rPr>
        <w:t>  </w:t>
      </w:r>
    </w:p>
    <w:p>
      <w:pPr>
        <w:spacing w:before="55"/>
        <w:ind w:left="566" w:right="33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民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before="31"/>
        <w:ind w:left="566" w:right="33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金额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68" w:lineRule="auto" w:before="55"/>
        <w:ind w:left="783" w:right="-20" w:hanging="25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  <w:t>外</w:t>
      </w:r>
      <w:r>
        <w:rPr>
          <w:rFonts w:ascii="宋体" w:hAnsi="宋体" w:cs="宋体" w:eastAsia="宋体" w:hint="default"/>
          <w:w w:val="100"/>
          <w:sz w:val="20"/>
          <w:szCs w:val="20"/>
        </w:rPr>
        <w:t>币</w:t>
      </w:r>
      <w:r>
        <w:rPr>
          <w:rFonts w:ascii="宋体" w:hAnsi="宋体" w:cs="宋体" w:eastAsia="宋体" w:hint="default"/>
          <w:w w:val="100"/>
          <w:sz w:val="20"/>
          <w:szCs w:val="20"/>
        </w:rPr>
        <w:t>金 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  </w:t>
      </w:r>
    </w:p>
    <w:p>
      <w:pPr>
        <w:spacing w:before="55"/>
        <w:ind w:left="41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折</w:t>
      </w:r>
      <w:r>
        <w:rPr>
          <w:rFonts w:ascii="宋体" w:hAnsi="宋体" w:cs="宋体" w:eastAsia="宋体" w:hint="default"/>
          <w:sz w:val="20"/>
          <w:szCs w:val="20"/>
        </w:rPr>
        <w:t>算</w:t>
      </w:r>
    </w:p>
    <w:p>
      <w:pPr>
        <w:spacing w:before="31"/>
        <w:ind w:left="51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率</w:t>
      </w:r>
      <w:r>
        <w:rPr>
          <w:rFonts w:ascii="宋体" w:hAnsi="宋体" w:cs="宋体" w:eastAsia="宋体" w:hint="default"/>
          <w:sz w:val="20"/>
          <w:szCs w:val="20"/>
        </w:rPr>
        <w:t>  </w:t>
      </w:r>
    </w:p>
    <w:p>
      <w:pPr>
        <w:spacing w:before="55"/>
        <w:ind w:left="567" w:right="594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民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before="31"/>
        <w:ind w:left="567" w:right="594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金额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after="0"/>
        <w:jc w:val="center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340" w:bottom="280" w:left="1420" w:right="1060"/>
          <w:cols w:num="7" w:equalWidth="0">
            <w:col w:w="1638" w:space="40"/>
            <w:col w:w="1185" w:space="40"/>
            <w:col w:w="877" w:space="133"/>
            <w:col w:w="1240" w:space="133"/>
            <w:col w:w="1240" w:space="40"/>
            <w:col w:w="920" w:space="133"/>
            <w:col w:w="1801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434"/>
        <w:gridCol w:w="192"/>
        <w:gridCol w:w="226"/>
        <w:gridCol w:w="638"/>
        <w:gridCol w:w="223"/>
        <w:gridCol w:w="1956"/>
        <w:gridCol w:w="478"/>
        <w:gridCol w:w="185"/>
        <w:gridCol w:w="226"/>
        <w:gridCol w:w="101"/>
        <w:gridCol w:w="115"/>
        <w:gridCol w:w="422"/>
        <w:gridCol w:w="228"/>
        <w:gridCol w:w="1466"/>
      </w:tblGrid>
      <w:tr>
        <w:trPr>
          <w:trHeight w:val="333" w:hRule="exact"/>
        </w:trPr>
        <w:tc>
          <w:tcPr>
            <w:tcW w:w="20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-5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81.850pt;height:.5pt;mso-position-horizontal-relative:char;mso-position-vertical-relative:line" coordorigin="0,0" coordsize="1637,10">
                  <v:group style="position:absolute;left:5;top:5;width:1628;height:2" coordorigin="5,5" coordsize="1628,2">
                    <v:shape style="position:absolute;left:5;top:5;width:1628;height:2" coordorigin="5,5" coordsize="1628,0" path="m5,5l1632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-3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73.45pt;height:.5pt;mso-position-horizontal-relative:char;mso-position-vertical-relative:line" coordorigin="0,0" coordsize="1469,10">
                  <v:group style="position:absolute;left:5;top:5;width:1460;height:2" coordorigin="5,5" coordsize="1460,2">
                    <v:shape style="position:absolute;left:5;top:5;width:1460;height:2" coordorigin="5,5" coordsize="1460,0" path="m5,5l1464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left="43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126,007.26</w:t>
            </w:r>
          </w:p>
        </w:tc>
        <w:tc>
          <w:tcPr>
            <w:tcW w:w="4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463.63</w:t>
            </w:r>
          </w:p>
        </w:tc>
      </w:tr>
      <w:tr>
        <w:trPr>
          <w:trHeight w:val="331" w:hRule="exact"/>
        </w:trPr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43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126,007.26</w:t>
            </w:r>
          </w:p>
        </w:tc>
        <w:tc>
          <w:tcPr>
            <w:tcW w:w="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463.63</w:t>
            </w:r>
          </w:p>
        </w:tc>
      </w:tr>
      <w:tr>
        <w:trPr>
          <w:trHeight w:val="331" w:hRule="exact"/>
        </w:trPr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735,991,957.59</w:t>
            </w:r>
          </w:p>
        </w:tc>
        <w:tc>
          <w:tcPr>
            <w:tcW w:w="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774,570,242.96</w:t>
            </w:r>
          </w:p>
        </w:tc>
      </w:tr>
      <w:tr>
        <w:trPr>
          <w:trHeight w:val="334" w:hRule="exact"/>
        </w:trPr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735,991,957.59</w:t>
            </w:r>
          </w:p>
        </w:tc>
        <w:tc>
          <w:tcPr>
            <w:tcW w:w="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774,570,242.96</w:t>
            </w:r>
          </w:p>
        </w:tc>
      </w:tr>
      <w:tr>
        <w:trPr>
          <w:trHeight w:val="362" w:hRule="exact"/>
        </w:trPr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 </w:t>
            </w:r>
            <w:r>
              <w:rPr>
                <w:rFonts w:ascii="宋体" w:hAnsi="宋体" w:cs="宋体" w:eastAsia="宋体" w:hint="default"/>
                <w:spacing w:val="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736,117,964.85</w:t>
            </w:r>
          </w:p>
        </w:tc>
        <w:tc>
          <w:tcPr>
            <w:tcW w:w="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774,570,706.59</w:t>
            </w:r>
          </w:p>
        </w:tc>
      </w:tr>
      <w:tr>
        <w:trPr>
          <w:trHeight w:val="1102" w:hRule="exact"/>
        </w:trPr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  <w:t>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据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6"/>
              <w:ind w:left="95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种 </w:t>
            </w:r>
            <w:r>
              <w:rPr>
                <w:rFonts w:ascii="宋体" w:hAnsi="宋体" w:cs="宋体" w:eastAsia="宋体" w:hint="default"/>
                <w:spacing w:val="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56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8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20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1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兑汇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 </w:t>
            </w:r>
          </w:p>
        </w:tc>
        <w:tc>
          <w:tcPr>
            <w:tcW w:w="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990,000.00 </w:t>
            </w:r>
          </w:p>
        </w:tc>
        <w:tc>
          <w:tcPr>
            <w:tcW w:w="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4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600,000.00 </w:t>
            </w:r>
          </w:p>
        </w:tc>
      </w:tr>
      <w:tr>
        <w:trPr>
          <w:trHeight w:val="346" w:hRule="exact"/>
        </w:trPr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1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兑汇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 </w:t>
            </w:r>
          </w:p>
        </w:tc>
        <w:tc>
          <w:tcPr>
            <w:tcW w:w="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3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593,000.00 </w:t>
            </w:r>
          </w:p>
        </w:tc>
        <w:tc>
          <w:tcPr>
            <w:tcW w:w="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7" w:hRule="exact"/>
        </w:trPr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5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 </w:t>
            </w:r>
            <w:r>
              <w:rPr>
                <w:rFonts w:ascii="宋体" w:hAnsi="宋体" w:cs="宋体" w:eastAsia="宋体" w:hint="default"/>
                <w:spacing w:val="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5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1,583,000.00 </w:t>
            </w:r>
          </w:p>
        </w:tc>
        <w:tc>
          <w:tcPr>
            <w:tcW w:w="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42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600,000.00 </w:t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67" w:lineRule="exact"/>
        <w:ind w:left="68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6"/>
        <w:ind w:left="68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种类列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6029" w:val="left" w:leader="none"/>
        </w:tabs>
        <w:spacing w:before="97"/>
        <w:ind w:left="310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position w:val="2"/>
          <w:sz w:val="18"/>
          <w:szCs w:val="18"/>
        </w:rPr>
        <w:t> </w:t>
      </w:r>
      <w:r>
        <w:rPr>
          <w:rFonts w:ascii="宋体" w:hAnsi="宋体" w:cs="宋体" w:eastAsia="宋体" w:hint="default"/>
          <w:position w:val="2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340" w:bottom="280" w:left="1420" w:right="1060"/>
        </w:sectPr>
      </w:pPr>
    </w:p>
    <w:p>
      <w:pPr>
        <w:spacing w:before="95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种 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4"/>
          <w:szCs w:val="4"/>
        </w:rPr>
      </w:pPr>
      <w:r>
        <w:rPr/>
        <w:br w:type="column"/>
      </w:r>
      <w:r>
        <w:rPr>
          <w:rFonts w:ascii="宋体"/>
          <w:sz w:val="4"/>
        </w:rPr>
      </w:r>
    </w:p>
    <w:p>
      <w:pPr>
        <w:spacing w:line="20" w:lineRule="exact"/>
        <w:ind w:left="13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99.8pt;height:.5pt;mso-position-horizontal-relative:char;mso-position-vertical-relative:line" coordorigin="0,0" coordsize="5996,10">
            <v:group style="position:absolute;left:5;top:5;width:2933;height:2" coordorigin="5,5" coordsize="2933,2">
              <v:shape style="position:absolute;left:5;top:5;width:2933;height:2" coordorigin="5,5" coordsize="2933,0" path="m5,5l2938,5e" filled="false" stroked="true" strokeweight=".48pt" strokecolor="#000000">
                <v:path arrowok="t"/>
              </v:shape>
            </v:group>
            <v:group style="position:absolute;left:2938;top:5;width:10;height:2" coordorigin="2938,5" coordsize="10,2">
              <v:shape style="position:absolute;left:2938;top:5;width:10;height:2" coordorigin="2938,5" coordsize="10,0" path="m2938,5l2947,5e" filled="false" stroked="true" strokeweight=".48pt" strokecolor="#000000">
                <v:path arrowok="t"/>
              </v:shape>
            </v:group>
            <v:group style="position:absolute;left:2947;top:5;width:226;height:2" coordorigin="2947,5" coordsize="226,2">
              <v:shape style="position:absolute;left:2947;top:5;width:226;height:2" coordorigin="2947,5" coordsize="226,0" path="m2947,5l3173,5e" filled="false" stroked="true" strokeweight=".48pt" strokecolor="#000000">
                <v:path arrowok="t"/>
              </v:shape>
            </v:group>
            <v:group style="position:absolute;left:3173;top:5;width:10;height:2" coordorigin="3173,5" coordsize="10,2">
              <v:shape style="position:absolute;left:3173;top:5;width:10;height:2" coordorigin="3173,5" coordsize="10,0" path="m3173,5l3182,5e" filled="false" stroked="true" strokeweight=".48pt" strokecolor="#000000">
                <v:path arrowok="t"/>
              </v:shape>
            </v:group>
            <v:group style="position:absolute;left:3182;top:5;width:2808;height:2" coordorigin="3182,5" coordsize="2808,2">
              <v:shape style="position:absolute;left:3182;top:5;width:2808;height:2" coordorigin="3182,5" coordsize="2808,0" path="m3182,5l599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422" w:val="left" w:leader="none"/>
          <w:tab w:pos="5537" w:val="left" w:leader="none"/>
        </w:tabs>
        <w:spacing w:before="48"/>
        <w:ind w:left="111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position w:val="3"/>
          <w:sz w:val="18"/>
          <w:szCs w:val="18"/>
        </w:rPr>
        <w:t> </w:t>
      </w:r>
      <w:r>
        <w:rPr>
          <w:rFonts w:ascii="宋体" w:hAnsi="宋体" w:cs="宋体" w:eastAsia="宋体" w:hint="default"/>
          <w:position w:val="3"/>
          <w:sz w:val="18"/>
          <w:szCs w:val="18"/>
        </w:rPr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2"/>
          <w:sz w:val="18"/>
          <w:szCs w:val="18"/>
        </w:rPr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340" w:bottom="280" w:left="1420" w:right="1060"/>
          <w:cols w:num="2" w:equalWidth="0">
            <w:col w:w="1950" w:space="40"/>
            <w:col w:w="7430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3298" w:val="left" w:leader="none"/>
          <w:tab w:pos="5031" w:val="left" w:leader="none"/>
          <w:tab w:pos="6466" w:val="left" w:leader="none"/>
        </w:tabs>
        <w:spacing w:line="20" w:lineRule="exact"/>
        <w:ind w:left="10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8.35pt;height:.5pt;mso-position-horizontal-relative:char;mso-position-vertical-relative:line" coordorigin="0,0" coordsize="2967,10">
            <v:group style="position:absolute;left:5;top:5;width:2957;height:2" coordorigin="5,5" coordsize="2957,2">
              <v:shape style="position:absolute;left:5;top:5;width:2957;height:2" coordorigin="5,5" coordsize="2957,0" path="m5,5l296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5.4pt;height:.5pt;mso-position-horizontal-relative:char;mso-position-vertical-relative:line" coordorigin="0,0" coordsize="1508,10">
            <v:group style="position:absolute;left:5;top:5;width:1498;height:2" coordorigin="5,5" coordsize="1498,2">
              <v:shape style="position:absolute;left:5;top:5;width:1498;height:2" coordorigin="5,5" coordsize="1498,0" path="m5,5l15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5pt;height:.5pt;mso-position-horizontal-relative:char;mso-position-vertical-relative:line" coordorigin="0,0" coordsize="1210,10">
            <v:group style="position:absolute;left:5;top:5;width:1200;height:2" coordorigin="5,5" coordsize="1200,2">
              <v:shape style="position:absolute;left:5;top:5;width:1200;height:2" coordorigin="5,5" coordsize="1200,0" path="m5,5l120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6pt;height:.5pt;mso-position-horizontal-relative:char;mso-position-vertical-relative:line" coordorigin="0,0" coordsize="1392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26" w:lineRule="exact" w:before="0"/>
        <w:ind w:left="13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228.889999pt;margin-top:-18.52pt;width:306.55pt;height:152.050pt;mso-position-horizontal-relative:page;mso-position-vertical-relative:paragraph;z-index:3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"/>
                    <w:gridCol w:w="1498"/>
                    <w:gridCol w:w="235"/>
                    <w:gridCol w:w="1200"/>
                    <w:gridCol w:w="235"/>
                    <w:gridCol w:w="1382"/>
                    <w:gridCol w:w="235"/>
                    <w:gridCol w:w="1200"/>
                  </w:tblGrid>
                  <w:tr>
                    <w:trPr>
                      <w:trHeight w:val="355" w:hRule="exact"/>
                    </w:trPr>
                    <w:tc>
                      <w:tcPr>
                        <w:tcW w:w="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100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2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110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2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54" w:hRule="exact"/>
                    </w:trPr>
                    <w:tc>
                      <w:tcPr>
                        <w:tcW w:w="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72"/>
                          <w:ind w:left="153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79,390,539.79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72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100.00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72"/>
                          <w:ind w:left="139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4,997,319.43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72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6.29</w:t>
                        </w:r>
                      </w:p>
                    </w:tc>
                  </w:tr>
                  <w:tr>
                    <w:trPr>
                      <w:trHeight w:val="926" w:hRule="exact"/>
                    </w:trPr>
                    <w:tc>
                      <w:tcPr>
                        <w:tcW w:w="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53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79,390,539.79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100.00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39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4,997,319.43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6.29</w:t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53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79,390,539.79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100.00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39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4,997,319.43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6.29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sz w:val="18"/>
          <w:szCs w:val="18"/>
        </w:rPr>
        <w:t>单项金额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单项计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</w:p>
    <w:p>
      <w:pPr>
        <w:spacing w:before="52"/>
        <w:ind w:left="13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before="46"/>
        <w:ind w:left="13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333" w:lineRule="auto" w:before="134"/>
        <w:ind w:left="130" w:right="787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6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92" w:lineRule="auto" w:before="6"/>
        <w:ind w:left="130" w:right="53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单项金额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但单项计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备的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before="37"/>
        <w:ind w:left="133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4"/>
          <w:sz w:val="20"/>
          <w:szCs w:val="20"/>
        </w:rPr>
        <w:t> </w:t>
      </w:r>
      <w:r>
        <w:rPr>
          <w:rFonts w:ascii="宋体" w:hAnsi="宋体" w:cs="宋体" w:eastAsia="宋体" w:hint="default"/>
          <w:spacing w:val="4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left="20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type w:val="continuous"/>
          <w:pgSz w:w="11900" w:h="16840"/>
          <w:pgMar w:top="1340" w:bottom="280" w:left="1420" w:right="10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0"/>
        <w:ind w:left="256" w:right="6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种 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pacing w:val="2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36" w:right="6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76.320pt;margin-top:-.288278pt;width:147.85pt;height:.1pt;mso-position-horizontal-relative:page;mso-position-vertical-relative:paragraph;z-index:3304" coordorigin="1526,-6" coordsize="2957,2">
            <v:shape style="position:absolute;left:1526;top:-6;width:2957;height:2" coordorigin="1526,-6" coordsize="2957,0" path="m1526,-6l4483,-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8"/>
          <w:szCs w:val="18"/>
        </w:rPr>
        <w:t>单项金额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单项计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</w:p>
    <w:p>
      <w:pPr>
        <w:spacing w:before="57"/>
        <w:ind w:left="13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tabs>
          <w:tab w:pos="2974" w:val="left" w:leader="none"/>
        </w:tabs>
        <w:spacing w:before="70"/>
        <w:ind w:left="4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101"/>
          <w:position w:val="2"/>
          <w:sz w:val="18"/>
          <w:szCs w:val="18"/>
        </w:rPr>
        <w:t> </w:t>
      </w:r>
      <w:r>
        <w:rPr>
          <w:rFonts w:ascii="宋体" w:hAnsi="宋体" w:cs="宋体" w:eastAsia="宋体" w:hint="default"/>
          <w:position w:val="2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初</w:t>
      </w:r>
      <w:r>
        <w:rPr>
          <w:rFonts w:ascii="宋体" w:hAnsi="宋体" w:cs="宋体" w:eastAsia="宋体" w:hint="default"/>
          <w:w w:val="101"/>
          <w:sz w:val="18"/>
          <w:szCs w:val="18"/>
        </w:rPr>
        <w:t>数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24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99.8pt;height:.5pt;mso-position-horizontal-relative:char;mso-position-vertical-relative:line" coordorigin="0,0" coordsize="5996,10">
            <v:group style="position:absolute;left:5;top:5;width:2933;height:2" coordorigin="5,5" coordsize="2933,2">
              <v:shape style="position:absolute;left:5;top:5;width:2933;height:2" coordorigin="5,5" coordsize="2933,0" path="m5,5l2938,5e" filled="false" stroked="true" strokeweight=".48pt" strokecolor="#000000">
                <v:path arrowok="t"/>
              </v:shape>
            </v:group>
            <v:group style="position:absolute;left:2938;top:5;width:10;height:2" coordorigin="2938,5" coordsize="10,2">
              <v:shape style="position:absolute;left:2938;top:5;width:10;height:2" coordorigin="2938,5" coordsize="10,0" path="m2938,5l2947,5e" filled="false" stroked="true" strokeweight=".48pt" strokecolor="#000000">
                <v:path arrowok="t"/>
              </v:shape>
            </v:group>
            <v:group style="position:absolute;left:2947;top:5;width:226;height:2" coordorigin="2947,5" coordsize="226,2">
              <v:shape style="position:absolute;left:2947;top:5;width:226;height:2" coordorigin="2947,5" coordsize="226,0" path="m2947,5l3173,5e" filled="false" stroked="true" strokeweight=".48pt" strokecolor="#000000">
                <v:path arrowok="t"/>
              </v:shape>
            </v:group>
            <v:group style="position:absolute;left:3173;top:5;width:10;height:2" coordorigin="3173,5" coordsize="10,2">
              <v:shape style="position:absolute;left:3173;top:5;width:10;height:2" coordorigin="3173,5" coordsize="10,0" path="m3173,5l3182,5e" filled="false" stroked="true" strokeweight=".48pt" strokecolor="#000000">
                <v:path arrowok="t"/>
              </v:shape>
            </v:group>
            <v:group style="position:absolute;left:3182;top:5;width:2808;height:2" coordorigin="3182,5" coordsize="2808,2">
              <v:shape style="position:absolute;left:3182;top:5;width:2808;height:2" coordorigin="3182,5" coordsize="2808,0" path="m3182,5l599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356" w:val="left" w:leader="none"/>
          <w:tab w:pos="4471" w:val="left" w:leader="none"/>
        </w:tabs>
        <w:spacing w:before="48"/>
        <w:ind w:left="4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position w:val="3"/>
          <w:sz w:val="18"/>
          <w:szCs w:val="18"/>
        </w:rPr>
        <w:t> </w:t>
      </w:r>
      <w:r>
        <w:rPr>
          <w:rFonts w:ascii="宋体" w:hAnsi="宋体" w:cs="宋体" w:eastAsia="宋体" w:hint="default"/>
          <w:position w:val="3"/>
          <w:sz w:val="18"/>
          <w:szCs w:val="18"/>
        </w:rPr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2"/>
          <w:sz w:val="18"/>
          <w:szCs w:val="18"/>
        </w:rPr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3"/>
          <w:szCs w:val="3"/>
        </w:rPr>
      </w:pPr>
    </w:p>
    <w:p>
      <w:pPr>
        <w:tabs>
          <w:tab w:pos="3411" w:val="left" w:leader="none"/>
        </w:tabs>
        <w:spacing w:line="20" w:lineRule="exact"/>
        <w:ind w:left="24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7.15pt;height:.5pt;mso-position-horizontal-relative:char;mso-position-vertical-relative:line" coordorigin="0,0" coordsize="2943,10">
            <v:group style="position:absolute;left:5;top:5;width:1498;height:2" coordorigin="5,5" coordsize="1498,2">
              <v:shape style="position:absolute;left:5;top:5;width:1498;height:2" coordorigin="5,5" coordsize="1498,0" path="m5,5l1502,5e" filled="false" stroked="true" strokeweight=".48pt" strokecolor="#000000">
                <v:path arrowok="t"/>
              </v:shape>
            </v:group>
            <v:group style="position:absolute;left:1502;top:5;width:10;height:2" coordorigin="1502,5" coordsize="10,2">
              <v:shape style="position:absolute;left:1502;top:5;width:10;height:2" coordorigin="1502,5" coordsize="10,0" path="m1502,5l1512,5e" filled="false" stroked="true" strokeweight=".48pt" strokecolor="#000000">
                <v:path arrowok="t"/>
              </v:shape>
            </v:group>
            <v:group style="position:absolute;left:1512;top:5;width:226;height:2" coordorigin="1512,5" coordsize="226,2">
              <v:shape style="position:absolute;left:1512;top:5;width:226;height:2" coordorigin="1512,5" coordsize="226,0" path="m1512,5l1738,5e" filled="false" stroked="true" strokeweight=".48pt" strokecolor="#000000">
                <v:path arrowok="t"/>
              </v:shape>
            </v:group>
            <v:group style="position:absolute;left:1738;top:5;width:10;height:2" coordorigin="1738,5" coordsize="10,2">
              <v:shape style="position:absolute;left:1738;top:5;width:10;height:2" coordorigin="1738,5" coordsize="10,0" path="m1738,5l1747,5e" filled="false" stroked="true" strokeweight=".48pt" strokecolor="#000000">
                <v:path arrowok="t"/>
              </v:shape>
            </v:group>
            <v:group style="position:absolute;left:1747;top:5;width:1191;height:2" coordorigin="1747,5" coordsize="1191,2">
              <v:shape style="position:absolute;left:1747;top:5;width:1191;height:2" coordorigin="1747,5" coordsize="1191,0" path="m1747,5l29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41.4pt;height:.5pt;mso-position-horizontal-relative:char;mso-position-vertical-relative:line" coordorigin="0,0" coordsize="2828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  <v:group style="position:absolute;left:1387;top:5;width:10;height:2" coordorigin="1387,5" coordsize="10,2">
              <v:shape style="position:absolute;left:1387;top:5;width:10;height:2" coordorigin="1387,5" coordsize="10,0" path="m1387,5l1397,5e" filled="false" stroked="true" strokeweight=".48pt" strokecolor="#000000">
                <v:path arrowok="t"/>
              </v:shape>
            </v:group>
            <v:group style="position:absolute;left:1397;top:5;width:226;height:2" coordorigin="1397,5" coordsize="226,2">
              <v:shape style="position:absolute;left:1397;top:5;width:226;height:2" coordorigin="1397,5" coordsize="226,0" path="m1397,5l1622,5e" filled="false" stroked="true" strokeweight=".48pt" strokecolor="#000000">
                <v:path arrowok="t"/>
              </v:shape>
            </v:group>
            <v:group style="position:absolute;left:1622;top:5;width:10;height:2" coordorigin="1622,5" coordsize="10,2">
              <v:shape style="position:absolute;left:1622;top:5;width:10;height:2" coordorigin="1622,5" coordsize="10,0" path="m1622,5l1632,5e" filled="false" stroked="true" strokeweight=".48pt" strokecolor="#000000">
                <v:path arrowok="t"/>
              </v:shape>
            </v:group>
            <v:group style="position:absolute;left:1632;top:5;width:1191;height:2" coordorigin="1632,5" coordsize="1191,2">
              <v:shape style="position:absolute;left:1632;top:5;width:1191;height:2" coordorigin="1632,5" coordsize="1191,0" path="m1632,5l282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819" w:val="left" w:leader="none"/>
          <w:tab w:pos="1875" w:val="left" w:leader="none"/>
          <w:tab w:pos="2182" w:val="left" w:leader="none"/>
          <w:tab w:pos="3310" w:val="left" w:leader="none"/>
          <w:tab w:pos="3934" w:val="left" w:leader="none"/>
          <w:tab w:pos="4927" w:val="left" w:leader="none"/>
          <w:tab w:pos="5235" w:val="left" w:leader="none"/>
        </w:tabs>
        <w:spacing w:before="48"/>
        <w:ind w:left="13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36.160004pt;margin-top:16.991718pt;width:74.9pt;height:.1pt;mso-position-horizontal-relative:page;mso-position-vertical-relative:paragraph;z-index:3328" coordorigin="4723,340" coordsize="1498,2">
            <v:shape style="position:absolute;left:4723;top:340;width:1498;height:2" coordorigin="4723,340" coordsize="1498,0" path="m4723,340l6221,34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22.799988pt;margin-top:16.991718pt;width:60pt;height:.1pt;mso-position-horizontal-relative:page;mso-position-vertical-relative:paragraph;z-index:3352" coordorigin="6456,340" coordsize="1200,2">
            <v:shape style="position:absolute;left:6456;top:340;width:1200;height:2" coordorigin="6456,340" coordsize="1200,0" path="m6456,340l7656,34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94.559998pt;margin-top:16.991718pt;width:69.150pt;height:.1pt;mso-position-horizontal-relative:page;mso-position-vertical-relative:paragraph;z-index:3376" coordorigin="7891,340" coordsize="1383,2">
            <v:shape style="position:absolute;left:7891;top:340;width:1383;height:2" coordorigin="7891,340" coordsize="1383,0" path="m7891,340l9274,34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75.440002pt;margin-top:16.991718pt;width:60pt;height:.1pt;mso-position-horizontal-relative:page;mso-position-vertical-relative:paragraph;z-index:3400" coordorigin="9509,340" coordsize="1200,2">
            <v:shape style="position:absolute;left:9509;top:340;width:1200;height:2" coordorigin="9509,340" coordsize="1200,0" path="m9509,340l10709,34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1"/>
          <w:position w:val="3"/>
          <w:sz w:val="18"/>
          <w:szCs w:val="18"/>
        </w:rPr>
        <w:t> </w:t>
      </w:r>
      <w:r>
        <w:rPr>
          <w:rFonts w:ascii="宋体" w:hAnsi="宋体" w:cs="宋体" w:eastAsia="宋体" w:hint="default"/>
          <w:position w:val="3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金额</w:t>
      </w:r>
      <w:r>
        <w:rPr>
          <w:rFonts w:ascii="宋体" w:hAnsi="宋体" w:cs="宋体" w:eastAsia="宋体" w:hint="default"/>
          <w:sz w:val="18"/>
          <w:szCs w:val="18"/>
        </w:rPr>
        <w:tab/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1"/>
          <w:sz w:val="18"/>
          <w:szCs w:val="18"/>
        </w:rPr>
        <w:t>%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1"/>
          <w:sz w:val="18"/>
          <w:szCs w:val="18"/>
        </w:rPr>
        <w:tab/>
        <w:tab/>
      </w:r>
      <w:r>
        <w:rPr>
          <w:rFonts w:ascii="宋体" w:hAnsi="宋体" w:cs="宋体" w:eastAsia="宋体" w:hint="default"/>
          <w:sz w:val="18"/>
          <w:szCs w:val="18"/>
        </w:rPr>
        <w:t>金额</w:t>
      </w:r>
      <w:r>
        <w:rPr>
          <w:rFonts w:ascii="宋体" w:hAnsi="宋体" w:cs="宋体" w:eastAsia="宋体" w:hint="default"/>
          <w:sz w:val="18"/>
          <w:szCs w:val="18"/>
        </w:rPr>
        <w:tab/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1"/>
          <w:sz w:val="18"/>
          <w:szCs w:val="18"/>
        </w:rPr>
        <w:t>%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1"/>
          <w:sz w:val="18"/>
          <w:szCs w:val="18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340" w:bottom="280" w:left="1420" w:right="1060"/>
          <w:cols w:num="2" w:equalWidth="0">
            <w:col w:w="3016" w:space="40"/>
            <w:col w:w="6364"/>
          </w:cols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3"/>
          <w:szCs w:val="3"/>
        </w:rPr>
      </w:pPr>
    </w:p>
    <w:p>
      <w:pPr>
        <w:tabs>
          <w:tab w:pos="5026" w:val="left" w:leader="none"/>
          <w:tab w:pos="6461" w:val="left" w:leader="none"/>
          <w:tab w:pos="8079" w:val="left" w:leader="none"/>
        </w:tabs>
        <w:spacing w:line="20" w:lineRule="exact"/>
        <w:ind w:left="329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6.1pt;height:.5pt;mso-position-horizontal-relative:char;mso-position-vertical-relative:line" coordorigin="0,0" coordsize="1522,10">
            <v:group style="position:absolute;left:5;top:5;width:1512;height:2" coordorigin="5,5" coordsize="1512,2">
              <v:shape style="position:absolute;left:5;top:5;width:1512;height:2" coordorigin="5,5" coordsize="1512,0" path="m5,5l151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1.2pt;height:.5pt;mso-position-horizontal-relative:char;mso-position-vertical-relative:line" coordorigin="0,0" coordsize="1224,10">
            <v:group style="position:absolute;left:5;top:5;width:1215;height:2" coordorigin="5,5" coordsize="1215,2">
              <v:shape style="position:absolute;left:5;top:5;width:1215;height:2" coordorigin="5,5" coordsize="1215,0" path="m5,5l121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0.350pt;height:.5pt;mso-position-horizontal-relative:char;mso-position-vertical-relative:line" coordorigin="0,0" coordsize="1407,10">
            <v:group style="position:absolute;left:5;top:5;width:1397;height:2" coordorigin="5,5" coordsize="1397,2">
              <v:shape style="position:absolute;left:5;top:5;width:1397;height:2" coordorigin="5,5" coordsize="1397,0" path="m5,5l14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1.2pt;height:.5pt;mso-position-horizontal-relative:char;mso-position-vertical-relative:line" coordorigin="0,0" coordsize="1224,10">
            <v:group style="position:absolute;left:5;top:5;width:1215;height:2" coordorigin="5,5" coordsize="1215,2">
              <v:shape style="position:absolute;left:5;top:5;width:1215;height:2" coordorigin="5,5" coordsize="1215,0" path="m5,5l121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340" w:bottom="280" w:left="1420" w:right="10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4" w:lineRule="exact"/>
        <w:ind w:left="58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6.4pt;height:1.2pt;mso-position-horizontal-relative:char;mso-position-vertical-relative:line" coordorigin="0,0" coordsize="9128,24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  <v:group style="position:absolute;left:3137;top:19;width:1498;height:2" coordorigin="3137,19" coordsize="1498,2">
              <v:shape style="position:absolute;left:3137;top:19;width:1498;height:2" coordorigin="3137,19" coordsize="1498,0" path="m3137,19l4634,19e" filled="false" stroked="true" strokeweight=".48pt" strokecolor="#000000">
                <v:path arrowok="t"/>
              </v:shape>
            </v:group>
            <v:group style="position:absolute;left:4870;top:19;width:1200;height:2" coordorigin="4870,19" coordsize="1200,2">
              <v:shape style="position:absolute;left:4870;top:19;width:1200;height:2" coordorigin="4870,19" coordsize="1200,0" path="m4870,19l6070,19e" filled="false" stroked="true" strokeweight=".48pt" strokecolor="#000000">
                <v:path arrowok="t"/>
              </v:shape>
            </v:group>
            <v:group style="position:absolute;left:6305;top:19;width:1383;height:2" coordorigin="6305,19" coordsize="1383,2">
              <v:shape style="position:absolute;left:6305;top:19;width:1383;height:2" coordorigin="6305,19" coordsize="1383,0" path="m6305,19l7687,19e" filled="false" stroked="true" strokeweight=".48pt" strokecolor="#000000">
                <v:path arrowok="t"/>
              </v:shape>
            </v:group>
            <v:group style="position:absolute;left:7922;top:19;width:1200;height:2" coordorigin="7922,19" coordsize="1200,2">
              <v:shape style="position:absolute;left:7922;top:19;width:1200;height:2" coordorigin="7922,19" coordsize="1200,0" path="m7922,19l9122,19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5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8"/>
        <w:gridCol w:w="1498"/>
        <w:gridCol w:w="233"/>
        <w:gridCol w:w="1202"/>
        <w:gridCol w:w="233"/>
        <w:gridCol w:w="1385"/>
        <w:gridCol w:w="233"/>
        <w:gridCol w:w="1202"/>
      </w:tblGrid>
      <w:tr>
        <w:trPr>
          <w:trHeight w:val="713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134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6"/>
              <w:ind w:right="1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38,733,351.39</w:t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6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100.00</w:t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6"/>
              <w:ind w:right="1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2,164,137.57</w:t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6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5.59</w:t>
            </w:r>
          </w:p>
        </w:tc>
      </w:tr>
      <w:tr>
        <w:trPr>
          <w:trHeight w:val="334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38,733,351.39</w:t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100.00</w:t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2,164,137.57</w:t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5.59</w:t>
            </w:r>
          </w:p>
        </w:tc>
      </w:tr>
      <w:tr>
        <w:trPr>
          <w:trHeight w:val="592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2" w:lineRule="auto" w:before="7"/>
              <w:ind w:left="35" w:right="2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单项金额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但单项计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72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2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38,733,351.39</w:t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100.00</w:t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2,164,137.57</w:t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5.59</w:t>
            </w:r>
          </w:p>
        </w:tc>
      </w:tr>
      <w:tr>
        <w:trPr>
          <w:trHeight w:val="808" w:hRule="exact"/>
        </w:trPr>
        <w:tc>
          <w:tcPr>
            <w:tcW w:w="9193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58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tabs>
                <w:tab w:pos="3250" w:val="left" w:leader="none"/>
                <w:tab w:pos="5444" w:val="left" w:leader="none"/>
                <w:tab w:pos="7066" w:val="left" w:leader="none"/>
              </w:tabs>
              <w:spacing w:line="203" w:lineRule="exact" w:before="25"/>
              <w:ind w:left="139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ab/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03" w:lineRule="exact"/>
              <w:ind w:left="53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9"/>
        <w:ind w:left="66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143.690002pt;margin-top:-14.432815pt;width:386pt;height:217.15pt;mso-position-horizontal-relative:page;mso-position-vertical-relative:paragraph;z-index:3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3"/>
                    <w:gridCol w:w="2093"/>
                    <w:gridCol w:w="1867"/>
                    <w:gridCol w:w="1877"/>
                    <w:gridCol w:w="1560"/>
                  </w:tblGrid>
                  <w:tr>
                    <w:trPr>
                      <w:trHeight w:val="924" w:hRule="exact"/>
                    </w:trPr>
                    <w:tc>
                      <w:tcPr>
                        <w:tcW w:w="3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17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2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804" w:val="left" w:leader="none"/>
                          </w:tabs>
                          <w:spacing w:line="240" w:lineRule="auto" w:before="39"/>
                          <w:ind w:left="69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 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138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66,762,291.03</w:t>
                        </w:r>
                        <w:r>
                          <w:rPr>
                            <w:rFonts w:ascii="宋体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670" w:val="left" w:leader="none"/>
                          </w:tabs>
                          <w:spacing w:line="240" w:lineRule="auto" w:before="39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 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138"/>
                          <w:ind w:left="101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84.09</w:t>
                        </w:r>
                        <w:r>
                          <w:rPr>
                            <w:rFonts w:ascii="宋体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88" w:val="left" w:leader="none"/>
                          </w:tabs>
                          <w:spacing w:line="396" w:lineRule="auto" w:before="39"/>
                          <w:ind w:left="230" w:right="185" w:firstLine="355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36,605,951.39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 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138"/>
                          <w:ind w:left="940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94.51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tcW w:w="3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2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11,251,848.76</w:t>
                        </w:r>
                        <w:r>
                          <w:rPr>
                            <w:rFonts w:ascii="宋体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14.17</w:t>
                        </w:r>
                        <w:r>
                          <w:rPr>
                            <w:rFonts w:ascii="宋体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0"/>
                          </w:rPr>
                          <w:t>1,684,400.00</w:t>
                        </w:r>
                        <w:r>
                          <w:rPr>
                            <w:rFonts w:ascii="宋体"/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4.35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tcW w:w="3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2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933,400.00</w:t>
                        </w:r>
                        <w:r>
                          <w:rPr>
                            <w:rFonts w:ascii="宋体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1.18</w:t>
                        </w:r>
                        <w:r>
                          <w:rPr>
                            <w:rFonts w:ascii="宋体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0"/>
                          </w:rPr>
                          <w:t>378,000.00</w:t>
                        </w:r>
                        <w:r>
                          <w:rPr>
                            <w:rFonts w:ascii="宋体"/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0.97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tcW w:w="3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2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378,000.00</w:t>
                        </w:r>
                        <w:r>
                          <w:rPr>
                            <w:rFonts w:ascii="宋体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0.48</w:t>
                        </w:r>
                        <w:r>
                          <w:rPr>
                            <w:rFonts w:ascii="宋体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3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2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-</w:t>
                        </w:r>
                        <w:r>
                          <w:rPr>
                            <w:rFonts w:ascii="宋体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8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0"/>
                          </w:rPr>
                          <w:t>65,000.00</w:t>
                        </w:r>
                        <w:r>
                          <w:rPr>
                            <w:rFonts w:ascii="宋体"/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0.17</w:t>
                        </w:r>
                      </w:p>
                    </w:tc>
                  </w:tr>
                  <w:tr>
                    <w:trPr>
                      <w:trHeight w:val="585" w:hRule="exact"/>
                    </w:trPr>
                    <w:tc>
                      <w:tcPr>
                        <w:tcW w:w="3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209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65,000.00</w:t>
                        </w:r>
                        <w:r>
                          <w:rPr>
                            <w:rFonts w:ascii="宋体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0.08</w:t>
                        </w:r>
                        <w:r>
                          <w:rPr>
                            <w:rFonts w:ascii="宋体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13" w:hRule="exact"/>
                    </w:trPr>
                    <w:tc>
                      <w:tcPr>
                        <w:tcW w:w="3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209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79,390,539.79</w:t>
                        </w:r>
                        <w:r>
                          <w:rPr>
                            <w:rFonts w:ascii="宋体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100.00</w:t>
                        </w:r>
                        <w:r>
                          <w:rPr>
                            <w:rFonts w:ascii="宋体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0"/>
                          </w:rPr>
                          <w:t>38,733,351.39</w:t>
                        </w:r>
                        <w:r>
                          <w:rPr>
                            <w:rFonts w:ascii="宋体"/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1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内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9"/>
        <w:ind w:left="66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1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9"/>
        <w:ind w:left="66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3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9"/>
        <w:ind w:left="66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3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4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9"/>
        <w:ind w:left="66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4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5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9"/>
        <w:ind w:left="66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5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39"/>
        <w:ind w:left="66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4277" w:val="left" w:leader="none"/>
          <w:tab w:pos="6144" w:val="left" w:leader="none"/>
          <w:tab w:pos="8021" w:val="left" w:leader="none"/>
        </w:tabs>
        <w:spacing w:line="43" w:lineRule="exact"/>
        <w:ind w:left="2184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89.8pt;height:2.2pt;mso-position-horizontal-relative:char;mso-position-vertical-relative:line" coordorigin="0,0" coordsize="1796,44">
            <v:group style="position:absolute;left:7;top:36;width:1781;height:2" coordorigin="7,36" coordsize="1781,2">
              <v:shape style="position:absolute;left:7;top:36;width:1781;height:2" coordorigin="7,36" coordsize="1781,0" path="m7,36l1788,36e" filled="false" stroked="true" strokeweight=".72pt" strokecolor="#000000">
                <v:path arrowok="t"/>
              </v:shape>
            </v:group>
            <v:group style="position:absolute;left:7;top:7;width:1781;height:2" coordorigin="7,7" coordsize="1781,2">
              <v:shape style="position:absolute;left:7;top:7;width:1781;height:2" coordorigin="7,7" coordsize="1781,0" path="m7,7l178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83.05pt;height:2.2pt;mso-position-horizontal-relative:char;mso-position-vertical-relative:line" coordorigin="0,0" coordsize="1661,44">
            <v:group style="position:absolute;left:7;top:36;width:1647;height:2" coordorigin="7,36" coordsize="1647,2">
              <v:shape style="position:absolute;left:7;top:36;width:1647;height:2" coordorigin="7,36" coordsize="1647,0" path="m7,36l1654,36e" filled="false" stroked="true" strokeweight=".72pt" strokecolor="#000000">
                <v:path arrowok="t"/>
              </v:shape>
            </v:group>
            <v:group style="position:absolute;left:7;top:7;width:1647;height:2" coordorigin="7,7" coordsize="1647,2">
              <v:shape style="position:absolute;left:7;top:7;width:1647;height:2" coordorigin="7,7" coordsize="1647,0" path="m7,7l165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79pt;height:2.2pt;mso-position-horizontal-relative:char;mso-position-vertical-relative:line" coordorigin="0,0" coordsize="1580,44">
            <v:group style="position:absolute;left:7;top:36;width:1565;height:2" coordorigin="7,36" coordsize="1565,2">
              <v:shape style="position:absolute;left:7;top:36;width:1565;height:2" coordorigin="7,36" coordsize="1565,0" path="m7,36l1572,36e" filled="false" stroked="true" strokeweight=".72pt" strokecolor="#000000">
                <v:path arrowok="t"/>
              </v:shape>
            </v:group>
            <v:group style="position:absolute;left:7;top:7;width:1565;height:2" coordorigin="7,7" coordsize="1565,2">
              <v:shape style="position:absolute;left:7;top:7;width:1565;height:2" coordorigin="7,7" coordsize="1565,0" path="m7,7l157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79.45pt;height:2.2pt;mso-position-horizontal-relative:char;mso-position-vertical-relative:line" coordorigin="0,0" coordsize="1589,44">
            <v:group style="position:absolute;left:7;top:36;width:1575;height:2" coordorigin="7,36" coordsize="1575,2">
              <v:shape style="position:absolute;left:7;top:36;width:1575;height:2" coordorigin="7,36" coordsize="1575,0" path="m7,36l1582,36e" filled="false" stroked="true" strokeweight=".72pt" strokecolor="#000000">
                <v:path arrowok="t"/>
              </v:shape>
            </v:group>
            <v:group style="position:absolute;left:7;top:7;width:1575;height:2" coordorigin="7,7" coordsize="1575,2">
              <v:shape style="position:absolute;left:7;top:7;width:1575;height:2" coordorigin="7,7" coordsize="1575,0" path="m7,7l158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pStyle w:val="BodyText"/>
        <w:spacing w:line="240" w:lineRule="auto" w:before="70"/>
        <w:ind w:left="110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6"/>
        <w:ind w:left="110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110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分析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pgSz w:w="11900" w:h="16840"/>
          <w:pgMar w:header="1096" w:footer="950" w:top="1520" w:bottom="1140" w:left="1000" w:right="6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33"/>
        <w:ind w:left="51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龄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tabs>
          <w:tab w:pos="2307" w:val="left" w:leader="none"/>
          <w:tab w:pos="6646" w:val="left" w:leader="none"/>
        </w:tabs>
        <w:spacing w:before="39"/>
        <w:ind w:left="295" w:right="3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-1"/>
          <w:sz w:val="20"/>
          <w:szCs w:val="20"/>
        </w:rPr>
        <w:t>年</w:t>
      </w:r>
      <w:r>
        <w:rPr>
          <w:rFonts w:ascii="宋体" w:hAnsi="宋体" w:cs="宋体" w:eastAsia="宋体" w:hint="default"/>
          <w:w w:val="100"/>
          <w:position w:val="-1"/>
          <w:sz w:val="20"/>
          <w:szCs w:val="20"/>
        </w:rPr>
        <w:t>末</w:t>
      </w:r>
      <w:r>
        <w:rPr>
          <w:rFonts w:ascii="宋体" w:hAnsi="宋体" w:cs="宋体" w:eastAsia="宋体" w:hint="default"/>
          <w:w w:val="100"/>
          <w:position w:val="-1"/>
          <w:sz w:val="20"/>
          <w:szCs w:val="20"/>
        </w:rPr>
        <w:t>数</w:t>
      </w:r>
      <w:r>
        <w:rPr>
          <w:rFonts w:ascii="宋体" w:hAnsi="宋体" w:cs="宋体" w:eastAsia="宋体" w:hint="default"/>
          <w:w w:val="100"/>
          <w:position w:val="-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sz w:val="20"/>
          <w:szCs w:val="20"/>
        </w:rPr>
        <w:t>年</w:t>
      </w:r>
      <w:r>
        <w:rPr>
          <w:rFonts w:ascii="宋体" w:hAnsi="宋体" w:cs="宋体" w:eastAsia="宋体" w:hint="default"/>
          <w:w w:val="100"/>
          <w:sz w:val="20"/>
          <w:szCs w:val="20"/>
        </w:rPr>
        <w:t>初</w:t>
      </w:r>
      <w:r>
        <w:rPr>
          <w:rFonts w:ascii="宋体" w:hAnsi="宋体" w:cs="宋体" w:eastAsia="宋体" w:hint="default"/>
          <w:w w:val="100"/>
          <w:sz w:val="20"/>
          <w:szCs w:val="20"/>
        </w:rPr>
        <w:t>数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20.1pt;height:.5pt;mso-position-horizontal-relative:char;mso-position-vertical-relative:line" coordorigin="0,0" coordsize="4402,10">
            <v:group style="position:absolute;left:5;top:5;width:2688;height:2" coordorigin="5,5" coordsize="2688,2">
              <v:shape style="position:absolute;left:5;top:5;width:2688;height:2" coordorigin="5,5" coordsize="2688,0" path="m5,5l2693,5e" filled="false" stroked="true" strokeweight=".48pt" strokecolor="#000000">
                <v:path arrowok="t"/>
              </v:shape>
            </v:group>
            <v:group style="position:absolute;left:2693;top:5;width:10;height:2" coordorigin="2693,5" coordsize="10,2">
              <v:shape style="position:absolute;left:2693;top:5;width:10;height:2" coordorigin="2693,5" coordsize="10,0" path="m2693,5l2702,5e" filled="false" stroked="true" strokeweight=".48pt" strokecolor="#000000">
                <v:path arrowok="t"/>
              </v:shape>
            </v:group>
            <v:group style="position:absolute;left:2702;top:5;width:68;height:2" coordorigin="2702,5" coordsize="68,2">
              <v:shape style="position:absolute;left:2702;top:5;width:68;height:2" coordorigin="2702,5" coordsize="68,0" path="m2702,5l2770,5e" filled="false" stroked="true" strokeweight=".48pt" strokecolor="#000000">
                <v:path arrowok="t"/>
              </v:shape>
            </v:group>
            <v:group style="position:absolute;left:2770;top:5;width:10;height:2" coordorigin="2770,5" coordsize="10,2">
              <v:shape style="position:absolute;left:2770;top:5;width:10;height:2" coordorigin="2770,5" coordsize="10,0" path="m2770,5l2779,5e" filled="false" stroked="true" strokeweight=".48pt" strokecolor="#000000">
                <v:path arrowok="t"/>
              </v:shape>
            </v:group>
            <v:group style="position:absolute;left:2779;top:5;width:1104;height:2" coordorigin="2779,5" coordsize="1104,2">
              <v:shape style="position:absolute;left:2779;top:5;width:1104;height:2" coordorigin="2779,5" coordsize="1104,0" path="m2779,5l3883,5e" filled="false" stroked="true" strokeweight=".48pt" strokecolor="#000000">
                <v:path arrowok="t"/>
              </v:shape>
            </v:group>
            <v:group style="position:absolute;left:3883;top:5;width:10;height:2" coordorigin="3883,5" coordsize="10,2">
              <v:shape style="position:absolute;left:3883;top:5;width:10;height:2" coordorigin="3883,5" coordsize="10,0" path="m3883,5l3893,5e" filled="false" stroked="true" strokeweight=".48pt" strokecolor="#000000">
                <v:path arrowok="t"/>
              </v:shape>
            </v:group>
            <v:group style="position:absolute;left:3893;top:5;width:504;height:2" coordorigin="3893,5" coordsize="504,2">
              <v:shape style="position:absolute;left:3893;top:5;width:504;height:2" coordorigin="3893,5" coordsize="504,0" path="m3893,5l439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207.6pt;height:.5pt;mso-position-horizontal-relative:char;mso-position-vertical-relative:line" coordorigin="0,0" coordsize="4152,10">
            <v:group style="position:absolute;left:5;top:5;width:2592;height:2" coordorigin="5,5" coordsize="2592,2">
              <v:shape style="position:absolute;left:5;top:5;width:2592;height:2" coordorigin="5,5" coordsize="2592,0" path="m5,5l2597,5e" filled="false" stroked="true" strokeweight=".48pt" strokecolor="#000000">
                <v:path arrowok="t"/>
              </v:shape>
            </v:group>
            <v:group style="position:absolute;left:2597;top:5;width:10;height:2" coordorigin="2597,5" coordsize="10,2">
              <v:shape style="position:absolute;left:2597;top:5;width:10;height:2" coordorigin="2597,5" coordsize="10,0" path="m2597,5l2606,5e" filled="false" stroked="true" strokeweight=".48pt" strokecolor="#000000">
                <v:path arrowok="t"/>
              </v:shape>
            </v:group>
            <v:group style="position:absolute;left:2606;top:5;width:68;height:2" coordorigin="2606,5" coordsize="68,2">
              <v:shape style="position:absolute;left:2606;top:5;width:68;height:2" coordorigin="2606,5" coordsize="68,0" path="m2606,5l2674,5e" filled="false" stroked="true" strokeweight=".48pt" strokecolor="#000000">
                <v:path arrowok="t"/>
              </v:shape>
            </v:group>
            <v:group style="position:absolute;left:2674;top:5;width:10;height:2" coordorigin="2674,5" coordsize="10,2">
              <v:shape style="position:absolute;left:2674;top:5;width:10;height:2" coordorigin="2674,5" coordsize="10,0" path="m2674,5l2683,5e" filled="false" stroked="true" strokeweight=".48pt" strokecolor="#000000">
                <v:path arrowok="t"/>
              </v:shape>
            </v:group>
            <v:group style="position:absolute;left:2683;top:5;width:1464;height:2" coordorigin="2683,5" coordsize="1464,2">
              <v:shape style="position:absolute;left:2683;top:5;width:1464;height:2" coordorigin="2683,5" coordsize="1464,0" path="m2683,5l414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tabs>
          <w:tab w:pos="1351" w:val="left" w:leader="none"/>
          <w:tab w:pos="5475" w:val="left" w:leader="none"/>
          <w:tab w:pos="7879" w:val="left" w:leader="none"/>
        </w:tabs>
        <w:spacing w:line="141" w:lineRule="auto" w:before="96"/>
        <w:ind w:left="3324" w:right="391" w:hanging="3029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22.879997pt;margin-top:16.731005pt;width:134.9pt;height:.5pt;mso-position-horizontal-relative:page;mso-position-vertical-relative:paragraph;z-index:-672016" coordorigin="2458,335" coordsize="2698,10">
            <v:group style="position:absolute;left:2462;top:339;width:1767;height:2" coordorigin="2462,339" coordsize="1767,2">
              <v:shape style="position:absolute;left:2462;top:339;width:1767;height:2" coordorigin="2462,339" coordsize="1767,0" path="m2462,339l4229,339e" filled="false" stroked="true" strokeweight=".48pt" strokecolor="#000000">
                <v:path arrowok="t"/>
              </v:shape>
            </v:group>
            <v:group style="position:absolute;left:4229;top:339;width:10;height:2" coordorigin="4229,339" coordsize="10,2">
              <v:shape style="position:absolute;left:4229;top:339;width:10;height:2" coordorigin="4229,339" coordsize="10,0" path="m4229,339l4238,339e" filled="false" stroked="true" strokeweight=".48pt" strokecolor="#000000">
                <v:path arrowok="t"/>
              </v:shape>
            </v:group>
            <v:group style="position:absolute;left:4238;top:339;width:135;height:2" coordorigin="4238,339" coordsize="135,2">
              <v:shape style="position:absolute;left:4238;top:339;width:135;height:2" coordorigin="4238,339" coordsize="135,0" path="m4238,339l4373,339e" filled="false" stroked="true" strokeweight=".48pt" strokecolor="#000000">
                <v:path arrowok="t"/>
              </v:shape>
            </v:group>
            <v:group style="position:absolute;left:4373;top:339;width:10;height:2" coordorigin="4373,339" coordsize="10,2">
              <v:shape style="position:absolute;left:4373;top:339;width:10;height:2" coordorigin="4373,339" coordsize="10,0" path="m4373,339l4382,339e" filled="false" stroked="true" strokeweight=".48pt" strokecolor="#000000">
                <v:path arrowok="t"/>
              </v:shape>
            </v:group>
            <v:group style="position:absolute;left:4382;top:339;width:768;height:2" coordorigin="4382,339" coordsize="768,2">
              <v:shape style="position:absolute;left:4382;top:339;width:768;height:2" coordorigin="4382,339" coordsize="768,0" path="m4382,339l5150,33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9.76001pt;margin-top:16.731005pt;width:74.2pt;height:.5pt;mso-position-horizontal-relative:page;mso-position-vertical-relative:paragraph;z-index:-671992" coordorigin="9595,335" coordsize="1484,10">
            <v:group style="position:absolute;left:9600;top:339;width:20;height:2" coordorigin="9600,339" coordsize="20,2">
              <v:shape style="position:absolute;left:9600;top:339;width:20;height:2" coordorigin="9600,339" coordsize="20,0" path="m9600,339l9619,339e" filled="false" stroked="true" strokeweight=".48pt" strokecolor="#000000">
                <v:path arrowok="t"/>
              </v:shape>
            </v:group>
            <v:group style="position:absolute;left:9619;top:339;width:10;height:2" coordorigin="9619,339" coordsize="10,2">
              <v:shape style="position:absolute;left:9619;top:339;width:10;height:2" coordorigin="9619,339" coordsize="10,0" path="m9619,339l9629,339e" filled="false" stroked="true" strokeweight=".48pt" strokecolor="#000000">
                <v:path arrowok="t"/>
              </v:shape>
            </v:group>
            <v:group style="position:absolute;left:9629;top:339;width:1445;height:2" coordorigin="9629,339" coordsize="1445,2">
              <v:shape style="position:absolute;left:9629;top:339;width:1445;height:2" coordorigin="9629,339" coordsize="1445,0" path="m9629,339l11074,33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ab/>
        <w:tab/>
      </w:r>
      <w:r>
        <w:rPr>
          <w:rFonts w:ascii="宋体" w:hAnsi="宋体" w:cs="宋体" w:eastAsia="宋体" w:hint="default"/>
          <w:position w:val="-2"/>
          <w:sz w:val="20"/>
          <w:szCs w:val="20"/>
        </w:rPr>
        <w:t>账</w:t>
      </w:r>
      <w:r>
        <w:rPr>
          <w:rFonts w:ascii="宋体" w:hAnsi="宋体" w:cs="宋体" w:eastAsia="宋体" w:hint="default"/>
          <w:position w:val="-2"/>
          <w:sz w:val="20"/>
          <w:szCs w:val="20"/>
        </w:rPr>
        <w:t>面</w:t>
      </w:r>
      <w:r>
        <w:rPr>
          <w:rFonts w:ascii="宋体" w:hAnsi="宋体" w:cs="宋体" w:eastAsia="宋体" w:hint="default"/>
          <w:position w:val="-2"/>
          <w:sz w:val="20"/>
          <w:szCs w:val="20"/>
        </w:rPr>
        <w:t>余</w:t>
      </w:r>
      <w:r>
        <w:rPr>
          <w:rFonts w:ascii="宋体" w:hAnsi="宋体" w:cs="宋体" w:eastAsia="宋体" w:hint="default"/>
          <w:position w:val="-2"/>
          <w:sz w:val="20"/>
          <w:szCs w:val="20"/>
        </w:rPr>
        <w:t>额</w:t>
      </w:r>
      <w:r>
        <w:rPr>
          <w:rFonts w:ascii="宋体" w:hAnsi="宋体" w:cs="宋体" w:eastAsia="宋体" w:hint="default"/>
          <w:w w:val="100"/>
          <w:position w:val="-2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2"/>
          <w:sz w:val="20"/>
          <w:szCs w:val="20"/>
        </w:rPr>
        <w:tab/>
        <w:t> 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13"/>
          <w:sz w:val="20"/>
          <w:szCs w:val="20"/>
        </w:rPr>
        <w:t> </w:t>
      </w:r>
      <w:r>
        <w:rPr>
          <w:rFonts w:ascii="宋体" w:hAnsi="宋体" w:cs="宋体" w:eastAsia="宋体" w:hint="default"/>
          <w:spacing w:val="13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after="0" w:line="141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340" w:bottom="280" w:left="1000" w:right="660"/>
          <w:cols w:num="2" w:equalWidth="0">
            <w:col w:w="1021" w:space="40"/>
            <w:col w:w="9179"/>
          </w:cols>
        </w:sectPr>
      </w:pPr>
    </w:p>
    <w:p>
      <w:pPr>
        <w:tabs>
          <w:tab w:pos="2153" w:val="left" w:leader="none"/>
          <w:tab w:pos="3310" w:val="left" w:leader="none"/>
        </w:tabs>
        <w:spacing w:line="194" w:lineRule="exact" w:before="0"/>
        <w:ind w:left="14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金额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spacing w:val="-17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7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7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7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7"/>
          <w:sz w:val="20"/>
          <w:szCs w:val="20"/>
        </w:rPr>
        <w:t>）</w:t>
      </w:r>
    </w:p>
    <w:p>
      <w:pPr>
        <w:tabs>
          <w:tab w:pos="2873" w:val="left" w:leader="none"/>
          <w:tab w:pos="4462" w:val="left" w:leader="none"/>
        </w:tabs>
        <w:spacing w:line="224" w:lineRule="exact" w:before="0"/>
        <w:ind w:left="14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position w:val="-2"/>
          <w:sz w:val="20"/>
          <w:szCs w:val="20"/>
        </w:rPr>
        <w:t>金额</w:t>
      </w:r>
      <w:r>
        <w:rPr>
          <w:rFonts w:ascii="宋体" w:hAnsi="宋体" w:cs="宋体" w:eastAsia="宋体" w:hint="default"/>
          <w:position w:val="-2"/>
          <w:sz w:val="20"/>
          <w:szCs w:val="20"/>
        </w:rPr>
        <w:tab/>
      </w:r>
      <w:r>
        <w:rPr>
          <w:rFonts w:ascii="宋体" w:hAnsi="宋体" w:cs="宋体" w:eastAsia="宋体" w:hint="default"/>
          <w:spacing w:val="-14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4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4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4"/>
          <w:sz w:val="20"/>
          <w:szCs w:val="20"/>
        </w:rPr>
        <w:t>）</w:t>
        <w:tab/>
      </w:r>
      <w:r>
        <w:rPr>
          <w:rFonts w:ascii="宋体" w:hAnsi="宋体" w:cs="宋体" w:eastAsia="宋体" w:hint="default"/>
          <w:spacing w:val="-14"/>
          <w:w w:val="100"/>
          <w:position w:val="-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4"/>
          <w:w w:val="100"/>
          <w:sz w:val="20"/>
          <w:szCs w:val="20"/>
        </w:rPr>
      </w:r>
    </w:p>
    <w:p>
      <w:pPr>
        <w:spacing w:after="0" w:line="224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340" w:bottom="280" w:left="1000" w:right="660"/>
          <w:cols w:num="2" w:equalWidth="0">
            <w:col w:w="4233" w:space="683"/>
            <w:col w:w="5324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tabs>
          <w:tab w:pos="7745" w:val="left" w:leader="none"/>
        </w:tabs>
        <w:spacing w:line="20" w:lineRule="exact"/>
        <w:ind w:left="11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0.5pt;height:.5pt;mso-position-horizontal-relative:char;mso-position-vertical-relative:line" coordorigin="0,0" coordsize="1210,10">
            <v:group style="position:absolute;left:5;top:5;width:1200;height:2" coordorigin="5,5" coordsize="1200,2">
              <v:shape style="position:absolute;left:5;top:5;width:1200;height:2" coordorigin="5,5" coordsize="1200,0" path="m5,5l120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24"/>
          <w:sz w:val="2"/>
        </w:rPr>
        <w:t> </w:t>
      </w:r>
      <w:r>
        <w:rPr>
          <w:rFonts w:ascii="宋体"/>
          <w:spacing w:val="124"/>
          <w:sz w:val="2"/>
        </w:rPr>
        <w:pict>
          <v:group style="width:88.8pt;height:.5pt;mso-position-horizontal-relative:char;mso-position-vertical-relative:line" coordorigin="0,0" coordsize="1776,10">
            <v:group style="position:absolute;left:5;top:5;width:1767;height:2" coordorigin="5,5" coordsize="1767,2">
              <v:shape style="position:absolute;left:5;top:5;width:1767;height:2" coordorigin="5,5" coordsize="1767,0" path="m5,5l177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4"/>
          <w:sz w:val="2"/>
        </w:rPr>
      </w:r>
      <w:r>
        <w:rPr>
          <w:rFonts w:ascii="Times New Roman"/>
          <w:spacing w:val="124"/>
          <w:sz w:val="2"/>
        </w:rPr>
        <w:t> </w:t>
      </w:r>
      <w:r>
        <w:rPr>
          <w:rFonts w:ascii="宋体"/>
          <w:spacing w:val="124"/>
          <w:sz w:val="2"/>
        </w:rPr>
        <w:pict>
          <v:group style="width:39.4pt;height:.5pt;mso-position-horizontal-relative:char;mso-position-vertical-relative:line" coordorigin="0,0" coordsize="788,10">
            <v:group style="position:absolute;left:5;top:5;width:778;height:2" coordorigin="5,5" coordsize="778,2">
              <v:shape style="position:absolute;left:5;top:5;width:778;height:2" coordorigin="5,5" coordsize="778,0" path="m5,5l78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4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56.2pt;height:.5pt;mso-position-horizontal-relative:char;mso-position-vertical-relative:line" coordorigin="0,0" coordsize="1124,10">
            <v:group style="position:absolute;left:5;top:5;width:1114;height:2" coordorigin="5,5" coordsize="1114,2">
              <v:shape style="position:absolute;left:5;top:5;width:1114;height:2" coordorigin="5,5" coordsize="1114,0" path="m5,5l111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宋体"/>
          <w:spacing w:val="56"/>
          <w:sz w:val="2"/>
        </w:rPr>
        <w:tab/>
      </w:r>
      <w:r>
        <w:rPr>
          <w:rFonts w:ascii="宋体"/>
          <w:spacing w:val="56"/>
          <w:sz w:val="2"/>
        </w:rPr>
        <w:pict>
          <v:group style="width:40.1pt;height:.5pt;mso-position-horizontal-relative:char;mso-position-vertical-relative:line" coordorigin="0,0" coordsize="802,10">
            <v:group style="position:absolute;left:5;top:5;width:735;height:2" coordorigin="5,5" coordsize="735,2">
              <v:shape style="position:absolute;left:5;top:5;width:735;height:2" coordorigin="5,5" coordsize="735,0" path="m5,5l739,5e" filled="false" stroked="true" strokeweight=".48pt" strokecolor="#000000">
                <v:path arrowok="t"/>
              </v:shape>
            </v:group>
            <v:group style="position:absolute;left:739;top:5;width:10;height:2" coordorigin="739,5" coordsize="10,2">
              <v:shape style="position:absolute;left:739;top:5;width:10;height:2" coordorigin="739,5" coordsize="10,0" path="m739,5l749,5e" filled="false" stroked="true" strokeweight=".48pt" strokecolor="#000000">
                <v:path arrowok="t"/>
              </v:shape>
            </v:group>
            <v:group style="position:absolute;left:749;top:5;width:48;height:2" coordorigin="749,5" coordsize="48,2">
              <v:shape style="position:absolute;left:749;top:5;width:48;height:2" coordorigin="749,5" coordsize="48,0" path="m749,5l79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5.6pt;height:.5pt;mso-position-horizontal-relative:char;mso-position-vertical-relative:line" coordorigin="0,0" coordsize="1512,10">
            <v:group style="position:absolute;left:5;top:5;width:1455;height:2" coordorigin="5,5" coordsize="1455,2">
              <v:shape style="position:absolute;left:5;top:5;width:1455;height:2" coordorigin="5,5" coordsize="1455,0" path="m5,5l1459,5e" filled="false" stroked="true" strokeweight=".48pt" strokecolor="#000000">
                <v:path arrowok="t"/>
              </v:shape>
            </v:group>
            <v:group style="position:absolute;left:1459;top:5;width:10;height:2" coordorigin="1459,5" coordsize="10,2">
              <v:shape style="position:absolute;left:1459;top:5;width:10;height:2" coordorigin="1459,5" coordsize="10,0" path="m1459,5l1469,5e" filled="false" stroked="true" strokeweight=".48pt" strokecolor="#000000">
                <v:path arrowok="t"/>
              </v:shape>
            </v:group>
            <v:group style="position:absolute;left:1469;top:5;width:5;height:2" coordorigin="1469,5" coordsize="5,2">
              <v:shape style="position:absolute;left:1469;top:5;width:5;height:2" coordorigin="1469,5" coordsize="5,0" path="m1469,5l1474,5e" filled="false" stroked="true" strokeweight=".48pt" strokecolor="#000000">
                <v:path arrowok="t"/>
              </v:shape>
            </v:group>
            <v:group style="position:absolute;left:1474;top:5;width:10;height:2" coordorigin="1474,5" coordsize="10,2">
              <v:shape style="position:absolute;left:1474;top:5;width:10;height:2" coordorigin="1474,5" coordsize="10,0" path="m1474,5l1483,5e" filled="false" stroked="true" strokeweight=".48pt" strokecolor="#000000">
                <v:path arrowok="t"/>
              </v:shape>
            </v:group>
            <v:group style="position:absolute;left:1483;top:5;width:24;height:2" coordorigin="1483,5" coordsize="24,2">
              <v:shape style="position:absolute;left:1483;top:5;width:24;height:2" coordorigin="1483,5" coordsize="24,0" path="m1483,5l150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"/>
        <w:gridCol w:w="382"/>
        <w:gridCol w:w="1814"/>
        <w:gridCol w:w="890"/>
        <w:gridCol w:w="1678"/>
        <w:gridCol w:w="1795"/>
        <w:gridCol w:w="806"/>
        <w:gridCol w:w="1549"/>
      </w:tblGrid>
      <w:tr>
        <w:trPr>
          <w:trHeight w:val="510" w:hRule="exact"/>
        </w:trPr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4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9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5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66,762,291.03</w:t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3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84.09</w:t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0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3,338,114.55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36,605,951.39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7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94.51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3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1,830,297.57</w:t>
            </w:r>
          </w:p>
        </w:tc>
      </w:tr>
      <w:tr>
        <w:trPr>
          <w:trHeight w:val="578" w:hRule="exact"/>
        </w:trPr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9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5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11,251,848.76</w:t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3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14.17</w:t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0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1,125,184.88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1,684,400.00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7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4.35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3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168,440.00</w:t>
            </w:r>
          </w:p>
        </w:tc>
      </w:tr>
      <w:tr>
        <w:trPr>
          <w:trHeight w:val="578" w:hRule="exact"/>
        </w:trPr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9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5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933,400.00</w:t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3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1.18</w:t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280,020.00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378,000.00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0.97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113,400.00</w:t>
            </w:r>
          </w:p>
        </w:tc>
      </w:tr>
      <w:tr>
        <w:trPr>
          <w:trHeight w:val="581" w:hRule="exact"/>
        </w:trPr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9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5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378,000.00</w:t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3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0.48</w:t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0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189,000.00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9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54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</w:t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0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65,000.00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7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0.17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3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52,000.00</w:t>
            </w:r>
          </w:p>
        </w:tc>
      </w:tr>
      <w:tr>
        <w:trPr>
          <w:trHeight w:val="510" w:hRule="exact"/>
        </w:trPr>
        <w:tc>
          <w:tcPr>
            <w:tcW w:w="1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spacing w:val="-4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9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5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65,000.00</w:t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3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0.08</w:t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0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65,000.00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340" w:bottom="280" w:left="1000" w:right="6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4" w:lineRule="exact"/>
        <w:ind w:left="18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6pt;height:1.2pt;mso-position-horizontal-relative:char;mso-position-vertical-relative:line" coordorigin="0,0" coordsize="9492,24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  <v:group style="position:absolute;left:876;top:19;width:1767;height:2" coordorigin="876,19" coordsize="1767,2">
              <v:shape style="position:absolute;left:876;top:19;width:1767;height:2" coordorigin="876,19" coordsize="1767,0" path="m876,19l2642,19e" filled="false" stroked="true" strokeweight=".48pt" strokecolor="#000000">
                <v:path arrowok="t"/>
              </v:shape>
            </v:group>
            <v:group style="position:absolute;left:2786;top:19;width:778;height:2" coordorigin="2786,19" coordsize="778,2">
              <v:shape style="position:absolute;left:2786;top:19;width:778;height:2" coordorigin="2786,19" coordsize="778,0" path="m2786,19l3564,19e" filled="false" stroked="true" strokeweight=".48pt" strokecolor="#000000">
                <v:path arrowok="t"/>
              </v:shape>
            </v:group>
            <v:group style="position:absolute;left:3641;top:19;width:1628;height:2" coordorigin="3641,19" coordsize="1628,2">
              <v:shape style="position:absolute;left:3641;top:19;width:1628;height:2" coordorigin="3641,19" coordsize="1628,0" path="m3641,19l5268,19e" filled="false" stroked="true" strokeweight=".48pt" strokecolor="#000000">
                <v:path arrowok="t"/>
              </v:shape>
            </v:group>
            <v:group style="position:absolute;left:5345;top:19;width:1685;height:2" coordorigin="5345,19" coordsize="1685,2">
              <v:shape style="position:absolute;left:5345;top:19;width:1685;height:2" coordorigin="5345,19" coordsize="1685,0" path="m5345,19l7030,19e" filled="false" stroked="true" strokeweight=".48pt" strokecolor="#000000">
                <v:path arrowok="t"/>
              </v:shape>
            </v:group>
            <v:group style="position:absolute;left:7106;top:19;width:792;height:2" coordorigin="7106,19" coordsize="792,2">
              <v:shape style="position:absolute;left:7106;top:19;width:792;height:2" coordorigin="7106,19" coordsize="792,0" path="m7106,19l7898,19e" filled="false" stroked="true" strokeweight=".48pt" strokecolor="#000000">
                <v:path arrowok="t"/>
              </v:shape>
            </v:group>
            <v:group style="position:absolute;left:7975;top:19;width:1512;height:2" coordorigin="7975,19" coordsize="1512,2">
              <v:shape style="position:absolute;left:7975;top:19;width:1512;height:2" coordorigin="7975,19" coordsize="1512,0" path="m7975,19l9487,19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tabs>
          <w:tab w:pos="956" w:val="left" w:leader="none"/>
          <w:tab w:pos="3995" w:val="left" w:leader="none"/>
          <w:tab w:pos="5641" w:val="left" w:leader="none"/>
        </w:tabs>
        <w:spacing w:line="240" w:lineRule="auto" w:before="26"/>
        <w:ind w:left="116" w:right="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position w:val="1"/>
          <w:sz w:val="20"/>
          <w:szCs w:val="20"/>
        </w:rPr>
        <w:t>合</w:t>
      </w:r>
      <w:r>
        <w:rPr>
          <w:position w:val="1"/>
          <w:sz w:val="20"/>
          <w:szCs w:val="20"/>
        </w:rPr>
        <w:t>计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</w:rPr>
        <w:t>79,390,539.79</w:t>
      </w:r>
      <w:r>
        <w:rPr>
          <w:rFonts w:ascii="宋体" w:hAnsi="宋体" w:cs="宋体" w:eastAsia="宋体" w:hint="default"/>
          <w:spacing w:val="72"/>
        </w:rPr>
        <w:t> </w:t>
      </w:r>
      <w:r>
        <w:rPr>
          <w:rFonts w:ascii="宋体" w:hAnsi="宋体" w:cs="宋体" w:eastAsia="宋体" w:hint="default"/>
        </w:rPr>
        <w:t>100.00</w:t>
        <w:tab/>
        <w:t>4,997,319.43</w:t>
        <w:tab/>
        <w:t>38,733,351.39 100.00</w:t>
      </w:r>
      <w:r>
        <w:rPr>
          <w:rFonts w:ascii="宋体" w:hAnsi="宋体" w:cs="宋体" w:eastAsia="宋体" w:hint="default"/>
          <w:spacing w:val="51"/>
        </w:rPr>
        <w:t> </w:t>
      </w:r>
      <w:r>
        <w:rPr>
          <w:rFonts w:ascii="宋体" w:hAnsi="宋体" w:cs="宋体" w:eastAsia="宋体" w:hint="default"/>
        </w:rPr>
        <w:t>2,164,137.57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43" w:lineRule="exact"/>
        <w:ind w:left="1050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89.8pt;height:2.2pt;mso-position-horizontal-relative:char;mso-position-vertical-relative:line" coordorigin="0,0" coordsize="1796,44">
            <v:group style="position:absolute;left:7;top:36;width:1781;height:2" coordorigin="7,36" coordsize="1781,2">
              <v:shape style="position:absolute;left:7;top:36;width:1781;height:2" coordorigin="7,36" coordsize="1781,0" path="m7,36l1788,36e" filled="false" stroked="true" strokeweight=".72pt" strokecolor="#000000">
                <v:path arrowok="t"/>
              </v:shape>
            </v:group>
            <v:group style="position:absolute;left:7;top:7;width:1781;height:2" coordorigin="7,7" coordsize="1781,2">
              <v:shape style="position:absolute;left:7;top:7;width:1781;height:2" coordorigin="7,7" coordsize="1781,0" path="m7,7l178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99"/>
          <w:position w:val="0"/>
          <w:sz w:val="4"/>
        </w:rPr>
        <w:t> </w:t>
      </w:r>
      <w:r>
        <w:rPr>
          <w:rFonts w:ascii="宋体"/>
          <w:spacing w:val="99"/>
          <w:position w:val="0"/>
          <w:sz w:val="4"/>
        </w:rPr>
        <w:pict>
          <v:group style="width:336.5pt;height:2.2pt;mso-position-horizontal-relative:char;mso-position-vertical-relative:line" coordorigin="0,0" coordsize="6730,44">
            <v:group style="position:absolute;left:7;top:36;width:792;height:2" coordorigin="7,36" coordsize="792,2">
              <v:shape style="position:absolute;left:7;top:36;width:792;height:2" coordorigin="7,36" coordsize="792,0" path="m7,36l799,36e" filled="false" stroked="true" strokeweight=".72pt" strokecolor="#000000">
                <v:path arrowok="t"/>
              </v:shape>
            </v:group>
            <v:group style="position:absolute;left:7;top:7;width:792;height:2" coordorigin="7,7" coordsize="792,2">
              <v:shape style="position:absolute;left:7;top:7;width:792;height:2" coordorigin="7,7" coordsize="792,0" path="m7,7l799,7e" filled="false" stroked="true" strokeweight=".72pt" strokecolor="#000000">
                <v:path arrowok="t"/>
              </v:shape>
            </v:group>
            <v:group style="position:absolute;left:862;top:36;width:1642;height:2" coordorigin="862,36" coordsize="1642,2">
              <v:shape style="position:absolute;left:862;top:36;width:1642;height:2" coordorigin="862,36" coordsize="1642,0" path="m862,36l2503,36e" filled="false" stroked="true" strokeweight=".72pt" strokecolor="#000000">
                <v:path arrowok="t"/>
              </v:shape>
            </v:group>
            <v:group style="position:absolute;left:862;top:7;width:1642;height:2" coordorigin="862,7" coordsize="1642,2">
              <v:shape style="position:absolute;left:862;top:7;width:1642;height:2" coordorigin="862,7" coordsize="1642,0" path="m862,7l2503,7e" filled="false" stroked="true" strokeweight=".72pt" strokecolor="#000000">
                <v:path arrowok="t"/>
              </v:shape>
            </v:group>
            <v:group style="position:absolute;left:2566;top:36;width:1700;height:2" coordorigin="2566,36" coordsize="1700,2">
              <v:shape style="position:absolute;left:2566;top:36;width:1700;height:2" coordorigin="2566,36" coordsize="1700,0" path="m2566,36l4265,36e" filled="false" stroked="true" strokeweight=".72pt" strokecolor="#000000">
                <v:path arrowok="t"/>
              </v:shape>
            </v:group>
            <v:group style="position:absolute;left:2566;top:7;width:1700;height:2" coordorigin="2566,7" coordsize="1700,2">
              <v:shape style="position:absolute;left:2566;top:7;width:1700;height:2" coordorigin="2566,7" coordsize="1700,0" path="m2566,7l4265,7e" filled="false" stroked="true" strokeweight=".72pt" strokecolor="#000000">
                <v:path arrowok="t"/>
              </v:shape>
            </v:group>
            <v:group style="position:absolute;left:4327;top:36;width:807;height:2" coordorigin="4327,36" coordsize="807,2">
              <v:shape style="position:absolute;left:4327;top:36;width:807;height:2" coordorigin="4327,36" coordsize="807,0" path="m4327,36l5134,36e" filled="false" stroked="true" strokeweight=".72pt" strokecolor="#000000">
                <v:path arrowok="t"/>
              </v:shape>
            </v:group>
            <v:group style="position:absolute;left:4327;top:7;width:807;height:2" coordorigin="4327,7" coordsize="807,2">
              <v:shape style="position:absolute;left:4327;top:7;width:807;height:2" coordorigin="4327,7" coordsize="807,0" path="m4327,7l5134,7e" filled="false" stroked="true" strokeweight=".72pt" strokecolor="#000000">
                <v:path arrowok="t"/>
              </v:shape>
            </v:group>
            <v:group style="position:absolute;left:5196;top:36;width:1527;height:2" coordorigin="5196,36" coordsize="1527,2">
              <v:shape style="position:absolute;left:5196;top:36;width:1527;height:2" coordorigin="5196,36" coordsize="1527,0" path="m5196,36l6722,36e" filled="false" stroked="true" strokeweight=".72pt" strokecolor="#000000">
                <v:path arrowok="t"/>
              </v:shape>
            </v:group>
            <v:group style="position:absolute;left:5196;top:7;width:1527;height:2" coordorigin="5196,7" coordsize="1527,2">
              <v:shape style="position:absolute;left:5196;top:7;width:1527;height:2" coordorigin="5196,7" coordsize="1527,0" path="m5196,7l672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99"/>
          <w:position w:val="0"/>
          <w:sz w:val="4"/>
        </w:rPr>
      </w:r>
    </w:p>
    <w:p>
      <w:pPr>
        <w:pStyle w:val="BodyText"/>
        <w:spacing w:line="240" w:lineRule="auto" w:before="70"/>
        <w:ind w:left="70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1096" w:footer="950" w:top="1520" w:bottom="1140" w:left="1400" w:right="70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22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pgSz w:w="11900" w:h="16840"/>
          <w:pgMar w:header="1096" w:footer="950" w:top="1520" w:bottom="1140" w:left="1360" w:right="1020"/>
        </w:sectPr>
      </w:pPr>
    </w:p>
    <w:p>
      <w:pPr>
        <w:pStyle w:val="BodyText"/>
        <w:spacing w:line="240" w:lineRule="auto" w:before="64"/>
        <w:ind w:left="74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/>
        <w:t>金额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名</w:t>
      </w:r>
      <w:r>
        <w:rPr/>
        <w:t>单位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2167" w:val="left" w:leader="none"/>
          <w:tab w:pos="2484" w:val="left" w:leader="none"/>
          <w:tab w:pos="4639" w:val="left" w:leader="none"/>
          <w:tab w:pos="5931" w:val="left" w:leader="none"/>
          <w:tab w:pos="6579" w:val="left" w:leader="none"/>
          <w:tab w:pos="7649" w:val="left" w:leader="none"/>
        </w:tabs>
        <w:spacing w:before="177"/>
        <w:ind w:left="70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名称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与本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年限</w:t>
      </w:r>
      <w:r>
        <w:rPr>
          <w:rFonts w:ascii="宋体" w:hAnsi="宋体" w:cs="宋体" w:eastAsia="宋体" w:hint="default"/>
          <w:sz w:val="21"/>
          <w:szCs w:val="21"/>
        </w:rPr>
        <w:t> 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54" w:lineRule="auto" w:before="166"/>
        <w:ind w:left="147" w:right="570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73.919998pt;margin-top:9.283699pt;width:100.6pt;height:.1pt;mso-position-horizontal-relative:page;mso-position-vertical-relative:paragraph;z-index:-671176" coordorigin="1478,186" coordsize="2012,2">
            <v:shape style="position:absolute;left:1478;top:186;width:2012;height:2" coordorigin="1478,186" coordsize="2012,0" path="m1478,186l3490,18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86.240005pt;margin-top:9.283699pt;width:74.2pt;height:.1pt;mso-position-horizontal-relative:page;mso-position-vertical-relative:paragraph;z-index:4624" coordorigin="3725,186" coordsize="1484,2">
            <v:shape style="position:absolute;left:3725;top:186;width:1484;height:2" coordorigin="3725,186" coordsize="1484,0" path="m3725,186l5208,18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72.160004pt;margin-top:9.283699pt;width:81.150pt;height:.1pt;mso-position-horizontal-relative:page;mso-position-vertical-relative:paragraph;z-index:4648" coordorigin="5443,186" coordsize="1623,2">
            <v:shape style="position:absolute;left:5443;top:186;width:1623;height:2" coordorigin="5443,186" coordsize="1623,0" path="m5443,186l7066,18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75.600006pt;margin-top:9.283699pt;width:68.4pt;height:.1pt;mso-position-horizontal-relative:page;mso-position-vertical-relative:paragraph;z-index:4672" coordorigin="7512,186" coordsize="1368,2">
            <v:shape style="position:absolute;left:7512;top:186;width:1368;height:2" coordorigin="7512,186" coordsize="1368,0" path="m7512,186l8880,18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55.76001pt;margin-top:9.283699pt;width:81.850pt;height:.1pt;mso-position-horizontal-relative:page;mso-position-vertical-relative:paragraph;z-index:4696" coordorigin="9115,186" coordsize="1637,2">
            <v:shape style="position:absolute;left:9115;top:186;width:1637;height:2" coordorigin="9115,186" coordsize="1637,0" path="m9115,186l10752,18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shape style="position:absolute;margin-left:179.210007pt;margin-top:13.688699pt;width:358.4pt;height:185.2pt;mso-position-horizontal-relative:page;mso-position-vertical-relative:paragraph;z-index:5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4"/>
                    <w:gridCol w:w="1282"/>
                    <w:gridCol w:w="274"/>
                    <w:gridCol w:w="1622"/>
                    <w:gridCol w:w="406"/>
                    <w:gridCol w:w="1435"/>
                    <w:gridCol w:w="209"/>
                    <w:gridCol w:w="1637"/>
                  </w:tblGrid>
                  <w:tr>
                    <w:trPr>
                      <w:trHeight w:val="496" w:hRule="exact"/>
                    </w:trPr>
                    <w:tc>
                      <w:tcPr>
                        <w:tcW w:w="3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22,419,750.00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7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28.24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tcW w:w="3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5,193,600.00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7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6.54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tcW w:w="3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5,159,613.00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7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6.50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3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3,261,600.00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7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4.11</w:t>
                        </w:r>
                      </w:p>
                    </w:tc>
                  </w:tr>
                  <w:tr>
                    <w:trPr>
                      <w:trHeight w:val="943" w:hRule="exact"/>
                    </w:trPr>
                    <w:tc>
                      <w:tcPr>
                        <w:tcW w:w="3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2,936,200.00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1,299,000.00</w:t>
                        </w:r>
                      </w:p>
                      <w:p>
                        <w:pPr>
                          <w:pStyle w:val="TableParagraph"/>
                          <w:spacing w:line="240" w:lineRule="auto" w:before="18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;1-2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3.70</w:t>
                        </w:r>
                      </w:p>
                    </w:tc>
                  </w:tr>
                  <w:tr>
                    <w:trPr>
                      <w:trHeight w:val="585" w:hRule="exact"/>
                    </w:trPr>
                    <w:tc>
                      <w:tcPr>
                        <w:tcW w:w="3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1,637,200.00</w:t>
                        </w:r>
                      </w:p>
                      <w:p>
                        <w:pPr>
                          <w:pStyle w:val="TableParagraph"/>
                          <w:spacing w:line="240" w:lineRule="auto" w:before="18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21"/>
          <w:szCs w:val="21"/>
        </w:rPr>
        <w:t>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联信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9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3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山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东动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9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术有限公司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9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中国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通信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团湖</w:t>
      </w:r>
      <w:r>
        <w:rPr>
          <w:rFonts w:ascii="宋体" w:hAnsi="宋体" w:cs="宋体" w:eastAsia="宋体" w:hint="default"/>
          <w:spacing w:val="-9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北有限公司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9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市数字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化城管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9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z w:val="21"/>
          <w:szCs w:val="21"/>
        </w:rPr>
        <w:t>建设</w:t>
      </w:r>
      <w:r>
        <w:rPr>
          <w:rFonts w:ascii="宋体" w:hAnsi="宋体" w:cs="宋体" w:eastAsia="宋体" w:hint="default"/>
          <w:sz w:val="21"/>
          <w:szCs w:val="21"/>
        </w:rPr>
        <w:t>筹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52" w:lineRule="auto" w:before="150"/>
        <w:ind w:left="209" w:right="186" w:hanging="154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账款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总额</w:t>
      </w:r>
      <w:r>
        <w:rPr>
          <w:rFonts w:ascii="宋体" w:hAnsi="宋体" w:cs="宋体" w:eastAsia="宋体" w:hint="default"/>
          <w:spacing w:val="-9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52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60" w:right="1020"/>
          <w:cols w:num="2" w:equalWidth="0">
            <w:col w:w="7756" w:space="40"/>
            <w:col w:w="1724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75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遵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城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市</w:t>
      </w:r>
    </w:p>
    <w:p>
      <w:pPr>
        <w:spacing w:before="13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2259" w:val="left" w:leader="none"/>
          <w:tab w:pos="3113" w:val="left" w:leader="none"/>
          <w:tab w:pos="3977" w:val="left" w:leader="none"/>
          <w:tab w:pos="4318" w:val="left" w:leader="none"/>
          <w:tab w:pos="5931" w:val="left" w:leader="none"/>
          <w:tab w:pos="6843" w:val="left" w:leader="none"/>
          <w:tab w:pos="7649" w:val="left" w:leader="none"/>
          <w:tab w:pos="9377" w:val="right" w:leader="none"/>
        </w:tabs>
        <w:spacing w:before="36"/>
        <w:ind w:left="75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合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ab/>
        <w:tab/>
        <w:tab/>
        <w:t>38,970,763.00</w:t>
        <w:tab/>
        <w:tab/>
        <w:tab/>
        <w:tab/>
        <w:t>49.09</w:t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tabs>
          <w:tab w:pos="7743" w:val="left" w:leader="none"/>
        </w:tabs>
        <w:spacing w:line="43" w:lineRule="exact"/>
        <w:ind w:left="4071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82.6pt;height:2.2pt;mso-position-horizontal-relative:char;mso-position-vertical-relative:line" coordorigin="0,0" coordsize="1652,44">
            <v:group style="position:absolute;left:7;top:36;width:1637;height:2" coordorigin="7,36" coordsize="1637,2">
              <v:shape style="position:absolute;left:7;top:36;width:1637;height:2" coordorigin="7,36" coordsize="1637,0" path="m7,36l1644,36e" filled="false" stroked="true" strokeweight=".72pt" strokecolor="#000000">
                <v:path arrowok="t"/>
              </v:shape>
            </v:group>
            <v:group style="position:absolute;left:7;top:7;width:1637;height:2" coordorigin="7,7" coordsize="1637,2">
              <v:shape style="position:absolute;left:7;top:7;width:1637;height:2" coordorigin="7,7" coordsize="1637,0" path="m7,7l164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83.3pt;height:2.2pt;mso-position-horizontal-relative:char;mso-position-vertical-relative:line" coordorigin="0,0" coordsize="1666,44">
            <v:group style="position:absolute;left:7;top:36;width:1652;height:2" coordorigin="7,36" coordsize="1652,2">
              <v:shape style="position:absolute;left:7;top:36;width:1652;height:2" coordorigin="7,36" coordsize="1652,0" path="m7,36l1658,36e" filled="false" stroked="true" strokeweight=".72pt" strokecolor="#000000">
                <v:path arrowok="t"/>
              </v:shape>
            </v:group>
            <v:group style="position:absolute;left:7;top:7;width:1652;height:2" coordorigin="7,7" coordsize="1652,2">
              <v:shape style="position:absolute;left:7;top:7;width:1652;height:2" coordorigin="7,7" coordsize="1652,0" path="m7,7l165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5"/>
        <w:spacing w:line="240" w:lineRule="auto"/>
        <w:ind w:left="74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6"/>
        <w:ind w:left="74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种类列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 </w:t>
      </w:r>
    </w:p>
    <w:p>
      <w:pPr>
        <w:spacing w:before="76"/>
        <w:ind w:left="0" w:right="2039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center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60" w:right="1020"/>
        </w:sectPr>
      </w:pPr>
    </w:p>
    <w:p>
      <w:pPr>
        <w:spacing w:before="56"/>
        <w:ind w:left="27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种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54" w:lineRule="auto" w:before="140"/>
        <w:ind w:left="27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80.400002pt;margin-top:7.983679pt;width:148.35pt;height:.1pt;mso-position-horizontal-relative:page;mso-position-vertical-relative:paragraph;z-index:-671056" coordorigin="1608,160" coordsize="2967,2">
            <v:shape style="position:absolute;left:1608;top:160;width:2967;height:2" coordorigin="1608,160" coordsize="2967,0" path="m1608,160l4574,16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1"/>
          <w:szCs w:val="21"/>
        </w:rPr>
        <w:t>单项金额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单项计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8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备的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8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  <w:r>
        <w:rPr/>
        <w:br w:type="column"/>
      </w:r>
      <w:r>
        <w:rPr>
          <w:rFonts w:ascii="宋体"/>
          <w:sz w:val="2"/>
        </w:rPr>
      </w:r>
    </w:p>
    <w:p>
      <w:pPr>
        <w:spacing w:line="20" w:lineRule="exact"/>
        <w:ind w:left="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91.4pt;height:.5pt;mso-position-horizontal-relative:char;mso-position-vertical-relative:line" coordorigin="0,0" coordsize="5828,10">
            <v:group style="position:absolute;left:5;top:5;width:2756;height:2" coordorigin="5,5" coordsize="2756,2">
              <v:shape style="position:absolute;left:5;top:5;width:2756;height:2" coordorigin="5,5" coordsize="2756,0" path="m5,5l2760,5e" filled="false" stroked="true" strokeweight=".48pt" strokecolor="#000000">
                <v:path arrowok="t"/>
              </v:shape>
            </v:group>
            <v:group style="position:absolute;left:2760;top:5;width:10;height:2" coordorigin="2760,5" coordsize="10,2">
              <v:shape style="position:absolute;left:2760;top:5;width:10;height:2" coordorigin="2760,5" coordsize="10,0" path="m2760,5l2770,5e" filled="false" stroked="true" strokeweight=".48pt" strokecolor="#000000">
                <v:path arrowok="t"/>
              </v:shape>
            </v:group>
            <v:group style="position:absolute;left:2770;top:5;width:231;height:2" coordorigin="2770,5" coordsize="231,2">
              <v:shape style="position:absolute;left:2770;top:5;width:231;height:2" coordorigin="2770,5" coordsize="231,0" path="m2770,5l3000,5e" filled="false" stroked="true" strokeweight=".48pt" strokecolor="#000000">
                <v:path arrowok="t"/>
              </v:shape>
            </v:group>
            <v:group style="position:absolute;left:3000;top:5;width:10;height:2" coordorigin="3000,5" coordsize="10,2">
              <v:shape style="position:absolute;left:3000;top:5;width:10;height:2" coordorigin="3000,5" coordsize="10,0" path="m3000,5l3010,5e" filled="false" stroked="true" strokeweight=".48pt" strokecolor="#000000">
                <v:path arrowok="t"/>
              </v:shape>
            </v:group>
            <v:group style="position:absolute;left:3010;top:5;width:2813;height:2" coordorigin="3010,5" coordsize="2813,2">
              <v:shape style="position:absolute;left:3010;top:5;width:2813;height:2" coordorigin="3010,5" coordsize="2813,0" path="m3010,5l582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366" w:val="left" w:leader="none"/>
          <w:tab w:pos="4390" w:val="left" w:leader="none"/>
        </w:tabs>
        <w:spacing w:before="22"/>
        <w:ind w:left="20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 w:hint="default"/>
          <w:position w:val="3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3392" w:val="left" w:leader="none"/>
        </w:tabs>
        <w:spacing w:line="20" w:lineRule="exact"/>
        <w:ind w:left="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38.25pt;height:.5pt;mso-position-horizontal-relative:char;mso-position-vertical-relative:line" coordorigin="0,0" coordsize="2765,10">
            <v:group style="position:absolute;left:5;top:5;width:1316;height:2" coordorigin="5,5" coordsize="1316,2">
              <v:shape style="position:absolute;left:5;top:5;width:1316;height:2" coordorigin="5,5" coordsize="1316,0" path="m5,5l1320,5e" filled="false" stroked="true" strokeweight=".48pt" strokecolor="#000000">
                <v:path arrowok="t"/>
              </v:shape>
            </v:group>
            <v:group style="position:absolute;left:1320;top:5;width:10;height:2" coordorigin="1320,5" coordsize="10,2">
              <v:shape style="position:absolute;left:1320;top:5;width:10;height:2" coordorigin="1320,5" coordsize="10,0" path="m1320,5l1330,5e" filled="false" stroked="true" strokeweight=".48pt" strokecolor="#000000">
                <v:path arrowok="t"/>
              </v:shape>
            </v:group>
            <v:group style="position:absolute;left:1330;top:5;width:231;height:2" coordorigin="1330,5" coordsize="231,2">
              <v:shape style="position:absolute;left:1330;top:5;width:231;height:2" coordorigin="1330,5" coordsize="231,0" path="m1330,5l1560,5e" filled="false" stroked="true" strokeweight=".48pt" strokecolor="#000000">
                <v:path arrowok="t"/>
              </v:shape>
            </v:group>
            <v:group style="position:absolute;left:1560;top:5;width:10;height:2" coordorigin="1560,5" coordsize="10,2">
              <v:shape style="position:absolute;left:1560;top:5;width:10;height:2" coordorigin="1560,5" coordsize="10,0" path="m1560,5l1570,5e" filled="false" stroked="true" strokeweight=".48pt" strokecolor="#000000">
                <v:path arrowok="t"/>
              </v:shape>
            </v:group>
            <v:group style="position:absolute;left:1570;top:5;width:1191;height:2" coordorigin="1570,5" coordsize="1191,2">
              <v:shape style="position:absolute;left:1570;top:5;width:1191;height:2" coordorigin="1570,5" coordsize="1191,0" path="m1570,5l276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41.6pt;height:.5pt;mso-position-horizontal-relative:char;mso-position-vertical-relative:line" coordorigin="0,0" coordsize="2832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  <v:group style="position:absolute;left:1387;top:5;width:10;height:2" coordorigin="1387,5" coordsize="10,2">
              <v:shape style="position:absolute;left:1387;top:5;width:10;height:2" coordorigin="1387,5" coordsize="10,0" path="m1387,5l1397,5e" filled="false" stroked="true" strokeweight=".48pt" strokecolor="#000000">
                <v:path arrowok="t"/>
              </v:shape>
            </v:group>
            <v:group style="position:absolute;left:1397;top:5;width:226;height:2" coordorigin="1397,5" coordsize="226,2">
              <v:shape style="position:absolute;left:1397;top:5;width:226;height:2" coordorigin="1397,5" coordsize="226,0" path="m1397,5l1622,5e" filled="false" stroked="true" strokeweight=".48pt" strokecolor="#000000">
                <v:path arrowok="t"/>
              </v:shape>
            </v:group>
            <v:group style="position:absolute;left:1622;top:5;width:10;height:2" coordorigin="1622,5" coordsize="10,2">
              <v:shape style="position:absolute;left:1622;top:5;width:10;height:2" coordorigin="1622,5" coordsize="10,0" path="m1622,5l1632,5e" filled="false" stroked="true" strokeweight=".48pt" strokecolor="#000000">
                <v:path arrowok="t"/>
              </v:shape>
            </v:group>
            <v:group style="position:absolute;left:1632;top:5;width:1196;height:2" coordorigin="1632,5" coordsize="1196,2">
              <v:shape style="position:absolute;left:1632;top:5;width:1196;height:2" coordorigin="1632,5" coordsize="1196,0" path="m1632,5l2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857" w:val="left" w:leader="none"/>
          <w:tab w:pos="1846" w:val="left" w:leader="none"/>
          <w:tab w:pos="3881" w:val="left" w:leader="none"/>
          <w:tab w:pos="4908" w:val="left" w:leader="none"/>
        </w:tabs>
        <w:spacing w:before="22"/>
        <w:ind w:left="2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240.479996pt;margin-top:16.963684pt;width:65.8pt;height:.1pt;mso-position-horizontal-relative:page;mso-position-vertical-relative:paragraph;z-index:4744" coordorigin="4810,339" coordsize="1316,2">
            <v:shape style="position:absolute;left:4810;top:339;width:1316;height:2" coordorigin="4810,339" coordsize="1316,0" path="m4810,339l6125,33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239990pt;margin-top:16.963684pt;width:60pt;height:.1pt;mso-position-horizontal-relative:page;mso-position-vertical-relative:paragraph;z-index:4768" coordorigin="6365,339" coordsize="1200,2">
            <v:shape style="position:absolute;left:6365;top:339;width:1200;height:2" coordorigin="6365,339" coordsize="1200,0" path="m6365,339l7565,33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90.23999pt;margin-top:16.963684pt;width:69.150pt;height:.1pt;mso-position-horizontal-relative:page;mso-position-vertical-relative:paragraph;z-index:4792" coordorigin="7805,339" coordsize="1383,2">
            <v:shape style="position:absolute;left:7805;top:339;width:1383;height:2" coordorigin="7805,339" coordsize="1383,0" path="m7805,339l9187,33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71.119995pt;margin-top:16.963684pt;width:60.25pt;height:.1pt;mso-position-horizontal-relative:page;mso-position-vertical-relative:paragraph;z-index:4816" coordorigin="9422,339" coordsize="1205,2">
            <v:shape style="position:absolute;left:9422;top:339;width:1205;height:2" coordorigin="9422,339" coordsize="1205,0" path="m9422,339l10627,33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 w:hint="default"/>
          <w:position w:val="3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60" w:right="1020"/>
          <w:cols w:num="2" w:equalWidth="0">
            <w:col w:w="3009" w:space="40"/>
            <w:col w:w="6471"/>
          </w:cols>
        </w:sectPr>
      </w:pPr>
    </w:p>
    <w:p>
      <w:pPr>
        <w:tabs>
          <w:tab w:pos="3487" w:val="left" w:leader="none"/>
          <w:tab w:pos="5551" w:val="left" w:leader="none"/>
        </w:tabs>
        <w:spacing w:before="0"/>
        <w:ind w:left="27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及保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  <w:t>9,283,748.94</w:t>
        <w:tab/>
      </w:r>
      <w:r>
        <w:rPr>
          <w:rFonts w:ascii="宋体" w:hAnsi="宋体" w:cs="宋体" w:eastAsia="宋体" w:hint="default"/>
          <w:sz w:val="21"/>
          <w:szCs w:val="21"/>
        </w:rPr>
        <w:t>100.00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tabs>
          <w:tab w:pos="5000" w:val="left" w:leader="none"/>
          <w:tab w:pos="6440" w:val="left" w:leader="none"/>
          <w:tab w:pos="8057" w:val="left" w:leader="none"/>
        </w:tabs>
        <w:spacing w:line="20" w:lineRule="exact"/>
        <w:ind w:left="344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6.25pt;height:.5pt;mso-position-horizontal-relative:char;mso-position-vertical-relative:line" coordorigin="0,0" coordsize="1325,10">
            <v:group style="position:absolute;left:5;top:5;width:1316;height:2" coordorigin="5,5" coordsize="1316,2">
              <v:shape style="position:absolute;left:5;top:5;width:1316;height:2" coordorigin="5,5" coordsize="1316,0" path="m5,5l132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5pt;height:.5pt;mso-position-horizontal-relative:char;mso-position-vertical-relative:line" coordorigin="0,0" coordsize="1210,10">
            <v:group style="position:absolute;left:5;top:5;width:1200;height:2" coordorigin="5,5" coordsize="1200,2">
              <v:shape style="position:absolute;left:5;top:5;width:1200;height:2" coordorigin="5,5" coordsize="1200,0" path="m5,5l120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6pt;height:.5pt;mso-position-horizontal-relative:char;mso-position-vertical-relative:line" coordorigin="0,0" coordsize="1392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75pt;height:.5pt;mso-position-horizontal-relative:char;mso-position-vertical-relative:line" coordorigin="0,0" coordsize="1215,10">
            <v:group style="position:absolute;left:5;top:5;width:1205;height:2" coordorigin="5,5" coordsize="1205,2">
              <v:shape style="position:absolute;left:5;top:5;width:1205;height:2" coordorigin="5,5" coordsize="1205,0" path="m5,5l121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3487" w:val="left" w:leader="none"/>
          <w:tab w:pos="5551" w:val="left" w:leader="none"/>
        </w:tabs>
        <w:spacing w:before="0"/>
        <w:ind w:left="27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9,283,748.94</w:t>
        <w:tab/>
      </w:r>
      <w:r>
        <w:rPr>
          <w:rFonts w:ascii="宋体" w:hAnsi="宋体" w:cs="宋体" w:eastAsia="宋体" w:hint="default"/>
          <w:sz w:val="21"/>
          <w:szCs w:val="21"/>
        </w:rPr>
        <w:t>100.00</w:t>
      </w:r>
    </w:p>
    <w:p>
      <w:pPr>
        <w:spacing w:before="66"/>
        <w:ind w:left="27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240.240005pt;margin-top:3.083677pt;width:66.25pt;height:1.45pt;mso-position-horizontal-relative:page;mso-position-vertical-relative:paragraph;z-index:4840" coordorigin="4805,62" coordsize="1325,29">
            <v:group style="position:absolute;left:4810;top:66;width:1316;height:2" coordorigin="4810,66" coordsize="1316,2">
              <v:shape style="position:absolute;left:4810;top:66;width:1316;height:2" coordorigin="4810,66" coordsize="1316,0" path="m4810,66l6125,66e" filled="false" stroked="true" strokeweight=".48pt" strokecolor="#000000">
                <v:path arrowok="t"/>
              </v:shape>
            </v:group>
            <v:group style="position:absolute;left:4810;top:86;width:1316;height:2" coordorigin="4810,86" coordsize="1316,2">
              <v:shape style="position:absolute;left:4810;top:86;width:1316;height:2" coordorigin="4810,86" coordsize="1316,0" path="m4810,86l6125,8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8pt;margin-top:3.083677pt;width:60.5pt;height:1.45pt;mso-position-horizontal-relative:page;mso-position-vertical-relative:paragraph;z-index:4864" coordorigin="6360,62" coordsize="1210,29">
            <v:group style="position:absolute;left:6365;top:66;width:1200;height:2" coordorigin="6365,66" coordsize="1200,2">
              <v:shape style="position:absolute;left:6365;top:66;width:1200;height:2" coordorigin="6365,66" coordsize="1200,0" path="m6365,66l7565,66e" filled="false" stroked="true" strokeweight=".48pt" strokecolor="#000000">
                <v:path arrowok="t"/>
              </v:shape>
            </v:group>
            <v:group style="position:absolute;left:6365;top:86;width:1200;height:2" coordorigin="6365,86" coordsize="1200,2">
              <v:shape style="position:absolute;left:6365;top:86;width:1200;height:2" coordorigin="6365,86" coordsize="1200,0" path="m6365,86l7565,8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0pt;margin-top:3.083677pt;width:69.6pt;height:1.45pt;mso-position-horizontal-relative:page;mso-position-vertical-relative:paragraph;z-index:4888" coordorigin="7800,62" coordsize="1392,29">
            <v:group style="position:absolute;left:7805;top:66;width:1383;height:2" coordorigin="7805,66" coordsize="1383,2">
              <v:shape style="position:absolute;left:7805;top:66;width:1383;height:2" coordorigin="7805,66" coordsize="1383,0" path="m7805,66l9187,66e" filled="false" stroked="true" strokeweight=".48pt" strokecolor="#000000">
                <v:path arrowok="t"/>
              </v:shape>
            </v:group>
            <v:group style="position:absolute;left:7805;top:86;width:1383;height:2" coordorigin="7805,86" coordsize="1383,2">
              <v:shape style="position:absolute;left:7805;top:86;width:1383;height:2" coordorigin="7805,86" coordsize="1383,0" path="m7805,86l9187,8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0.880005pt;margin-top:3.083677pt;width:60.75pt;height:1.45pt;mso-position-horizontal-relative:page;mso-position-vertical-relative:paragraph;z-index:4912" coordorigin="9418,62" coordsize="1215,29">
            <v:group style="position:absolute;left:9422;top:66;width:1205;height:2" coordorigin="9422,66" coordsize="1205,2">
              <v:shape style="position:absolute;left:9422;top:66;width:1205;height:2" coordorigin="9422,66" coordsize="1205,0" path="m9422,66l10627,66e" filled="false" stroked="true" strokeweight=".48pt" strokecolor="#000000">
                <v:path arrowok="t"/>
              </v:shape>
            </v:group>
            <v:group style="position:absolute;left:9422;top:86;width:1205;height:2" coordorigin="9422,86" coordsize="1205,2">
              <v:shape style="position:absolute;left:9422;top:86;width:1205;height:2" coordorigin="9422,86" coordsize="1205,0" path="m9422,86l10627,8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单项金额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但单项计</w:t>
      </w:r>
      <w:r>
        <w:rPr>
          <w:rFonts w:ascii="宋体" w:hAnsi="宋体" w:cs="宋体" w:eastAsia="宋体" w:hint="default"/>
          <w:sz w:val="21"/>
          <w:szCs w:val="21"/>
        </w:rPr>
        <w:t>提</w:t>
      </w:r>
    </w:p>
    <w:p>
      <w:pPr>
        <w:spacing w:before="18"/>
        <w:ind w:left="27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5000" w:val="left" w:leader="none"/>
          <w:tab w:pos="6440" w:val="left" w:leader="none"/>
          <w:tab w:pos="8057" w:val="left" w:leader="none"/>
        </w:tabs>
        <w:spacing w:line="20" w:lineRule="exact"/>
        <w:ind w:left="344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6.25pt;height:.5pt;mso-position-horizontal-relative:char;mso-position-vertical-relative:line" coordorigin="0,0" coordsize="1325,10">
            <v:group style="position:absolute;left:5;top:5;width:1316;height:2" coordorigin="5,5" coordsize="1316,2">
              <v:shape style="position:absolute;left:5;top:5;width:1316;height:2" coordorigin="5,5" coordsize="1316,0" path="m5,5l132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5pt;height:.5pt;mso-position-horizontal-relative:char;mso-position-vertical-relative:line" coordorigin="0,0" coordsize="1210,10">
            <v:group style="position:absolute;left:5;top:5;width:1200;height:2" coordorigin="5,5" coordsize="1200,2">
              <v:shape style="position:absolute;left:5;top:5;width:1200;height:2" coordorigin="5,5" coordsize="1200,0" path="m5,5l120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6pt;height:.5pt;mso-position-horizontal-relative:char;mso-position-vertical-relative:line" coordorigin="0,0" coordsize="1392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75pt;height:.5pt;mso-position-horizontal-relative:char;mso-position-vertical-relative:line" coordorigin="0,0" coordsize="1215,10">
            <v:group style="position:absolute;left:5;top:5;width:1205;height:2" coordorigin="5,5" coordsize="1205,2">
              <v:shape style="position:absolute;left:5;top:5;width:1205;height:2" coordorigin="5,5" coordsize="1205,0" path="m5,5l121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3252" w:val="left" w:leader="none"/>
          <w:tab w:pos="6243" w:val="left" w:leader="none"/>
          <w:tab w:pos="7865" w:val="left" w:leader="none"/>
        </w:tabs>
        <w:spacing w:before="0"/>
        <w:ind w:left="27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position w:val="-2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9,283,748.94 </w:t>
      </w:r>
      <w:r>
        <w:rPr>
          <w:rFonts w:ascii="宋体" w:hAnsi="宋体" w:cs="宋体" w:eastAsia="宋体" w:hint="default"/>
          <w:spacing w:val="8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100.00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4992" w:val="left" w:leader="none"/>
          <w:tab w:pos="6432" w:val="left" w:leader="none"/>
          <w:tab w:pos="8050" w:val="left" w:leader="none"/>
        </w:tabs>
        <w:spacing w:line="43" w:lineRule="exact"/>
        <w:ind w:left="3437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67.2pt;height:2.2pt;mso-position-horizontal-relative:char;mso-position-vertical-relative:line" coordorigin="0,0" coordsize="1344,44">
            <v:group style="position:absolute;left:7;top:36;width:1330;height:2" coordorigin="7,36" coordsize="1330,2">
              <v:shape style="position:absolute;left:7;top:36;width:1330;height:2" coordorigin="7,36" coordsize="1330,0" path="m7,36l1337,36e" filled="false" stroked="true" strokeweight=".72pt" strokecolor="#000000">
                <v:path arrowok="t"/>
              </v:shape>
            </v:group>
            <v:group style="position:absolute;left:7;top:7;width:1330;height:2" coordorigin="7,7" coordsize="1330,2">
              <v:shape style="position:absolute;left:7;top:7;width:1330;height:2" coordorigin="7,7" coordsize="1330,0" path="m7,7l133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61.45pt;height:2.2pt;mso-position-horizontal-relative:char;mso-position-vertical-relative:line" coordorigin="0,0" coordsize="1229,44">
            <v:group style="position:absolute;left:7;top:36;width:1215;height:2" coordorigin="7,36" coordsize="1215,2">
              <v:shape style="position:absolute;left:7;top:36;width:1215;height:2" coordorigin="7,36" coordsize="1215,0" path="m7,36l1222,36e" filled="false" stroked="true" strokeweight=".72pt" strokecolor="#000000">
                <v:path arrowok="t"/>
              </v:shape>
            </v:group>
            <v:group style="position:absolute;left:7;top:7;width:1215;height:2" coordorigin="7,7" coordsize="1215,2">
              <v:shape style="position:absolute;left:7;top:7;width:1215;height:2" coordorigin="7,7" coordsize="1215,0" path="m7,7l122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70.6pt;height:2.2pt;mso-position-horizontal-relative:char;mso-position-vertical-relative:line" coordorigin="0,0" coordsize="1412,44">
            <v:group style="position:absolute;left:7;top:36;width:1397;height:2" coordorigin="7,36" coordsize="1397,2">
              <v:shape style="position:absolute;left:7;top:36;width:1397;height:2" coordorigin="7,36" coordsize="1397,0" path="m7,36l1404,36e" filled="false" stroked="true" strokeweight=".72pt" strokecolor="#000000">
                <v:path arrowok="t"/>
              </v:shape>
            </v:group>
            <v:group style="position:absolute;left:7;top:7;width:1397;height:2" coordorigin="7,7" coordsize="1397,2">
              <v:shape style="position:absolute;left:7;top:7;width:1397;height:2" coordorigin="7,7" coordsize="1397,0" path="m7,7l140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61.7pt;height:2.2pt;mso-position-horizontal-relative:char;mso-position-vertical-relative:line" coordorigin="0,0" coordsize="1234,44">
            <v:group style="position:absolute;left:7;top:36;width:1220;height:2" coordorigin="7,36" coordsize="1220,2">
              <v:shape style="position:absolute;left:7;top:36;width:1220;height:2" coordorigin="7,36" coordsize="1220,0" path="m7,36l1226,36e" filled="false" stroked="true" strokeweight=".72pt" strokecolor="#000000">
                <v:path arrowok="t"/>
              </v:shape>
            </v:group>
            <v:group style="position:absolute;left:7;top:7;width:1220;height:2" coordorigin="7,7" coordsize="1220,2">
              <v:shape style="position:absolute;left:7;top:7;width:1220;height:2" coordorigin="7,7" coordsize="1220,0" path="m7,7l122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2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0"/>
          <w:szCs w:val="10"/>
        </w:rPr>
        <w:sectPr>
          <w:type w:val="continuous"/>
          <w:pgSz w:w="11900" w:h="16840"/>
          <w:pgMar w:top="1340" w:bottom="280" w:left="1360" w:right="10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27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种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52" w:lineRule="auto" w:before="145"/>
        <w:ind w:left="27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80.400002pt;margin-top:8.233667pt;width:148.35pt;height:.1pt;mso-position-horizontal-relative:page;mso-position-vertical-relative:paragraph;z-index:-670840" coordorigin="1608,165" coordsize="2967,2">
            <v:shape style="position:absolute;left:1608;top:165;width:2967;height:2" coordorigin="1608,165" coordsize="2967,0" path="m1608,165l4574,16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1"/>
          <w:szCs w:val="21"/>
        </w:rPr>
        <w:t>单项金额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单项计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8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备的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8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60"/>
        <w:ind w:left="20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91.4pt;height:.5pt;mso-position-horizontal-relative:char;mso-position-vertical-relative:line" coordorigin="0,0" coordsize="5828,10">
            <v:group style="position:absolute;left:5;top:5;width:2756;height:2" coordorigin="5,5" coordsize="2756,2">
              <v:shape style="position:absolute;left:5;top:5;width:2756;height:2" coordorigin="5,5" coordsize="2756,0" path="m5,5l2760,5e" filled="false" stroked="true" strokeweight=".48pt" strokecolor="#000000">
                <v:path arrowok="t"/>
              </v:shape>
            </v:group>
            <v:group style="position:absolute;left:2760;top:5;width:10;height:2" coordorigin="2760,5" coordsize="10,2">
              <v:shape style="position:absolute;left:2760;top:5;width:10;height:2" coordorigin="2760,5" coordsize="10,0" path="m2760,5l2770,5e" filled="false" stroked="true" strokeweight=".48pt" strokecolor="#000000">
                <v:path arrowok="t"/>
              </v:shape>
            </v:group>
            <v:group style="position:absolute;left:2770;top:5;width:231;height:2" coordorigin="2770,5" coordsize="231,2">
              <v:shape style="position:absolute;left:2770;top:5;width:231;height:2" coordorigin="2770,5" coordsize="231,0" path="m2770,5l3000,5e" filled="false" stroked="true" strokeweight=".48pt" strokecolor="#000000">
                <v:path arrowok="t"/>
              </v:shape>
            </v:group>
            <v:group style="position:absolute;left:3000;top:5;width:10;height:2" coordorigin="3000,5" coordsize="10,2">
              <v:shape style="position:absolute;left:3000;top:5;width:10;height:2" coordorigin="3000,5" coordsize="10,0" path="m3000,5l3010,5e" filled="false" stroked="true" strokeweight=".48pt" strokecolor="#000000">
                <v:path arrowok="t"/>
              </v:shape>
            </v:group>
            <v:group style="position:absolute;left:3010;top:5;width:2813;height:2" coordorigin="3010,5" coordsize="2813,2">
              <v:shape style="position:absolute;left:3010;top:5;width:2813;height:2" coordorigin="3010,5" coordsize="2813,0" path="m3010,5l582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366" w:val="left" w:leader="none"/>
          <w:tab w:pos="4390" w:val="left" w:leader="none"/>
        </w:tabs>
        <w:spacing w:before="22"/>
        <w:ind w:left="20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 w:hint="default"/>
          <w:position w:val="3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3392" w:val="left" w:leader="none"/>
        </w:tabs>
        <w:spacing w:line="20" w:lineRule="exact"/>
        <w:ind w:left="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38.25pt;height:.5pt;mso-position-horizontal-relative:char;mso-position-vertical-relative:line" coordorigin="0,0" coordsize="2765,10">
            <v:group style="position:absolute;left:5;top:5;width:1316;height:2" coordorigin="5,5" coordsize="1316,2">
              <v:shape style="position:absolute;left:5;top:5;width:1316;height:2" coordorigin="5,5" coordsize="1316,0" path="m5,5l1320,5e" filled="false" stroked="true" strokeweight=".48pt" strokecolor="#000000">
                <v:path arrowok="t"/>
              </v:shape>
            </v:group>
            <v:group style="position:absolute;left:1320;top:5;width:10;height:2" coordorigin="1320,5" coordsize="10,2">
              <v:shape style="position:absolute;left:1320;top:5;width:10;height:2" coordorigin="1320,5" coordsize="10,0" path="m1320,5l1330,5e" filled="false" stroked="true" strokeweight=".48pt" strokecolor="#000000">
                <v:path arrowok="t"/>
              </v:shape>
            </v:group>
            <v:group style="position:absolute;left:1330;top:5;width:231;height:2" coordorigin="1330,5" coordsize="231,2">
              <v:shape style="position:absolute;left:1330;top:5;width:231;height:2" coordorigin="1330,5" coordsize="231,0" path="m1330,5l1560,5e" filled="false" stroked="true" strokeweight=".48pt" strokecolor="#000000">
                <v:path arrowok="t"/>
              </v:shape>
            </v:group>
            <v:group style="position:absolute;left:1560;top:5;width:10;height:2" coordorigin="1560,5" coordsize="10,2">
              <v:shape style="position:absolute;left:1560;top:5;width:10;height:2" coordorigin="1560,5" coordsize="10,0" path="m1560,5l1570,5e" filled="false" stroked="true" strokeweight=".48pt" strokecolor="#000000">
                <v:path arrowok="t"/>
              </v:shape>
            </v:group>
            <v:group style="position:absolute;left:1570;top:5;width:1191;height:2" coordorigin="1570,5" coordsize="1191,2">
              <v:shape style="position:absolute;left:1570;top:5;width:1191;height:2" coordorigin="1570,5" coordsize="1191,0" path="m1570,5l276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41.6pt;height:.5pt;mso-position-horizontal-relative:char;mso-position-vertical-relative:line" coordorigin="0,0" coordsize="2832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  <v:group style="position:absolute;left:1387;top:5;width:10;height:2" coordorigin="1387,5" coordsize="10,2">
              <v:shape style="position:absolute;left:1387;top:5;width:10;height:2" coordorigin="1387,5" coordsize="10,0" path="m1387,5l1397,5e" filled="false" stroked="true" strokeweight=".48pt" strokecolor="#000000">
                <v:path arrowok="t"/>
              </v:shape>
            </v:group>
            <v:group style="position:absolute;left:1397;top:5;width:226;height:2" coordorigin="1397,5" coordsize="226,2">
              <v:shape style="position:absolute;left:1397;top:5;width:226;height:2" coordorigin="1397,5" coordsize="226,0" path="m1397,5l1622,5e" filled="false" stroked="true" strokeweight=".48pt" strokecolor="#000000">
                <v:path arrowok="t"/>
              </v:shape>
            </v:group>
            <v:group style="position:absolute;left:1622;top:5;width:10;height:2" coordorigin="1622,5" coordsize="10,2">
              <v:shape style="position:absolute;left:1622;top:5;width:10;height:2" coordorigin="1622,5" coordsize="10,0" path="m1622,5l1632,5e" filled="false" stroked="true" strokeweight=".48pt" strokecolor="#000000">
                <v:path arrowok="t"/>
              </v:shape>
            </v:group>
            <v:group style="position:absolute;left:1632;top:5;width:1196;height:2" coordorigin="1632,5" coordsize="1196,2">
              <v:shape style="position:absolute;left:1632;top:5;width:1196;height:2" coordorigin="1632,5" coordsize="1196,0" path="m1632,5l2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857" w:val="left" w:leader="none"/>
          <w:tab w:pos="1846" w:val="left" w:leader="none"/>
          <w:tab w:pos="3881" w:val="left" w:leader="none"/>
          <w:tab w:pos="4908" w:val="left" w:leader="none"/>
        </w:tabs>
        <w:spacing w:before="22"/>
        <w:ind w:left="2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240.479996pt;margin-top:16.963673pt;width:65.8pt;height:.1pt;mso-position-horizontal-relative:page;mso-position-vertical-relative:paragraph;z-index:4960" coordorigin="4810,339" coordsize="1316,2">
            <v:shape style="position:absolute;left:4810;top:339;width:1316;height:2" coordorigin="4810,339" coordsize="1316,0" path="m4810,339l6125,33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8.239990pt;margin-top:16.963673pt;width:60pt;height:.1pt;mso-position-horizontal-relative:page;mso-position-vertical-relative:paragraph;z-index:4984" coordorigin="6365,339" coordsize="1200,2">
            <v:shape style="position:absolute;left:6365;top:339;width:1200;height:2" coordorigin="6365,339" coordsize="1200,0" path="m6365,339l7565,33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90.23999pt;margin-top:16.963673pt;width:69.150pt;height:.1pt;mso-position-horizontal-relative:page;mso-position-vertical-relative:paragraph;z-index:5008" coordorigin="7805,339" coordsize="1383,2">
            <v:shape style="position:absolute;left:7805;top:339;width:1383;height:2" coordorigin="7805,339" coordsize="1383,0" path="m7805,339l9187,33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71.119995pt;margin-top:16.963673pt;width:60.25pt;height:.1pt;mso-position-horizontal-relative:page;mso-position-vertical-relative:paragraph;z-index:5032" coordorigin="9422,339" coordsize="1205,2">
            <v:shape style="position:absolute;left:9422;top:339;width:1205;height:2" coordorigin="9422,339" coordsize="1205,0" path="m9422,339l10627,33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 w:hint="default"/>
          <w:position w:val="3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60" w:right="1020"/>
          <w:cols w:num="2" w:equalWidth="0">
            <w:col w:w="3009" w:space="40"/>
            <w:col w:w="6471"/>
          </w:cols>
        </w:sectPr>
      </w:pPr>
    </w:p>
    <w:p>
      <w:pPr>
        <w:tabs>
          <w:tab w:pos="3487" w:val="left" w:leader="none"/>
          <w:tab w:pos="5551" w:val="left" w:leader="none"/>
        </w:tabs>
        <w:spacing w:before="7"/>
        <w:ind w:left="27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及保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  <w:t>6,544,160.93</w:t>
        <w:tab/>
      </w:r>
      <w:r>
        <w:rPr>
          <w:rFonts w:ascii="宋体" w:hAnsi="宋体" w:cs="宋体" w:eastAsia="宋体" w:hint="default"/>
          <w:sz w:val="21"/>
          <w:szCs w:val="21"/>
        </w:rPr>
        <w:t>100.00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tabs>
          <w:tab w:pos="5000" w:val="left" w:leader="none"/>
          <w:tab w:pos="6440" w:val="left" w:leader="none"/>
          <w:tab w:pos="8057" w:val="left" w:leader="none"/>
        </w:tabs>
        <w:spacing w:line="20" w:lineRule="exact"/>
        <w:ind w:left="344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6.25pt;height:.5pt;mso-position-horizontal-relative:char;mso-position-vertical-relative:line" coordorigin="0,0" coordsize="1325,10">
            <v:group style="position:absolute;left:5;top:5;width:1316;height:2" coordorigin="5,5" coordsize="1316,2">
              <v:shape style="position:absolute;left:5;top:5;width:1316;height:2" coordorigin="5,5" coordsize="1316,0" path="m5,5l132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5pt;height:.5pt;mso-position-horizontal-relative:char;mso-position-vertical-relative:line" coordorigin="0,0" coordsize="1210,10">
            <v:group style="position:absolute;left:5;top:5;width:1200;height:2" coordorigin="5,5" coordsize="1200,2">
              <v:shape style="position:absolute;left:5;top:5;width:1200;height:2" coordorigin="5,5" coordsize="1200,0" path="m5,5l120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6pt;height:.5pt;mso-position-horizontal-relative:char;mso-position-vertical-relative:line" coordorigin="0,0" coordsize="1392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75pt;height:.5pt;mso-position-horizontal-relative:char;mso-position-vertical-relative:line" coordorigin="0,0" coordsize="1215,10">
            <v:group style="position:absolute;left:5;top:5;width:1205;height:2" coordorigin="5,5" coordsize="1205,2">
              <v:shape style="position:absolute;left:5;top:5;width:1205;height:2" coordorigin="5,5" coordsize="1205,0" path="m5,5l121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3487" w:val="left" w:leader="none"/>
          <w:tab w:pos="5551" w:val="left" w:leader="none"/>
        </w:tabs>
        <w:spacing w:before="0"/>
        <w:ind w:left="27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6,544,160.93</w:t>
        <w:tab/>
      </w:r>
      <w:r>
        <w:rPr>
          <w:rFonts w:ascii="宋体" w:hAnsi="宋体" w:cs="宋体" w:eastAsia="宋体" w:hint="default"/>
          <w:sz w:val="21"/>
          <w:szCs w:val="21"/>
        </w:rPr>
        <w:t>100.00</w:t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tabs>
          <w:tab w:pos="4995" w:val="left" w:leader="none"/>
          <w:tab w:pos="6435" w:val="left" w:leader="none"/>
          <w:tab w:pos="8052" w:val="left" w:leader="none"/>
        </w:tabs>
        <w:spacing w:line="28" w:lineRule="exact"/>
        <w:ind w:left="344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position w:val="0"/>
          <w:sz w:val="2"/>
        </w:rPr>
        <w:pict>
          <v:group style="width:67pt;height:1.45pt;mso-position-horizontal-relative:char;mso-position-vertical-relative:line" coordorigin="0,0" coordsize="1340,29">
            <v:group style="position:absolute;left:5;top:24;width:1330;height:2" coordorigin="5,24" coordsize="1330,2">
              <v:shape style="position:absolute;left:5;top:24;width:1330;height:2" coordorigin="5,24" coordsize="1330,0" path="m5,24l1334,24e" filled="false" stroked="true" strokeweight=".48pt" strokecolor="#000000">
                <v:path arrowok="t"/>
              </v:shape>
            </v:group>
            <v:group style="position:absolute;left:5;top:5;width:1330;height:2" coordorigin="5,5" coordsize="1330,2">
              <v:shape style="position:absolute;left:5;top:5;width:1330;height:2" coordorigin="5,5" coordsize="1330,0" path="m5,5l133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  <w:r>
        <w:rPr>
          <w:rFonts w:ascii="宋体"/>
          <w:position w:val="0"/>
          <w:sz w:val="2"/>
        </w:rPr>
        <w:tab/>
      </w:r>
      <w:r>
        <w:rPr>
          <w:rFonts w:ascii="宋体"/>
          <w:position w:val="0"/>
          <w:sz w:val="2"/>
        </w:rPr>
        <w:pict>
          <v:group style="width:61.2pt;height:1.45pt;mso-position-horizontal-relative:char;mso-position-vertical-relative:line" coordorigin="0,0" coordsize="1224,29">
            <v:group style="position:absolute;left:5;top:24;width:1215;height:2" coordorigin="5,24" coordsize="1215,2">
              <v:shape style="position:absolute;left:5;top:24;width:1215;height:2" coordorigin="5,24" coordsize="1215,0" path="m5,24l1219,24e" filled="false" stroked="true" strokeweight=".48pt" strokecolor="#000000">
                <v:path arrowok="t"/>
              </v:shape>
            </v:group>
            <v:group style="position:absolute;left:5;top:5;width:1215;height:2" coordorigin="5,5" coordsize="1215,2">
              <v:shape style="position:absolute;left:5;top:5;width:1215;height:2" coordorigin="5,5" coordsize="1215,0" path="m5,5l121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  <w:r>
        <w:rPr>
          <w:rFonts w:ascii="宋体"/>
          <w:position w:val="0"/>
          <w:sz w:val="2"/>
        </w:rPr>
        <w:tab/>
      </w:r>
      <w:r>
        <w:rPr>
          <w:rFonts w:ascii="宋体"/>
          <w:position w:val="0"/>
          <w:sz w:val="2"/>
        </w:rPr>
        <w:pict>
          <v:group style="width:70.350pt;height:1.45pt;mso-position-horizontal-relative:char;mso-position-vertical-relative:line" coordorigin="0,0" coordsize="1407,29">
            <v:group style="position:absolute;left:5;top:24;width:1397;height:2" coordorigin="5,24" coordsize="1397,2">
              <v:shape style="position:absolute;left:5;top:24;width:1397;height:2" coordorigin="5,24" coordsize="1397,0" path="m5,24l1402,24e" filled="false" stroked="true" strokeweight=".48pt" strokecolor="#000000">
                <v:path arrowok="t"/>
              </v:shape>
            </v:group>
            <v:group style="position:absolute;left:5;top:5;width:1397;height:2" coordorigin="5,5" coordsize="1397,2">
              <v:shape style="position:absolute;left:5;top:5;width:1397;height:2" coordorigin="5,5" coordsize="1397,0" path="m5,5l14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  <w:r>
        <w:rPr>
          <w:rFonts w:ascii="宋体"/>
          <w:position w:val="0"/>
          <w:sz w:val="2"/>
        </w:rPr>
        <w:tab/>
      </w:r>
      <w:r>
        <w:rPr>
          <w:rFonts w:ascii="宋体"/>
          <w:position w:val="0"/>
          <w:sz w:val="2"/>
        </w:rPr>
        <w:pict>
          <v:group style="width:61.45pt;height:1.45pt;mso-position-horizontal-relative:char;mso-position-vertical-relative:line" coordorigin="0,0" coordsize="1229,29">
            <v:group style="position:absolute;left:5;top:24;width:1220;height:2" coordorigin="5,24" coordsize="1220,2">
              <v:shape style="position:absolute;left:5;top:24;width:1220;height:2" coordorigin="5,24" coordsize="1220,0" path="m5,24l1224,24e" filled="false" stroked="true" strokeweight=".48pt" strokecolor="#000000">
                <v:path arrowok="t"/>
              </v:shape>
            </v:group>
            <v:group style="position:absolute;left:5;top:5;width:1220;height:2" coordorigin="5,5" coordsize="1220,2">
              <v:shape style="position:absolute;left:5;top:5;width:1220;height:2" coordorigin="5,5" coordsize="1220,0" path="m5,5l122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340" w:bottom="280" w:left="1360" w:right="1020"/>
        </w:sectPr>
      </w:pPr>
    </w:p>
    <w:p>
      <w:pPr>
        <w:spacing w:before="70"/>
        <w:ind w:left="151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79.320pt;margin-top:2.563682pt;width:453.4pt;height:2.2pt;mso-position-horizontal-relative:page;mso-position-vertical-relative:paragraph;z-index:-670312" coordorigin="1586,51" coordsize="9068,44">
            <v:group style="position:absolute;left:1594;top:58;width:9053;height:2" coordorigin="1594,58" coordsize="9053,2">
              <v:shape style="position:absolute;left:1594;top:58;width:9053;height:2" coordorigin="1594,58" coordsize="9053,0" path="m1594,58l10646,58e" filled="false" stroked="true" strokeweight=".72pt" strokecolor="#000000">
                <v:path arrowok="t"/>
              </v:shape>
            </v:group>
            <v:group style="position:absolute;left:4810;top:70;width:1316;height:2" coordorigin="4810,70" coordsize="1316,2">
              <v:shape style="position:absolute;left:4810;top:70;width:1316;height:2" coordorigin="4810,70" coordsize="1316,0" path="m4810,70l6125,70e" filled="false" stroked="true" strokeweight=".48pt" strokecolor="#000000">
                <v:path arrowok="t"/>
              </v:shape>
            </v:group>
            <v:group style="position:absolute;left:4810;top:90;width:1316;height:2" coordorigin="4810,90" coordsize="1316,2">
              <v:shape style="position:absolute;left:4810;top:90;width:1316;height:2" coordorigin="4810,90" coordsize="1316,0" path="m4810,90l6125,90e" filled="false" stroked="true" strokeweight=".48pt" strokecolor="#000000">
                <v:path arrowok="t"/>
              </v:shape>
            </v:group>
            <v:group style="position:absolute;left:6365;top:70;width:1200;height:2" coordorigin="6365,70" coordsize="1200,2">
              <v:shape style="position:absolute;left:6365;top:70;width:1200;height:2" coordorigin="6365,70" coordsize="1200,0" path="m6365,70l7565,70e" filled="false" stroked="true" strokeweight=".48pt" strokecolor="#000000">
                <v:path arrowok="t"/>
              </v:shape>
            </v:group>
            <v:group style="position:absolute;left:6365;top:90;width:1200;height:2" coordorigin="6365,90" coordsize="1200,2">
              <v:shape style="position:absolute;left:6365;top:90;width:1200;height:2" coordorigin="6365,90" coordsize="1200,0" path="m6365,90l7565,90e" filled="false" stroked="true" strokeweight=".48pt" strokecolor="#000000">
                <v:path arrowok="t"/>
              </v:shape>
            </v:group>
            <v:group style="position:absolute;left:7805;top:70;width:1383;height:2" coordorigin="7805,70" coordsize="1383,2">
              <v:shape style="position:absolute;left:7805;top:70;width:1383;height:2" coordorigin="7805,70" coordsize="1383,0" path="m7805,70l9187,70e" filled="false" stroked="true" strokeweight=".48pt" strokecolor="#000000">
                <v:path arrowok="t"/>
              </v:shape>
            </v:group>
            <v:group style="position:absolute;left:7805;top:90;width:1383;height:2" coordorigin="7805,90" coordsize="1383,2">
              <v:shape style="position:absolute;left:7805;top:90;width:1383;height:2" coordorigin="7805,90" coordsize="1383,0" path="m7805,90l9187,90e" filled="false" stroked="true" strokeweight=".48pt" strokecolor="#000000">
                <v:path arrowok="t"/>
              </v:shape>
            </v:group>
            <v:group style="position:absolute;left:9422;top:70;width:1205;height:2" coordorigin="9422,70" coordsize="1205,2">
              <v:shape style="position:absolute;left:9422;top:70;width:1205;height:2" coordorigin="9422,70" coordsize="1205,0" path="m9422,70l10627,70e" filled="false" stroked="true" strokeweight=".48pt" strokecolor="#000000">
                <v:path arrowok="t"/>
              </v:shape>
            </v:group>
            <v:group style="position:absolute;left:9422;top:90;width:1205;height:2" coordorigin="9422,90" coordsize="1205,2">
              <v:shape style="position:absolute;left:9422;top:90;width:1205;height:2" coordorigin="9422,90" coordsize="1205,0" path="m9422,90l10627,9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单项金额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但单项计</w:t>
      </w:r>
      <w:r>
        <w:rPr>
          <w:rFonts w:ascii="宋体" w:hAnsi="宋体" w:cs="宋体" w:eastAsia="宋体" w:hint="default"/>
          <w:sz w:val="21"/>
          <w:szCs w:val="21"/>
        </w:rPr>
        <w:t>提</w:t>
      </w:r>
    </w:p>
    <w:p>
      <w:pPr>
        <w:spacing w:before="13"/>
        <w:ind w:left="152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tabs>
          <w:tab w:pos="4880" w:val="left" w:leader="none"/>
          <w:tab w:pos="6320" w:val="left" w:leader="none"/>
          <w:tab w:pos="7937" w:val="left" w:leader="none"/>
        </w:tabs>
        <w:spacing w:line="20" w:lineRule="exact"/>
        <w:ind w:left="332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6.25pt;height:.5pt;mso-position-horizontal-relative:char;mso-position-vertical-relative:line" coordorigin="0,0" coordsize="1325,10">
            <v:group style="position:absolute;left:5;top:5;width:1316;height:2" coordorigin="5,5" coordsize="1316,2">
              <v:shape style="position:absolute;left:5;top:5;width:1316;height:2" coordorigin="5,5" coordsize="1316,0" path="m5,5l132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5pt;height:.5pt;mso-position-horizontal-relative:char;mso-position-vertical-relative:line" coordorigin="0,0" coordsize="1210,10">
            <v:group style="position:absolute;left:5;top:5;width:1200;height:2" coordorigin="5,5" coordsize="1200,2">
              <v:shape style="position:absolute;left:5;top:5;width:1200;height:2" coordorigin="5,5" coordsize="1200,0" path="m5,5l120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6pt;height:.5pt;mso-position-horizontal-relative:char;mso-position-vertical-relative:line" coordorigin="0,0" coordsize="1392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75pt;height:.5pt;mso-position-horizontal-relative:char;mso-position-vertical-relative:line" coordorigin="0,0" coordsize="1215,10">
            <v:group style="position:absolute;left:5;top:5;width:1205;height:2" coordorigin="5,5" coordsize="1205,2">
              <v:shape style="position:absolute;left:5;top:5;width:1205;height:2" coordorigin="5,5" coordsize="1205,0" path="m5,5l121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3132" w:val="left" w:leader="none"/>
          <w:tab w:pos="6123" w:val="left" w:leader="none"/>
          <w:tab w:pos="7745" w:val="left" w:leader="none"/>
        </w:tabs>
        <w:spacing w:before="0"/>
        <w:ind w:left="151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position w:val="-2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6,544,160.93 </w:t>
      </w:r>
      <w:r>
        <w:rPr>
          <w:rFonts w:ascii="宋体" w:hAnsi="宋体" w:cs="宋体" w:eastAsia="宋体" w:hint="default"/>
          <w:spacing w:val="8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100.00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4872" w:val="left" w:leader="none"/>
          <w:tab w:pos="6312" w:val="left" w:leader="none"/>
          <w:tab w:pos="7930" w:val="left" w:leader="none"/>
        </w:tabs>
        <w:spacing w:line="43" w:lineRule="exact"/>
        <w:ind w:left="3317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67.2pt;height:2.2pt;mso-position-horizontal-relative:char;mso-position-vertical-relative:line" coordorigin="0,0" coordsize="1344,44">
            <v:group style="position:absolute;left:7;top:36;width:1330;height:2" coordorigin="7,36" coordsize="1330,2">
              <v:shape style="position:absolute;left:7;top:36;width:1330;height:2" coordorigin="7,36" coordsize="1330,0" path="m7,36l1337,36e" filled="false" stroked="true" strokeweight=".72pt" strokecolor="#000000">
                <v:path arrowok="t"/>
              </v:shape>
            </v:group>
            <v:group style="position:absolute;left:7;top:7;width:1330;height:2" coordorigin="7,7" coordsize="1330,2">
              <v:shape style="position:absolute;left:7;top:7;width:1330;height:2" coordorigin="7,7" coordsize="1330,0" path="m7,7l133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61.45pt;height:2.2pt;mso-position-horizontal-relative:char;mso-position-vertical-relative:line" coordorigin="0,0" coordsize="1229,44">
            <v:group style="position:absolute;left:7;top:36;width:1215;height:2" coordorigin="7,36" coordsize="1215,2">
              <v:shape style="position:absolute;left:7;top:36;width:1215;height:2" coordorigin="7,36" coordsize="1215,0" path="m7,36l1222,36e" filled="false" stroked="true" strokeweight=".72pt" strokecolor="#000000">
                <v:path arrowok="t"/>
              </v:shape>
            </v:group>
            <v:group style="position:absolute;left:7;top:7;width:1215;height:2" coordorigin="7,7" coordsize="1215,2">
              <v:shape style="position:absolute;left:7;top:7;width:1215;height:2" coordorigin="7,7" coordsize="1215,0" path="m7,7l122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70.6pt;height:2.2pt;mso-position-horizontal-relative:char;mso-position-vertical-relative:line" coordorigin="0,0" coordsize="1412,44">
            <v:group style="position:absolute;left:7;top:36;width:1397;height:2" coordorigin="7,36" coordsize="1397,2">
              <v:shape style="position:absolute;left:7;top:36;width:1397;height:2" coordorigin="7,36" coordsize="1397,0" path="m7,36l1404,36e" filled="false" stroked="true" strokeweight=".72pt" strokecolor="#000000">
                <v:path arrowok="t"/>
              </v:shape>
            </v:group>
            <v:group style="position:absolute;left:7;top:7;width:1397;height:2" coordorigin="7,7" coordsize="1397,2">
              <v:shape style="position:absolute;left:7;top:7;width:1397;height:2" coordorigin="7,7" coordsize="1397,0" path="m7,7l140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61.7pt;height:2.2pt;mso-position-horizontal-relative:char;mso-position-vertical-relative:line" coordorigin="0,0" coordsize="1234,44">
            <v:group style="position:absolute;left:7;top:36;width:1220;height:2" coordorigin="7,36" coordsize="1220,2">
              <v:shape style="position:absolute;left:7;top:36;width:1220;height:2" coordorigin="7,36" coordsize="1220,0" path="m7,36l1226,36e" filled="false" stroked="true" strokeweight=".72pt" strokecolor="#000000">
                <v:path arrowok="t"/>
              </v:shape>
            </v:group>
            <v:group style="position:absolute;left:7;top:7;width:1220;height:2" coordorigin="7,7" coordsize="1220,2">
              <v:shape style="position:absolute;left:7;top:7;width:1220;height:2" coordorigin="7,7" coordsize="1220,0" path="m7,7l122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pStyle w:val="BodyText"/>
        <w:spacing w:line="240" w:lineRule="auto" w:before="41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9"/>
        <w:ind w:left="583" w:right="13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85.610001pt;margin-top:-4.762820pt;width:445.85pt;height:274.8pt;mso-position-horizontal-relative:page;mso-position-vertical-relative:paragraph;z-index:5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9"/>
                    <w:gridCol w:w="386"/>
                    <w:gridCol w:w="1805"/>
                    <w:gridCol w:w="307"/>
                    <w:gridCol w:w="1694"/>
                    <w:gridCol w:w="240"/>
                    <w:gridCol w:w="1478"/>
                    <w:gridCol w:w="307"/>
                    <w:gridCol w:w="1609"/>
                  </w:tblGrid>
                  <w:tr>
                    <w:trPr>
                      <w:trHeight w:val="757" w:hRule="exact"/>
                    </w:trPr>
                    <w:tc>
                      <w:tcPr>
                        <w:tcW w:w="8916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054" w:val="left" w:leader="none"/>
                            <w:tab w:pos="5329" w:val="left" w:leader="none"/>
                            <w:tab w:pos="6903" w:val="left" w:leader="none"/>
                          </w:tabs>
                          <w:spacing w:line="252" w:lineRule="exact"/>
                          <w:ind w:left="128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ab/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tabs>
                            <w:tab w:pos="2175" w:val="left" w:leader="none"/>
                            <w:tab w:pos="3375" w:val="left" w:leader="none"/>
                            <w:tab w:pos="3946" w:val="left" w:leader="none"/>
                            <w:tab w:pos="5329" w:val="left" w:leader="none"/>
                            <w:tab w:pos="6063" w:val="left" w:leader="none"/>
                            <w:tab w:pos="7114" w:val="left" w:leader="none"/>
                            <w:tab w:pos="7647" w:val="left" w:leader="none"/>
                          </w:tabs>
                          <w:spacing w:line="240" w:lineRule="auto" w:before="26"/>
                          <w:ind w:left="128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ab/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ab/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ab/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 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8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244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7,471,747.90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926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80.49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41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5,646,688.60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6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86.29 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 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8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44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1,179,772.00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926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12.71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41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141,546.08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6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2.16 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 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8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604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86,569.00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1046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0.93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41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298,393.23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6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4.56 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 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8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484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251,682.84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1046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2.71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41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332,854.00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6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5.09 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 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8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484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172,154.00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1046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1.85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41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44,913.82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6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0.69 </w:t>
                        </w:r>
                      </w:p>
                    </w:tc>
                  </w:tr>
                  <w:tr>
                    <w:trPr>
                      <w:trHeight w:val="588" w:hRule="exact"/>
                    </w:trPr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 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8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484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121,823.20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1046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1.31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41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79,765.20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6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1.21 </w:t>
                        </w:r>
                      </w:p>
                    </w:tc>
                  </w:tr>
                  <w:tr>
                    <w:trPr>
                      <w:trHeight w:val="413" w:hRule="exact"/>
                    </w:trPr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 </w:t>
                        </w:r>
                      </w:p>
                    </w:tc>
                    <w:tc>
                      <w:tcPr>
                        <w:tcW w:w="3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8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44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9,283,748.94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9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806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100.00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1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6,544,160.93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60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sz w:val="20"/>
                          </w:rPr>
                          <w:t>100.00 </w:t>
                        </w:r>
                      </w:p>
                    </w:tc>
                  </w:tr>
                  <w:tr>
                    <w:trPr>
                      <w:trHeight w:val="1009" w:hRule="exact"/>
                    </w:trPr>
                    <w:tc>
                      <w:tcPr>
                        <w:tcW w:w="8916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90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09" w:lineRule="exact" w:before="18"/>
                          <w:ind w:right="15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款</w:t>
                        </w:r>
                      </w:p>
                      <w:p>
                        <w:pPr>
                          <w:pStyle w:val="TableParagraph"/>
                          <w:tabs>
                            <w:tab w:pos="2026" w:val="left" w:leader="none"/>
                            <w:tab w:pos="4422" w:val="left" w:leader="none"/>
                            <w:tab w:pos="5718" w:val="left" w:leader="none"/>
                            <w:tab w:pos="6226" w:val="left" w:leader="none"/>
                          </w:tabs>
                          <w:spacing w:line="209" w:lineRule="exact"/>
                          <w:ind w:left="49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名称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与本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ab/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  </w:t>
                        </w:r>
                        <w:r>
                          <w:rPr>
                            <w:rFonts w:ascii="宋体" w:hAnsi="宋体" w:cs="宋体" w:eastAsia="宋体" w:hint="default"/>
                            <w:spacing w:val="-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项目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tabs>
          <w:tab w:pos="3788" w:val="left" w:leader="none"/>
          <w:tab w:pos="5741" w:val="left" w:leader="none"/>
          <w:tab w:pos="7527" w:val="left" w:leader="none"/>
        </w:tabs>
        <w:spacing w:line="43" w:lineRule="exact"/>
        <w:ind w:left="1695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90.75pt;height:2.2pt;mso-position-horizontal-relative:char;mso-position-vertical-relative:line" coordorigin="0,0" coordsize="1815,44">
            <v:group style="position:absolute;left:7;top:36;width:1800;height:2" coordorigin="7,36" coordsize="1800,2">
              <v:shape style="position:absolute;left:7;top:36;width:1800;height:2" coordorigin="7,36" coordsize="1800,0" path="m7,36l1807,36e" filled="false" stroked="true" strokeweight=".72pt" strokecolor="#000000">
                <v:path arrowok="t"/>
              </v:shape>
            </v:group>
            <v:group style="position:absolute;left:7;top:7;width:1800;height:2" coordorigin="7,7" coordsize="1800,2">
              <v:shape style="position:absolute;left:7;top:7;width:1800;height:2" coordorigin="7,7" coordsize="1800,0" path="m7,7l180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83.8pt;height:2.2pt;mso-position-horizontal-relative:char;mso-position-vertical-relative:line" coordorigin="0,0" coordsize="1676,44">
            <v:group style="position:absolute;left:7;top:36;width:1661;height:2" coordorigin="7,36" coordsize="1661,2">
              <v:shape style="position:absolute;left:7;top:36;width:1661;height:2" coordorigin="7,36" coordsize="1661,0" path="m7,36l1668,36e" filled="false" stroked="true" strokeweight=".72pt" strokecolor="#000000">
                <v:path arrowok="t"/>
              </v:shape>
            </v:group>
            <v:group style="position:absolute;left:7;top:7;width:1661;height:2" coordorigin="7,7" coordsize="1661,2">
              <v:shape style="position:absolute;left:7;top:7;width:1661;height:2" coordorigin="7,7" coordsize="1661,0" path="m7,7l166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75.4pt;height:2.2pt;mso-position-horizontal-relative:char;mso-position-vertical-relative:line" coordorigin="0,0" coordsize="1508,44">
            <v:group style="position:absolute;left:7;top:36;width:1493;height:2" coordorigin="7,36" coordsize="1493,2">
              <v:shape style="position:absolute;left:7;top:36;width:1493;height:2" coordorigin="7,36" coordsize="1493,0" path="m7,36l1500,36e" filled="false" stroked="true" strokeweight=".72pt" strokecolor="#000000">
                <v:path arrowok="t"/>
              </v:shape>
            </v:group>
            <v:group style="position:absolute;left:7;top:7;width:1493;height:2" coordorigin="7,7" coordsize="1493,2">
              <v:shape style="position:absolute;left:7;top:7;width:1493;height:2" coordorigin="7,7" coordsize="1493,0" path="m7,7l150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80.2pt;height:2.2pt;mso-position-horizontal-relative:char;mso-position-vertical-relative:line" coordorigin="0,0" coordsize="1604,44">
            <v:group style="position:absolute;left:7;top:36;width:1589;height:2" coordorigin="7,36" coordsize="1589,2">
              <v:shape style="position:absolute;left:7;top:36;width:1589;height:2" coordorigin="7,36" coordsize="1589,0" path="m7,36l1596,36e" filled="false" stroked="true" strokeweight=".72pt" strokecolor="#000000">
                <v:path arrowok="t"/>
              </v:shape>
            </v:group>
            <v:group style="position:absolute;left:7;top:7;width:1589;height:2" coordorigin="7,7" coordsize="1589,2">
              <v:shape style="position:absolute;left:7;top:7;width:1589;height:2" coordorigin="7,7" coordsize="1589,0" path="m7,7l159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285" w:lineRule="auto" w:before="36"/>
        <w:ind w:left="243" w:right="130" w:firstLine="7377"/>
        <w:jc w:val="both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80.639999pt;margin-top:17.663658pt;width:100.6pt;height:.1pt;mso-position-horizontal-relative:page;mso-position-vertical-relative:paragraph;z-index:-670288" coordorigin="1613,353" coordsize="2012,2">
            <v:shape style="position:absolute;left:1613;top:353;width:2012;height:2" coordorigin="1613,353" coordsize="2012,0" path="m1613,353l3624,35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92.960007pt;margin-top:17.663658pt;width:74.2pt;height:.1pt;mso-position-horizontal-relative:page;mso-position-vertical-relative:paragraph;z-index:-670264" coordorigin="3859,353" coordsize="1484,2">
            <v:shape style="position:absolute;left:3859;top:353;width:1484;height:2" coordorigin="3859,353" coordsize="1484,0" path="m3859,353l5342,35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78.880005pt;margin-top:17.663658pt;width:81.150pt;height:.1pt;mso-position-horizontal-relative:page;mso-position-vertical-relative:paragraph;z-index:-670240" coordorigin="5578,353" coordsize="1623,2">
            <v:shape style="position:absolute;left:5578;top:353;width:1623;height:2" coordorigin="5578,353" coordsize="1623,0" path="m5578,353l7200,35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82.320007pt;margin-top:17.663658pt;width:55pt;height:.1pt;mso-position-horizontal-relative:page;mso-position-vertical-relative:paragraph;z-index:-670216" coordorigin="7646,353" coordsize="1100,2">
            <v:shape style="position:absolute;left:7646;top:353;width:1100;height:2" coordorigin="7646,353" coordsize="1100,0" path="m7646,353l8746,35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49.040009pt;margin-top:17.663658pt;width:81.850pt;height:.1pt;mso-position-horizontal-relative:page;mso-position-vertical-relative:paragraph;z-index:-670192" coordorigin="8981,353" coordsize="1637,2">
            <v:shape style="position:absolute;left:8981;top:353;width:1637;height:2" coordorigin="8981,353" coordsize="1637,0" path="m8981,353l10618,353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1"/>
          <w:w w:val="100"/>
          <w:sz w:val="21"/>
          <w:szCs w:val="21"/>
        </w:rPr>
        <w:t>总额的比</w:t>
      </w:r>
      <w:r>
        <w:rPr>
          <w:rFonts w:ascii="宋体" w:hAnsi="宋体" w:cs="宋体" w:eastAsia="宋体" w:hint="default"/>
          <w:spacing w:val="-21"/>
          <w:w w:val="100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21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1"/>
          <w:w w:val="100"/>
          <w:sz w:val="21"/>
          <w:szCs w:val="21"/>
        </w:rPr>
        <w:t>%</w:t>
      </w:r>
      <w:r>
        <w:rPr>
          <w:rFonts w:ascii="宋体" w:hAnsi="宋体" w:cs="宋体" w:eastAsia="宋体" w:hint="default"/>
          <w:spacing w:val="-21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收入           </w:t>
      </w:r>
      <w:r>
        <w:rPr>
          <w:rFonts w:ascii="宋体" w:hAnsi="宋体" w:cs="宋体" w:eastAsia="宋体" w:hint="default"/>
          <w:sz w:val="21"/>
          <w:szCs w:val="21"/>
        </w:rPr>
        <w:t>2,200,000.00       1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内           </w:t>
      </w:r>
      <w:r>
        <w:rPr>
          <w:rFonts w:ascii="宋体" w:hAnsi="宋体" w:cs="宋体" w:eastAsia="宋体" w:hint="default"/>
          <w:spacing w:val="78"/>
          <w:sz w:val="21"/>
          <w:szCs w:val="21"/>
        </w:rPr>
        <w:t> </w:t>
      </w:r>
      <w:r>
        <w:rPr>
          <w:rFonts w:ascii="宋体" w:hAnsi="宋体" w:cs="宋体" w:eastAsia="宋体" w:hint="default"/>
          <w:spacing w:val="78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23.70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温</w:t>
      </w:r>
      <w:r>
        <w:rPr>
          <w:rFonts w:ascii="宋体" w:hAnsi="宋体" w:cs="宋体" w:eastAsia="宋体" w:hint="default"/>
          <w:sz w:val="21"/>
          <w:szCs w:val="21"/>
        </w:rPr>
        <w:t>州</w:t>
      </w:r>
      <w:r>
        <w:rPr>
          <w:rFonts w:ascii="宋体" w:hAnsi="宋体" w:cs="宋体" w:eastAsia="宋体" w:hint="default"/>
          <w:sz w:val="21"/>
          <w:szCs w:val="21"/>
        </w:rPr>
        <w:t>市市</w:t>
      </w:r>
      <w:r>
        <w:rPr>
          <w:rFonts w:ascii="宋体" w:hAnsi="宋体" w:cs="宋体" w:eastAsia="宋体" w:hint="default"/>
          <w:sz w:val="21"/>
          <w:szCs w:val="21"/>
        </w:rPr>
        <w:t>级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政    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非关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方     </w:t>
      </w:r>
      <w:r>
        <w:rPr>
          <w:rFonts w:ascii="宋体" w:hAnsi="宋体" w:cs="宋体" w:eastAsia="宋体" w:hint="default"/>
          <w:sz w:val="21"/>
          <w:szCs w:val="21"/>
        </w:rPr>
        <w:t>1,290,230.26      1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内     </w:t>
      </w:r>
      <w:r>
        <w:rPr>
          <w:rFonts w:ascii="宋体" w:hAnsi="宋体" w:cs="宋体" w:eastAsia="宋体" w:hint="default"/>
          <w:spacing w:val="78"/>
          <w:sz w:val="21"/>
          <w:szCs w:val="21"/>
        </w:rPr>
        <w:t> </w:t>
      </w:r>
      <w:r>
        <w:rPr>
          <w:rFonts w:ascii="宋体" w:hAnsi="宋体" w:cs="宋体" w:eastAsia="宋体" w:hint="default"/>
          <w:spacing w:val="78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13.90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宁波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城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管理局      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非关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方          </w:t>
      </w:r>
      <w:r>
        <w:rPr>
          <w:rFonts w:ascii="宋体" w:hAnsi="宋体" w:cs="宋体" w:eastAsia="宋体" w:hint="default"/>
          <w:sz w:val="21"/>
          <w:szCs w:val="21"/>
        </w:rPr>
        <w:t>986,000.00       1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内           </w:t>
      </w:r>
      <w:r>
        <w:rPr>
          <w:rFonts w:ascii="宋体" w:hAnsi="宋体" w:cs="宋体" w:eastAsia="宋体" w:hint="default"/>
          <w:spacing w:val="79"/>
          <w:sz w:val="21"/>
          <w:szCs w:val="21"/>
        </w:rPr>
        <w:t> </w:t>
      </w:r>
      <w:r>
        <w:rPr>
          <w:rFonts w:ascii="宋体" w:hAnsi="宋体" w:cs="宋体" w:eastAsia="宋体" w:hint="default"/>
          <w:spacing w:val="7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10.62 </w:t>
      </w:r>
    </w:p>
    <w:p>
      <w:pPr>
        <w:spacing w:line="200" w:lineRule="exact" w:before="0"/>
        <w:ind w:left="243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南</w:t>
      </w:r>
      <w:r>
        <w:rPr>
          <w:rFonts w:ascii="宋体" w:hAnsi="宋体" w:cs="宋体" w:eastAsia="宋体" w:hint="default"/>
          <w:sz w:val="21"/>
          <w:szCs w:val="21"/>
        </w:rPr>
        <w:t>京</w:t>
      </w:r>
      <w:r>
        <w:rPr>
          <w:rFonts w:ascii="宋体" w:hAnsi="宋体" w:cs="宋体" w:eastAsia="宋体" w:hint="default"/>
          <w:sz w:val="21"/>
          <w:szCs w:val="21"/>
        </w:rPr>
        <w:t>莱</w:t>
      </w:r>
      <w:r>
        <w:rPr>
          <w:rFonts w:ascii="宋体" w:hAnsi="宋体" w:cs="宋体" w:eastAsia="宋体" w:hint="default"/>
          <w:sz w:val="21"/>
          <w:szCs w:val="21"/>
        </w:rPr>
        <w:t>斯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技术</w:t>
      </w:r>
    </w:p>
    <w:p>
      <w:pPr>
        <w:spacing w:after="0" w:line="200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1480" w:right="1140"/>
        </w:sectPr>
      </w:pPr>
    </w:p>
    <w:p>
      <w:pPr>
        <w:spacing w:before="85"/>
        <w:ind w:left="2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股份有限公司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684" w:val="left" w:leader="none"/>
          <w:tab w:pos="1966" w:val="left" w:leader="none"/>
          <w:tab w:pos="2537" w:val="left" w:leader="none"/>
          <w:tab w:pos="3924" w:val="left" w:leader="none"/>
          <w:tab w:pos="4404" w:val="left" w:leader="none"/>
          <w:tab w:pos="5364" w:val="left" w:leader="none"/>
          <w:tab w:pos="6593" w:val="left" w:leader="none"/>
        </w:tabs>
        <w:spacing w:line="211" w:lineRule="exact" w:before="0"/>
        <w:ind w:left="2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非关</w:t>
      </w:r>
      <w:r>
        <w:rPr>
          <w:rFonts w:ascii="宋体" w:hAnsi="宋体" w:cs="宋体" w:eastAsia="宋体" w:hint="default"/>
          <w:w w:val="100"/>
          <w:sz w:val="21"/>
          <w:szCs w:val="21"/>
        </w:rPr>
        <w:t>联</w:t>
      </w:r>
      <w:r>
        <w:rPr>
          <w:rFonts w:ascii="宋体" w:hAnsi="宋体" w:cs="宋体" w:eastAsia="宋体" w:hint="default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430,000.00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1-2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4.63 </w:t>
      </w:r>
    </w:p>
    <w:p>
      <w:pPr>
        <w:spacing w:after="0" w:line="211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2" w:equalWidth="0">
            <w:col w:w="1612" w:space="414"/>
            <w:col w:w="7254"/>
          </w:cols>
        </w:sectPr>
      </w:pPr>
    </w:p>
    <w:p>
      <w:pPr>
        <w:tabs>
          <w:tab w:pos="2268" w:val="left" w:leader="none"/>
          <w:tab w:pos="2921" w:val="left" w:leader="none"/>
          <w:tab w:pos="3991" w:val="left" w:leader="none"/>
          <w:tab w:pos="4563" w:val="left" w:leader="none"/>
          <w:tab w:pos="5950" w:val="left" w:leader="none"/>
          <w:tab w:pos="6324" w:val="left" w:leader="none"/>
          <w:tab w:pos="8619" w:val="left" w:leader="none"/>
        </w:tabs>
        <w:spacing w:before="32"/>
        <w:ind w:left="243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ab/>
        <w:tab/>
        <w:t>271,717.30</w:t>
        <w:tab/>
        <w:tab/>
        <w:t>1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ab/>
        <w:t>2.93 </w:t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tabs>
          <w:tab w:pos="7496" w:val="left" w:leader="none"/>
        </w:tabs>
        <w:spacing w:line="20" w:lineRule="exact"/>
        <w:ind w:left="40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81.6pt;height:.5pt;mso-position-horizontal-relative:char;mso-position-vertical-relative:line" coordorigin="0,0" coordsize="1632,10">
            <v:group style="position:absolute;left:5;top:5;width:1623;height:2" coordorigin="5,5" coordsize="1623,2">
              <v:shape style="position:absolute;left:5;top:5;width:1623;height:2" coordorigin="5,5" coordsize="1623,0" path="m5,5l16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2.35pt;height:.5pt;mso-position-horizontal-relative:char;mso-position-vertical-relative:line" coordorigin="0,0" coordsize="1647,10">
            <v:group style="position:absolute;left:5;top:5;width:1637;height:2" coordorigin="5,5" coordsize="1637,2">
              <v:shape style="position:absolute;left:5;top:5;width:1637;height:2" coordorigin="5,5" coordsize="1637,0" path="m5,5l164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2268" w:val="left" w:leader="none"/>
          <w:tab w:pos="3132" w:val="left" w:leader="none"/>
          <w:tab w:pos="3991" w:val="left" w:leader="none"/>
          <w:tab w:pos="4356" w:val="left" w:leader="none"/>
          <w:tab w:pos="5950" w:val="left" w:leader="none"/>
          <w:tab w:pos="6723" w:val="left" w:leader="none"/>
          <w:tab w:pos="7390" w:val="left" w:leader="none"/>
          <w:tab w:pos="8513" w:val="left" w:leader="none"/>
        </w:tabs>
        <w:spacing w:before="0"/>
        <w:ind w:left="776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合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ab/>
        <w:tab/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5,177,947.56</w:t>
        <w:tab/>
        <w:tab/>
        <w:tab/>
        <w:tab/>
      </w:r>
      <w:r>
        <w:rPr>
          <w:rFonts w:ascii="宋体" w:hAnsi="宋体" w:cs="宋体" w:eastAsia="宋体" w:hint="default"/>
          <w:sz w:val="21"/>
          <w:szCs w:val="21"/>
        </w:rPr>
        <w:t>55.78 </w:t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tabs>
          <w:tab w:pos="7488" w:val="left" w:leader="none"/>
        </w:tabs>
        <w:spacing w:line="43" w:lineRule="exact"/>
        <w:ind w:left="4085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82.6pt;height:2.2pt;mso-position-horizontal-relative:char;mso-position-vertical-relative:line" coordorigin="0,0" coordsize="1652,44">
            <v:group style="position:absolute;left:7;top:36;width:1637;height:2" coordorigin="7,36" coordsize="1637,2">
              <v:shape style="position:absolute;left:7;top:36;width:1637;height:2" coordorigin="7,36" coordsize="1637,0" path="m7,36l1644,36e" filled="false" stroked="true" strokeweight=".72pt" strokecolor="#000000">
                <v:path arrowok="t"/>
              </v:shape>
            </v:group>
            <v:group style="position:absolute;left:7;top:7;width:1637;height:2" coordorigin="7,7" coordsize="1637,2">
              <v:shape style="position:absolute;left:7;top:7;width:1637;height:2" coordorigin="7,7" coordsize="1637,0" path="m7,7l164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83.3pt;height:2.2pt;mso-position-horizontal-relative:char;mso-position-vertical-relative:line" coordorigin="0,0" coordsize="1666,44">
            <v:group style="position:absolute;left:7;top:36;width:1652;height:2" coordorigin="7,36" coordsize="1652,2">
              <v:shape style="position:absolute;left:7;top:36;width:1652;height:2" coordorigin="7,36" coordsize="1652,0" path="m7,36l1658,36e" filled="false" stroked="true" strokeweight=".72pt" strokecolor="#000000">
                <v:path arrowok="t"/>
              </v:shape>
            </v:group>
            <v:group style="position:absolute;left:7;top:7;width:1652;height:2" coordorigin="7,7" coordsize="1652,2">
              <v:shape style="position:absolute;left:7;top:7;width:1652;height:2" coordorigin="7,7" coordsize="1652,0" path="m7,7l165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367" w:lineRule="exact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6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付款</w:t>
      </w:r>
      <w:r>
        <w:rPr/>
        <w:t>项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3718" w:val="left" w:leader="none"/>
          <w:tab w:pos="5662" w:val="left" w:leader="none"/>
          <w:tab w:pos="7385" w:val="left" w:leader="none"/>
        </w:tabs>
        <w:spacing w:line="213" w:lineRule="exact" w:before="95"/>
        <w:ind w:left="1668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position w:val="4"/>
          <w:sz w:val="21"/>
          <w:szCs w:val="21"/>
        </w:rPr>
        <w:t> </w:t>
      </w:r>
      <w:r>
        <w:rPr>
          <w:rFonts w:ascii="宋体" w:hAnsi="宋体" w:cs="宋体" w:eastAsia="宋体" w:hint="default"/>
          <w:position w:val="4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11" w:lineRule="exact" w:before="0"/>
        <w:ind w:left="247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1.120003pt;margin-top:5.235pt;width:449.55pt;height:112.45pt;mso-position-horizontal-relative:page;mso-position-vertical-relative:paragraph;z-index:5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06"/>
                    <w:gridCol w:w="264"/>
                    <w:gridCol w:w="317"/>
                    <w:gridCol w:w="1860"/>
                    <w:gridCol w:w="235"/>
                    <w:gridCol w:w="1322"/>
                    <w:gridCol w:w="420"/>
                    <w:gridCol w:w="274"/>
                    <w:gridCol w:w="1070"/>
                    <w:gridCol w:w="223"/>
                    <w:gridCol w:w="307"/>
                    <w:gridCol w:w="1291"/>
                  </w:tblGrid>
                  <w:tr>
                    <w:trPr>
                      <w:trHeight w:val="370" w:hRule="exact"/>
                    </w:trPr>
                    <w:tc>
                      <w:tcPr>
                        <w:tcW w:w="167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3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  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21"/>
                            <w:szCs w:val="21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6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12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1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  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21"/>
                            <w:szCs w:val="21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140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3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5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1,940,400.00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31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 </w:t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5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4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3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5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5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5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4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5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3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5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5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5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4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5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3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5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5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5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4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5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21"/>
                            <w:szCs w:val="21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3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1,940,400.00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 </w:t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left="6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 w:before="35"/>
        <w:ind w:left="62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付款</w:t>
      </w:r>
      <w:r>
        <w:rPr/>
        <w:t>项金额的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名</w:t>
      </w:r>
      <w:r>
        <w:rPr/>
        <w:t>单位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2153" w:val="left" w:leader="none"/>
          <w:tab w:pos="3785" w:val="left" w:leader="none"/>
          <w:tab w:pos="5580" w:val="left" w:leader="none"/>
          <w:tab w:pos="7313" w:val="left" w:leader="none"/>
        </w:tabs>
        <w:spacing w:before="153"/>
        <w:ind w:left="18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名称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与本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54" w:lineRule="auto" w:before="157"/>
        <w:ind w:left="185" w:right="752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81.839996pt;margin-top:8.833694pt;width:94.35pt;height:.1pt;mso-position-horizontal-relative:page;mso-position-vertical-relative:paragraph;z-index:-669904" coordorigin="1637,177" coordsize="1887,2">
            <v:shape style="position:absolute;left:1637;top:177;width:1887;height:2" coordorigin="1637,177" coordsize="1887,0" path="m1637,177l3523,17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80pt;margin-top:8.833694pt;width:77.8pt;height:.1pt;mso-position-horizontal-relative:page;mso-position-vertical-relative:paragraph;z-index:5896" coordorigin="3600,177" coordsize="1556,2">
            <v:shape style="position:absolute;left:3600;top:177;width:1556;height:2" coordorigin="3600,177" coordsize="1556,0" path="m3600,177l5155,17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61.600006pt;margin-top:8.833694pt;width:89.55pt;height:.1pt;mso-position-horizontal-relative:page;mso-position-vertical-relative:paragraph;z-index:5920" coordorigin="5232,177" coordsize="1791,2">
            <v:shape style="position:absolute;left:5232;top:177;width:1791;height:2" coordorigin="5232,177" coordsize="1791,0" path="m5232,177l7022,17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62.880005pt;margin-top:8.833694pt;width:75.150pt;height:.1pt;mso-position-horizontal-relative:page;mso-position-vertical-relative:paragraph;z-index:5944" coordorigin="7258,177" coordsize="1503,2">
            <v:shape style="position:absolute;left:7258;top:177;width:1503;height:2" coordorigin="7258,177" coordsize="1503,0" path="m7258,177l8760,17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49.76001pt;margin-top:8.833694pt;width:79.95pt;height:.1pt;mso-position-horizontal-relative:page;mso-position-vertical-relative:paragraph;z-index:5968" coordorigin="8995,177" coordsize="1599,2">
            <v:shape style="position:absolute;left:8995;top:177;width:1599;height:2" coordorigin="8995,177" coordsize="1599,0" path="m8995,177l10594,17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shape style="position:absolute;margin-left:196.25pt;margin-top:13.238694pt;width:332.3pt;height:136.5pt;mso-position-horizontal-relative:page;mso-position-vertical-relative:paragraph;z-index:5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01"/>
                    <w:gridCol w:w="1750"/>
                    <w:gridCol w:w="362"/>
                    <w:gridCol w:w="1262"/>
                    <w:gridCol w:w="377"/>
                    <w:gridCol w:w="1494"/>
                  </w:tblGrid>
                  <w:tr>
                    <w:trPr>
                      <w:trHeight w:val="496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1,170,000.00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未完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7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460,000.00</w:t>
                        </w:r>
                      </w:p>
                    </w:tc>
                    <w:tc>
                      <w:tcPr>
                        <w:tcW w:w="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未完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7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112,500.00</w:t>
                        </w:r>
                      </w:p>
                    </w:tc>
                    <w:tc>
                      <w:tcPr>
                        <w:tcW w:w="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未完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7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102,900.00</w:t>
                        </w:r>
                      </w:p>
                    </w:tc>
                    <w:tc>
                      <w:tcPr>
                        <w:tcW w:w="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未完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right="7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60,000.00</w:t>
                        </w:r>
                      </w:p>
                    </w:tc>
                    <w:tc>
                      <w:tcPr>
                        <w:tcW w:w="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未完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21"/>
          <w:szCs w:val="21"/>
        </w:rPr>
        <w:t>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西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天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讯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科技</w:t>
      </w:r>
      <w:r>
        <w:rPr>
          <w:rFonts w:ascii="宋体" w:hAnsi="宋体" w:cs="宋体" w:eastAsia="宋体" w:hint="default"/>
          <w:spacing w:val="-9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产业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3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定市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告有</w:t>
      </w:r>
      <w:r>
        <w:rPr>
          <w:rFonts w:ascii="宋体" w:hAnsi="宋体" w:cs="宋体" w:eastAsia="宋体" w:hint="default"/>
          <w:spacing w:val="-9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限公司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2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盛世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唐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9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子有限公司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9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口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达电子科</w:t>
      </w:r>
      <w:r>
        <w:rPr>
          <w:rFonts w:ascii="宋体" w:hAnsi="宋体" w:cs="宋体" w:eastAsia="宋体" w:hint="default"/>
          <w:spacing w:val="-9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技有限公司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9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北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电子</w:t>
      </w:r>
      <w:r>
        <w:rPr>
          <w:rFonts w:ascii="宋体" w:hAnsi="宋体" w:cs="宋体" w:eastAsia="宋体" w:hint="default"/>
          <w:spacing w:val="-9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科技有限公司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374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90pt;height:.5pt;mso-position-horizontal-relative:char;mso-position-vertical-relative:line" coordorigin="0,0" coordsize="1800,10">
            <v:group style="position:absolute;left:5;top:5;width:1791;height:2" coordorigin="5,5" coordsize="1791,2">
              <v:shape style="position:absolute;left:5;top:5;width:1791;height:2" coordorigin="5,5" coordsize="1791,0" path="m5,5l179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153" w:val="left" w:leader="none"/>
          <w:tab w:pos="3785" w:val="left" w:leader="none"/>
          <w:tab w:pos="5580" w:val="left" w:leader="none"/>
          <w:tab w:pos="7313" w:val="left" w:leader="none"/>
        </w:tabs>
        <w:spacing w:before="0"/>
        <w:ind w:left="18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合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ab/>
        <w:t>1,905,400.00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p>
      <w:pPr>
        <w:spacing w:line="43" w:lineRule="exact"/>
        <w:ind w:left="3740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 w:hAnsi="宋体" w:cs="宋体" w:eastAsia="宋体" w:hint="default"/>
          <w:position w:val="0"/>
          <w:sz w:val="4"/>
          <w:szCs w:val="4"/>
        </w:rPr>
        <w:pict>
          <v:group style="width:91pt;height:2.2pt;mso-position-horizontal-relative:char;mso-position-vertical-relative:line" coordorigin="0,0" coordsize="1820,44">
            <v:group style="position:absolute;left:7;top:36;width:1805;height:2" coordorigin="7,36" coordsize="1805,2">
              <v:shape style="position:absolute;left:7;top:36;width:1805;height:2" coordorigin="7,36" coordsize="1805,0" path="m7,36l1812,36e" filled="false" stroked="true" strokeweight=".72pt" strokecolor="#000000">
                <v:path arrowok="t"/>
              </v:shape>
            </v:group>
            <v:group style="position:absolute;left:7;top:7;width:1805;height:2" coordorigin="7,7" coordsize="1805,2">
              <v:shape style="position:absolute;left:7;top:7;width:1805;height:2" coordorigin="7,7" coordsize="1805,0" path="m7,7l181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4"/>
          <w:szCs w:val="4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5"/>
          <w:szCs w:val="25"/>
        </w:rPr>
        <w:sectPr>
          <w:pgSz w:w="11900" w:h="16840"/>
          <w:pgMar w:header="1096" w:footer="950" w:top="1520" w:bottom="1140" w:left="1480" w:right="1020"/>
        </w:sectPr>
      </w:pPr>
    </w:p>
    <w:p>
      <w:pPr>
        <w:pStyle w:val="Heading5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  <w:w w:val="95"/>
        </w:rPr>
        <w:t>6</w:t>
      </w:r>
      <w:r>
        <w:rPr>
          <w:w w:val="95"/>
        </w:rPr>
        <w:t>、存</w:t>
      </w:r>
      <w:r>
        <w:rPr>
          <w:rFonts w:ascii="Microsoft JhengHei" w:hAnsi="Microsoft JhengHei" w:cs="Microsoft JhengHei" w:eastAsia="Microsoft JhengHei" w:hint="default"/>
          <w:w w:val="95"/>
        </w:rPr>
        <w:t>货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spacing w:before="207"/>
        <w:ind w:left="2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1.120003pt;margin-top:18.53368pt;width:450pt;height:287.2pt;mso-position-horizontal-relative:page;mso-position-vertical-relative:paragraph;z-index:6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9"/>
                    <w:gridCol w:w="77"/>
                    <w:gridCol w:w="158"/>
                    <w:gridCol w:w="82"/>
                    <w:gridCol w:w="2309"/>
                    <w:gridCol w:w="185"/>
                    <w:gridCol w:w="101"/>
                    <w:gridCol w:w="259"/>
                    <w:gridCol w:w="1351"/>
                    <w:gridCol w:w="161"/>
                    <w:gridCol w:w="103"/>
                    <w:gridCol w:w="132"/>
                    <w:gridCol w:w="154"/>
                    <w:gridCol w:w="1860"/>
                  </w:tblGrid>
                  <w:tr>
                    <w:trPr>
                      <w:trHeight w:val="355" w:hRule="exact"/>
                    </w:trPr>
                    <w:tc>
                      <w:tcPr>
                        <w:tcW w:w="214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0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73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5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22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4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47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价值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51" w:hRule="exact"/>
                    </w:trPr>
                    <w:tc>
                      <w:tcPr>
                        <w:tcW w:w="2146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0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5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5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214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1,864,275.39 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5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1,864,275.39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214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5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214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5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tcW w:w="214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性生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5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214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 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21"/>
                            <w:szCs w:val="21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 </w:t>
                        </w:r>
                      </w:p>
                    </w:tc>
                    <w:tc>
                      <w:tcPr>
                        <w:tcW w:w="2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0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1,864,275.39 </w:t>
                        </w:r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5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5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5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5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1,864,275.39 </w:t>
                        </w:r>
                      </w:p>
                    </w:tc>
                  </w:tr>
                  <w:tr>
                    <w:trPr>
                      <w:trHeight w:val="770" w:hRule="exact"/>
                    </w:trPr>
                    <w:tc>
                      <w:tcPr>
                        <w:tcW w:w="9000" w:type="dxa"/>
                        <w:gridSpan w:val="1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480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续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 </w:t>
                        </w:r>
                      </w:p>
                      <w:p>
                        <w:pPr>
                          <w:pStyle w:val="TableParagraph"/>
                          <w:spacing w:line="240" w:lineRule="auto" w:before="52"/>
                          <w:ind w:left="218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20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7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60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9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6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014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54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价值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51" w:hRule="exact"/>
                    </w:trPr>
                    <w:tc>
                      <w:tcPr>
                        <w:tcW w:w="206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0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60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014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20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91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2,586,252.43 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6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01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62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2,586,252.43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20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10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6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01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20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10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6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01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0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性生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10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6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01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20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 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21"/>
                            <w:szCs w:val="21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 </w:t>
                        </w:r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2,586,252.43 </w:t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60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5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5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014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5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2,586,252.43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  <w:t>项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before="135"/>
        <w:ind w:left="2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020"/>
          <w:cols w:num="2" w:equalWidth="0">
            <w:col w:w="1468" w:space="692"/>
            <w:col w:w="7240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26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  <w:t>项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5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7029"/>
      </w:tblGrid>
      <w:tr>
        <w:trPr>
          <w:trHeight w:val="351" w:hRule="exact"/>
        </w:trPr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02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689" w:val="left" w:leader="none"/>
                <w:tab w:pos="4099" w:val="left" w:leader="none"/>
              </w:tabs>
              <w:spacing w:line="28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7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ab/>
            </w:r>
            <w:r>
              <w:rPr>
                <w:rFonts w:ascii="宋体" w:hAnsi="宋体" w:cs="宋体" w:eastAsia="宋体" w:hint="default"/>
                <w:position w:val="3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position w:val="3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position w:val="3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position w:val="3"/>
                <w:sz w:val="21"/>
                <w:szCs w:val="21"/>
              </w:rPr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   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55" w:hRule="exact"/>
        </w:trPr>
        <w:tc>
          <w:tcPr>
            <w:tcW w:w="21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02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139" w:right="0"/>
              <w:jc w:val="left"/>
              <w:rPr>
                <w:rFonts w:ascii="Microsoft JhengHei" w:hAnsi="Microsoft JhengHei" w:cs="Microsoft JhengHei" w:eastAsia="Microsoft JhengHei" w:hint="default"/>
                <w:sz w:val="2"/>
                <w:szCs w:val="2"/>
              </w:rPr>
            </w:pPr>
            <w:r>
              <w:rPr>
                <w:rFonts w:ascii="Microsoft JhengHei"/>
                <w:sz w:val="2"/>
              </w:rPr>
              <w:pict>
                <v:group style="width:76.1pt;height:.5pt;mso-position-horizontal-relative:char;mso-position-vertical-relative:line" coordorigin="0,0" coordsize="1522,10">
                  <v:group style="position:absolute;left:5;top:5;width:1512;height:2" coordorigin="5,5" coordsize="1512,2">
                    <v:shape style="position:absolute;left:5;top:5;width:1512;height:2" coordorigin="5,5" coordsize="1512,0" path="m5,5l1517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Microsoft JhengHei"/>
                <w:sz w:val="2"/>
              </w:rPr>
            </w:r>
            <w:r>
              <w:rPr>
                <w:rFonts w:ascii="Times New Roman"/>
                <w:spacing w:val="119"/>
                <w:sz w:val="2"/>
              </w:rPr>
              <w:t> </w:t>
            </w:r>
            <w:r>
              <w:rPr>
                <w:rFonts w:ascii="Microsoft JhengHei"/>
                <w:spacing w:val="119"/>
                <w:sz w:val="2"/>
              </w:rPr>
              <w:pict>
                <v:group style="width:114pt;height:.5pt;mso-position-horizontal-relative:char;mso-position-vertical-relative:line" coordorigin="0,0" coordsize="2280,10">
                  <v:group style="position:absolute;left:5;top:5;width:2271;height:2" coordorigin="5,5" coordsize="2271,2">
                    <v:shape style="position:absolute;left:5;top:5;width:2271;height:2" coordorigin="5,5" coordsize="2271,0" path="m5,5l2275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Microsoft JhengHei"/>
                <w:spacing w:val="119"/>
                <w:sz w:val="2"/>
              </w:rPr>
            </w:r>
            <w:r>
              <w:rPr>
                <w:rFonts w:ascii="Times New Roman"/>
                <w:spacing w:val="119"/>
                <w:sz w:val="2"/>
              </w:rPr>
              <w:t> </w:t>
            </w:r>
            <w:r>
              <w:rPr>
                <w:rFonts w:ascii="Microsoft JhengHei"/>
                <w:spacing w:val="119"/>
                <w:sz w:val="2"/>
              </w:rPr>
              <w:pict>
                <v:group style="width:57.15pt;height:.5pt;mso-position-horizontal-relative:char;mso-position-vertical-relative:line" coordorigin="0,0" coordsize="1143,10">
                  <v:group style="position:absolute;left:5;top:5;width:1133;height:2" coordorigin="5,5" coordsize="1133,2">
                    <v:shape style="position:absolute;left:5;top:5;width:1133;height:2" coordorigin="5,5" coordsize="1133,0" path="m5,5l1138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Microsoft JhengHei"/>
                <w:spacing w:val="119"/>
                <w:sz w:val="2"/>
              </w:rPr>
            </w:r>
          </w:p>
          <w:p>
            <w:pPr>
              <w:pStyle w:val="TableParagraph"/>
              <w:tabs>
                <w:tab w:pos="2783" w:val="left" w:leader="none"/>
                <w:tab w:pos="4267" w:val="left" w:leader="none"/>
                <w:tab w:pos="5582" w:val="left" w:leader="none"/>
              </w:tabs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-29"/>
                <w:sz w:val="21"/>
              </w:rPr>
              <w:t> </w:t>
            </w:r>
            <w:r>
              <w:rPr>
                <w:rFonts w:ascii="宋体"/>
                <w:spacing w:val="-1"/>
                <w:sz w:val="21"/>
              </w:rPr>
              <w:t>41,266,362.25</w:t>
              <w:tab/>
              <w:t>8,975,042.90</w:t>
              <w:tab/>
            </w:r>
            <w:r>
              <w:rPr>
                <w:rFonts w:ascii="宋体"/>
                <w:sz w:val="21"/>
              </w:rPr>
              <w:t>423,183.00</w:t>
              <w:tab/>
            </w:r>
            <w:r>
              <w:rPr>
                <w:rFonts w:ascii="宋体"/>
                <w:spacing w:val="-1"/>
                <w:sz w:val="21"/>
              </w:rPr>
              <w:t>49,818,222.15</w:t>
            </w:r>
          </w:p>
        </w:tc>
      </w:tr>
      <w:tr>
        <w:trPr>
          <w:trHeight w:val="366" w:hRule="exact"/>
        </w:trPr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0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139" w:right="0"/>
              <w:jc w:val="left"/>
              <w:rPr>
                <w:rFonts w:ascii="Microsoft JhengHei" w:hAnsi="Microsoft JhengHei" w:cs="Microsoft JhengHei" w:eastAsia="Microsoft JhengHei" w:hint="default"/>
                <w:sz w:val="2"/>
                <w:szCs w:val="2"/>
              </w:rPr>
            </w:pPr>
            <w:r>
              <w:rPr>
                <w:rFonts w:ascii="Microsoft JhengHei"/>
                <w:sz w:val="2"/>
              </w:rPr>
              <w:pict>
                <v:group style="width:76.1pt;height:.5pt;mso-position-horizontal-relative:char;mso-position-vertical-relative:line" coordorigin="0,0" coordsize="1522,10">
                  <v:group style="position:absolute;left:5;top:5;width:1512;height:2" coordorigin="5,5" coordsize="1512,2">
                    <v:shape style="position:absolute;left:5;top:5;width:1512;height:2" coordorigin="5,5" coordsize="1512,0" path="m5,5l1517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Microsoft JhengHei"/>
                <w:sz w:val="2"/>
              </w:rPr>
            </w:r>
            <w:r>
              <w:rPr>
                <w:rFonts w:ascii="Times New Roman"/>
                <w:spacing w:val="119"/>
                <w:sz w:val="2"/>
              </w:rPr>
              <w:t> </w:t>
            </w:r>
            <w:r>
              <w:rPr>
                <w:rFonts w:ascii="Microsoft JhengHei"/>
                <w:spacing w:val="119"/>
                <w:sz w:val="2"/>
              </w:rPr>
              <w:pict>
                <v:group style="width:114pt;height:.5pt;mso-position-horizontal-relative:char;mso-position-vertical-relative:line" coordorigin="0,0" coordsize="2280,10">
                  <v:group style="position:absolute;left:5;top:5;width:2271;height:2" coordorigin="5,5" coordsize="2271,2">
                    <v:shape style="position:absolute;left:5;top:5;width:2271;height:2" coordorigin="5,5" coordsize="2271,0" path="m5,5l2275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Microsoft JhengHei"/>
                <w:spacing w:val="119"/>
                <w:sz w:val="2"/>
              </w:rPr>
            </w:r>
            <w:r>
              <w:rPr>
                <w:rFonts w:ascii="Times New Roman"/>
                <w:spacing w:val="119"/>
                <w:sz w:val="2"/>
              </w:rPr>
              <w:t> </w:t>
            </w:r>
            <w:r>
              <w:rPr>
                <w:rFonts w:ascii="Microsoft JhengHei"/>
                <w:spacing w:val="119"/>
                <w:sz w:val="2"/>
              </w:rPr>
              <w:pict>
                <v:group style="width:57.15pt;height:.5pt;mso-position-horizontal-relative:char;mso-position-vertical-relative:line" coordorigin="0,0" coordsize="1143,10">
                  <v:group style="position:absolute;left:5;top:5;width:1133;height:2" coordorigin="5,5" coordsize="1133,2">
                    <v:shape style="position:absolute;left:5;top:5;width:1133;height:2" coordorigin="5,5" coordsize="1133,0" path="m5,5l1138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Microsoft JhengHei"/>
                <w:spacing w:val="119"/>
                <w:sz w:val="2"/>
              </w:rPr>
            </w:r>
          </w:p>
          <w:p>
            <w:pPr>
              <w:pStyle w:val="TableParagraph"/>
              <w:tabs>
                <w:tab w:pos="4099" w:val="left" w:leader="none"/>
                <w:tab w:pos="5375" w:val="left" w:leader="none"/>
              </w:tabs>
              <w:spacing w:line="240" w:lineRule="auto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position w:val="-2"/>
                <w:sz w:val="21"/>
              </w:rPr>
              <w:t> </w:t>
            </w:r>
            <w:r>
              <w:rPr>
                <w:rFonts w:ascii="宋体"/>
                <w:spacing w:val="-72"/>
                <w:position w:val="-2"/>
                <w:sz w:val="21"/>
              </w:rPr>
              <w:t> </w:t>
            </w:r>
            <w:r>
              <w:rPr>
                <w:rFonts w:ascii="宋体"/>
                <w:sz w:val="21"/>
              </w:rPr>
              <w:t>33,807,605.60 </w:t>
            </w:r>
            <w:r>
              <w:rPr>
                <w:rFonts w:ascii="宋体"/>
                <w:spacing w:val="82"/>
                <w:sz w:val="21"/>
              </w:rPr>
              <w:t> </w:t>
            </w:r>
            <w:r>
              <w:rPr>
                <w:rFonts w:ascii="宋体"/>
                <w:sz w:val="21"/>
              </w:rPr>
              <w:t>4,778,438.01</w:t>
              <w:tab/>
              <w:tab/>
              <w:t>38,586,043.61 </w:t>
            </w:r>
          </w:p>
        </w:tc>
      </w:tr>
      <w:tr>
        <w:trPr>
          <w:trHeight w:val="343" w:hRule="exact"/>
        </w:trPr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99" w:val="left" w:leader="none"/>
              </w:tabs>
              <w:spacing w:line="264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position w:val="-1"/>
                <w:sz w:val="21"/>
              </w:rPr>
              <w:t> </w:t>
            </w:r>
            <w:r>
              <w:rPr>
                <w:rFonts w:ascii="宋体"/>
                <w:spacing w:val="-72"/>
                <w:position w:val="-1"/>
                <w:sz w:val="21"/>
              </w:rPr>
              <w:t> </w:t>
            </w:r>
            <w:r>
              <w:rPr>
                <w:rFonts w:ascii="宋体"/>
                <w:sz w:val="21"/>
              </w:rPr>
              <w:t>1,677,804.46  </w:t>
            </w:r>
            <w:r>
              <w:rPr>
                <w:rFonts w:ascii="宋体"/>
                <w:spacing w:val="82"/>
                <w:sz w:val="21"/>
              </w:rPr>
              <w:t> </w:t>
            </w:r>
            <w:r>
              <w:rPr>
                <w:rFonts w:ascii="宋体"/>
                <w:sz w:val="21"/>
              </w:rPr>
              <w:t>2,339,810.40</w:t>
              <w:tab/>
              <w:t>316,298.00 </w:t>
            </w:r>
            <w:r>
              <w:rPr>
                <w:rFonts w:ascii="宋体"/>
                <w:spacing w:val="17"/>
                <w:sz w:val="21"/>
              </w:rPr>
              <w:t> </w:t>
            </w:r>
            <w:r>
              <w:rPr>
                <w:rFonts w:ascii="宋体"/>
                <w:sz w:val="21"/>
              </w:rPr>
              <w:t>3,701,316.86 </w:t>
            </w:r>
          </w:p>
        </w:tc>
      </w:tr>
      <w:tr>
        <w:trPr>
          <w:trHeight w:val="366" w:hRule="exact"/>
        </w:trPr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83" w:val="left" w:leader="none"/>
                <w:tab w:pos="4267" w:val="left" w:leader="none"/>
                <w:tab w:pos="5687" w:val="left" w:leader="none"/>
              </w:tabs>
              <w:spacing w:line="266" w:lineRule="exact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5,780,952.19</w:t>
              <w:tab/>
              <w:t>1,856,794.49</w:t>
              <w:tab/>
            </w:r>
            <w:r>
              <w:rPr>
                <w:rFonts w:ascii="宋体"/>
                <w:sz w:val="21"/>
              </w:rPr>
              <w:t>106,885.00</w:t>
              <w:tab/>
            </w:r>
            <w:r>
              <w:rPr>
                <w:rFonts w:ascii="宋体"/>
                <w:spacing w:val="-1"/>
                <w:sz w:val="21"/>
              </w:rPr>
              <w:t>7,530,861.68</w:t>
            </w:r>
            <w:r>
              <w:rPr>
                <w:rFonts w:ascii="宋体"/>
                <w:sz w:val="21"/>
              </w:rPr>
            </w:r>
          </w:p>
        </w:tc>
      </w:tr>
    </w:tbl>
    <w:p>
      <w:pPr>
        <w:spacing w:after="0" w:line="26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020"/>
        </w:sectPr>
      </w:pPr>
    </w:p>
    <w:p>
      <w:pPr>
        <w:tabs>
          <w:tab w:pos="2397" w:val="left" w:leader="none"/>
          <w:tab w:pos="4048" w:val="left" w:leader="none"/>
          <w:tab w:pos="6458" w:val="left" w:leader="none"/>
        </w:tabs>
        <w:spacing w:before="40"/>
        <w:ind w:left="2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79.680pt;margin-top:2.923682pt;width:452.65pt;height:.1pt;mso-position-horizontal-relative:page;mso-position-vertical-relative:paragraph;z-index:-669160" coordorigin="1594,58" coordsize="9053,2">
            <v:shape style="position:absolute;left:1594;top:58;width:9053;height:2" coordorigin="1594,58" coordsize="9053,0" path="m1594,58l10646,5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项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position w:val="3"/>
          <w:sz w:val="21"/>
          <w:szCs w:val="21"/>
        </w:rPr>
        <w:t>本</w:t>
      </w:r>
      <w:r>
        <w:rPr>
          <w:rFonts w:ascii="宋体" w:hAnsi="宋体" w:cs="宋体" w:eastAsia="宋体" w:hint="default"/>
          <w:position w:val="3"/>
          <w:sz w:val="21"/>
          <w:szCs w:val="21"/>
        </w:rPr>
        <w:t>年</w:t>
      </w:r>
      <w:r>
        <w:rPr>
          <w:rFonts w:ascii="宋体" w:hAnsi="宋体" w:cs="宋体" w:eastAsia="宋体" w:hint="default"/>
          <w:position w:val="3"/>
          <w:sz w:val="21"/>
          <w:szCs w:val="21"/>
        </w:rPr>
        <w:t>增加</w:t>
      </w:r>
      <w:r>
        <w:rPr>
          <w:rFonts w:ascii="宋体" w:hAnsi="宋体" w:cs="宋体" w:eastAsia="宋体" w:hint="default"/>
          <w:position w:val="3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   </w:t>
      </w:r>
      <w:r>
        <w:rPr>
          <w:rFonts w:ascii="宋体" w:hAnsi="宋体" w:cs="宋体" w:eastAsia="宋体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pacing w:val="1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2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7.8pt;height:.5pt;mso-position-horizontal-relative:char;mso-position-vertical-relative:line" coordorigin="0,0" coordsize="2156,10">
            <v:group style="position:absolute;left:5;top:5;width:2146;height:2" coordorigin="5,5" coordsize="2146,2">
              <v:shape style="position:absolute;left:5;top:5;width:2146;height:2" coordorigin="5,5" coordsize="2146,0" path="m5,5l215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23"/>
          <w:sz w:val="2"/>
        </w:rPr>
        <w:t> </w:t>
      </w:r>
      <w:r>
        <w:rPr>
          <w:rFonts w:ascii="宋体"/>
          <w:spacing w:val="123"/>
          <w:sz w:val="2"/>
        </w:rPr>
        <w:pict>
          <v:group style="width:76.1pt;height:.5pt;mso-position-horizontal-relative:char;mso-position-vertical-relative:line" coordorigin="0,0" coordsize="1522,10">
            <v:group style="position:absolute;left:5;top:5;width:1512;height:2" coordorigin="5,5" coordsize="1512,2">
              <v:shape style="position:absolute;left:5;top:5;width:1512;height:2" coordorigin="5,5" coordsize="1512,0" path="m5,5l151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3"/>
          <w:sz w:val="2"/>
        </w:rPr>
      </w:r>
      <w:r>
        <w:rPr>
          <w:rFonts w:ascii="Times New Roman"/>
          <w:spacing w:val="119"/>
          <w:sz w:val="2"/>
        </w:rPr>
        <w:t> </w:t>
      </w:r>
      <w:r>
        <w:rPr>
          <w:rFonts w:ascii="宋体"/>
          <w:spacing w:val="119"/>
          <w:sz w:val="2"/>
        </w:rPr>
        <w:pict>
          <v:group style="width:114pt;height:.5pt;mso-position-horizontal-relative:char;mso-position-vertical-relative:line" coordorigin="0,0" coordsize="2280,10">
            <v:group style="position:absolute;left:5;top:5;width:850;height:2" coordorigin="5,5" coordsize="850,2">
              <v:shape style="position:absolute;left:5;top:5;width:850;height:2" coordorigin="5,5" coordsize="850,0" path="m5,5l854,5e" filled="false" stroked="true" strokeweight=".48pt" strokecolor="#000000">
                <v:path arrowok="t"/>
              </v:shape>
            </v:group>
            <v:group style="position:absolute;left:854;top:5;width:10;height:2" coordorigin="854,5" coordsize="10,2">
              <v:shape style="position:absolute;left:854;top:5;width:10;height:2" coordorigin="854,5" coordsize="10,0" path="m854,5l864,5e" filled="false" stroked="true" strokeweight=".48pt" strokecolor="#000000">
                <v:path arrowok="t"/>
              </v:shape>
            </v:group>
            <v:group style="position:absolute;left:864;top:5;width:68;height:2" coordorigin="864,5" coordsize="68,2">
              <v:shape style="position:absolute;left:864;top:5;width:68;height:2" coordorigin="864,5" coordsize="68,0" path="m864,5l931,5e" filled="false" stroked="true" strokeweight=".48pt" strokecolor="#000000">
                <v:path arrowok="t"/>
              </v:shape>
            </v:group>
            <v:group style="position:absolute;left:931;top:5;width:10;height:2" coordorigin="931,5" coordsize="10,2">
              <v:shape style="position:absolute;left:931;top:5;width:10;height:2" coordorigin="931,5" coordsize="10,0" path="m931,5l941,5e" filled="false" stroked="true" strokeweight=".48pt" strokecolor="#000000">
                <v:path arrowok="t"/>
              </v:shape>
            </v:group>
            <v:group style="position:absolute;left:941;top:5;width:1335;height:2" coordorigin="941,5" coordsize="1335,2">
              <v:shape style="position:absolute;left:941;top:5;width:1335;height:2" coordorigin="941,5" coordsize="1335,0" path="m941,5l227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9"/>
          <w:sz w:val="2"/>
        </w:rPr>
      </w:r>
      <w:r>
        <w:rPr>
          <w:rFonts w:ascii="Times New Roman"/>
          <w:spacing w:val="119"/>
          <w:sz w:val="2"/>
        </w:rPr>
        <w:t> </w:t>
      </w:r>
      <w:r>
        <w:rPr>
          <w:rFonts w:ascii="宋体"/>
          <w:spacing w:val="119"/>
          <w:sz w:val="2"/>
        </w:rPr>
        <w:pict>
          <v:group style="width:57.15pt;height:.5pt;mso-position-horizontal-relative:char;mso-position-vertical-relative:line" coordorigin="0,0" coordsize="1143,10">
            <v:group style="position:absolute;left:5;top:5;width:1133;height:2" coordorigin="5,5" coordsize="1133,2">
              <v:shape style="position:absolute;left:5;top:5;width:1133;height:2" coordorigin="5,5" coordsize="1133,0" path="m5,5l11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9"/>
          <w:sz w:val="2"/>
        </w:rPr>
      </w:r>
      <w:r>
        <w:rPr>
          <w:rFonts w:ascii="Times New Roman"/>
          <w:spacing w:val="123"/>
          <w:sz w:val="2"/>
        </w:rPr>
        <w:t> </w:t>
      </w:r>
      <w:r>
        <w:rPr>
          <w:rFonts w:ascii="宋体"/>
          <w:spacing w:val="123"/>
          <w:sz w:val="2"/>
        </w:rPr>
        <w:pict>
          <v:group style="width:74.9pt;height:.5pt;mso-position-horizontal-relative:char;mso-position-vertical-relative:line" coordorigin="0,0" coordsize="1498,10">
            <v:group style="position:absolute;left:5;top:5;width:1488;height:2" coordorigin="5,5" coordsize="1488,2">
              <v:shape style="position:absolute;left:5;top:5;width:1488;height:2" coordorigin="5,5" coordsize="1488,0" path="m5,5l149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3"/>
          <w:sz w:val="2"/>
        </w:rPr>
      </w:r>
    </w:p>
    <w:p>
      <w:pPr>
        <w:spacing w:line="173" w:lineRule="exact" w:before="0"/>
        <w:ind w:left="0" w:right="335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新</w:t>
      </w:r>
    </w:p>
    <w:p>
      <w:pPr>
        <w:tabs>
          <w:tab w:pos="5339" w:val="left" w:leader="none"/>
        </w:tabs>
        <w:spacing w:line="211" w:lineRule="exact" w:before="0"/>
        <w:ind w:left="2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79.370003pt;margin-top:7.2pt;width:456.1pt;height:294.95pt;mso-position-horizontal-relative:page;mso-position-vertical-relative:paragraph;z-index:6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13"/>
                    <w:gridCol w:w="242"/>
                    <w:gridCol w:w="1452"/>
                    <w:gridCol w:w="139"/>
                    <w:gridCol w:w="850"/>
                    <w:gridCol w:w="1421"/>
                    <w:gridCol w:w="139"/>
                    <w:gridCol w:w="1133"/>
                    <w:gridCol w:w="144"/>
                    <w:gridCol w:w="1488"/>
                  </w:tblGrid>
                  <w:tr>
                    <w:trPr>
                      <w:trHeight w:val="258" w:hRule="exact"/>
                    </w:trPr>
                    <w:tc>
                      <w:tcPr>
                        <w:tcW w:w="394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2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4325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折旧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2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2,457,209.90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2,883,269.43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402,023.85</w:t>
                        </w:r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4,938,455.48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房屋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及建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筑物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466,545.06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1,207,444.20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1,673,989.26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5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894,384.09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434,682.98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300,483.10</w:t>
                        </w:r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1,028,583.97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     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right="2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1,096,280.75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1,241,142.25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101,540.75</w:t>
                        </w:r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2,235,882.25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38,809,152.35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44,879,766.67</w:t>
                        </w:r>
                      </w:p>
                    </w:tc>
                  </w:tr>
                  <w:tr>
                    <w:trPr>
                      <w:trHeight w:val="375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房屋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及建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筑物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33,341,060.54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36,912,054.35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5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783,420.37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2,672,732.89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     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right="2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4,684,671.44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5,294,979.43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、减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43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房屋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及建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筑物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     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7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66"/>
                          <w:ind w:left="7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价值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38,809,152.35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44,879,766.67</w:t>
                        </w:r>
                      </w:p>
                    </w:tc>
                  </w:tr>
                  <w:tr>
                    <w:trPr>
                      <w:trHeight w:val="375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房屋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及建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筑物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33,341,060.54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36,912,054.35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5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783,420.37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2,672,732.89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21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     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right="2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4,684,671.44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5,294,979.43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折旧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26"/>
        <w:ind w:left="7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注：</w:t>
      </w:r>
      <w:r>
        <w:rPr/>
        <w:t>本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折旧</w:t>
      </w:r>
      <w:r>
        <w:rPr/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2,883,269.43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9"/>
          <w:szCs w:val="2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9"/>
          <w:szCs w:val="29"/>
        </w:rPr>
        <w:sectPr>
          <w:pgSz w:w="11900" w:h="16840"/>
          <w:pgMar w:header="1096" w:footer="950" w:top="1520" w:bottom="1140" w:left="1380" w:right="1000"/>
        </w:sectPr>
      </w:pPr>
    </w:p>
    <w:p>
      <w:pPr>
        <w:pStyle w:val="Heading5"/>
        <w:spacing w:line="367" w:lineRule="exact"/>
        <w:ind w:left="72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  <w:w w:val="95"/>
        </w:rPr>
        <w:t>8</w:t>
      </w:r>
      <w:r>
        <w:rPr>
          <w:w w:val="95"/>
        </w:rPr>
        <w:t>、在</w:t>
      </w:r>
      <w:r>
        <w:rPr>
          <w:rFonts w:ascii="Microsoft JhengHei" w:hAnsi="Microsoft JhengHei" w:cs="Microsoft JhengHei" w:eastAsia="Microsoft JhengHei" w:hint="default"/>
          <w:w w:val="95"/>
        </w:rPr>
        <w:t>建</w:t>
      </w:r>
      <w:r>
        <w:rPr>
          <w:rFonts w:ascii="Microsoft JhengHei" w:hAnsi="Microsoft JhengHei" w:cs="Microsoft JhengHei" w:eastAsia="Microsoft JhengHei" w:hint="default"/>
          <w:w w:val="95"/>
        </w:rPr>
        <w:t>工</w:t>
      </w:r>
      <w:r>
        <w:rPr>
          <w:rFonts w:ascii="Microsoft JhengHei" w:hAnsi="Microsoft JhengHei" w:cs="Microsoft JhengHei" w:eastAsia="Microsoft JhengHei" w:hint="default"/>
          <w:w w:val="95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JhengHei"/>
          <w:b/>
          <w:sz w:val="23"/>
        </w:rPr>
      </w:r>
    </w:p>
    <w:p>
      <w:pPr>
        <w:tabs>
          <w:tab w:pos="2824" w:val="left" w:leader="none"/>
          <w:tab w:pos="4231" w:val="left" w:leader="none"/>
        </w:tabs>
        <w:spacing w:before="0"/>
        <w:ind w:left="72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178.080002pt;margin-top:17.78367pt;width:194.9pt;height:.5pt;mso-position-horizontal-relative:page;mso-position-vertical-relative:paragraph;z-index:-669136" coordorigin="3562,356" coordsize="3898,10">
            <v:group style="position:absolute;left:3566;top:360;width:1623;height:2" coordorigin="3566,360" coordsize="1623,2">
              <v:shape style="position:absolute;left:3566;top:360;width:1623;height:2" coordorigin="3566,360" coordsize="1623,0" path="m3566,360l5189,360e" filled="false" stroked="true" strokeweight=".48pt" strokecolor="#000000">
                <v:path arrowok="t"/>
              </v:shape>
            </v:group>
            <v:group style="position:absolute;left:5189;top:360;width:10;height:2" coordorigin="5189,360" coordsize="10,2">
              <v:shape style="position:absolute;left:5189;top:360;width:10;height:2" coordorigin="5189,360" coordsize="10,0" path="m5189,360l5198,360e" filled="false" stroked="true" strokeweight=".48pt" strokecolor="#000000">
                <v:path arrowok="t"/>
              </v:shape>
            </v:group>
            <v:group style="position:absolute;left:5198;top:360;width:130;height:2" coordorigin="5198,360" coordsize="130,2">
              <v:shape style="position:absolute;left:5198;top:360;width:130;height:2" coordorigin="5198,360" coordsize="130,0" path="m5198,360l5328,360e" filled="false" stroked="true" strokeweight=".48pt" strokecolor="#000000">
                <v:path arrowok="t"/>
              </v:shape>
            </v:group>
            <v:group style="position:absolute;left:5328;top:360;width:10;height:2" coordorigin="5328,360" coordsize="10,2">
              <v:shape style="position:absolute;left:5328;top:360;width:10;height:2" coordorigin="5328,360" coordsize="10,0" path="m5328,360l5338,360e" filled="false" stroked="true" strokeweight=".48pt" strokecolor="#000000">
                <v:path arrowok="t"/>
              </v:shape>
            </v:group>
            <v:group style="position:absolute;left:5338;top:360;width:557;height:2" coordorigin="5338,360" coordsize="557,2">
              <v:shape style="position:absolute;left:5338;top:360;width:557;height:2" coordorigin="5338,360" coordsize="557,0" path="m5338,360l5894,360e" filled="false" stroked="true" strokeweight=".48pt" strokecolor="#000000">
                <v:path arrowok="t"/>
              </v:shape>
            </v:group>
            <v:group style="position:absolute;left:5894;top:360;width:10;height:2" coordorigin="5894,360" coordsize="10,2">
              <v:shape style="position:absolute;left:5894;top:360;width:10;height:2" coordorigin="5894,360" coordsize="10,0" path="m5894,360l5904,360e" filled="false" stroked="true" strokeweight=".48pt" strokecolor="#000000">
                <v:path arrowok="t"/>
              </v:shape>
            </v:group>
            <v:group style="position:absolute;left:5904;top:360;width:87;height:2" coordorigin="5904,360" coordsize="87,2">
              <v:shape style="position:absolute;left:5904;top:360;width:87;height:2" coordorigin="5904,360" coordsize="87,0" path="m5904,360l5990,360e" filled="false" stroked="true" strokeweight=".48pt" strokecolor="#000000">
                <v:path arrowok="t"/>
              </v:shape>
            </v:group>
            <v:group style="position:absolute;left:5990;top:360;width:10;height:2" coordorigin="5990,360" coordsize="10,2">
              <v:shape style="position:absolute;left:5990;top:360;width:10;height:2" coordorigin="5990,360" coordsize="10,0" path="m5990,360l6000,360e" filled="false" stroked="true" strokeweight=".48pt" strokecolor="#000000">
                <v:path arrowok="t"/>
              </v:shape>
            </v:group>
            <v:group style="position:absolute;left:6000;top:360;width:1455;height:2" coordorigin="6000,360" coordsize="1455,2">
              <v:shape style="position:absolute;left:6000;top:360;width:1455;height:2" coordorigin="6000,360" coordsize="1455,0" path="m6000,360l7454,360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9.679993pt;margin-top:17.78367pt;width:157.7pt;height:.5pt;mso-position-horizontal-relative:page;mso-position-vertical-relative:paragraph;z-index:-669112" coordorigin="7594,356" coordsize="3154,10">
            <v:group style="position:absolute;left:7598;top:360;width:1133;height:2" coordorigin="7598,360" coordsize="1133,2">
              <v:shape style="position:absolute;left:7598;top:360;width:1133;height:2" coordorigin="7598,360" coordsize="1133,0" path="m7598,360l8731,360e" filled="false" stroked="true" strokeweight=".48pt" strokecolor="#000000">
                <v:path arrowok="t"/>
              </v:shape>
            </v:group>
            <v:group style="position:absolute;left:8731;top:360;width:10;height:2" coordorigin="8731,360" coordsize="10,2">
              <v:shape style="position:absolute;left:8731;top:360;width:10;height:2" coordorigin="8731,360" coordsize="10,0" path="m8731,360l8741,360e" filled="false" stroked="true" strokeweight=".48pt" strokecolor="#000000">
                <v:path arrowok="t"/>
              </v:shape>
            </v:group>
            <v:group style="position:absolute;left:8741;top:360;width:135;height:2" coordorigin="8741,360" coordsize="135,2">
              <v:shape style="position:absolute;left:8741;top:360;width:135;height:2" coordorigin="8741,360" coordsize="135,0" path="m8741,360l8875,360e" filled="false" stroked="true" strokeweight=".48pt" strokecolor="#000000">
                <v:path arrowok="t"/>
              </v:shape>
            </v:group>
            <v:group style="position:absolute;left:8875;top:360;width:10;height:2" coordorigin="8875,360" coordsize="10,2">
              <v:shape style="position:absolute;left:8875;top:360;width:10;height:2" coordorigin="8875,360" coordsize="10,0" path="m8875,360l8885,360e" filled="false" stroked="true" strokeweight=".48pt" strokecolor="#000000">
                <v:path arrowok="t"/>
              </v:shape>
            </v:group>
            <v:group style="position:absolute;left:8885;top:360;width:600;height:2" coordorigin="8885,360" coordsize="600,2">
              <v:shape style="position:absolute;left:8885;top:360;width:600;height:2" coordorigin="8885,360" coordsize="600,0" path="m8885,360l9485,360e" filled="false" stroked="true" strokeweight=".48pt" strokecolor="#000000">
                <v:path arrowok="t"/>
              </v:shape>
            </v:group>
            <v:group style="position:absolute;left:9485;top:360;width:10;height:2" coordorigin="9485,360" coordsize="10,2">
              <v:shape style="position:absolute;left:9485;top:360;width:10;height:2" coordorigin="9485,360" coordsize="10,0" path="m9485,360l9494,360e" filled="false" stroked="true" strokeweight=".48pt" strokecolor="#000000">
                <v:path arrowok="t"/>
              </v:shape>
            </v:group>
            <v:group style="position:absolute;left:9494;top:360;width:135;height:2" coordorigin="9494,360" coordsize="135,2">
              <v:shape style="position:absolute;left:9494;top:360;width:135;height:2" coordorigin="9494,360" coordsize="135,0" path="m9494,360l9629,360e" filled="false" stroked="true" strokeweight=".48pt" strokecolor="#000000">
                <v:path arrowok="t"/>
              </v:shape>
            </v:group>
            <v:group style="position:absolute;left:9629;top:360;width:10;height:2" coordorigin="9629,360" coordsize="10,2">
              <v:shape style="position:absolute;left:9629;top:360;width:10;height:2" coordorigin="9629,360" coordsize="10,0" path="m9629,360l9638,360e" filled="false" stroked="true" strokeweight=".48pt" strokecolor="#000000">
                <v:path arrowok="t"/>
              </v:shape>
            </v:group>
            <v:group style="position:absolute;left:9638;top:360;width:1104;height:2" coordorigin="9638,360" coordsize="1104,2">
              <v:shape style="position:absolute;left:9638;top:360;width:1104;height:2" coordorigin="9638,360" coordsize="1104,0" path="m9638,360l10742,36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80" w:right="1000"/>
          <w:cols w:num="2" w:equalWidth="0">
            <w:col w:w="2048" w:space="1240"/>
            <w:col w:w="6232"/>
          </w:cols>
        </w:sectPr>
      </w:pPr>
    </w:p>
    <w:p>
      <w:pPr>
        <w:spacing w:before="18"/>
        <w:ind w:left="13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tabs>
          <w:tab w:pos="1754" w:val="left" w:leader="none"/>
        </w:tabs>
        <w:spacing w:before="0"/>
        <w:ind w:left="13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66"/>
        <w:ind w:left="-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</w:p>
    <w:p>
      <w:pPr>
        <w:spacing w:before="13"/>
        <w:ind w:left="-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tabs>
          <w:tab w:pos="1558" w:val="left" w:leader="none"/>
        </w:tabs>
        <w:spacing w:before="0"/>
        <w:ind w:left="-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66"/>
        <w:ind w:left="-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</w:p>
    <w:p>
      <w:pPr>
        <w:spacing w:before="13"/>
        <w:ind w:left="-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before="0"/>
        <w:ind w:left="4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80" w:right="1000"/>
          <w:cols w:num="6" w:equalWidth="0">
            <w:col w:w="877" w:space="1211"/>
            <w:col w:w="1861" w:space="40"/>
            <w:col w:w="527" w:space="40"/>
            <w:col w:w="2941" w:space="40"/>
            <w:col w:w="522" w:space="40"/>
            <w:col w:w="1421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0.35pt;height:.5pt;mso-position-horizontal-relative:char;mso-position-vertical-relative:line" coordorigin="0,0" coordsize="2007,10">
            <v:group style="position:absolute;left:5;top:5;width:1997;height:2" coordorigin="5,5" coordsize="1997,2">
              <v:shape style="position:absolute;left:5;top:5;width:1997;height:2" coordorigin="5,5" coordsize="1997,0" path="m5,5l20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81.6pt;height:.5pt;mso-position-horizontal-relative:char;mso-position-vertical-relative:line" coordorigin="0,0" coordsize="1632,10">
            <v:group style="position:absolute;left:5;top:5;width:1604;height:2" coordorigin="5,5" coordsize="1604,2">
              <v:shape style="position:absolute;left:5;top:5;width:1604;height:2" coordorigin="5,5" coordsize="1604,0" path="m5,5l1608,5e" filled="false" stroked="true" strokeweight=".48pt" strokecolor="#000000">
                <v:path arrowok="t"/>
              </v:shape>
            </v:group>
            <v:group style="position:absolute;left:1608;top:5;width:10;height:2" coordorigin="1608,5" coordsize="10,2">
              <v:shape style="position:absolute;left:1608;top:5;width:10;height:2" coordorigin="1608,5" coordsize="10,0" path="m1608,5l1618,5e" filled="false" stroked="true" strokeweight=".48pt" strokecolor="#000000">
                <v:path arrowok="t"/>
              </v:shape>
            </v:group>
            <v:group style="position:absolute;left:1618;top:5;width:10;height:2" coordorigin="1618,5" coordsize="10,2">
              <v:shape style="position:absolute;left:1618;top:5;width:10;height:2" coordorigin="1618,5" coordsize="10,0" path="m1618,5l16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119"/>
          <w:sz w:val="2"/>
        </w:rPr>
        <w:t> </w:t>
      </w:r>
      <w:r>
        <w:rPr>
          <w:rFonts w:ascii="宋体"/>
          <w:spacing w:val="119"/>
          <w:sz w:val="2"/>
        </w:rPr>
        <w:pict>
          <v:group style="width:28.8pt;height:.5pt;mso-position-horizontal-relative:char;mso-position-vertical-relative:line" coordorigin="0,0" coordsize="576,10">
            <v:group style="position:absolute;left:5;top:5;width:552;height:2" coordorigin="5,5" coordsize="552,2">
              <v:shape style="position:absolute;left:5;top:5;width:552;height:2" coordorigin="5,5" coordsize="552,0" path="m5,5l557,5e" filled="false" stroked="true" strokeweight=".48pt" strokecolor="#000000">
                <v:path arrowok="t"/>
              </v:shape>
            </v:group>
            <v:group style="position:absolute;left:557;top:5;width:10;height:2" coordorigin="557,5" coordsize="10,2">
              <v:shape style="position:absolute;left:557;top:5;width:10;height:2" coordorigin="557,5" coordsize="10,0" path="m557,5l566,5e" filled="false" stroked="true" strokeweight=".48pt" strokecolor="#000000">
                <v:path arrowok="t"/>
              </v:shape>
            </v:group>
            <v:group style="position:absolute;left:566;top:5;width:5;height:2" coordorigin="566,5" coordsize="5,2">
              <v:shape style="position:absolute;left:566;top:5;width:5;height:2" coordorigin="566,5" coordsize="5,0" path="m566,5l57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9"/>
          <w:sz w:val="2"/>
        </w:rPr>
      </w:r>
      <w:r>
        <w:rPr>
          <w:rFonts w:ascii="Times New Roman"/>
          <w:spacing w:val="76"/>
          <w:sz w:val="2"/>
        </w:rPr>
        <w:t> </w:t>
      </w:r>
      <w:r>
        <w:rPr>
          <w:rFonts w:ascii="宋体"/>
          <w:spacing w:val="76"/>
          <w:sz w:val="2"/>
        </w:rPr>
        <w:pict>
          <v:group style="width:73.7pt;height:.5pt;mso-position-horizontal-relative:char;mso-position-vertical-relative:line" coordorigin="0,0" coordsize="1474,10">
            <v:group style="position:absolute;left:5;top:5;width:1450;height:2" coordorigin="5,5" coordsize="1450,2">
              <v:shape style="position:absolute;left:5;top:5;width:1450;height:2" coordorigin="5,5" coordsize="1450,0" path="m5,5l1454,5e" filled="false" stroked="true" strokeweight=".48pt" strokecolor="#000000">
                <v:path arrowok="t"/>
              </v:shape>
            </v:group>
            <v:group style="position:absolute;left:1454;top:5;width:10;height:2" coordorigin="1454,5" coordsize="10,2">
              <v:shape style="position:absolute;left:1454;top:5;width:10;height:2" coordorigin="1454,5" coordsize="10,0" path="m1454,5l1464,5e" filled="false" stroked="true" strokeweight=".48pt" strokecolor="#000000">
                <v:path arrowok="t"/>
              </v:shape>
            </v:group>
            <v:group style="position:absolute;left:1464;top:5;width:5;height:2" coordorigin="1464,5" coordsize="5,2">
              <v:shape style="position:absolute;left:1464;top:5;width:5;height:2" coordorigin="1464,5" coordsize="5,0" path="m1464,5l146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76"/>
          <w:sz w:val="2"/>
        </w:rPr>
      </w:r>
      <w:r>
        <w:rPr>
          <w:rFonts w:ascii="Times New Roman"/>
          <w:spacing w:val="124"/>
          <w:sz w:val="2"/>
        </w:rPr>
        <w:t> </w:t>
      </w:r>
      <w:r>
        <w:rPr>
          <w:rFonts w:ascii="宋体"/>
          <w:spacing w:val="124"/>
          <w:sz w:val="2"/>
        </w:rPr>
        <w:pict>
          <v:group style="width:57.15pt;height:.5pt;mso-position-horizontal-relative:char;mso-position-vertical-relative:line" coordorigin="0,0" coordsize="1143,10">
            <v:group style="position:absolute;left:5;top:5;width:1119;height:2" coordorigin="5,5" coordsize="1119,2">
              <v:shape style="position:absolute;left:5;top:5;width:1119;height:2" coordorigin="5,5" coordsize="1119,0" path="m5,5l1123,5e" filled="false" stroked="true" strokeweight=".48pt" strokecolor="#000000">
                <v:path arrowok="t"/>
              </v:shape>
            </v:group>
            <v:group style="position:absolute;left:1123;top:5;width:10;height:2" coordorigin="1123,5" coordsize="10,2">
              <v:shape style="position:absolute;left:1123;top:5;width:10;height:2" coordorigin="1123,5" coordsize="10,0" path="m1123,5l1133,5e" filled="false" stroked="true" strokeweight=".48pt" strokecolor="#000000">
                <v:path arrowok="t"/>
              </v:shape>
            </v:group>
            <v:group style="position:absolute;left:1133;top:5;width:5;height:2" coordorigin="1133,5" coordsize="5,2">
              <v:shape style="position:absolute;left:1133;top:5;width:5;height:2" coordorigin="1133,5" coordsize="5,0" path="m1133,5l11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4"/>
          <w:sz w:val="2"/>
        </w:rPr>
      </w:r>
      <w:r>
        <w:rPr>
          <w:rFonts w:ascii="Times New Roman"/>
          <w:spacing w:val="123"/>
          <w:sz w:val="2"/>
        </w:rPr>
        <w:t> </w:t>
      </w:r>
      <w:r>
        <w:rPr>
          <w:rFonts w:ascii="宋体"/>
          <w:spacing w:val="123"/>
          <w:sz w:val="2"/>
        </w:rPr>
        <w:pict>
          <v:group style="width:31pt;height:.5pt;mso-position-horizontal-relative:char;mso-position-vertical-relative:line" coordorigin="0,0" coordsize="620,10">
            <v:group style="position:absolute;left:5;top:5;width:581;height:2" coordorigin="5,5" coordsize="581,2">
              <v:shape style="position:absolute;left:5;top:5;width:581;height:2" coordorigin="5,5" coordsize="581,0" path="m5,5l586,5e" filled="false" stroked="true" strokeweight=".48pt" strokecolor="#000000">
                <v:path arrowok="t"/>
              </v:shape>
            </v:group>
            <v:group style="position:absolute;left:586;top:5;width:10;height:2" coordorigin="586,5" coordsize="10,2">
              <v:shape style="position:absolute;left:586;top:5;width:10;height:2" coordorigin="586,5" coordsize="10,0" path="m586,5l595,5e" filled="false" stroked="true" strokeweight=".48pt" strokecolor="#000000">
                <v:path arrowok="t"/>
              </v:shape>
            </v:group>
            <v:group style="position:absolute;left:595;top:5;width:20;height:2" coordorigin="595,5" coordsize="20,2">
              <v:shape style="position:absolute;left:595;top:5;width:20;height:2" coordorigin="595,5" coordsize="20,0" path="m595,5l6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3"/>
          <w:sz w:val="2"/>
        </w:rPr>
      </w:r>
      <w:r>
        <w:rPr>
          <w:rFonts w:ascii="Times New Roman"/>
          <w:spacing w:val="123"/>
          <w:sz w:val="2"/>
        </w:rPr>
        <w:t> </w:t>
      </w:r>
      <w:r>
        <w:rPr>
          <w:rFonts w:ascii="宋体"/>
          <w:spacing w:val="123"/>
          <w:sz w:val="2"/>
        </w:rPr>
        <w:pict>
          <v:group style="width:56.2pt;height:.5pt;mso-position-horizontal-relative:char;mso-position-vertical-relative:line" coordorigin="0,0" coordsize="1124,10">
            <v:group style="position:absolute;left:5;top:5;width:1114;height:2" coordorigin="5,5" coordsize="1114,2">
              <v:shape style="position:absolute;left:5;top:5;width:1114;height:2" coordorigin="5,5" coordsize="1114,0" path="m5,5l111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3"/>
          <w:sz w:val="2"/>
        </w:rPr>
      </w:r>
    </w:p>
    <w:p>
      <w:pPr>
        <w:tabs>
          <w:tab w:pos="2407" w:val="left" w:leader="none"/>
          <w:tab w:pos="4672" w:val="left" w:leader="none"/>
        </w:tabs>
        <w:spacing w:before="0"/>
        <w:ind w:left="13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武汉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发中心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房屋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  <w:t>17,030,433.20</w:t>
        <w:tab/>
        <w:t>17,030,433.20</w:t>
      </w:r>
    </w:p>
    <w:p>
      <w:pPr>
        <w:tabs>
          <w:tab w:pos="2719" w:val="left" w:leader="none"/>
          <w:tab w:pos="4984" w:val="left" w:leader="none"/>
        </w:tabs>
        <w:spacing w:before="85"/>
        <w:ind w:left="13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采集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扫描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341,880.36</w:t>
        <w:tab/>
        <w:t>341,880.36</w:t>
      </w:r>
    </w:p>
    <w:p>
      <w:pPr>
        <w:tabs>
          <w:tab w:pos="6261" w:val="left" w:leader="none"/>
          <w:tab w:pos="8287" w:val="left" w:leader="none"/>
        </w:tabs>
        <w:spacing w:before="85"/>
        <w:ind w:left="13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据采集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450,032.52</w:t>
        <w:tab/>
        <w:t>450,032.52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21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80.650pt;height:.5pt;mso-position-horizontal-relative:char;mso-position-vertical-relative:line" coordorigin="0,0" coordsize="1613,10">
            <v:group style="position:absolute;left:5;top:5;width:1604;height:2" coordorigin="5,5" coordsize="1604,2">
              <v:shape style="position:absolute;left:5;top:5;width:1604;height:2" coordorigin="5,5" coordsize="1604,0" path="m5,5l160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24"/>
          <w:sz w:val="2"/>
        </w:rPr>
        <w:t> </w:t>
      </w:r>
      <w:r>
        <w:rPr>
          <w:rFonts w:ascii="宋体"/>
          <w:spacing w:val="124"/>
          <w:sz w:val="2"/>
        </w:rPr>
        <w:pict>
          <v:group style="width:28.8pt;height:.5pt;mso-position-horizontal-relative:char;mso-position-vertical-relative:line" coordorigin="0,0" coordsize="576,10">
            <v:group style="position:absolute;left:5;top:5;width:567;height:2" coordorigin="5,5" coordsize="567,2">
              <v:shape style="position:absolute;left:5;top:5;width:567;height:2" coordorigin="5,5" coordsize="567,0" path="m5,5l57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4"/>
          <w:sz w:val="2"/>
        </w:rPr>
      </w:r>
      <w:r>
        <w:rPr>
          <w:rFonts w:ascii="Times New Roman"/>
          <w:spacing w:val="90"/>
          <w:sz w:val="2"/>
        </w:rPr>
        <w:t> </w:t>
      </w:r>
      <w:r>
        <w:rPr>
          <w:rFonts w:ascii="宋体"/>
          <w:spacing w:val="90"/>
          <w:sz w:val="2"/>
        </w:rPr>
        <w:pict>
          <v:group style="width:73pt;height:.5pt;mso-position-horizontal-relative:char;mso-position-vertical-relative:line" coordorigin="0,0" coordsize="1460,10">
            <v:group style="position:absolute;left:5;top:5;width:1450;height:2" coordorigin="5,5" coordsize="1450,2">
              <v:shape style="position:absolute;left:5;top:5;width:1450;height:2" coordorigin="5,5" coordsize="1450,0" path="m5,5l145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0"/>
          <w:sz w:val="2"/>
        </w:rPr>
      </w:r>
      <w:r>
        <w:rPr>
          <w:rFonts w:ascii="Times New Roman"/>
          <w:spacing w:val="118"/>
          <w:sz w:val="2"/>
        </w:rPr>
        <w:t> </w:t>
      </w:r>
      <w:r>
        <w:rPr>
          <w:rFonts w:ascii="宋体"/>
          <w:spacing w:val="118"/>
          <w:sz w:val="2"/>
        </w:rPr>
        <w:pict>
          <v:group style="width:57.4pt;height:.5pt;mso-position-horizontal-relative:char;mso-position-vertical-relative:line" coordorigin="0,0" coordsize="1148,10">
            <v:group style="position:absolute;left:5;top:5;width:1138;height:2" coordorigin="5,5" coordsize="1138,2">
              <v:shape style="position:absolute;left:5;top:5;width:1138;height:2" coordorigin="5,5" coordsize="1138,0" path="m5,5l114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8"/>
          <w:sz w:val="2"/>
        </w:rPr>
      </w:r>
      <w:r>
        <w:rPr>
          <w:rFonts w:ascii="Times New Roman"/>
          <w:spacing w:val="118"/>
          <w:sz w:val="2"/>
        </w:rPr>
        <w:t> </w:t>
      </w:r>
      <w:r>
        <w:rPr>
          <w:rFonts w:ascii="宋体"/>
          <w:spacing w:val="118"/>
          <w:sz w:val="2"/>
        </w:rPr>
        <w:pict>
          <v:group style="width:30.5pt;height:.5pt;mso-position-horizontal-relative:char;mso-position-vertical-relative:line" coordorigin="0,0" coordsize="610,10">
            <v:group style="position:absolute;left:5;top:5;width:600;height:2" coordorigin="5,5" coordsize="600,2">
              <v:shape style="position:absolute;left:5;top:5;width:600;height:2" coordorigin="5,5" coordsize="600,0" path="m5,5l60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8"/>
          <w:sz w:val="2"/>
        </w:rPr>
      </w:r>
      <w:r>
        <w:rPr>
          <w:rFonts w:ascii="Times New Roman"/>
          <w:spacing w:val="124"/>
          <w:sz w:val="2"/>
        </w:rPr>
        <w:t> </w:t>
      </w:r>
      <w:r>
        <w:rPr>
          <w:rFonts w:ascii="宋体"/>
          <w:spacing w:val="124"/>
          <w:sz w:val="2"/>
        </w:rPr>
        <w:pict>
          <v:group style="width:57.6pt;height:.5pt;mso-position-horizontal-relative:char;mso-position-vertical-relative:line" coordorigin="0,0" coordsize="1152,10">
            <v:group style="position:absolute;left:5;top:5;width:1143;height:2" coordorigin="5,5" coordsize="1143,2">
              <v:shape style="position:absolute;left:5;top:5;width:1143;height:2" coordorigin="5,5" coordsize="1143,0" path="m5,5l114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4"/>
          <w:sz w:val="2"/>
        </w:rPr>
      </w:r>
    </w:p>
    <w:p>
      <w:pPr>
        <w:tabs>
          <w:tab w:pos="2224" w:val="left" w:leader="none"/>
          <w:tab w:pos="4538" w:val="left" w:leader="none"/>
          <w:tab w:pos="8114" w:val="left" w:leader="none"/>
        </w:tabs>
        <w:spacing w:before="0"/>
        <w:ind w:left="13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17,372,313.56</w:t>
        <w:tab/>
        <w:t>17,372,313.56</w:t>
      </w:r>
      <w:r>
        <w:rPr>
          <w:rFonts w:ascii="宋体" w:hAnsi="宋体" w:cs="宋体" w:eastAsia="宋体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pacing w:val="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450,032.52</w:t>
        <w:tab/>
        <w:t>450,032.52 </w:t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p>
      <w:pPr>
        <w:spacing w:line="43" w:lineRule="exact"/>
        <w:ind w:left="2174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81.6pt;height:2.2pt;mso-position-horizontal-relative:char;mso-position-vertical-relative:line" coordorigin="0,0" coordsize="1632,44">
            <v:group style="position:absolute;left:7;top:36;width:1618;height:2" coordorigin="7,36" coordsize="1618,2">
              <v:shape style="position:absolute;left:7;top:36;width:1618;height:2" coordorigin="7,36" coordsize="1618,0" path="m7,36l1625,36e" filled="false" stroked="true" strokeweight=".72pt" strokecolor="#000000">
                <v:path arrowok="t"/>
              </v:shape>
            </v:group>
            <v:group style="position:absolute;left:7;top:7;width:1618;height:2" coordorigin="7,7" coordsize="1618,2">
              <v:shape style="position:absolute;left:7;top:7;width:1618;height:2" coordorigin="7,7" coordsize="1618,0" path="m7,7l162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100"/>
          <w:position w:val="0"/>
          <w:sz w:val="4"/>
        </w:rPr>
        <w:t> </w:t>
      </w:r>
      <w:r>
        <w:rPr>
          <w:rFonts w:ascii="宋体"/>
          <w:spacing w:val="100"/>
          <w:position w:val="0"/>
          <w:sz w:val="4"/>
        </w:rPr>
        <w:pict>
          <v:group style="width:29.8pt;height:2.2pt;mso-position-horizontal-relative:char;mso-position-vertical-relative:line" coordorigin="0,0" coordsize="596,44">
            <v:group style="position:absolute;left:7;top:36;width:581;height:2" coordorigin="7,36" coordsize="581,2">
              <v:shape style="position:absolute;left:7;top:36;width:581;height:2" coordorigin="7,36" coordsize="581,0" path="m7,36l588,36e" filled="false" stroked="true" strokeweight=".72pt" strokecolor="#000000">
                <v:path arrowok="t"/>
              </v:shape>
            </v:group>
            <v:group style="position:absolute;left:7;top:7;width:581;height:2" coordorigin="7,7" coordsize="581,2">
              <v:shape style="position:absolute;left:7;top:7;width:581;height:2" coordorigin="7,7" coordsize="581,0" path="m7,7l58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00"/>
          <w:position w:val="0"/>
          <w:sz w:val="4"/>
        </w:rPr>
      </w:r>
      <w:r>
        <w:rPr>
          <w:rFonts w:ascii="Times New Roman"/>
          <w:spacing w:val="65"/>
          <w:position w:val="0"/>
          <w:sz w:val="4"/>
        </w:rPr>
        <w:t> </w:t>
      </w:r>
      <w:r>
        <w:rPr>
          <w:rFonts w:ascii="宋体"/>
          <w:spacing w:val="65"/>
          <w:position w:val="0"/>
          <w:sz w:val="4"/>
        </w:rPr>
        <w:pict>
          <v:group style="width:73.95pt;height:2.2pt;mso-position-horizontal-relative:char;mso-position-vertical-relative:line" coordorigin="0,0" coordsize="1479,44">
            <v:group style="position:absolute;left:7;top:36;width:1464;height:2" coordorigin="7,36" coordsize="1464,2">
              <v:shape style="position:absolute;left:7;top:36;width:1464;height:2" coordorigin="7,36" coordsize="1464,0" path="m7,36l1471,36e" filled="false" stroked="true" strokeweight=".72pt" strokecolor="#000000">
                <v:path arrowok="t"/>
              </v:shape>
            </v:group>
            <v:group style="position:absolute;left:7;top:7;width:1464;height:2" coordorigin="7,7" coordsize="1464,2">
              <v:shape style="position:absolute;left:7;top:7;width:1464;height:2" coordorigin="7,7" coordsize="1464,0" path="m7,7l1471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65"/>
          <w:position w:val="0"/>
          <w:sz w:val="4"/>
        </w:rPr>
      </w:r>
      <w:r>
        <w:rPr>
          <w:rFonts w:ascii="Times New Roman"/>
          <w:spacing w:val="94"/>
          <w:position w:val="0"/>
          <w:sz w:val="4"/>
        </w:rPr>
        <w:t> </w:t>
      </w:r>
      <w:r>
        <w:rPr>
          <w:rFonts w:ascii="宋体"/>
          <w:spacing w:val="94"/>
          <w:position w:val="0"/>
          <w:sz w:val="4"/>
        </w:rPr>
        <w:pict>
          <v:group style="width:58.35pt;height:2.2pt;mso-position-horizontal-relative:char;mso-position-vertical-relative:line" coordorigin="0,0" coordsize="1167,44">
            <v:group style="position:absolute;left:7;top:36;width:1152;height:2" coordorigin="7,36" coordsize="1152,2">
              <v:shape style="position:absolute;left:7;top:36;width:1152;height:2" coordorigin="7,36" coordsize="1152,0" path="m7,36l1159,36e" filled="false" stroked="true" strokeweight=".72pt" strokecolor="#000000">
                <v:path arrowok="t"/>
              </v:shape>
            </v:group>
            <v:group style="position:absolute;left:7;top:7;width:1152;height:2" coordorigin="7,7" coordsize="1152,2">
              <v:shape style="position:absolute;left:7;top:7;width:1152;height:2" coordorigin="7,7" coordsize="1152,0" path="m7,7l1159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94"/>
          <w:position w:val="0"/>
          <w:sz w:val="4"/>
        </w:rPr>
      </w:r>
      <w:r>
        <w:rPr>
          <w:rFonts w:ascii="Times New Roman"/>
          <w:spacing w:val="94"/>
          <w:position w:val="0"/>
          <w:sz w:val="4"/>
        </w:rPr>
        <w:t> </w:t>
      </w:r>
      <w:r>
        <w:rPr>
          <w:rFonts w:ascii="宋体"/>
          <w:spacing w:val="94"/>
          <w:position w:val="0"/>
          <w:sz w:val="4"/>
        </w:rPr>
        <w:pict>
          <v:group style="width:31.45pt;height:2.2pt;mso-position-horizontal-relative:char;mso-position-vertical-relative:line" coordorigin="0,0" coordsize="629,44">
            <v:group style="position:absolute;left:7;top:36;width:615;height:2" coordorigin="7,36" coordsize="615,2">
              <v:shape style="position:absolute;left:7;top:36;width:615;height:2" coordorigin="7,36" coordsize="615,0" path="m7,36l622,36e" filled="false" stroked="true" strokeweight=".72pt" strokecolor="#000000">
                <v:path arrowok="t"/>
              </v:shape>
            </v:group>
            <v:group style="position:absolute;left:7;top:7;width:615;height:2" coordorigin="7,7" coordsize="615,2">
              <v:shape style="position:absolute;left:7;top:7;width:615;height:2" coordorigin="7,7" coordsize="615,0" path="m7,7l62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94"/>
          <w:position w:val="0"/>
          <w:sz w:val="4"/>
        </w:rPr>
      </w:r>
      <w:r>
        <w:rPr>
          <w:rFonts w:ascii="Times New Roman"/>
          <w:spacing w:val="100"/>
          <w:position w:val="0"/>
          <w:sz w:val="4"/>
        </w:rPr>
        <w:t> </w:t>
      </w:r>
      <w:r>
        <w:rPr>
          <w:rFonts w:ascii="宋体"/>
          <w:spacing w:val="100"/>
          <w:position w:val="0"/>
          <w:sz w:val="4"/>
        </w:rPr>
        <w:pict>
          <v:group style="width:58.6pt;height:2.2pt;mso-position-horizontal-relative:char;mso-position-vertical-relative:line" coordorigin="0,0" coordsize="1172,44">
            <v:group style="position:absolute;left:7;top:36;width:1157;height:2" coordorigin="7,36" coordsize="1157,2">
              <v:shape style="position:absolute;left:7;top:36;width:1157;height:2" coordorigin="7,36" coordsize="1157,0" path="m7,36l1164,36e" filled="false" stroked="true" strokeweight=".72pt" strokecolor="#000000">
                <v:path arrowok="t"/>
              </v:shape>
            </v:group>
            <v:group style="position:absolute;left:7;top:7;width:1157;height:2" coordorigin="7,7" coordsize="1157,2">
              <v:shape style="position:absolute;left:7;top:7;width:1157;height:2" coordorigin="7,7" coordsize="1157,0" path="m7,7l116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00"/>
          <w:position w:val="0"/>
          <w:sz w:val="4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367" w:lineRule="exact"/>
        <w:ind w:left="72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9</w:t>
      </w:r>
      <w:r>
        <w:rPr/>
        <w:t>、无形资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6"/>
        <w:ind w:left="72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2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6"/>
        <w:gridCol w:w="1618"/>
        <w:gridCol w:w="110"/>
        <w:gridCol w:w="1512"/>
        <w:gridCol w:w="1435"/>
        <w:gridCol w:w="1555"/>
      </w:tblGrid>
      <w:tr>
        <w:trPr>
          <w:trHeight w:val="353" w:hRule="exact"/>
        </w:trPr>
        <w:tc>
          <w:tcPr>
            <w:tcW w:w="27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9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3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55" w:hRule="exact"/>
        </w:trPr>
        <w:tc>
          <w:tcPr>
            <w:tcW w:w="27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1,410,000.00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2,590,000.00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4,000,000.00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351" w:hRule="exact"/>
        </w:trPr>
        <w:tc>
          <w:tcPr>
            <w:tcW w:w="2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机软件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1,410,000.00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2,590,000.00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4,000,000.00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349" w:hRule="exact"/>
        </w:trPr>
        <w:tc>
          <w:tcPr>
            <w:tcW w:w="2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352,500.00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577,200.00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929,700.00</w:t>
            </w:r>
          </w:p>
        </w:tc>
      </w:tr>
      <w:tr>
        <w:trPr>
          <w:trHeight w:val="696" w:hRule="exact"/>
        </w:trPr>
        <w:tc>
          <w:tcPr>
            <w:tcW w:w="2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机软件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70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352,500.00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577,200.00</w:t>
            </w:r>
          </w:p>
        </w:tc>
        <w:tc>
          <w:tcPr>
            <w:tcW w:w="14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929,700.00</w:t>
            </w:r>
          </w:p>
        </w:tc>
      </w:tr>
      <w:tr>
        <w:trPr>
          <w:trHeight w:val="384" w:hRule="exact"/>
        </w:trPr>
        <w:tc>
          <w:tcPr>
            <w:tcW w:w="2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机软件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340" w:bottom="280" w:left="1380" w:right="100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2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0"/>
        <w:gridCol w:w="1618"/>
        <w:gridCol w:w="110"/>
        <w:gridCol w:w="1512"/>
        <w:gridCol w:w="1435"/>
        <w:gridCol w:w="1608"/>
      </w:tblGrid>
      <w:tr>
        <w:trPr>
          <w:trHeight w:val="358" w:hRule="exact"/>
        </w:trPr>
        <w:tc>
          <w:tcPr>
            <w:tcW w:w="2770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04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8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53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35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08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4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65" w:hRule="exact"/>
        </w:trPr>
        <w:tc>
          <w:tcPr>
            <w:tcW w:w="27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1,057,500.00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3,070,300.00</w:t>
            </w:r>
          </w:p>
        </w:tc>
      </w:tr>
      <w:tr>
        <w:trPr>
          <w:trHeight w:val="394" w:hRule="exact"/>
        </w:trPr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机软件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1,057,500.00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3,070,300.00</w:t>
            </w:r>
          </w:p>
        </w:tc>
      </w:tr>
    </w:tbl>
    <w:p>
      <w:pPr>
        <w:pStyle w:val="BodyText"/>
        <w:spacing w:line="240" w:lineRule="auto" w:before="7"/>
        <w:ind w:left="28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</w:t>
      </w:r>
      <w:r>
        <w:rPr>
          <w:rFonts w:ascii="宋体" w:hAnsi="宋体" w:cs="宋体" w:eastAsia="宋体" w:hint="default"/>
        </w:rPr>
        <w:t>注：</w:t>
      </w:r>
      <w:r>
        <w:rPr/>
        <w:t>本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金额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577,200.00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4"/>
        <w:ind w:left="76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开发</w:t>
      </w:r>
      <w:r>
        <w:rPr/>
        <w:t>项目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6071" w:val="left" w:leader="none"/>
          <w:tab w:pos="7794" w:val="left" w:leader="none"/>
        </w:tabs>
        <w:spacing w:before="52"/>
        <w:ind w:left="227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329.519989pt;margin-top:19.423655pt;width:123.4pt;height:.5pt;mso-position-horizontal-relative:page;mso-position-vertical-relative:paragraph;z-index:-668536" coordorigin="6590,388" coordsize="2468,10">
            <v:group style="position:absolute;left:6595;top:393;width:898;height:2" coordorigin="6595,393" coordsize="898,2">
              <v:shape style="position:absolute;left:6595;top:393;width:898;height:2" coordorigin="6595,393" coordsize="898,0" path="m6595,393l7493,393e" filled="false" stroked="true" strokeweight=".48pt" strokecolor="#000000">
                <v:path arrowok="t"/>
              </v:shape>
            </v:group>
            <v:group style="position:absolute;left:7493;top:393;width:10;height:2" coordorigin="7493,393" coordsize="10,2">
              <v:shape style="position:absolute;left:7493;top:393;width:10;height:2" coordorigin="7493,393" coordsize="10,0" path="m7493,393l7502,393e" filled="false" stroked="true" strokeweight=".48pt" strokecolor="#000000">
                <v:path arrowok="t"/>
              </v:shape>
            </v:group>
            <v:group style="position:absolute;left:7502;top:393;width:135;height:2" coordorigin="7502,393" coordsize="135,2">
              <v:shape style="position:absolute;left:7502;top:393;width:135;height:2" coordorigin="7502,393" coordsize="135,0" path="m7502,393l7637,393e" filled="false" stroked="true" strokeweight=".48pt" strokecolor="#000000">
                <v:path arrowok="t"/>
              </v:shape>
            </v:group>
            <v:group style="position:absolute;left:7637;top:393;width:10;height:2" coordorigin="7637,393" coordsize="10,2">
              <v:shape style="position:absolute;left:7637;top:393;width:10;height:2" coordorigin="7637,393" coordsize="10,0" path="m7637,393l7646,393e" filled="false" stroked="true" strokeweight=".48pt" strokecolor="#000000">
                <v:path arrowok="t"/>
              </v:shape>
            </v:group>
            <v:group style="position:absolute;left:7646;top:393;width:1407;height:2" coordorigin="7646,393" coordsize="1407,2">
              <v:shape style="position:absolute;left:7646;top:393;width:1407;height:2" coordorigin="7646,393" coordsize="1407,0" path="m7646,393l9053,39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本期减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1340" w:right="980"/>
        </w:sectPr>
      </w:pPr>
    </w:p>
    <w:p>
      <w:pPr>
        <w:spacing w:before="18"/>
        <w:ind w:left="99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2288" w:val="left" w:leader="none"/>
          <w:tab w:pos="3575" w:val="left" w:leader="none"/>
        </w:tabs>
        <w:spacing w:before="18"/>
        <w:ind w:left="997" w:right="-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本期增加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position w:val="-2"/>
          <w:sz w:val="21"/>
          <w:szCs w:val="21"/>
        </w:rPr>
        <w:t>计入当期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46"/>
        <w:ind w:left="209" w:right="-1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资</w:t>
      </w:r>
    </w:p>
    <w:p>
      <w:pPr>
        <w:spacing w:before="18"/>
        <w:ind w:left="58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期末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40" w:right="980"/>
          <w:cols w:num="4" w:equalWidth="0">
            <w:col w:w="1526" w:space="192"/>
            <w:col w:w="4421" w:space="40"/>
            <w:col w:w="1472" w:space="40"/>
            <w:col w:w="1889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0" w:lineRule="exact"/>
        <w:ind w:left="2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98.4pt;height:.5pt;mso-position-horizontal-relative:char;mso-position-vertical-relative:line" coordorigin="0,0" coordsize="1968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1944;height:2" coordorigin="19,5" coordsize="1944,2">
              <v:shape style="position:absolute;left:19;top:5;width:1944;height:2" coordorigin="19,5" coordsize="1944,0" path="m19,5l196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exact" w:before="0"/>
        <w:ind w:left="25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180.720001pt;margin-top:-13.435pt;width:352.6pt;height:77.95pt;mso-position-horizontal-relative:page;mso-position-vertical-relative:paragraph;z-index:7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26"/>
                    <w:gridCol w:w="1474"/>
                    <w:gridCol w:w="979"/>
                    <w:gridCol w:w="82"/>
                    <w:gridCol w:w="106"/>
                    <w:gridCol w:w="1373"/>
                    <w:gridCol w:w="144"/>
                    <w:gridCol w:w="1469"/>
                  </w:tblGrid>
                  <w:tr>
                    <w:trPr>
                      <w:trHeight w:val="254" w:hRule="exact"/>
                    </w:trPr>
                    <w:tc>
                      <w:tcPr>
                        <w:tcW w:w="289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201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损益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1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26" w:hRule="exact"/>
                    </w:trPr>
                    <w:tc>
                      <w:tcPr>
                        <w:tcW w:w="142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-1" w:right="17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6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3,699,712.45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4,886,549.51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201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8,586,261.96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1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-1" w:right="17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6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6,108,467.03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4,501,591.55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201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10,610,058.58</w:t>
                        </w:r>
                      </w:p>
                    </w:tc>
                  </w:tr>
                  <w:tr>
                    <w:trPr>
                      <w:trHeight w:val="373" w:hRule="exact"/>
                    </w:trPr>
                    <w:tc>
                      <w:tcPr>
                        <w:tcW w:w="1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-1" w:right="17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6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1,093,624.49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4,282,443.02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01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5,376,067.51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土工程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张</w:t>
      </w:r>
      <w:r>
        <w:rPr>
          <w:rFonts w:ascii="宋体" w:hAnsi="宋体" w:cs="宋体" w:eastAsia="宋体" w:hint="default"/>
          <w:sz w:val="21"/>
          <w:szCs w:val="21"/>
        </w:rPr>
        <w:t>图</w:t>
      </w:r>
      <w:r>
        <w:rPr>
          <w:rFonts w:ascii="宋体" w:hAnsi="宋体" w:cs="宋体" w:eastAsia="宋体" w:hint="default"/>
          <w:sz w:val="21"/>
          <w:szCs w:val="21"/>
        </w:rPr>
        <w:t>”</w:t>
      </w:r>
    </w:p>
    <w:p>
      <w:pPr>
        <w:spacing w:line="290" w:lineRule="auto" w:before="18"/>
        <w:ind w:left="253" w:right="742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管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一代</w:t>
      </w:r>
      <w:r>
        <w:rPr>
          <w:rFonts w:ascii="宋体" w:hAnsi="宋体" w:cs="宋体" w:eastAsia="宋体" w:hint="default"/>
          <w:spacing w:val="-1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数字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城管</w:t>
      </w:r>
      <w:r>
        <w:rPr>
          <w:rFonts w:ascii="宋体" w:hAnsi="宋体" w:cs="宋体" w:eastAsia="宋体" w:hint="default"/>
          <w:spacing w:val="-9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数字</w:t>
      </w:r>
      <w:r>
        <w:rPr>
          <w:rFonts w:ascii="宋体" w:hAnsi="宋体" w:cs="宋体" w:eastAsia="宋体" w:hint="default"/>
          <w:sz w:val="21"/>
          <w:szCs w:val="21"/>
        </w:rPr>
        <w:t>社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2274" w:val="left" w:leader="none"/>
          <w:tab w:pos="2629" w:val="left" w:leader="none"/>
          <w:tab w:pos="3891" w:val="left" w:leader="none"/>
          <w:tab w:pos="5711" w:val="left" w:leader="none"/>
          <w:tab w:pos="6234" w:val="left" w:leader="none"/>
          <w:tab w:pos="8043" w:val="left" w:leader="none"/>
        </w:tabs>
        <w:spacing w:before="26"/>
        <w:ind w:left="25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ab/>
        <w:tab/>
        <w:t>661,910.77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1,510,538.91</w:t>
        <w:tab/>
        <w:tab/>
        <w:tab/>
        <w:t>2,172,449.68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08" w:lineRule="exact" w:before="42"/>
        <w:ind w:left="25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城</w:t>
      </w:r>
      <w:r>
        <w:rPr>
          <w:rFonts w:ascii="宋体" w:hAnsi="宋体" w:cs="宋体" w:eastAsia="宋体" w:hint="default"/>
          <w:sz w:val="21"/>
          <w:szCs w:val="21"/>
        </w:rPr>
        <w:t>市数字</w:t>
      </w:r>
      <w:r>
        <w:rPr>
          <w:rFonts w:ascii="宋体" w:hAnsi="宋体" w:cs="宋体" w:eastAsia="宋体" w:hint="default"/>
          <w:sz w:val="21"/>
          <w:szCs w:val="21"/>
        </w:rPr>
        <w:t>化城管</w:t>
      </w:r>
      <w:r>
        <w:rPr>
          <w:rFonts w:ascii="宋体" w:hAnsi="宋体" w:cs="宋体" w:eastAsia="宋体" w:hint="default"/>
          <w:sz w:val="21"/>
          <w:szCs w:val="21"/>
        </w:rPr>
        <w:t>市区</w:t>
      </w:r>
    </w:p>
    <w:p>
      <w:pPr>
        <w:spacing w:after="0" w:line="208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40" w:right="980"/>
        </w:sectPr>
      </w:pPr>
    </w:p>
    <w:p>
      <w:pPr>
        <w:spacing w:line="254" w:lineRule="auto" w:before="80"/>
        <w:ind w:left="253" w:right="-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体化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9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规划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遥感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9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3521" w:val="left" w:leader="none"/>
          <w:tab w:pos="4044" w:val="left" w:leader="none"/>
        </w:tabs>
        <w:spacing w:line="211" w:lineRule="exact" w:before="0"/>
        <w:ind w:left="8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w w:val="100"/>
          <w:sz w:val="21"/>
        </w:rPr>
        <w:t> </w:t>
      </w:r>
      <w:r>
        <w:rPr>
          <w:rFonts w:ascii="宋体"/>
          <w:spacing w:val="-62"/>
          <w:sz w:val="21"/>
        </w:rPr>
        <w:t> </w:t>
      </w:r>
      <w:r>
        <w:rPr>
          <w:rFonts w:ascii="宋体"/>
          <w:w w:val="100"/>
          <w:sz w:val="21"/>
        </w:rPr>
        <w:t>1,890,000.</w:t>
      </w:r>
      <w:r>
        <w:rPr>
          <w:rFonts w:ascii="宋体"/>
          <w:spacing w:val="-5"/>
          <w:w w:val="100"/>
          <w:sz w:val="21"/>
        </w:rPr>
        <w:t>0</w:t>
      </w:r>
      <w:r>
        <w:rPr>
          <w:rFonts w:ascii="宋体"/>
          <w:w w:val="100"/>
          <w:sz w:val="21"/>
        </w:rPr>
        <w:t>0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 </w:t>
      </w:r>
      <w:r>
        <w:rPr>
          <w:rFonts w:ascii="宋体"/>
          <w:spacing w:val="-9"/>
          <w:sz w:val="21"/>
        </w:rPr>
        <w:t> </w:t>
      </w:r>
      <w:r>
        <w:rPr>
          <w:rFonts w:ascii="宋体"/>
          <w:w w:val="100"/>
          <w:sz w:val="21"/>
        </w:rPr>
        <w:t>1,890,000.</w:t>
      </w:r>
      <w:r>
        <w:rPr>
          <w:rFonts w:ascii="宋体"/>
          <w:spacing w:val="-5"/>
          <w:w w:val="100"/>
          <w:sz w:val="21"/>
        </w:rPr>
        <w:t>00</w:t>
      </w:r>
      <w:r>
        <w:rPr>
          <w:rFonts w:ascii="宋体"/>
          <w:w w:val="100"/>
          <w:sz w:val="21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tabs>
          <w:tab w:pos="439" w:val="left" w:leader="none"/>
          <w:tab w:pos="3521" w:val="left" w:leader="none"/>
          <w:tab w:pos="4044" w:val="left" w:leader="none"/>
          <w:tab w:pos="4452" w:val="left" w:leader="none"/>
        </w:tabs>
        <w:spacing w:before="0"/>
        <w:ind w:left="8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184.320007pt;margin-top:23.303684pt;width:67.7pt;height:.1pt;mso-position-horizontal-relative:page;mso-position-vertical-relative:paragraph;z-index:-668512" coordorigin="3686,466" coordsize="1354,2">
            <v:shape style="position:absolute;left:3686;top:466;width:1354;height:2" coordorigin="3686,466" coordsize="1354,0" path="m3686,466l5040,46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55.839996pt;margin-top:23.303684pt;width:69.850pt;height:.1pt;mso-position-horizontal-relative:page;mso-position-vertical-relative:paragraph;z-index:-668488" coordorigin="5117,466" coordsize="1397,2">
            <v:shape style="position:absolute;left:5117;top:466;width:1397;height:2" coordorigin="5117,466" coordsize="1397,0" path="m5117,466l6514,46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  <w:t>700,000.00</w:t>
        <w:tab/>
        <w:tab/>
        <w:tab/>
        <w:t>700,000.00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40" w:right="980"/>
          <w:cols w:num="2" w:equalWidth="0">
            <w:col w:w="2150" w:space="40"/>
            <w:col w:w="7390"/>
          </w:cols>
        </w:sectPr>
      </w:pPr>
    </w:p>
    <w:p>
      <w:pPr>
        <w:tabs>
          <w:tab w:pos="2221" w:val="left" w:leader="none"/>
        </w:tabs>
        <w:spacing w:before="159"/>
        <w:ind w:left="78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 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15"/>
        <w:ind w:left="17" w:right="-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spacing w:val="-1"/>
        </w:rPr>
        <w:br w:type="column"/>
      </w:r>
      <w:r>
        <w:rPr>
          <w:rFonts w:ascii="宋体"/>
          <w:spacing w:val="-1"/>
          <w:sz w:val="21"/>
        </w:rPr>
        <w:t>14,153,714.7</w:t>
      </w:r>
      <w:r>
        <w:rPr>
          <w:rFonts w:ascii="宋体"/>
          <w:sz w:val="21"/>
        </w:rPr>
      </w:r>
    </w:p>
    <w:p>
      <w:pPr>
        <w:spacing w:before="13"/>
        <w:ind w:left="17" w:right="-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4 </w:t>
      </w:r>
    </w:p>
    <w:p>
      <w:pPr>
        <w:spacing w:before="15"/>
        <w:ind w:left="132" w:right="-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spacing w:val="-1"/>
        </w:rPr>
        <w:br w:type="column"/>
      </w:r>
      <w:r>
        <w:rPr>
          <w:rFonts w:ascii="宋体"/>
          <w:spacing w:val="-1"/>
          <w:sz w:val="21"/>
        </w:rPr>
        <w:t>15,181,122.9</w:t>
      </w:r>
      <w:r>
        <w:rPr>
          <w:rFonts w:ascii="宋体"/>
          <w:sz w:val="21"/>
        </w:rPr>
      </w:r>
    </w:p>
    <w:p>
      <w:pPr>
        <w:spacing w:before="13"/>
        <w:ind w:left="132" w:right="-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9 </w:t>
      </w:r>
    </w:p>
    <w:p>
      <w:pPr>
        <w:spacing w:line="240" w:lineRule="auto" w:before="4"/>
        <w:rPr>
          <w:rFonts w:ascii="宋体" w:hAnsi="宋体" w:cs="宋体" w:eastAsia="宋体" w:hint="default"/>
          <w:sz w:val="2"/>
          <w:szCs w:val="2"/>
        </w:rPr>
      </w:pPr>
      <w:r>
        <w:rPr/>
        <w:br w:type="column"/>
      </w:r>
      <w:r>
        <w:rPr>
          <w:rFonts w:ascii="宋体"/>
          <w:sz w:val="2"/>
        </w:rPr>
      </w:r>
    </w:p>
    <w:p>
      <w:pPr>
        <w:spacing w:line="20" w:lineRule="exact"/>
        <w:ind w:left="13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45.4pt;height:.5pt;mso-position-horizontal-relative:char;mso-position-vertical-relative:line" coordorigin="0,0" coordsize="908,10">
            <v:group style="position:absolute;left:5;top:5;width:898;height:2" coordorigin="5,5" coordsize="898,2">
              <v:shape style="position:absolute;left:5;top:5;width:898;height:2" coordorigin="5,5" coordsize="898,0" path="m5,5l9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23"/>
          <w:sz w:val="2"/>
        </w:rPr>
        <w:t> </w:t>
      </w:r>
      <w:r>
        <w:rPr>
          <w:rFonts w:ascii="宋体"/>
          <w:spacing w:val="123"/>
          <w:sz w:val="2"/>
        </w:rPr>
        <w:pict>
          <v:group style="width:71.3pt;height:.5pt;mso-position-horizontal-relative:char;mso-position-vertical-relative:line" coordorigin="0,0" coordsize="1426,10">
            <v:group style="position:absolute;left:5;top:5;width:1416;height:2" coordorigin="5,5" coordsize="1416,2">
              <v:shape style="position:absolute;left:5;top:5;width:1416;height:2" coordorigin="5,5" coordsize="1416,0" path="m5,5l142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3"/>
          <w:sz w:val="2"/>
        </w:rPr>
      </w:r>
      <w:r>
        <w:rPr>
          <w:rFonts w:ascii="Times New Roman"/>
          <w:spacing w:val="124"/>
          <w:sz w:val="2"/>
        </w:rPr>
        <w:t> </w:t>
      </w:r>
      <w:r>
        <w:rPr>
          <w:rFonts w:ascii="宋体"/>
          <w:spacing w:val="124"/>
          <w:sz w:val="2"/>
        </w:rPr>
        <w:pict>
          <v:group style="width:73.95pt;height:.5pt;mso-position-horizontal-relative:char;mso-position-vertical-relative:line" coordorigin="0,0" coordsize="1479,10">
            <v:group style="position:absolute;left:5;top:5;width:1469;height:2" coordorigin="5,5" coordsize="1469,2">
              <v:shape style="position:absolute;left:5;top:5;width:1469;height:2" coordorigin="5,5" coordsize="1469,0" path="m5,5l147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4"/>
          <w:sz w:val="2"/>
        </w:rPr>
      </w:r>
    </w:p>
    <w:p>
      <w:pPr>
        <w:tabs>
          <w:tab w:pos="1078" w:val="left" w:leader="none"/>
        </w:tabs>
        <w:spacing w:before="109"/>
        <w:ind w:left="18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 </w:t>
      </w:r>
      <w:r>
        <w:rPr>
          <w:rFonts w:ascii="宋体"/>
          <w:spacing w:val="-67"/>
          <w:sz w:val="21"/>
        </w:rPr>
        <w:t> </w:t>
      </w:r>
      <w:r>
        <w:rPr>
          <w:rFonts w:ascii="宋体"/>
          <w:sz w:val="21"/>
        </w:rPr>
        <w:t>2,590,000.00 </w:t>
      </w:r>
      <w:r>
        <w:rPr>
          <w:rFonts w:ascii="宋体"/>
          <w:spacing w:val="87"/>
          <w:sz w:val="21"/>
        </w:rPr>
        <w:t> </w:t>
      </w:r>
      <w:r>
        <w:rPr>
          <w:rFonts w:ascii="宋体"/>
          <w:sz w:val="21"/>
        </w:rPr>
        <w:t>26,744,837.73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40" w:right="980"/>
          <w:cols w:num="4" w:equalWidth="0">
            <w:col w:w="2328" w:space="40"/>
            <w:col w:w="1276" w:space="40"/>
            <w:col w:w="1391" w:space="40"/>
            <w:col w:w="4465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43" w:lineRule="exact"/>
        <w:ind w:left="2334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191.8pt;height:2.2pt;mso-position-horizontal-relative:char;mso-position-vertical-relative:line" coordorigin="0,0" coordsize="3836,44">
            <v:group style="position:absolute;left:7;top:36;width:1368;height:2" coordorigin="7,36" coordsize="1368,2">
              <v:shape style="position:absolute;left:7;top:36;width:1368;height:2" coordorigin="7,36" coordsize="1368,0" path="m7,36l1375,36e" filled="false" stroked="true" strokeweight=".72pt" strokecolor="#000000">
                <v:path arrowok="t"/>
              </v:shape>
            </v:group>
            <v:group style="position:absolute;left:7;top:7;width:1368;height:2" coordorigin="7,7" coordsize="1368,2">
              <v:shape style="position:absolute;left:7;top:7;width:1368;height:2" coordorigin="7,7" coordsize="1368,0" path="m7,7l1375,7e" filled="false" stroked="true" strokeweight=".72pt" strokecolor="#000000">
                <v:path arrowok="t"/>
              </v:shape>
            </v:group>
            <v:group style="position:absolute;left:1438;top:36;width:1412;height:2" coordorigin="1438,36" coordsize="1412,2">
              <v:shape style="position:absolute;left:1438;top:36;width:1412;height:2" coordorigin="1438,36" coordsize="1412,0" path="m1438,36l2849,36e" filled="false" stroked="true" strokeweight=".72pt" strokecolor="#000000">
                <v:path arrowok="t"/>
              </v:shape>
            </v:group>
            <v:group style="position:absolute;left:1438;top:7;width:1412;height:2" coordorigin="1438,7" coordsize="1412,2">
              <v:shape style="position:absolute;left:1438;top:7;width:1412;height:2" coordorigin="1438,7" coordsize="1412,0" path="m1438,7l2849,7e" filled="false" stroked="true" strokeweight=".72pt" strokecolor="#000000">
                <v:path arrowok="t"/>
              </v:shape>
            </v:group>
            <v:group style="position:absolute;left:2916;top:36;width:912;height:2" coordorigin="2916,36" coordsize="912,2">
              <v:shape style="position:absolute;left:2916;top:36;width:912;height:2" coordorigin="2916,36" coordsize="912,0" path="m2916,36l3828,36e" filled="false" stroked="true" strokeweight=".72pt" strokecolor="#000000">
                <v:path arrowok="t"/>
              </v:shape>
            </v:group>
            <v:group style="position:absolute;left:2916;top:7;width:912;height:2" coordorigin="2916,7" coordsize="912,2">
              <v:shape style="position:absolute;left:2916;top:7;width:912;height:2" coordorigin="2916,7" coordsize="912,0" path="m2916,7l382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99"/>
          <w:position w:val="0"/>
          <w:sz w:val="4"/>
        </w:rPr>
        <w:t> </w:t>
      </w:r>
      <w:r>
        <w:rPr>
          <w:rFonts w:ascii="宋体"/>
          <w:spacing w:val="99"/>
          <w:position w:val="0"/>
          <w:sz w:val="4"/>
        </w:rPr>
        <w:pict>
          <v:group style="width:72.25pt;height:2.2pt;mso-position-horizontal-relative:char;mso-position-vertical-relative:line" coordorigin="0,0" coordsize="1445,44">
            <v:group style="position:absolute;left:7;top:36;width:1431;height:2" coordorigin="7,36" coordsize="1431,2">
              <v:shape style="position:absolute;left:7;top:36;width:1431;height:2" coordorigin="7,36" coordsize="1431,0" path="m7,36l1438,36e" filled="false" stroked="true" strokeweight=".72pt" strokecolor="#000000">
                <v:path arrowok="t"/>
              </v:shape>
            </v:group>
            <v:group style="position:absolute;left:7;top:7;width:1431;height:2" coordorigin="7,7" coordsize="1431,2">
              <v:shape style="position:absolute;left:7;top:7;width:1431;height:2" coordorigin="7,7" coordsize="1431,0" path="m7,7l143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99"/>
          <w:position w:val="0"/>
          <w:sz w:val="4"/>
        </w:rPr>
      </w:r>
      <w:r>
        <w:rPr>
          <w:rFonts w:ascii="Times New Roman"/>
          <w:spacing w:val="100"/>
          <w:position w:val="0"/>
          <w:sz w:val="4"/>
        </w:rPr>
        <w:t> </w:t>
      </w:r>
      <w:r>
        <w:rPr>
          <w:rFonts w:ascii="宋体"/>
          <w:spacing w:val="100"/>
          <w:position w:val="0"/>
          <w:sz w:val="4"/>
        </w:rPr>
        <w:pict>
          <v:group style="width:74.9pt;height:2.2pt;mso-position-horizontal-relative:char;mso-position-vertical-relative:line" coordorigin="0,0" coordsize="1498,44">
            <v:group style="position:absolute;left:7;top:36;width:1484;height:2" coordorigin="7,36" coordsize="1484,2">
              <v:shape style="position:absolute;left:7;top:36;width:1484;height:2" coordorigin="7,36" coordsize="1484,0" path="m7,36l1490,36e" filled="false" stroked="true" strokeweight=".72pt" strokecolor="#000000">
                <v:path arrowok="t"/>
              </v:shape>
            </v:group>
            <v:group style="position:absolute;left:7;top:7;width:1484;height:2" coordorigin="7,7" coordsize="1484,2">
              <v:shape style="position:absolute;left:7;top:7;width:1484;height:2" coordorigin="7,7" coordsize="1484,0" path="m7,7l149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00"/>
          <w:position w:val="0"/>
          <w:sz w:val="4"/>
        </w:rPr>
      </w:r>
    </w:p>
    <w:p>
      <w:pPr>
        <w:pStyle w:val="BodyText"/>
        <w:spacing w:line="240" w:lineRule="auto" w:before="41"/>
        <w:ind w:left="762" w:right="0"/>
        <w:jc w:val="left"/>
      </w:pPr>
      <w:r>
        <w:rPr>
          <w:rFonts w:ascii="宋体" w:hAnsi="宋体" w:cs="宋体" w:eastAsia="宋体" w:hint="default"/>
        </w:rPr>
        <w:t>注：</w:t>
      </w:r>
      <w:r>
        <w:rPr/>
        <w:t>本</w:t>
      </w:r>
      <w:r>
        <w:rPr>
          <w:rFonts w:ascii="宋体" w:hAnsi="宋体" w:cs="宋体" w:eastAsia="宋体" w:hint="default"/>
        </w:rPr>
        <w:t>年开发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占</w:t>
      </w:r>
      <w:r>
        <w:rPr/>
        <w:t>本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开发</w:t>
      </w:r>
      <w:r>
        <w:rPr/>
        <w:t>项目</w:t>
      </w:r>
      <w:r>
        <w:rPr>
          <w:rFonts w:ascii="宋体" w:hAnsi="宋体" w:cs="宋体" w:eastAsia="宋体" w:hint="default"/>
        </w:rPr>
        <w:t>支出</w:t>
      </w:r>
      <w:r>
        <w:rPr/>
        <w:t>总额的比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48.92%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内</w:t>
      </w:r>
      <w:r>
        <w:rPr/>
        <w:t>部</w:t>
      </w:r>
    </w:p>
    <w:p>
      <w:pPr>
        <w:pStyle w:val="BodyText"/>
        <w:spacing w:line="240" w:lineRule="auto" w:before="84"/>
        <w:ind w:left="28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年</w:t>
      </w:r>
      <w:r>
        <w:rPr/>
        <w:t>末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/>
        <w:t>的比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100.00%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9"/>
          <w:szCs w:val="29"/>
        </w:rPr>
        <w:sectPr>
          <w:type w:val="continuous"/>
          <w:pgSz w:w="11900" w:h="16840"/>
          <w:pgMar w:top="1340" w:bottom="280" w:left="1340" w:right="980"/>
        </w:sectPr>
      </w:pPr>
    </w:p>
    <w:p>
      <w:pPr>
        <w:pStyle w:val="Heading5"/>
        <w:spacing w:line="367" w:lineRule="exact"/>
        <w:ind w:left="76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  <w:w w:val="95"/>
        </w:rPr>
        <w:t>10</w:t>
      </w:r>
      <w:r>
        <w:rPr>
          <w:w w:val="95"/>
        </w:rPr>
        <w:t>、</w:t>
      </w:r>
      <w:r>
        <w:rPr>
          <w:rFonts w:ascii="Microsoft JhengHei" w:hAnsi="Microsoft JhengHei" w:cs="Microsoft JhengHei" w:eastAsia="Microsoft JhengHei" w:hint="default"/>
          <w:w w:val="95"/>
        </w:rPr>
        <w:t>递</w:t>
      </w:r>
      <w:r>
        <w:rPr>
          <w:rFonts w:ascii="Microsoft JhengHei" w:hAnsi="Microsoft JhengHei" w:cs="Microsoft JhengHei" w:eastAsia="Microsoft JhengHei" w:hint="default"/>
          <w:w w:val="95"/>
        </w:rPr>
        <w:t>延</w:t>
      </w:r>
      <w:r>
        <w:rPr>
          <w:w w:val="95"/>
        </w:rPr>
        <w:t>所</w:t>
      </w:r>
      <w:r>
        <w:rPr>
          <w:rFonts w:ascii="Microsoft JhengHei" w:hAnsi="Microsoft JhengHei" w:cs="Microsoft JhengHei" w:eastAsia="Microsoft JhengHei" w:hint="default"/>
          <w:w w:val="95"/>
        </w:rPr>
        <w:t>得税</w:t>
      </w:r>
      <w:r>
        <w:rPr>
          <w:w w:val="95"/>
        </w:rPr>
        <w:t>资</w:t>
      </w:r>
      <w:r>
        <w:rPr>
          <w:rFonts w:ascii="Microsoft JhengHei" w:hAnsi="Microsoft JhengHei" w:cs="Microsoft JhengHei" w:eastAsia="Microsoft JhengHei" w:hint="default"/>
          <w:w w:val="9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  <w:r>
        <w:rPr/>
        <w:br w:type="column"/>
      </w:r>
      <w:r>
        <w:rPr>
          <w:rFonts w:ascii="Microsoft JhengHei"/>
          <w:b/>
          <w:sz w:val="21"/>
        </w:rPr>
      </w:r>
    </w:p>
    <w:p>
      <w:pPr>
        <w:tabs>
          <w:tab w:pos="2772" w:val="left" w:leader="none"/>
          <w:tab w:pos="4284" w:val="left" w:leader="none"/>
        </w:tabs>
        <w:spacing w:before="0"/>
        <w:ind w:left="6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360.720001pt;margin-top:15.623667pt;width:169.2pt;height:.5pt;mso-position-horizontal-relative:page;mso-position-vertical-relative:paragraph;z-index:-668464" coordorigin="7214,312" coordsize="3384,10">
            <v:group style="position:absolute;left:7219;top:317;width:1565;height:2" coordorigin="7219,317" coordsize="1565,2">
              <v:shape style="position:absolute;left:7219;top:317;width:1565;height:2" coordorigin="7219,317" coordsize="1565,0" path="m7219,317l8784,317e" filled="false" stroked="true" strokeweight=".48pt" strokecolor="#000000">
                <v:path arrowok="t"/>
              </v:shape>
            </v:group>
            <v:group style="position:absolute;left:8784;top:317;width:10;height:2" coordorigin="8784,317" coordsize="10,2">
              <v:shape style="position:absolute;left:8784;top:317;width:10;height:2" coordorigin="8784,317" coordsize="10,0" path="m8784,317l8794,317e" filled="false" stroked="true" strokeweight=".48pt" strokecolor="#000000">
                <v:path arrowok="t"/>
              </v:shape>
            </v:group>
            <v:group style="position:absolute;left:8794;top:317;width:221;height:2" coordorigin="8794,317" coordsize="221,2">
              <v:shape style="position:absolute;left:8794;top:317;width:221;height:2" coordorigin="8794,317" coordsize="221,0" path="m8794,317l9014,317e" filled="false" stroked="true" strokeweight=".48pt" strokecolor="#000000">
                <v:path arrowok="t"/>
              </v:shape>
            </v:group>
            <v:group style="position:absolute;left:9014;top:317;width:10;height:2" coordorigin="9014,317" coordsize="10,2">
              <v:shape style="position:absolute;left:9014;top:317;width:10;height:2" coordorigin="9014,317" coordsize="10,0" path="m9014,317l9024,317e" filled="false" stroked="true" strokeweight=".48pt" strokecolor="#000000">
                <v:path arrowok="t"/>
              </v:shape>
            </v:group>
            <v:group style="position:absolute;left:9024;top:317;width:1570;height:2" coordorigin="9024,317" coordsize="1570,2">
              <v:shape style="position:absolute;left:9024;top:317;width:1570;height:2" coordorigin="9024,317" coordsize="1570,0" path="m9024,317l10594,317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40" w:right="980"/>
          <w:cols w:num="2" w:equalWidth="0">
            <w:col w:w="2933" w:space="40"/>
            <w:col w:w="6607"/>
          </w:cols>
        </w:sectPr>
      </w:pPr>
    </w:p>
    <w:p>
      <w:pPr>
        <w:spacing w:before="18"/>
        <w:ind w:left="0" w:right="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  <w:r>
        <w:rPr/>
        <w:br w:type="column"/>
      </w:r>
      <w:r>
        <w:rPr>
          <w:rFonts w:ascii="宋体"/>
          <w:sz w:val="2"/>
        </w:rPr>
      </w:r>
    </w:p>
    <w:p>
      <w:pPr>
        <w:spacing w:line="20" w:lineRule="exact"/>
        <w:ind w:left="627" w:right="-17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66.35pt;height:.5pt;mso-position-horizontal-relative:char;mso-position-vertical-relative:line" coordorigin="0,0" coordsize="3327,10">
            <v:group style="position:absolute;left:5;top:5;width:1560;height:2" coordorigin="5,5" coordsize="1560,2">
              <v:shape style="position:absolute;left:5;top:5;width:1560;height:2" coordorigin="5,5" coordsize="1560,0" path="m5,5l1565,5e" filled="false" stroked="true" strokeweight=".48pt" strokecolor="#000000">
                <v:path arrowok="t"/>
              </v:shape>
            </v:group>
            <v:group style="position:absolute;left:1565;top:5;width:10;height:2" coordorigin="1565,5" coordsize="10,2">
              <v:shape style="position:absolute;left:1565;top:5;width:10;height:2" coordorigin="1565,5" coordsize="10,0" path="m1565,5l1574,5e" filled="false" stroked="true" strokeweight=".48pt" strokecolor="#000000">
                <v:path arrowok="t"/>
              </v:shape>
            </v:group>
            <v:group style="position:absolute;left:1574;top:5;width:221;height:2" coordorigin="1574,5" coordsize="221,2">
              <v:shape style="position:absolute;left:1574;top:5;width:221;height:2" coordorigin="1574,5" coordsize="221,0" path="m1574,5l1795,5e" filled="false" stroked="true" strokeweight=".48pt" strokecolor="#000000">
                <v:path arrowok="t"/>
              </v:shape>
            </v:group>
            <v:group style="position:absolute;left:1795;top:5;width:10;height:2" coordorigin="1795,5" coordsize="10,2">
              <v:shape style="position:absolute;left:1795;top:5;width:10;height:2" coordorigin="1795,5" coordsize="10,0" path="m1795,5l1805,5e" filled="false" stroked="true" strokeweight=".48pt" strokecolor="#000000">
                <v:path arrowok="t"/>
              </v:shape>
            </v:group>
            <v:group style="position:absolute;left:1805;top:5;width:1517;height:2" coordorigin="1805,5" coordsize="1517,2">
              <v:shape style="position:absolute;left:1805;top:5;width:1517;height:2" coordorigin="1805,5" coordsize="1517,0" path="m1805,5l332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74" w:lineRule="exact" w:before="0"/>
        <w:ind w:left="240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144" w:lineRule="exact" w:before="0"/>
        <w:ind w:left="57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得税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pacing w:val="48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09" w:lineRule="exact" w:before="0"/>
        <w:ind w:left="240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52" w:lineRule="auto" w:before="22"/>
        <w:ind w:left="761" w:right="-11" w:hanging="524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得税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9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09" w:lineRule="exact" w:before="22"/>
        <w:ind w:left="42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时性</w:t>
      </w:r>
      <w:r>
        <w:rPr>
          <w:rFonts w:ascii="宋体" w:hAnsi="宋体" w:cs="宋体" w:eastAsia="宋体" w:hint="default"/>
          <w:sz w:val="21"/>
          <w:szCs w:val="21"/>
        </w:rPr>
        <w:t>差异</w:t>
      </w:r>
    </w:p>
    <w:p>
      <w:pPr>
        <w:spacing w:line="144" w:lineRule="exact" w:before="0"/>
        <w:ind w:left="3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09" w:lineRule="exact" w:before="0"/>
        <w:ind w:left="665" w:right="398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09" w:lineRule="exact"/>
        <w:jc w:val="center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40" w:right="980"/>
          <w:cols w:num="4" w:equalWidth="0">
            <w:col w:w="1608" w:space="40"/>
            <w:col w:w="3988" w:space="40"/>
            <w:col w:w="1501" w:space="40"/>
            <w:col w:w="2363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560"/>
        <w:gridCol w:w="1757"/>
        <w:gridCol w:w="283"/>
        <w:gridCol w:w="1565"/>
        <w:gridCol w:w="1810"/>
      </w:tblGrid>
      <w:tr>
        <w:trPr>
          <w:trHeight w:val="294" w:hRule="exact"/>
        </w:trPr>
        <w:tc>
          <w:tcPr>
            <w:tcW w:w="19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资产减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749,597.91</w:t>
            </w:r>
          </w:p>
        </w:tc>
        <w:tc>
          <w:tcPr>
            <w:tcW w:w="17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4,997,319.43</w:t>
            </w:r>
            <w:r>
              <w:rPr>
                <w:rFonts w:ascii="宋体"/>
                <w:sz w:val="21"/>
              </w:rPr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324,620.64</w:t>
            </w:r>
          </w:p>
        </w:tc>
        <w:tc>
          <w:tcPr>
            <w:tcW w:w="18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2,164,137.57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297" w:hRule="exact"/>
        </w:trPr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69,727.50</w:t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464,850.00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51,314.81</w:t>
            </w:r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342,098.73</w:t>
            </w:r>
          </w:p>
        </w:tc>
      </w:tr>
      <w:tr>
        <w:trPr>
          <w:trHeight w:val="319" w:hRule="exact"/>
        </w:trPr>
        <w:tc>
          <w:tcPr>
            <w:tcW w:w="1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819,325.41 </w:t>
            </w:r>
          </w:p>
        </w:tc>
        <w:tc>
          <w:tcPr>
            <w:tcW w:w="175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24"/>
                <w:sz w:val="21"/>
              </w:rPr>
              <w:t> </w:t>
            </w:r>
            <w:r>
              <w:rPr>
                <w:rFonts w:ascii="宋体"/>
                <w:sz w:val="21"/>
              </w:rPr>
              <w:t>5,462,169.43 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6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375,935.45 </w:t>
            </w:r>
          </w:p>
        </w:tc>
        <w:tc>
          <w:tcPr>
            <w:tcW w:w="181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24"/>
                <w:sz w:val="21"/>
              </w:rPr>
              <w:t> </w:t>
            </w:r>
            <w:r>
              <w:rPr>
                <w:rFonts w:ascii="宋体"/>
                <w:sz w:val="21"/>
              </w:rPr>
              <w:t>2,340,387.57 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340" w:bottom="280" w:left="1340" w:right="980"/>
        </w:sectPr>
      </w:pPr>
    </w:p>
    <w:p>
      <w:pPr>
        <w:pStyle w:val="Heading5"/>
        <w:spacing w:line="367" w:lineRule="exact"/>
        <w:ind w:left="80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11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3114" w:val="left" w:leader="none"/>
        </w:tabs>
        <w:spacing w:line="241" w:lineRule="exact" w:before="207"/>
        <w:ind w:left="143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tabs>
          <w:tab w:pos="1871" w:val="left" w:leader="none"/>
        </w:tabs>
        <w:spacing w:line="226" w:lineRule="exact" w:before="135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193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373.200012pt;margin-top:5.753556pt;width:89.05pt;height:.5pt;mso-position-horizontal-relative:page;mso-position-vertical-relative:paragraph;z-index:7336" coordorigin="7464,115" coordsize="1781,10">
            <v:group style="position:absolute;left:7469;top:120;width:917;height:2" coordorigin="7469,120" coordsize="917,2">
              <v:shape style="position:absolute;left:7469;top:120;width:917;height:2" coordorigin="7469,120" coordsize="917,0" path="m7469,120l8386,120e" filled="false" stroked="true" strokeweight=".48pt" strokecolor="#000000">
                <v:path arrowok="t"/>
              </v:shape>
            </v:group>
            <v:group style="position:absolute;left:8386;top:120;width:10;height:2" coordorigin="8386,120" coordsize="10,2">
              <v:shape style="position:absolute;left:8386;top:120;width:10;height:2" coordorigin="8386,120" coordsize="10,0" path="m8386,120l8395,120e" filled="false" stroked="true" strokeweight=".48pt" strokecolor="#000000">
                <v:path arrowok="t"/>
              </v:shape>
            </v:group>
            <v:group style="position:absolute;left:8395;top:120;width:130;height:2" coordorigin="8395,120" coordsize="130,2">
              <v:shape style="position:absolute;left:8395;top:120;width:130;height:2" coordorigin="8395,120" coordsize="130,0" path="m8395,120l8525,120e" filled="false" stroked="true" strokeweight=".48pt" strokecolor="#000000">
                <v:path arrowok="t"/>
              </v:shape>
            </v:group>
            <v:group style="position:absolute;left:8525;top:120;width:10;height:2" coordorigin="8525,120" coordsize="10,2">
              <v:shape style="position:absolute;left:8525;top:120;width:10;height:2" coordorigin="8525,120" coordsize="10,0" path="m8525,120l8534,120e" filled="false" stroked="true" strokeweight=".48pt" strokecolor="#000000">
                <v:path arrowok="t"/>
              </v:shape>
            </v:group>
            <v:group style="position:absolute;left:8534;top:120;width:706;height:2" coordorigin="8534,120" coordsize="706,2">
              <v:shape style="position:absolute;left:8534;top:120;width:706;height:2" coordorigin="8534,120" coordsize="706,0" path="m8534,120l9240,12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241" w:lineRule="exact"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41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40" w:right="980"/>
          <w:cols w:num="3" w:equalWidth="0">
            <w:col w:w="3854" w:space="442"/>
            <w:col w:w="2822" w:space="754"/>
            <w:col w:w="1708"/>
          </w:cols>
        </w:sectPr>
      </w:pPr>
    </w:p>
    <w:p>
      <w:pPr>
        <w:spacing w:line="211" w:lineRule="exact" w:before="0"/>
        <w:ind w:left="62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数  </w:t>
      </w:r>
      <w:r>
        <w:rPr>
          <w:rFonts w:ascii="宋体" w:hAnsi="宋体" w:cs="宋体" w:eastAsia="宋体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1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数</w:t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1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4.5pt;height:.5pt;mso-position-horizontal-relative:char;mso-position-vertical-relative:line" coordorigin="0,0" coordsize="2890,10">
            <v:group style="position:absolute;left:5;top:5;width:2880;height:2" coordorigin="5,5" coordsize="2880,2">
              <v:shape style="position:absolute;left:5;top:5;width:2880;height:2" coordorigin="5,5" coordsize="2880,0" path="m5,5l288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66.75pt;height:.5pt;mso-position-horizontal-relative:char;mso-position-vertical-relative:line" coordorigin="0,0" coordsize="1335,10">
            <v:group style="position:absolute;left:5;top:5;width:1325;height:2" coordorigin="5,5" coordsize="1325,2">
              <v:shape style="position:absolute;left:5;top:5;width:1325;height:2" coordorigin="5,5" coordsize="1325,0" path="m5,5l133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123"/>
          <w:sz w:val="2"/>
        </w:rPr>
        <w:t> </w:t>
      </w:r>
      <w:r>
        <w:rPr>
          <w:rFonts w:ascii="宋体"/>
          <w:spacing w:val="123"/>
          <w:sz w:val="2"/>
        </w:rPr>
        <w:pict>
          <v:group style="width:75.850pt;height:.5pt;mso-position-horizontal-relative:char;mso-position-vertical-relative:line" coordorigin="0,0" coordsize="1517,10">
            <v:group style="position:absolute;left:5;top:5;width:1508;height:2" coordorigin="5,5" coordsize="1508,2">
              <v:shape style="position:absolute;left:5;top:5;width:1508;height:2" coordorigin="5,5" coordsize="1508,0" path="m5,5l151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3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46.35pt;height:.5pt;mso-position-horizontal-relative:char;mso-position-vertical-relative:line" coordorigin="0,0" coordsize="927,10">
            <v:group style="position:absolute;left:5;top:5;width:917;height:2" coordorigin="5,5" coordsize="917,2">
              <v:shape style="position:absolute;left:5;top:5;width:917;height:2" coordorigin="5,5" coordsize="917,0" path="m5,5l92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119"/>
          <w:sz w:val="2"/>
        </w:rPr>
        <w:t> </w:t>
      </w:r>
      <w:r>
        <w:rPr>
          <w:rFonts w:ascii="宋体"/>
          <w:spacing w:val="119"/>
          <w:sz w:val="2"/>
        </w:rPr>
        <w:pict>
          <v:group style="width:36.25pt;height:.5pt;mso-position-horizontal-relative:char;mso-position-vertical-relative:line" coordorigin="0,0" coordsize="725,10">
            <v:group style="position:absolute;left:5;top:5;width:716;height:2" coordorigin="5,5" coordsize="716,2">
              <v:shape style="position:absolute;left:5;top:5;width:716;height:2" coordorigin="5,5" coordsize="716,0" path="m5,5l72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9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74.2pt;height:.5pt;mso-position-horizontal-relative:char;mso-position-vertical-relative:line" coordorigin="0,0" coordsize="1484,10">
            <v:group style="position:absolute;left:5;top:5;width:1474;height:2" coordorigin="5,5" coordsize="1474,2">
              <v:shape style="position:absolute;left:5;top:5;width:1474;height:2" coordorigin="5,5" coordsize="1474,0" path="m5,5l147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</w:p>
    <w:p>
      <w:pPr>
        <w:tabs>
          <w:tab w:pos="3123" w:val="left" w:leader="none"/>
          <w:tab w:pos="4770" w:val="left" w:leader="none"/>
          <w:tab w:pos="8173" w:val="left" w:leader="none"/>
        </w:tabs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  <w:t>2,164,137.57</w:t>
        <w:tab/>
        <w:t>2,833,181.86</w:t>
        <w:tab/>
        <w:t>4,997,319.43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00" w:lineRule="auto" w:before="70"/>
        <w:ind w:left="128" w:right="658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sz w:val="21"/>
          <w:szCs w:val="21"/>
        </w:rPr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资产减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四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0" w:lineRule="exact"/>
        <w:ind w:left="307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6.75pt;height:.5pt;mso-position-horizontal-relative:char;mso-position-vertical-relative:line" coordorigin="0,0" coordsize="1335,10">
            <v:group style="position:absolute;left:5;top:5;width:1325;height:2" coordorigin="5,5" coordsize="1325,2">
              <v:shape style="position:absolute;left:5;top:5;width:1325;height:2" coordorigin="5,5" coordsize="1325,0" path="m5,5l133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23"/>
          <w:sz w:val="2"/>
        </w:rPr>
        <w:t> </w:t>
      </w:r>
      <w:r>
        <w:rPr>
          <w:rFonts w:ascii="宋体"/>
          <w:spacing w:val="123"/>
          <w:sz w:val="2"/>
        </w:rPr>
        <w:pict>
          <v:group style="width:75.850pt;height:.5pt;mso-position-horizontal-relative:char;mso-position-vertical-relative:line" coordorigin="0,0" coordsize="1517,10">
            <v:group style="position:absolute;left:5;top:5;width:1508;height:2" coordorigin="5,5" coordsize="1508,2">
              <v:shape style="position:absolute;left:5;top:5;width:1508;height:2" coordorigin="5,5" coordsize="1508,0" path="m5,5l151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3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46.35pt;height:.5pt;mso-position-horizontal-relative:char;mso-position-vertical-relative:line" coordorigin="0,0" coordsize="927,10">
            <v:group style="position:absolute;left:5;top:5;width:917;height:2" coordorigin="5,5" coordsize="917,2">
              <v:shape style="position:absolute;left:5;top:5;width:917;height:2" coordorigin="5,5" coordsize="917,0" path="m5,5l92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119"/>
          <w:sz w:val="2"/>
        </w:rPr>
        <w:t> </w:t>
      </w:r>
      <w:r>
        <w:rPr>
          <w:rFonts w:ascii="宋体"/>
          <w:spacing w:val="119"/>
          <w:sz w:val="2"/>
        </w:rPr>
        <w:pict>
          <v:group style="width:36.25pt;height:.5pt;mso-position-horizontal-relative:char;mso-position-vertical-relative:line" coordorigin="0,0" coordsize="725,10">
            <v:group style="position:absolute;left:5;top:5;width:716;height:2" coordorigin="5,5" coordsize="716,2">
              <v:shape style="position:absolute;left:5;top:5;width:716;height:2" coordorigin="5,5" coordsize="716,0" path="m5,5l72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9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74.2pt;height:.5pt;mso-position-horizontal-relative:char;mso-position-vertical-relative:line" coordorigin="0,0" coordsize="1484,10">
            <v:group style="position:absolute;left:5;top:5;width:1474;height:2" coordorigin="5,5" coordsize="1474,2">
              <v:shape style="position:absolute;left:5;top:5;width:1474;height:2" coordorigin="5,5" coordsize="1474,0" path="m5,5l147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</w:p>
    <w:p>
      <w:pPr>
        <w:tabs>
          <w:tab w:pos="3114" w:val="left" w:leader="none"/>
          <w:tab w:pos="6167" w:val="left" w:leader="none"/>
          <w:tab w:pos="7083" w:val="left" w:leader="none"/>
          <w:tab w:pos="8015" w:val="left" w:leader="none"/>
        </w:tabs>
        <w:spacing w:before="12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>2,164,137.57  2,833,181.86</w:t>
        <w:tab/>
        <w:tab/>
        <w:tab/>
        <w:t>4,997,319.43 </w:t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p>
      <w:pPr>
        <w:spacing w:line="43" w:lineRule="exact"/>
        <w:ind w:left="3064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67.7pt;height:2.2pt;mso-position-horizontal-relative:char;mso-position-vertical-relative:line" coordorigin="0,0" coordsize="1354,44">
            <v:group style="position:absolute;left:7;top:36;width:1340;height:2" coordorigin="7,36" coordsize="1340,2">
              <v:shape style="position:absolute;left:7;top:36;width:1340;height:2" coordorigin="7,36" coordsize="1340,0" path="m7,36l1346,36e" filled="false" stroked="true" strokeweight=".72pt" strokecolor="#000000">
                <v:path arrowok="t"/>
              </v:shape>
            </v:group>
            <v:group style="position:absolute;left:7;top:7;width:1340;height:2" coordorigin="7,7" coordsize="1340,2">
              <v:shape style="position:absolute;left:7;top:7;width:1340;height:2" coordorigin="7,7" coordsize="1340,0" path="m7,7l134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99"/>
          <w:position w:val="0"/>
          <w:sz w:val="4"/>
        </w:rPr>
        <w:t> </w:t>
      </w:r>
      <w:r>
        <w:rPr>
          <w:rFonts w:ascii="宋体"/>
          <w:spacing w:val="99"/>
          <w:position w:val="0"/>
          <w:sz w:val="4"/>
        </w:rPr>
        <w:pict>
          <v:group style="width:126.5pt;height:2.2pt;mso-position-horizontal-relative:char;mso-position-vertical-relative:line" coordorigin="0,0" coordsize="2530,44">
            <v:group style="position:absolute;left:7;top:36;width:1522;height:2" coordorigin="7,36" coordsize="1522,2">
              <v:shape style="position:absolute;left:7;top:36;width:1522;height:2" coordorigin="7,36" coordsize="1522,0" path="m7,36l1529,36e" filled="false" stroked="true" strokeweight=".72pt" strokecolor="#000000">
                <v:path arrowok="t"/>
              </v:shape>
            </v:group>
            <v:group style="position:absolute;left:7;top:7;width:1522;height:2" coordorigin="7,7" coordsize="1522,2">
              <v:shape style="position:absolute;left:7;top:7;width:1522;height:2" coordorigin="7,7" coordsize="1522,0" path="m7,7l1529,7e" filled="false" stroked="true" strokeweight=".72pt" strokecolor="#000000">
                <v:path arrowok="t"/>
              </v:shape>
            </v:group>
            <v:group style="position:absolute;left:1591;top:36;width:932;height:2" coordorigin="1591,36" coordsize="932,2">
              <v:shape style="position:absolute;left:1591;top:36;width:932;height:2" coordorigin="1591,36" coordsize="932,0" path="m1591,36l2522,36e" filled="false" stroked="true" strokeweight=".72pt" strokecolor="#000000">
                <v:path arrowok="t"/>
              </v:shape>
            </v:group>
            <v:group style="position:absolute;left:1591;top:7;width:932;height:2" coordorigin="1591,7" coordsize="932,2">
              <v:shape style="position:absolute;left:1591;top:7;width:932;height:2" coordorigin="1591,7" coordsize="932,0" path="m1591,7l252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99"/>
          <w:position w:val="0"/>
          <w:sz w:val="4"/>
        </w:rPr>
      </w:r>
      <w:r>
        <w:rPr>
          <w:rFonts w:ascii="Times New Roman"/>
          <w:spacing w:val="95"/>
          <w:position w:val="0"/>
          <w:sz w:val="4"/>
        </w:rPr>
        <w:t> </w:t>
      </w:r>
      <w:r>
        <w:rPr>
          <w:rFonts w:ascii="宋体"/>
          <w:spacing w:val="95"/>
          <w:position w:val="0"/>
          <w:sz w:val="4"/>
        </w:rPr>
        <w:pict>
          <v:group style="width:114.75pt;height:2.2pt;mso-position-horizontal-relative:char;mso-position-vertical-relative:line" coordorigin="0,0" coordsize="2295,44">
            <v:group style="position:absolute;left:7;top:36;width:730;height:2" coordorigin="7,36" coordsize="730,2">
              <v:shape style="position:absolute;left:7;top:36;width:730;height:2" coordorigin="7,36" coordsize="730,0" path="m7,36l737,36e" filled="false" stroked="true" strokeweight=".72pt" strokecolor="#000000">
                <v:path arrowok="t"/>
              </v:shape>
            </v:group>
            <v:group style="position:absolute;left:7;top:7;width:730;height:2" coordorigin="7,7" coordsize="730,2">
              <v:shape style="position:absolute;left:7;top:7;width:730;height:2" coordorigin="7,7" coordsize="730,0" path="m7,7l737,7e" filled="false" stroked="true" strokeweight=".72pt" strokecolor="#000000">
                <v:path arrowok="t"/>
              </v:shape>
            </v:group>
            <v:group style="position:absolute;left:799;top:36;width:1488;height:2" coordorigin="799,36" coordsize="1488,2">
              <v:shape style="position:absolute;left:799;top:36;width:1488;height:2" coordorigin="799,36" coordsize="1488,0" path="m799,36l2287,36e" filled="false" stroked="true" strokeweight=".72pt" strokecolor="#000000">
                <v:path arrowok="t"/>
              </v:shape>
            </v:group>
            <v:group style="position:absolute;left:799;top:7;width:1488;height:2" coordorigin="799,7" coordsize="1488,2">
              <v:shape style="position:absolute;left:799;top:7;width:1488;height:2" coordorigin="799,7" coordsize="1488,0" path="m799,7l228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95"/>
          <w:position w:val="0"/>
          <w:sz w:val="4"/>
        </w:rPr>
      </w:r>
    </w:p>
    <w:p>
      <w:pPr>
        <w:spacing w:after="0" w:line="43" w:lineRule="exact"/>
        <w:rPr>
          <w:rFonts w:ascii="宋体" w:hAnsi="宋体" w:cs="宋体" w:eastAsia="宋体" w:hint="default"/>
          <w:sz w:val="4"/>
          <w:szCs w:val="4"/>
        </w:rPr>
        <w:sectPr>
          <w:type w:val="continuous"/>
          <w:pgSz w:w="11900" w:h="16840"/>
          <w:pgMar w:top="1340" w:bottom="280" w:left="1340" w:right="98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367" w:lineRule="exact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应付账款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6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付账款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3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7"/>
        <w:gridCol w:w="1543"/>
        <w:gridCol w:w="1150"/>
        <w:gridCol w:w="418"/>
        <w:gridCol w:w="1267"/>
        <w:gridCol w:w="1142"/>
      </w:tblGrid>
      <w:tr>
        <w:trPr>
          <w:trHeight w:val="325" w:hRule="exact"/>
        </w:trPr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0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4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30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284,935.00</w:t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航天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275,380.00</w:t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浙江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197,800.00</w:t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197,800.00</w:t>
            </w:r>
          </w:p>
        </w:tc>
      </w:tr>
      <w:tr>
        <w:trPr>
          <w:trHeight w:val="317" w:hRule="exact"/>
        </w:trPr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150,000.00</w:t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350,000.00</w:t>
            </w:r>
          </w:p>
        </w:tc>
      </w:tr>
      <w:tr>
        <w:trPr>
          <w:trHeight w:val="314" w:hRule="exact"/>
        </w:trPr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电子科技有限公司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109,938.00</w:t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庄松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28,725.00</w:t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28,725.00</w:t>
            </w:r>
          </w:p>
        </w:tc>
      </w:tr>
      <w:tr>
        <w:trPr>
          <w:trHeight w:val="633" w:hRule="exact"/>
        </w:trPr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95,473.85</w:t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248,544.85</w:t>
            </w:r>
          </w:p>
        </w:tc>
      </w:tr>
      <w:tr>
        <w:trPr>
          <w:trHeight w:val="343" w:hRule="exact"/>
        </w:trPr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4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0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1,142,251.85 </w:t>
            </w:r>
          </w:p>
        </w:tc>
        <w:tc>
          <w:tcPr>
            <w:tcW w:w="115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825,069.85 </w:t>
            </w:r>
          </w:p>
        </w:tc>
        <w:tc>
          <w:tcPr>
            <w:tcW w:w="114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49"/>
          <w:pgSz w:w="11900" w:h="16840"/>
          <w:pgMar w:footer="950" w:header="1096" w:top="1520" w:bottom="1140" w:left="1480" w:right="1140"/>
          <w:pgNumType w:start="110"/>
        </w:sectPr>
      </w:pPr>
    </w:p>
    <w:p>
      <w:pPr>
        <w:pStyle w:val="BodyText"/>
        <w:spacing w:line="240" w:lineRule="auto" w:before="19"/>
        <w:ind w:left="684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的</w:t>
      </w:r>
      <w:r>
        <w:rPr>
          <w:rFonts w:ascii="宋体" w:hAnsi="宋体" w:cs="宋体" w:eastAsia="宋体" w:hint="default"/>
        </w:rPr>
        <w:t>大</w:t>
      </w:r>
      <w:r>
        <w:rPr/>
        <w:t>额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付账款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3579" w:val="left" w:leader="none"/>
          <w:tab w:pos="4534" w:val="left" w:leader="none"/>
          <w:tab w:pos="5835" w:val="left" w:leader="none"/>
        </w:tabs>
        <w:spacing w:before="167"/>
        <w:ind w:left="124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1.839996pt;margin-top:18.738686pt;width:447.85pt;height:63.35pt;mso-position-horizontal-relative:page;mso-position-vertical-relative:paragraph;z-index:7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30"/>
                    <w:gridCol w:w="374"/>
                    <w:gridCol w:w="1949"/>
                    <w:gridCol w:w="235"/>
                    <w:gridCol w:w="1555"/>
                    <w:gridCol w:w="235"/>
                    <w:gridCol w:w="1378"/>
                  </w:tblGrid>
                  <w:tr>
                    <w:trPr>
                      <w:trHeight w:val="254" w:hRule="exact"/>
                    </w:trPr>
                    <w:tc>
                      <w:tcPr>
                        <w:tcW w:w="7579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35" w:hRule="exact"/>
                    </w:trPr>
                    <w:tc>
                      <w:tcPr>
                        <w:tcW w:w="323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浙江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产业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197,800.00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right="34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3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150,000.00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right="34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3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庄松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28,725.00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right="34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债权</w:t>
      </w:r>
      <w:r>
        <w:rPr>
          <w:rFonts w:ascii="宋体" w:hAnsi="宋体" w:cs="宋体" w:eastAsia="宋体" w:hint="default"/>
          <w:sz w:val="21"/>
          <w:szCs w:val="21"/>
        </w:rPr>
        <w:t>人名称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27"/>
          <w:szCs w:val="27"/>
        </w:rPr>
      </w:pPr>
      <w:r>
        <w:rPr/>
        <w:br w:type="column"/>
      </w:r>
      <w:r>
        <w:rPr>
          <w:rFonts w:ascii="宋体"/>
          <w:sz w:val="27"/>
        </w:rPr>
      </w:r>
    </w:p>
    <w:p>
      <w:pPr>
        <w:spacing w:before="0"/>
        <w:ind w:left="3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否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2" w:equalWidth="0">
            <w:col w:w="7732" w:space="40"/>
            <w:col w:w="1508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8"/>
          <w:szCs w:val="28"/>
        </w:rPr>
      </w:pPr>
    </w:p>
    <w:p>
      <w:pPr>
        <w:tabs>
          <w:tab w:pos="3420" w:val="left" w:leader="none"/>
          <w:tab w:pos="3799" w:val="left" w:leader="none"/>
          <w:tab w:pos="5748" w:val="left" w:leader="none"/>
          <w:tab w:pos="7539" w:val="left" w:leader="none"/>
        </w:tabs>
        <w:spacing w:before="35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position w:val="2"/>
          <w:sz w:val="21"/>
          <w:szCs w:val="21"/>
        </w:rPr>
        <w:t>合    </w:t>
      </w:r>
      <w:r>
        <w:rPr>
          <w:rFonts w:ascii="宋体" w:hAnsi="宋体" w:cs="宋体" w:eastAsia="宋体" w:hint="default"/>
          <w:spacing w:val="5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position w:val="2"/>
          <w:sz w:val="21"/>
          <w:szCs w:val="21"/>
        </w:rPr>
      </w:r>
      <w:r>
        <w:rPr>
          <w:rFonts w:ascii="宋体" w:hAnsi="宋体" w:cs="宋体" w:eastAsia="宋体" w:hint="default"/>
          <w:position w:val="2"/>
          <w:sz w:val="21"/>
          <w:szCs w:val="21"/>
        </w:rPr>
        <w:t>计</w:t>
      </w:r>
      <w:r>
        <w:rPr>
          <w:rFonts w:ascii="宋体" w:hAnsi="宋体" w:cs="宋体" w:eastAsia="宋体" w:hint="default"/>
          <w:position w:val="2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position w:val="2"/>
          <w:sz w:val="21"/>
          <w:szCs w:val="21"/>
        </w:rPr>
        <w:t>376,525.00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position w:val="2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43" w:lineRule="exact"/>
        <w:ind w:left="3749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 w:hAnsi="宋体" w:cs="宋体" w:eastAsia="宋体" w:hint="default"/>
          <w:position w:val="0"/>
          <w:sz w:val="4"/>
          <w:szCs w:val="4"/>
        </w:rPr>
        <w:pict>
          <v:group style="width:98.9pt;height:2.2pt;mso-position-horizontal-relative:char;mso-position-vertical-relative:line" coordorigin="0,0" coordsize="1978,44">
            <v:group style="position:absolute;left:7;top:36;width:1964;height:2" coordorigin="7,36" coordsize="1964,2">
              <v:shape style="position:absolute;left:7;top:36;width:1964;height:2" coordorigin="7,36" coordsize="1964,0" path="m7,36l1970,36e" filled="false" stroked="true" strokeweight=".72pt" strokecolor="#000000">
                <v:path arrowok="t"/>
              </v:shape>
            </v:group>
            <v:group style="position:absolute;left:7;top:7;width:1964;height:2" coordorigin="7,7" coordsize="1964,2">
              <v:shape style="position:absolute;left:7;top:7;width:1964;height:2" coordorigin="7,7" coordsize="1964,0" path="m7,7l197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4"/>
          <w:szCs w:val="4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367" w:lineRule="exact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薪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2009" w:val="left" w:leader="none"/>
          <w:tab w:pos="2561" w:val="left" w:leader="none"/>
          <w:tab w:pos="3785" w:val="left" w:leader="none"/>
          <w:tab w:pos="4270" w:val="left" w:leader="none"/>
          <w:tab w:pos="5599" w:val="left" w:leader="none"/>
          <w:tab w:pos="6089" w:val="left" w:leader="none"/>
          <w:tab w:pos="7414" w:val="left" w:leader="none"/>
          <w:tab w:pos="8009" w:val="left" w:leader="none"/>
        </w:tabs>
        <w:spacing w:line="285" w:lineRule="auto" w:before="29"/>
        <w:ind w:left="185" w:right="529" w:firstLine="652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81.839996pt;margin-top:18.753681pt;width:88.8pt;height:.1pt;mso-position-horizontal-relative:page;mso-position-vertical-relative:paragraph;z-index:-668344" coordorigin="1637,375" coordsize="1776,2">
            <v:shape style="position:absolute;left:1637;top:375;width:1776;height:2" coordorigin="1637,375" coordsize="1776,0" path="m1637,375l3413,37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77.600006pt;margin-top:18.753681pt;width:79.7pt;height:.1pt;mso-position-horizontal-relative:page;mso-position-vertical-relative:paragraph;z-index:-668320" coordorigin="3552,375" coordsize="1594,2">
            <v:shape style="position:absolute;left:3552;top:375;width:1594;height:2" coordorigin="3552,375" coordsize="1594,0" path="m3552,375l5146,37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68.559998pt;margin-top:18.753681pt;width:79.45pt;height:.1pt;mso-position-horizontal-relative:page;mso-position-vertical-relative:paragraph;z-index:-668296" coordorigin="5371,375" coordsize="1589,2">
            <v:shape style="position:absolute;left:5371;top:375;width:1589;height:2" coordorigin="5371,375" coordsize="1589,0" path="m5371,375l6960,37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59.279999pt;margin-top:18.753681pt;width:79.7pt;height:.1pt;mso-position-horizontal-relative:page;mso-position-vertical-relative:paragraph;z-index:-668272" coordorigin="7186,375" coordsize="1594,2">
            <v:shape style="position:absolute;left:7186;top:375;width:1594;height:2" coordorigin="7186,375" coordsize="1594,0" path="m7186,375l8779,37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50pt;margin-top:18.753681pt;width:79.7pt;height:.1pt;mso-position-horizontal-relative:page;mso-position-vertical-relative:paragraph;z-index:-668248" coordorigin="9000,375" coordsize="1594,2">
            <v:shape style="position:absolute;left:9000;top:375;width:1594;height:2" coordorigin="9000,375" coordsize="1594,0" path="m9000,375l10594,37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shape style="position:absolute;margin-left:81.529999pt;margin-top:28.158682pt;width:448.95pt;height:206.65pt;mso-position-horizontal-relative:page;mso-position-vertical-relative:paragraph;z-index:7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42"/>
                    <w:gridCol w:w="257"/>
                    <w:gridCol w:w="1620"/>
                    <w:gridCol w:w="1817"/>
                    <w:gridCol w:w="1870"/>
                    <w:gridCol w:w="1573"/>
                  </w:tblGrid>
                  <w:tr>
                    <w:trPr>
                      <w:trHeight w:val="338" w:hRule="exact"/>
                    </w:trPr>
                    <w:tc>
                      <w:tcPr>
                        <w:tcW w:w="209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13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22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1,644,519.10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2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37,979,639.79</w:t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27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36,876,332.59</w:t>
                        </w:r>
                      </w:p>
                    </w:tc>
                    <w:tc>
                      <w:tcPr>
                        <w:tcW w:w="1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3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2,747,826.30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209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858" w:val="left" w:leader="none"/>
                          </w:tabs>
                          <w:spacing w:line="240" w:lineRule="auto" w:before="6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1,349,837.99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27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1,349,837.99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09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858" w:val="left" w:leader="none"/>
                          </w:tabs>
                          <w:spacing w:line="240" w:lineRule="auto" w:before="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社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2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157,367.62</w:t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8,083,147.94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7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7,449,060.79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791,454.77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209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:1.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医疗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险</w:t>
                        </w:r>
                      </w:p>
                      <w:p>
                        <w:pPr>
                          <w:pStyle w:val="TableParagraph"/>
                          <w:spacing w:line="209" w:lineRule="exact"/>
                          <w:ind w:right="13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22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64,434.23</w:t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2,630,552.17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27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2,375,321.03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319,665.37</w:t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209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2.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基本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22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75,842.61</w:t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4,876,493.48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27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4,579,474.35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372,861.74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3.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4.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2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24,180.72</w:t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341,456.39</w:t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7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284,594.29</w:t>
                        </w:r>
                      </w:p>
                    </w:tc>
                    <w:tc>
                      <w:tcPr>
                        <w:tcW w:w="1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81,042.82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5.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伤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2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-1,119.75</w:t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102,657.12</w:t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7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94,116.00</w:t>
                        </w:r>
                      </w:p>
                    </w:tc>
                    <w:tc>
                      <w:tcPr>
                        <w:tcW w:w="1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7,421.37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6.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育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2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-5,970.19</w:t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131,988.78</w:t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7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115,555.12</w:t>
                        </w:r>
                      </w:p>
                    </w:tc>
                    <w:tc>
                      <w:tcPr>
                        <w:tcW w:w="1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10,463.47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2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52,387.40</w:t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1,582,024.40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27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1,579,160.60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55,251.20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1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会经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职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209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13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2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1,600.00</w:t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27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1,600.00</w:t>
                        </w:r>
                      </w:p>
                    </w:tc>
                    <w:tc>
                      <w:tcPr>
                        <w:tcW w:w="15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资、</w:t>
      </w:r>
      <w:r>
        <w:rPr>
          <w:rFonts w:ascii="宋体" w:hAnsi="宋体" w:cs="宋体" w:eastAsia="宋体" w:hint="default"/>
          <w:sz w:val="21"/>
          <w:szCs w:val="21"/>
        </w:rPr>
        <w:t>奖</w:t>
      </w:r>
      <w:r>
        <w:rPr>
          <w:rFonts w:ascii="宋体" w:hAnsi="宋体" w:cs="宋体" w:eastAsia="宋体" w:hint="default"/>
          <w:sz w:val="21"/>
          <w:szCs w:val="21"/>
        </w:rPr>
        <w:t>金、</w:t>
      </w:r>
    </w:p>
    <w:p>
      <w:pPr>
        <w:spacing w:line="248" w:lineRule="exact" w:before="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津</w:t>
      </w:r>
      <w:r>
        <w:rPr>
          <w:rFonts w:ascii="宋体" w:hAnsi="宋体" w:cs="宋体" w:eastAsia="宋体" w:hint="default"/>
          <w:sz w:val="21"/>
          <w:szCs w:val="21"/>
        </w:rPr>
        <w:t>贴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贴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6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教育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六</w:t>
      </w:r>
      <w:r>
        <w:rPr>
          <w:rFonts w:ascii="宋体" w:hAnsi="宋体" w:cs="宋体" w:eastAsia="宋体" w:hint="default"/>
          <w:sz w:val="21"/>
          <w:szCs w:val="21"/>
        </w:rPr>
        <w:t>、非</w:t>
      </w:r>
      <w:r>
        <w:rPr>
          <w:rFonts w:ascii="宋体" w:hAnsi="宋体" w:cs="宋体" w:eastAsia="宋体" w:hint="default"/>
          <w:sz w:val="21"/>
          <w:szCs w:val="21"/>
        </w:rPr>
        <w:t>货币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福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position w:val="-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tabs>
          <w:tab w:pos="2009" w:val="left" w:leader="none"/>
        </w:tabs>
        <w:spacing w:before="99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七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辞</w:t>
      </w:r>
      <w:r>
        <w:rPr>
          <w:rFonts w:ascii="宋体" w:hAnsi="宋体" w:cs="宋体" w:eastAsia="宋体" w:hint="default"/>
          <w:sz w:val="21"/>
          <w:szCs w:val="21"/>
        </w:rPr>
        <w:t>退</w:t>
      </w:r>
      <w:r>
        <w:rPr>
          <w:rFonts w:ascii="宋体" w:hAnsi="宋体" w:cs="宋体" w:eastAsia="宋体" w:hint="default"/>
          <w:sz w:val="21"/>
          <w:szCs w:val="21"/>
        </w:rPr>
        <w:t>福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42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八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</w:p>
    <w:p>
      <w:pPr>
        <w:spacing w:before="18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1"/>
        <w:gridCol w:w="1920"/>
        <w:gridCol w:w="3408"/>
        <w:gridCol w:w="221"/>
        <w:gridCol w:w="1646"/>
      </w:tblGrid>
      <w:tr>
        <w:trPr>
          <w:trHeight w:val="358" w:hRule="exact"/>
        </w:trPr>
        <w:tc>
          <w:tcPr>
            <w:tcW w:w="182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20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30" w:val="left" w:leader="none"/>
              </w:tabs>
              <w:spacing w:line="240" w:lineRule="auto" w:before="4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ab/>
              <w:t>3,474.95</w:t>
            </w:r>
          </w:p>
        </w:tc>
        <w:tc>
          <w:tcPr>
            <w:tcW w:w="3408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438" w:val="left" w:leader="none"/>
              </w:tabs>
              <w:spacing w:line="240" w:lineRule="auto" w:before="4"/>
              <w:ind w:left="6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38,543.52</w:t>
              <w:tab/>
              <w:t>35,529.30</w:t>
            </w:r>
          </w:p>
        </w:tc>
        <w:tc>
          <w:tcPr>
            <w:tcW w:w="22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6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7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6,489.17</w:t>
            </w:r>
          </w:p>
        </w:tc>
      </w:tr>
      <w:tr>
        <w:trPr>
          <w:trHeight w:val="372" w:hRule="exact"/>
        </w:trPr>
        <w:tc>
          <w:tcPr>
            <w:tcW w:w="1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32" w:val="left" w:leader="none"/>
              </w:tabs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-72"/>
                <w:sz w:val="21"/>
              </w:rPr>
              <w:t> </w:t>
            </w:r>
            <w:r>
              <w:rPr>
                <w:rFonts w:ascii="宋体"/>
                <w:sz w:val="21"/>
              </w:rPr>
              <w:t>1,857,749.07 </w:t>
              <w:tab/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-5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79.95pt;height:.5pt;mso-position-horizontal-relative:char;mso-position-vertical-relative:line" coordorigin="0,0" coordsize="1599,10">
                  <v:group style="position:absolute;left:5;top:5;width:1589;height:2" coordorigin="5,5" coordsize="1589,2">
                    <v:shape style="position:absolute;left:5;top:5;width:1589;height:2" coordorigin="5,5" coordsize="1589,0" path="m5,5l1594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49,034,793.64   </w:t>
            </w:r>
            <w:r>
              <w:rPr>
                <w:rFonts w:ascii="宋体"/>
                <w:spacing w:val="36"/>
                <w:sz w:val="21"/>
              </w:rPr>
              <w:t> </w:t>
            </w:r>
            <w:r>
              <w:rPr>
                <w:rFonts w:ascii="宋体"/>
                <w:sz w:val="21"/>
              </w:rPr>
              <w:t>47,291,521.27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3,601,021.44 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5"/>
        <w:spacing w:line="367" w:lineRule="exact"/>
        <w:ind w:left="582" w:right="107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177pt;margin-top:-19.0075pt;width:81.150pt;height:2.2pt;mso-position-horizontal-relative:page;mso-position-vertical-relative:paragraph;z-index:-667864" coordorigin="3540,-380" coordsize="1623,44">
            <v:group style="position:absolute;left:3547;top:-344;width:1608;height:2" coordorigin="3547,-344" coordsize="1608,2">
              <v:shape style="position:absolute;left:3547;top:-344;width:1608;height:2" coordorigin="3547,-344" coordsize="1608,0" path="m3547,-344l5155,-344e" filled="false" stroked="true" strokeweight=".72pt" strokecolor="#000000">
                <v:path arrowok="t"/>
              </v:shape>
            </v:group>
            <v:group style="position:absolute;left:3547;top:-373;width:1608;height:2" coordorigin="3547,-373" coordsize="1608,2">
              <v:shape style="position:absolute;left:3547;top:-373;width:1608;height:2" coordorigin="3547,-373" coordsize="1608,0" path="m3547,-373l5155,-373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</w:rPr>
        <w:t>14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0"/>
        <w:gridCol w:w="161"/>
        <w:gridCol w:w="194"/>
        <w:gridCol w:w="2683"/>
        <w:gridCol w:w="360"/>
        <w:gridCol w:w="2328"/>
      </w:tblGrid>
      <w:tr>
        <w:trPr>
          <w:trHeight w:val="351" w:hRule="exact"/>
        </w:trPr>
        <w:tc>
          <w:tcPr>
            <w:tcW w:w="32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32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8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51" w:hRule="exact"/>
        </w:trPr>
        <w:tc>
          <w:tcPr>
            <w:tcW w:w="32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1,763,146.33</w:t>
            </w:r>
            <w:r>
              <w:rPr>
                <w:rFonts w:ascii="宋体"/>
                <w:sz w:val="21"/>
              </w:rPr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1,132,816.74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346" w:hRule="exact"/>
        </w:trPr>
        <w:tc>
          <w:tcPr>
            <w:tcW w:w="3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408,472.92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175,702.40</w:t>
            </w:r>
          </w:p>
        </w:tc>
      </w:tr>
      <w:tr>
        <w:trPr>
          <w:trHeight w:val="346" w:hRule="exact"/>
        </w:trPr>
        <w:tc>
          <w:tcPr>
            <w:tcW w:w="3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8,238,820.08</w:t>
            </w:r>
            <w:r>
              <w:rPr>
                <w:rFonts w:ascii="宋体"/>
                <w:sz w:val="21"/>
              </w:rPr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8,052,644.29 </w:t>
            </w:r>
          </w:p>
        </w:tc>
      </w:tr>
      <w:tr>
        <w:trPr>
          <w:trHeight w:val="346" w:hRule="exact"/>
        </w:trPr>
        <w:tc>
          <w:tcPr>
            <w:tcW w:w="3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98,416.76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92,421.47</w:t>
            </w:r>
          </w:p>
        </w:tc>
      </w:tr>
      <w:tr>
        <w:trPr>
          <w:trHeight w:val="346" w:hRule="exact"/>
        </w:trPr>
        <w:tc>
          <w:tcPr>
            <w:tcW w:w="3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维护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建设税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137,080.14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81,425.40</w:t>
            </w:r>
          </w:p>
        </w:tc>
      </w:tr>
      <w:tr>
        <w:trPr>
          <w:trHeight w:val="345" w:hRule="exact"/>
        </w:trPr>
        <w:tc>
          <w:tcPr>
            <w:tcW w:w="3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58,748.63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34,896.60</w:t>
            </w:r>
          </w:p>
        </w:tc>
      </w:tr>
      <w:tr>
        <w:trPr>
          <w:trHeight w:val="377" w:hRule="exact"/>
        </w:trPr>
        <w:tc>
          <w:tcPr>
            <w:tcW w:w="3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10,704,684.86</w:t>
            </w:r>
          </w:p>
        </w:tc>
        <w:tc>
          <w:tcPr>
            <w:tcW w:w="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9,569,906.90</w:t>
            </w:r>
            <w:r>
              <w:rPr>
                <w:rFonts w:ascii="宋体"/>
                <w:sz w:val="21"/>
              </w:rPr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367" w:lineRule="exact" w:before="0"/>
        <w:ind w:left="582" w:right="1076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15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应付款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66"/>
        <w:ind w:left="582" w:right="107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3198" w:val="left" w:leader="none"/>
          <w:tab w:pos="4379" w:val="left" w:leader="none"/>
          <w:tab w:pos="6217" w:val="left" w:leader="none"/>
          <w:tab w:pos="7422" w:val="left" w:leader="none"/>
        </w:tabs>
        <w:spacing w:line="312" w:lineRule="exact" w:before="28"/>
        <w:ind w:left="145" w:right="1076" w:firstLine="1166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81.839996pt;margin-top:18.200008pt;width:145.7pt;height:.1pt;mso-position-horizontal-relative:page;mso-position-vertical-relative:paragraph;z-index:-667840" coordorigin="1637,364" coordsize="2914,2">
            <v:shape style="position:absolute;left:1637;top:364;width:2914;height:2" coordorigin="1637,364" coordsize="2914,0" path="m1637,364l4550,36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43.360001pt;margin-top:18.200008pt;width:134.2pt;height:.1pt;mso-position-horizontal-relative:page;mso-position-vertical-relative:paragraph;z-index:-667816" coordorigin="4867,364" coordsize="2684,2">
            <v:shape style="position:absolute;left:4867;top:364;width:2684;height:2" coordorigin="4867,364" coordsize="2684,0" path="m4867,364l7550,36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95.279999pt;margin-top:18.200008pt;width:134.4pt;height:.1pt;mso-position-horizontal-relative:page;mso-position-vertical-relative:paragraph;z-index:-667792" coordorigin="7906,364" coordsize="2688,2">
            <v:shape style="position:absolute;left:7906;top:364;width:2688;height:2" coordorigin="7906,364" coordsize="2688,0" path="m7906,364l10594,364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瑞岳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华会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事务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所（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殊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普</w:t>
      </w:r>
    </w:p>
    <w:p>
      <w:pPr>
        <w:tabs>
          <w:tab w:pos="1756" w:val="left" w:leader="none"/>
        </w:tabs>
        <w:spacing w:line="111" w:lineRule="exact" w:before="0"/>
        <w:ind w:left="0" w:right="28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1.529999pt;margin-top:2.205003pt;width:448.95pt;height:44.1pt;mso-position-horizontal-relative:page;mso-position-vertical-relative:paragraph;z-index:8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65"/>
                    <w:gridCol w:w="1354"/>
                    <w:gridCol w:w="2875"/>
                    <w:gridCol w:w="2085"/>
                  </w:tblGrid>
                  <w:tr>
                    <w:trPr>
                      <w:trHeight w:val="259" w:hRule="exact"/>
                    </w:trPr>
                    <w:tc>
                      <w:tcPr>
                        <w:tcW w:w="26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631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26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扣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得税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续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42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82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318,851.94</w:t>
                        </w:r>
                      </w:p>
                    </w:tc>
                    <w:tc>
                      <w:tcPr>
                        <w:tcW w:w="2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54,610.94</w:t>
                        </w:r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tcW w:w="26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42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82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217,993.16</w:t>
                        </w:r>
                      </w:p>
                    </w:tc>
                    <w:tc>
                      <w:tcPr>
                        <w:tcW w:w="2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156,827.65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  <w:t>320,000.00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7"/>
          <w:szCs w:val="17"/>
        </w:rPr>
        <w:sectPr>
          <w:pgSz w:w="11900" w:h="16840"/>
          <w:pgMar w:header="1096" w:footer="950" w:top="1520" w:bottom="1140" w:left="1520" w:right="1140"/>
        </w:sectPr>
      </w:pPr>
    </w:p>
    <w:p>
      <w:pPr>
        <w:spacing w:line="252" w:lineRule="auto" w:before="36"/>
        <w:ind w:left="145" w:right="-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海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中心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课</w:t>
      </w:r>
      <w:r>
        <w:rPr>
          <w:rFonts w:ascii="宋体" w:hAnsi="宋体" w:cs="宋体" w:eastAsia="宋体" w:hint="default"/>
          <w:spacing w:val="-8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  <w:r>
        <w:rPr/>
        <w:br w:type="column"/>
      </w:r>
      <w:r>
        <w:rPr>
          <w:rFonts w:ascii="宋体"/>
          <w:sz w:val="13"/>
        </w:rPr>
      </w:r>
    </w:p>
    <w:p>
      <w:pPr>
        <w:tabs>
          <w:tab w:pos="2007" w:val="left" w:leader="none"/>
          <w:tab w:pos="5051" w:val="left" w:leader="none"/>
        </w:tabs>
        <w:spacing w:before="0"/>
        <w:ind w:left="14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  <w:t>23,627.00</w:t>
        <w:tab/>
        <w:t>25,649.86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520" w:right="1140"/>
          <w:cols w:num="2" w:equalWidth="0">
            <w:col w:w="2882" w:space="171"/>
            <w:col w:w="6187"/>
          </w:cols>
        </w:sectPr>
      </w:pPr>
    </w:p>
    <w:p>
      <w:pPr>
        <w:tabs>
          <w:tab w:pos="3198" w:val="left" w:leader="none"/>
          <w:tab w:pos="5060" w:val="left" w:leader="none"/>
          <w:tab w:pos="7998" w:val="left" w:leader="none"/>
        </w:tabs>
        <w:spacing w:before="22"/>
        <w:ind w:left="14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ab/>
        <w:tab/>
        <w:t>24,000.00</w:t>
        <w:tab/>
        <w:t>177,828.33</w:t>
      </w:r>
    </w:p>
    <w:p>
      <w:pPr>
        <w:spacing w:line="240" w:lineRule="auto" w:before="8"/>
        <w:rPr>
          <w:rFonts w:ascii="宋体" w:hAnsi="宋体" w:cs="宋体" w:eastAsia="宋体" w:hint="default"/>
          <w:sz w:val="3"/>
          <w:szCs w:val="3"/>
        </w:rPr>
      </w:pPr>
    </w:p>
    <w:p>
      <w:pPr>
        <w:tabs>
          <w:tab w:pos="6380" w:val="left" w:leader="none"/>
        </w:tabs>
        <w:spacing w:line="20" w:lineRule="exact"/>
        <w:ind w:left="334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34.65pt;height:.5pt;mso-position-horizontal-relative:char;mso-position-vertical-relative:line" coordorigin="0,0" coordsize="2693,10">
            <v:group style="position:absolute;left:5;top:5;width:2684;height:2" coordorigin="5,5" coordsize="2684,2">
              <v:shape style="position:absolute;left:5;top:5;width:2684;height:2" coordorigin="5,5" coordsize="2684,0" path="m5,5l268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34.9pt;height:.5pt;mso-position-horizontal-relative:char;mso-position-vertical-relative:line" coordorigin="0,0" coordsize="2698,10">
            <v:group style="position:absolute;left:5;top:5;width:2688;height:2" coordorigin="5,5" coordsize="2688,2">
              <v:shape style="position:absolute;left:5;top:5;width:2688;height:2" coordorigin="5,5" coordsize="2688,0" path="m5,5l269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3198" w:val="left" w:leader="none"/>
          <w:tab w:pos="4167" w:val="left" w:leader="none"/>
          <w:tab w:pos="6217" w:val="left" w:leader="none"/>
          <w:tab w:pos="7211" w:val="left" w:leader="none"/>
        </w:tabs>
        <w:spacing w:before="0"/>
        <w:ind w:left="13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ab/>
        <w:t>904,472.10</w:t>
        <w:tab/>
        <w:tab/>
        <w:t>414,916.78 </w:t>
      </w: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p>
      <w:pPr>
        <w:tabs>
          <w:tab w:pos="6373" w:val="left" w:leader="none"/>
        </w:tabs>
        <w:spacing w:line="43" w:lineRule="exact"/>
        <w:ind w:left="3335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135.6pt;height:2.2pt;mso-position-horizontal-relative:char;mso-position-vertical-relative:line" coordorigin="0,0" coordsize="2712,44">
            <v:group style="position:absolute;left:7;top:36;width:2698;height:2" coordorigin="7,36" coordsize="2698,2">
              <v:shape style="position:absolute;left:7;top:36;width:2698;height:2" coordorigin="7,36" coordsize="2698,0" path="m7,36l2705,36e" filled="false" stroked="true" strokeweight=".72pt" strokecolor="#000000">
                <v:path arrowok="t"/>
              </v:shape>
            </v:group>
            <v:group style="position:absolute;left:7;top:7;width:2698;height:2" coordorigin="7,7" coordsize="2698,2">
              <v:shape style="position:absolute;left:7;top:7;width:2698;height:2" coordorigin="7,7" coordsize="2698,0" path="m7,7l270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135.85pt;height:2.2pt;mso-position-horizontal-relative:char;mso-position-vertical-relative:line" coordorigin="0,0" coordsize="2717,44">
            <v:group style="position:absolute;left:7;top:36;width:2703;height:2" coordorigin="7,36" coordsize="2703,2">
              <v:shape style="position:absolute;left:7;top:36;width:2703;height:2" coordorigin="7,36" coordsize="2703,0" path="m7,36l2710,36e" filled="false" stroked="true" strokeweight=".72pt" strokecolor="#000000">
                <v:path arrowok="t"/>
              </v:shape>
            </v:group>
            <v:group style="position:absolute;left:7;top:7;width:2703;height:2" coordorigin="7,7" coordsize="2703,2">
              <v:shape style="position:absolute;left:7;top:7;width:2703;height:2" coordorigin="7,7" coordsize="2703,0" path="m7,7l271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pStyle w:val="BodyText"/>
        <w:spacing w:line="240" w:lineRule="auto" w:before="41"/>
        <w:ind w:left="582" w:right="107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的</w:t>
      </w:r>
      <w:r>
        <w:rPr>
          <w:rFonts w:ascii="宋体" w:hAnsi="宋体" w:cs="宋体" w:eastAsia="宋体" w:hint="default"/>
        </w:rPr>
        <w:t>大</w:t>
      </w:r>
      <w:r>
        <w:rPr/>
        <w:t>额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340" w:bottom="280" w:left="1520" w:right="1140"/>
        </w:sectPr>
      </w:pPr>
    </w:p>
    <w:p>
      <w:pPr>
        <w:tabs>
          <w:tab w:pos="3587" w:val="left" w:leader="none"/>
          <w:tab w:pos="5713" w:val="left" w:leader="none"/>
        </w:tabs>
        <w:spacing w:before="162"/>
        <w:ind w:left="14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债权</w:t>
      </w:r>
      <w:r>
        <w:rPr>
          <w:rFonts w:ascii="宋体" w:hAnsi="宋体" w:cs="宋体" w:eastAsia="宋体" w:hint="default"/>
          <w:sz w:val="21"/>
          <w:szCs w:val="21"/>
        </w:rPr>
        <w:t>人名称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18"/>
        <w:ind w:left="8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报表</w:t>
      </w:r>
      <w:r>
        <w:rPr>
          <w:rFonts w:ascii="宋体" w:hAnsi="宋体" w:cs="宋体" w:eastAsia="宋体" w:hint="default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w w:val="100"/>
          <w:sz w:val="21"/>
          <w:szCs w:val="21"/>
        </w:rPr>
        <w:t>是</w:t>
      </w:r>
    </w:p>
    <w:p>
      <w:pPr>
        <w:spacing w:before="13"/>
        <w:ind w:left="8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否</w:t>
      </w: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520" w:right="1140"/>
          <w:cols w:num="2" w:equalWidth="0">
            <w:col w:w="7735" w:space="40"/>
            <w:col w:w="1465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tabs>
          <w:tab w:pos="3784" w:val="left" w:leader="none"/>
          <w:tab w:pos="5905" w:val="left" w:leader="none"/>
          <w:tab w:pos="7820" w:val="left" w:leader="none"/>
        </w:tabs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72.35pt;height:.5pt;mso-position-horizontal-relative:char;mso-position-vertical-relative:line" coordorigin="0,0" coordsize="3447,10">
            <v:group style="position:absolute;left:5;top:5;width:3437;height:2" coordorigin="5,5" coordsize="3437,2">
              <v:shape style="position:absolute;left:5;top:5;width:3437;height:2" coordorigin="5,5" coordsize="3437,0" path="m5,5l344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94.8pt;height:.5pt;mso-position-horizontal-relative:char;mso-position-vertical-relative:line" coordorigin="0,0" coordsize="1896,10">
            <v:group style="position:absolute;left:5;top:5;width:1887;height:2" coordorigin="5,5" coordsize="1887,2">
              <v:shape style="position:absolute;left:5;top:5;width:1887;height:2" coordorigin="5,5" coordsize="1887,0" path="m5,5l189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4.5pt;height:.5pt;mso-position-horizontal-relative:char;mso-position-vertical-relative:line" coordorigin="0,0" coordsize="1690,10">
            <v:group style="position:absolute;left:5;top:5;width:1680;height:2" coordorigin="5,5" coordsize="1680,2">
              <v:shape style="position:absolute;left:5;top:5;width:1680;height:2" coordorigin="5,5" coordsize="1680,0" path="m5,5l168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2.9pt;height:.5pt;mso-position-horizontal-relative:char;mso-position-vertical-relative:line" coordorigin="0,0" coordsize="1258,10">
            <v:group style="position:absolute;left:5;top:5;width:1248;height:2" coordorigin="5,5" coordsize="1248,2">
              <v:shape style="position:absolute;left:5;top:5;width:1248;height:2" coordorigin="5,5" coordsize="1248,0" path="m5,5l125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4705" w:val="left" w:leader="none"/>
          <w:tab w:pos="6126" w:val="left" w:leader="none"/>
          <w:tab w:pos="8353" w:val="left" w:leader="none"/>
        </w:tabs>
        <w:spacing w:before="0"/>
        <w:ind w:left="14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海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中心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23,627.00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课题尚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束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否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0" w:lineRule="exact"/>
        <w:ind w:left="37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94.8pt;height:.5pt;mso-position-horizontal-relative:char;mso-position-vertical-relative:line" coordorigin="0,0" coordsize="1896,10">
            <v:group style="position:absolute;left:5;top:5;width:1887;height:2" coordorigin="5,5" coordsize="1887,2">
              <v:shape style="position:absolute;left:5;top:5;width:1887;height:2" coordorigin="5,5" coordsize="1887,0" path="m5,5l189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587" w:val="left" w:leader="none"/>
          <w:tab w:pos="5713" w:val="left" w:leader="none"/>
          <w:tab w:pos="7628" w:val="left" w:leader="none"/>
        </w:tabs>
        <w:spacing w:before="0"/>
        <w:ind w:left="145" w:right="107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position w:val="2"/>
          <w:sz w:val="21"/>
          <w:szCs w:val="21"/>
        </w:rPr>
        <w:t>合    </w:t>
      </w:r>
      <w:r>
        <w:rPr>
          <w:rFonts w:ascii="宋体" w:hAnsi="宋体" w:cs="宋体" w:eastAsia="宋体" w:hint="default"/>
          <w:spacing w:val="5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position w:val="2"/>
          <w:sz w:val="21"/>
          <w:szCs w:val="21"/>
        </w:rPr>
      </w:r>
      <w:r>
        <w:rPr>
          <w:rFonts w:ascii="宋体" w:hAnsi="宋体" w:cs="宋体" w:eastAsia="宋体" w:hint="default"/>
          <w:position w:val="2"/>
          <w:sz w:val="21"/>
          <w:szCs w:val="21"/>
        </w:rPr>
        <w:t>计</w:t>
      </w:r>
      <w:r>
        <w:rPr>
          <w:rFonts w:ascii="宋体" w:hAnsi="宋体" w:cs="宋体" w:eastAsia="宋体" w:hint="default"/>
          <w:position w:val="2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position w:val="2"/>
          <w:sz w:val="21"/>
          <w:szCs w:val="21"/>
        </w:rPr>
        <w:t>23,627.00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position w:val="2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43" w:lineRule="exact"/>
        <w:ind w:left="3776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 w:hAnsi="宋体" w:cs="宋体" w:eastAsia="宋体" w:hint="default"/>
          <w:position w:val="0"/>
          <w:sz w:val="4"/>
          <w:szCs w:val="4"/>
        </w:rPr>
        <w:pict>
          <v:group style="width:95.8pt;height:2.2pt;mso-position-horizontal-relative:char;mso-position-vertical-relative:line" coordorigin="0,0" coordsize="1916,44">
            <v:group style="position:absolute;left:7;top:36;width:1901;height:2" coordorigin="7,36" coordsize="1901,2">
              <v:shape style="position:absolute;left:7;top:36;width:1901;height:2" coordorigin="7,36" coordsize="1901,0" path="m7,36l1908,36e" filled="false" stroked="true" strokeweight=".72pt" strokecolor="#000000">
                <v:path arrowok="t"/>
              </v:shape>
            </v:group>
            <v:group style="position:absolute;left:7;top:7;width:1901;height:2" coordorigin="7,7" coordsize="1901,2">
              <v:shape style="position:absolute;left:7;top:7;width:1901;height:2" coordorigin="7,7" coordsize="1901,0" path="m7,7l190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4"/>
          <w:szCs w:val="4"/>
        </w:rPr>
      </w:r>
    </w:p>
    <w:p>
      <w:pPr>
        <w:pStyle w:val="BodyText"/>
        <w:spacing w:line="240" w:lineRule="auto" w:before="70"/>
        <w:ind w:left="582" w:right="107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对</w:t>
      </w:r>
      <w:r>
        <w:rPr/>
        <w:t>于金额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/>
        <w:t>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/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3289" w:val="left" w:leader="none"/>
          <w:tab w:pos="4561" w:val="left" w:leader="none"/>
          <w:tab w:pos="6707" w:val="left" w:leader="none"/>
          <w:tab w:pos="7547" w:val="left" w:leader="none"/>
        </w:tabs>
        <w:spacing w:before="124"/>
        <w:ind w:left="111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债权</w:t>
      </w:r>
      <w:r>
        <w:rPr>
          <w:rFonts w:ascii="宋体" w:hAnsi="宋体" w:cs="宋体" w:eastAsia="宋体" w:hint="default"/>
          <w:sz w:val="21"/>
          <w:szCs w:val="21"/>
        </w:rPr>
        <w:t>人名称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容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4"/>
        <w:gridCol w:w="259"/>
        <w:gridCol w:w="2923"/>
        <w:gridCol w:w="730"/>
        <w:gridCol w:w="2011"/>
      </w:tblGrid>
      <w:tr>
        <w:trPr>
          <w:trHeight w:val="366" w:hRule="exact"/>
        </w:trPr>
        <w:tc>
          <w:tcPr>
            <w:tcW w:w="30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9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217,993.16</w:t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</w:p>
        </w:tc>
      </w:tr>
      <w:tr>
        <w:trPr>
          <w:trHeight w:val="330" w:hRule="exact"/>
        </w:trPr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318,851.94</w:t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520" w:right="1140"/>
        </w:sectPr>
      </w:pPr>
    </w:p>
    <w:p>
      <w:pPr>
        <w:spacing w:line="251" w:lineRule="exact" w:before="0"/>
        <w:ind w:left="14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瑞岳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华会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普</w:t>
      </w:r>
    </w:p>
    <w:p>
      <w:pPr>
        <w:spacing w:before="18"/>
        <w:ind w:left="14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伙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2113" w:val="left" w:leader="none"/>
        </w:tabs>
        <w:spacing w:before="120"/>
        <w:ind w:left="14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320,000.00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520" w:right="1140"/>
          <w:cols w:num="2" w:equalWidth="0">
            <w:col w:w="3089" w:space="55"/>
            <w:col w:w="6096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34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46.65pt;height:.5pt;mso-position-horizontal-relative:char;mso-position-vertical-relative:line" coordorigin="0,0" coordsize="2933,10">
            <v:group style="position:absolute;left:5;top:5;width:2924;height:2" coordorigin="5,5" coordsize="2924,2">
              <v:shape style="position:absolute;left:5;top:5;width:2924;height:2" coordorigin="5,5" coordsize="2924,0" path="m5,5l292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188" w:val="left" w:leader="none"/>
          <w:tab w:pos="6371" w:val="left" w:leader="none"/>
          <w:tab w:pos="7100" w:val="left" w:leader="none"/>
        </w:tabs>
        <w:spacing w:before="0"/>
        <w:ind w:left="145" w:right="107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    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>856,845.10 </w:t>
        <w:tab/>
      </w:r>
      <w:r>
        <w:rPr>
          <w:rFonts w:ascii="宋体" w:hAnsi="宋体" w:cs="宋体" w:eastAsia="宋体" w:hint="default"/>
          <w:w w:val="100"/>
          <w:position w:val="-2"/>
          <w:sz w:val="21"/>
          <w:szCs w:val="21"/>
        </w:rPr>
        <w:t> </w:t>
      </w:r>
      <w:r>
        <w:rPr>
          <w:rFonts w:ascii="宋体" w:hAnsi="宋体" w:cs="宋体" w:eastAsia="宋体" w:hint="default"/>
          <w:position w:val="-2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position w:val="-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8" w:lineRule="exact"/>
        <w:ind w:left="3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147.4pt;height:1.45pt;mso-position-horizontal-relative:char;mso-position-vertical-relative:line" coordorigin="0,0" coordsize="2948,29">
            <v:group style="position:absolute;left:5;top:24;width:2938;height:2" coordorigin="5,24" coordsize="2938,2">
              <v:shape style="position:absolute;left:5;top:24;width:2938;height:2" coordorigin="5,24" coordsize="2938,0" path="m5,24l2942,24e" filled="false" stroked="true" strokeweight=".48pt" strokecolor="#000000">
                <v:path arrowok="t"/>
              </v:shape>
            </v:group>
            <v:group style="position:absolute;left:5;top:5;width:2938;height:2" coordorigin="5,5" coordsize="2938,2">
              <v:shape style="position:absolute;left:5;top:5;width:2938;height:2" coordorigin="5,5" coordsize="2938,0" path="m5,5l294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340" w:bottom="280" w:left="1520" w:right="11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62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367" w:lineRule="exact"/>
        <w:ind w:left="1142" w:right="68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应付款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2534" w:val="left" w:leader="none"/>
          <w:tab w:pos="4233" w:val="left" w:leader="none"/>
          <w:tab w:pos="5793" w:val="left" w:leader="none"/>
          <w:tab w:pos="7353" w:val="left" w:leader="none"/>
          <w:tab w:pos="8630" w:val="left" w:leader="none"/>
        </w:tabs>
        <w:spacing w:before="34"/>
        <w:ind w:left="705" w:right="6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52" w:lineRule="auto" w:before="61"/>
        <w:ind w:left="705" w:right="792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81.839996pt;margin-top:4.033662pt;width:91pt;height:.1pt;mso-position-horizontal-relative:page;mso-position-vertical-relative:paragraph;z-index:-667264" coordorigin="1637,81" coordsize="1820,2">
            <v:shape style="position:absolute;left:1637;top:81;width:1820;height:2" coordorigin="1637,81" coordsize="1820,0" path="m1637,81l3456,8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80pt;margin-top:4.033662pt;width:77.8pt;height:.1pt;mso-position-horizontal-relative:page;mso-position-vertical-relative:paragraph;z-index:8536" coordorigin="3600,81" coordsize="1556,2">
            <v:shape style="position:absolute;left:3600;top:81;width:1556;height:2" coordorigin="3600,81" coordsize="1556,0" path="m3600,81l5155,8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64.959991pt;margin-top:4.033662pt;width:70.8pt;height:.1pt;mso-position-horizontal-relative:page;mso-position-vertical-relative:paragraph;z-index:8560" coordorigin="5299,81" coordsize="1416,2">
            <v:shape style="position:absolute;left:5299;top:81;width:1416;height:2" coordorigin="5299,81" coordsize="1416,0" path="m5299,81l6715,8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42.959991pt;margin-top:4.033662pt;width:70.8pt;height:.1pt;mso-position-horizontal-relative:page;mso-position-vertical-relative:paragraph;z-index:8584" coordorigin="6859,81" coordsize="1416,2">
            <v:shape style="position:absolute;left:6859;top:81;width:1416;height:2" coordorigin="6859,81" coordsize="1416,0" path="m6859,81l8275,8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20.959991pt;margin-top:4.033662pt;width:56.65pt;height:.1pt;mso-position-horizontal-relative:page;mso-position-vertical-relative:paragraph;z-index:8608" coordorigin="8419,81" coordsize="1133,2">
            <v:shape style="position:absolute;left:8419;top:81;width:1133;height:2" coordorigin="8419,81" coordsize="1133,0" path="m8419,81l9552,8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84.559998pt;margin-top:4.033662pt;width:45.15pt;height:.1pt;mso-position-horizontal-relative:page;mso-position-vertical-relative:paragraph;z-index:8632" coordorigin="9691,81" coordsize="903,2">
            <v:shape style="position:absolute;left:9691;top:81;width:903;height:2" coordorigin="9691,81" coordsize="903,0" path="m9691,81l10594,8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shape style="position:absolute;margin-left:191.929993pt;margin-top:8.438663pt;width:322.7pt;height:165.55pt;mso-position-horizontal-relative:page;mso-position-vertical-relative:paragraph;z-index:8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9"/>
                    <w:gridCol w:w="1562"/>
                    <w:gridCol w:w="1519"/>
                    <w:gridCol w:w="1474"/>
                    <w:gridCol w:w="450"/>
                  </w:tblGrid>
                  <w:tr>
                    <w:trPr>
                      <w:trHeight w:val="496" w:hRule="exact"/>
                    </w:trPr>
                    <w:tc>
                      <w:tcPr>
                        <w:tcW w:w="14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5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1,890,000.00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1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1,890,000.00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92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tcW w:w="14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4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700,000.00</w:t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0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700,000.00</w:t>
                        </w:r>
                      </w:p>
                    </w:tc>
                    <w:tc>
                      <w:tcPr>
                        <w:tcW w:w="192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797" w:hRule="exact"/>
                    </w:trPr>
                    <w:tc>
                      <w:tcPr>
                        <w:tcW w:w="14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5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1,075,096.08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5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1,425,000.00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2,500,096.08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797" w:hRule="exact"/>
                    </w:trPr>
                    <w:tc>
                      <w:tcPr>
                        <w:tcW w:w="14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411,019.28</w:t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411,019.28</w:t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68" w:hRule="exact"/>
                    </w:trPr>
                    <w:tc>
                      <w:tcPr>
                        <w:tcW w:w="14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197,612.00</w:t>
                        </w:r>
                      </w:p>
                    </w:tc>
                    <w:tc>
                      <w:tcPr>
                        <w:tcW w:w="1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197,612.00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21"/>
          <w:szCs w:val="21"/>
        </w:rPr>
        <w:t>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市数字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9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术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示范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3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规划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9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键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54" w:lineRule="auto" w:before="7"/>
        <w:ind w:left="705" w:right="7874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TD-SCDMA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应用方案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产业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54" w:lineRule="auto" w:before="0"/>
        <w:ind w:left="705" w:right="690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基于</w:t>
      </w:r>
      <w:r>
        <w:rPr>
          <w:rFonts w:ascii="宋体" w:hAnsi="宋体" w:cs="宋体" w:eastAsia="宋体" w:hint="default"/>
          <w:spacing w:val="-6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3G</w:t>
      </w:r>
      <w:r>
        <w:rPr>
          <w:rFonts w:ascii="宋体" w:hAnsi="宋体" w:cs="宋体" w:eastAsia="宋体" w:hint="default"/>
          <w:spacing w:val="-6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络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智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化城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专用</w:t>
      </w:r>
      <w:r>
        <w:rPr>
          <w:rFonts w:ascii="宋体" w:hAnsi="宋体" w:cs="宋体" w:eastAsia="宋体" w:hint="default"/>
          <w:sz w:val="21"/>
          <w:szCs w:val="21"/>
        </w:rPr>
        <w:t>智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端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适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威</w:t>
      </w:r>
      <w:r>
        <w:rPr>
          <w:rFonts w:ascii="宋体" w:hAnsi="宋体" w:cs="宋体" w:eastAsia="宋体" w:hint="default"/>
          <w:sz w:val="21"/>
          <w:szCs w:val="21"/>
        </w:rPr>
        <w:t>胁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防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ATMSYS 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63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8.25pt;height:.5pt;mso-position-horizontal-relative:char;mso-position-vertical-relative:line" coordorigin="0,0" coordsize="1565,10">
            <v:group style="position:absolute;left:5;top:5;width:1556;height:2" coordorigin="5,5" coordsize="1556,2">
              <v:shape style="position:absolute;left:5;top:5;width:1556;height:2" coordorigin="5,5" coordsize="1556,0" path="m5,5l156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24"/>
          <w:sz w:val="2"/>
        </w:rPr>
        <w:t> </w:t>
      </w:r>
      <w:r>
        <w:rPr>
          <w:rFonts w:ascii="宋体"/>
          <w:spacing w:val="124"/>
          <w:sz w:val="2"/>
        </w:rPr>
        <w:pict>
          <v:group style="width:71.3pt;height:.5pt;mso-position-horizontal-relative:char;mso-position-vertical-relative:line" coordorigin="0,0" coordsize="1426,10">
            <v:group style="position:absolute;left:5;top:5;width:1416;height:2" coordorigin="5,5" coordsize="1416,2">
              <v:shape style="position:absolute;left:5;top:5;width:1416;height:2" coordorigin="5,5" coordsize="1416,0" path="m5,5l142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4"/>
          <w:sz w:val="2"/>
        </w:rPr>
      </w:r>
      <w:r>
        <w:rPr>
          <w:rFonts w:ascii="Times New Roman"/>
          <w:spacing w:val="124"/>
          <w:sz w:val="2"/>
        </w:rPr>
        <w:t> </w:t>
      </w:r>
      <w:r>
        <w:rPr>
          <w:rFonts w:ascii="宋体"/>
          <w:spacing w:val="124"/>
          <w:sz w:val="2"/>
        </w:rPr>
        <w:pict>
          <v:group style="width:71.3pt;height:.5pt;mso-position-horizontal-relative:char;mso-position-vertical-relative:line" coordorigin="0,0" coordsize="1426,10">
            <v:group style="position:absolute;left:5;top:5;width:1416;height:2" coordorigin="5,5" coordsize="1416,2">
              <v:shape style="position:absolute;left:5;top:5;width:1416;height:2" coordorigin="5,5" coordsize="1416,0" path="m5,5l142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4"/>
          <w:sz w:val="2"/>
        </w:rPr>
      </w:r>
      <w:r>
        <w:rPr>
          <w:rFonts w:ascii="Times New Roman"/>
          <w:spacing w:val="124"/>
          <w:sz w:val="2"/>
        </w:rPr>
        <w:t> </w:t>
      </w:r>
      <w:r>
        <w:rPr>
          <w:rFonts w:ascii="宋体"/>
          <w:spacing w:val="124"/>
          <w:sz w:val="2"/>
        </w:rPr>
        <w:pict>
          <v:group style="width:57.15pt;height:.5pt;mso-position-horizontal-relative:char;mso-position-vertical-relative:line" coordorigin="0,0" coordsize="1143,10">
            <v:group style="position:absolute;left:5;top:5;width:1133;height:2" coordorigin="5,5" coordsize="1133,2">
              <v:shape style="position:absolute;left:5;top:5;width:1133;height:2" coordorigin="5,5" coordsize="1133,0" path="m5,5l11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4"/>
          <w:sz w:val="2"/>
        </w:rPr>
      </w:r>
    </w:p>
    <w:p>
      <w:pPr>
        <w:tabs>
          <w:tab w:pos="2534" w:val="left" w:leader="none"/>
        </w:tabs>
        <w:spacing w:before="0"/>
        <w:ind w:left="705" w:right="6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position w:val="-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4,273,727.36    1,425,000.00   5,501,115.36 </w:t>
      </w:r>
      <w:r>
        <w:rPr>
          <w:rFonts w:ascii="宋体" w:hAnsi="宋体" w:cs="宋体" w:eastAsia="宋体" w:hint="default"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197,612.00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position w:val="-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position w:val="-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6"/>
          <w:szCs w:val="6"/>
        </w:rPr>
      </w:pPr>
    </w:p>
    <w:p>
      <w:pPr>
        <w:spacing w:line="43" w:lineRule="exact"/>
        <w:ind w:left="2628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79.2pt;height:2.2pt;mso-position-horizontal-relative:char;mso-position-vertical-relative:line" coordorigin="0,0" coordsize="1584,44">
            <v:group style="position:absolute;left:7;top:36;width:1570;height:2" coordorigin="7,36" coordsize="1570,2">
              <v:shape style="position:absolute;left:7;top:36;width:1570;height:2" coordorigin="7,36" coordsize="1570,0" path="m7,36l1577,36e" filled="false" stroked="true" strokeweight=".72pt" strokecolor="#000000">
                <v:path arrowok="t"/>
              </v:shape>
            </v:group>
            <v:group style="position:absolute;left:7;top:7;width:1570;height:2" coordorigin="7,7" coordsize="1570,2">
              <v:shape style="position:absolute;left:7;top:7;width:1570;height:2" coordorigin="7,7" coordsize="1570,0" path="m7,7l157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100"/>
          <w:position w:val="0"/>
          <w:sz w:val="4"/>
        </w:rPr>
        <w:t> </w:t>
      </w:r>
      <w:r>
        <w:rPr>
          <w:rFonts w:ascii="宋体"/>
          <w:spacing w:val="100"/>
          <w:position w:val="0"/>
          <w:sz w:val="4"/>
        </w:rPr>
        <w:pict>
          <v:group style="width:72.25pt;height:2.2pt;mso-position-horizontal-relative:char;mso-position-vertical-relative:line" coordorigin="0,0" coordsize="1445,44">
            <v:group style="position:absolute;left:7;top:36;width:1431;height:2" coordorigin="7,36" coordsize="1431,2">
              <v:shape style="position:absolute;left:7;top:36;width:1431;height:2" coordorigin="7,36" coordsize="1431,0" path="m7,36l1438,36e" filled="false" stroked="true" strokeweight=".72pt" strokecolor="#000000">
                <v:path arrowok="t"/>
              </v:shape>
            </v:group>
            <v:group style="position:absolute;left:7;top:7;width:1431;height:2" coordorigin="7,7" coordsize="1431,2">
              <v:shape style="position:absolute;left:7;top:7;width:1431;height:2" coordorigin="7,7" coordsize="1431,0" path="m7,7l143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00"/>
          <w:position w:val="0"/>
          <w:sz w:val="4"/>
        </w:rPr>
      </w:r>
      <w:r>
        <w:rPr>
          <w:rFonts w:ascii="Times New Roman"/>
          <w:spacing w:val="100"/>
          <w:position w:val="0"/>
          <w:sz w:val="4"/>
        </w:rPr>
        <w:t> </w:t>
      </w:r>
      <w:r>
        <w:rPr>
          <w:rFonts w:ascii="宋体"/>
          <w:spacing w:val="100"/>
          <w:position w:val="0"/>
          <w:sz w:val="4"/>
        </w:rPr>
        <w:pict>
          <v:group style="width:72.25pt;height:2.2pt;mso-position-horizontal-relative:char;mso-position-vertical-relative:line" coordorigin="0,0" coordsize="1445,44">
            <v:group style="position:absolute;left:7;top:36;width:1431;height:2" coordorigin="7,36" coordsize="1431,2">
              <v:shape style="position:absolute;left:7;top:36;width:1431;height:2" coordorigin="7,36" coordsize="1431,0" path="m7,36l1438,36e" filled="false" stroked="true" strokeweight=".72pt" strokecolor="#000000">
                <v:path arrowok="t"/>
              </v:shape>
            </v:group>
            <v:group style="position:absolute;left:7;top:7;width:1431;height:2" coordorigin="7,7" coordsize="1431,2">
              <v:shape style="position:absolute;left:7;top:7;width:1431;height:2" coordorigin="7,7" coordsize="1431,0" path="m7,7l143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00"/>
          <w:position w:val="0"/>
          <w:sz w:val="4"/>
        </w:rPr>
      </w:r>
      <w:r>
        <w:rPr>
          <w:rFonts w:ascii="Times New Roman"/>
          <w:spacing w:val="100"/>
          <w:position w:val="0"/>
          <w:sz w:val="4"/>
        </w:rPr>
        <w:t> </w:t>
      </w:r>
      <w:r>
        <w:rPr>
          <w:rFonts w:ascii="宋体"/>
          <w:spacing w:val="100"/>
          <w:position w:val="0"/>
          <w:sz w:val="4"/>
        </w:rPr>
        <w:pict>
          <v:group style="width:58.1pt;height:2.2pt;mso-position-horizontal-relative:char;mso-position-vertical-relative:line" coordorigin="0,0" coordsize="1162,44">
            <v:group style="position:absolute;left:7;top:36;width:1148;height:2" coordorigin="7,36" coordsize="1148,2">
              <v:shape style="position:absolute;left:7;top:36;width:1148;height:2" coordorigin="7,36" coordsize="1148,0" path="m7,36l1154,36e" filled="false" stroked="true" strokeweight=".72pt" strokecolor="#000000">
                <v:path arrowok="t"/>
              </v:shape>
            </v:group>
            <v:group style="position:absolute;left:7;top:7;width:1148;height:2" coordorigin="7,7" coordsize="1148,2">
              <v:shape style="position:absolute;left:7;top:7;width:1148;height:2" coordorigin="7,7" coordsize="1148,0" path="m7,7l115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00"/>
          <w:position w:val="0"/>
          <w:sz w:val="4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367" w:lineRule="exact"/>
        <w:ind w:left="1142" w:right="68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17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</w:rPr>
        <w:t>动负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2985" w:val="left" w:leader="none"/>
          <w:tab w:pos="4228" w:val="left" w:leader="none"/>
          <w:tab w:pos="5750" w:val="left" w:leader="none"/>
          <w:tab w:pos="7684" w:val="left" w:leader="none"/>
        </w:tabs>
        <w:spacing w:before="20"/>
        <w:ind w:left="705" w:right="6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容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p>
      <w:pPr>
        <w:tabs>
          <w:tab w:pos="4185" w:val="left" w:leader="none"/>
          <w:tab w:pos="5942" w:val="left" w:leader="none"/>
          <w:tab w:pos="7872" w:val="left" w:leader="none"/>
        </w:tabs>
        <w:spacing w:line="20" w:lineRule="exact"/>
        <w:ind w:left="67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14pt;height:.5pt;mso-position-horizontal-relative:char;mso-position-vertical-relative:line" coordorigin="0,0" coordsize="2280,10">
            <v:group style="position:absolute;left:5;top:5;width:2271;height:2" coordorigin="5,5" coordsize="2271,2">
              <v:shape style="position:absolute;left:5;top:5;width:2271;height:2" coordorigin="5,5" coordsize="2271,0" path="m5,5l227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6.8pt;height:.5pt;mso-position-horizontal-relative:char;mso-position-vertical-relative:line" coordorigin="0,0" coordsize="1536,10">
            <v:group style="position:absolute;left:5;top:5;width:1527;height:2" coordorigin="5,5" coordsize="1527,2">
              <v:shape style="position:absolute;left:5;top:5;width:1527;height:2" coordorigin="5,5" coordsize="1527,0" path="m5,5l153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5.45pt;height:.5pt;mso-position-horizontal-relative:char;mso-position-vertical-relative:line" coordorigin="0,0" coordsize="1709,10">
            <v:group style="position:absolute;left:5;top:5;width:1700;height:2" coordorigin="5,5" coordsize="1700,2">
              <v:shape style="position:absolute;left:5;top:5;width:1700;height:2" coordorigin="5,5" coordsize="1700,0" path="m5,5l170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8.35pt;height:.5pt;mso-position-horizontal-relative:char;mso-position-vertical-relative:line" coordorigin="0,0" coordsize="1767,10">
            <v:group style="position:absolute;left:5;top:5;width:1757;height:2" coordorigin="5,5" coordsize="1757,2">
              <v:shape style="position:absolute;left:5;top:5;width:1757;height:2" coordorigin="5,5" coordsize="1757,0" path="m5,5l176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173" w:lineRule="exact" w:before="0"/>
        <w:ind w:left="3744" w:right="4135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与资产相关的</w:t>
      </w:r>
    </w:p>
    <w:p>
      <w:pPr>
        <w:spacing w:after="0" w:line="173" w:lineRule="exact"/>
        <w:jc w:val="center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960" w:right="620"/>
        </w:sectPr>
      </w:pPr>
    </w:p>
    <w:p>
      <w:pPr>
        <w:tabs>
          <w:tab w:pos="3575" w:val="left" w:leader="none"/>
        </w:tabs>
        <w:spacing w:line="211" w:lineRule="exact" w:before="0"/>
        <w:ind w:left="70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85"/>
        <w:ind w:left="70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府补助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833" w:val="left" w:leader="none"/>
          <w:tab w:pos="2820" w:val="left" w:leader="none"/>
        </w:tabs>
        <w:spacing w:line="211" w:lineRule="exact" w:before="0"/>
        <w:ind w:left="30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3,070,300.</w:t>
      </w:r>
      <w:r>
        <w:rPr>
          <w:rFonts w:ascii="宋体"/>
          <w:spacing w:val="-5"/>
          <w:w w:val="100"/>
          <w:sz w:val="21"/>
        </w:rPr>
        <w:t>0</w:t>
      </w:r>
      <w:r>
        <w:rPr>
          <w:rFonts w:ascii="宋体"/>
          <w:w w:val="100"/>
          <w:sz w:val="21"/>
        </w:rPr>
        <w:t>0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1,057,500.</w:t>
      </w:r>
      <w:r>
        <w:rPr>
          <w:rFonts w:ascii="宋体"/>
          <w:spacing w:val="-5"/>
          <w:w w:val="100"/>
          <w:sz w:val="21"/>
        </w:rPr>
        <w:t>00</w:t>
      </w:r>
      <w:r>
        <w:rPr>
          <w:rFonts w:ascii="宋体"/>
          <w:w w:val="100"/>
          <w:sz w:val="21"/>
        </w:rPr>
      </w:r>
    </w:p>
    <w:p>
      <w:pPr>
        <w:spacing w:after="0" w:line="211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960" w:right="620"/>
          <w:cols w:num="3" w:equalWidth="0">
            <w:col w:w="3682" w:space="153"/>
            <w:col w:w="1657" w:space="40"/>
            <w:col w:w="4788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7872" w:val="left" w:leader="none"/>
        </w:tabs>
        <w:spacing w:line="20" w:lineRule="exact"/>
        <w:ind w:left="594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85.45pt;height:.5pt;mso-position-horizontal-relative:char;mso-position-vertical-relative:line" coordorigin="0,0" coordsize="1709,10">
            <v:group style="position:absolute;left:5;top:5;width:1700;height:2" coordorigin="5,5" coordsize="1700,2">
              <v:shape style="position:absolute;left:5;top:5;width:1700;height:2" coordorigin="5,5" coordsize="1700,0" path="m5,5l170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8.35pt;height:.5pt;mso-position-horizontal-relative:char;mso-position-vertical-relative:line" coordorigin="0,0" coordsize="1767,10">
            <v:group style="position:absolute;left:5;top:5;width:1757;height:2" coordorigin="5,5" coordsize="1757,2">
              <v:shape style="position:absolute;left:5;top:5;width:1757;height:2" coordorigin="5,5" coordsize="1757,0" path="m5,5l176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2985" w:val="left" w:leader="none"/>
          <w:tab w:pos="4228" w:val="left" w:leader="none"/>
          <w:tab w:pos="5750" w:val="left" w:leader="none"/>
          <w:tab w:pos="6196" w:val="left" w:leader="none"/>
          <w:tab w:pos="8126" w:val="left" w:leader="none"/>
        </w:tabs>
        <w:spacing w:before="0"/>
        <w:ind w:left="705" w:right="6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ab/>
        <w:tab/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3,070,300.00</w:t>
        <w:tab/>
        <w:t>1,057,500.00 </w:t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43" w:lineRule="exact"/>
        <w:ind w:left="5935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86.4pt;height:2.2pt;mso-position-horizontal-relative:char;mso-position-vertical-relative:line" coordorigin="0,0" coordsize="1728,44">
            <v:group style="position:absolute;left:7;top:36;width:1714;height:2" coordorigin="7,36" coordsize="1714,2">
              <v:shape style="position:absolute;left:7;top:36;width:1714;height:2" coordorigin="7,36" coordsize="1714,0" path="m7,36l1721,36e" filled="false" stroked="true" strokeweight=".72pt" strokecolor="#000000">
                <v:path arrowok="t"/>
              </v:shape>
            </v:group>
            <v:group style="position:absolute;left:7;top:7;width:1714;height:2" coordorigin="7,7" coordsize="1714,2">
              <v:shape style="position:absolute;left:7;top:7;width:1714;height:2" coordorigin="7,7" coordsize="1714,0" path="m7,7l1721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186"/>
          <w:position w:val="0"/>
          <w:sz w:val="4"/>
        </w:rPr>
        <w:t> </w:t>
      </w:r>
      <w:r>
        <w:rPr>
          <w:rFonts w:ascii="宋体"/>
          <w:spacing w:val="186"/>
          <w:position w:val="0"/>
          <w:sz w:val="4"/>
        </w:rPr>
        <w:pict>
          <v:group style="width:89.3pt;height:2.2pt;mso-position-horizontal-relative:char;mso-position-vertical-relative:line" coordorigin="0,0" coordsize="1786,44">
            <v:group style="position:absolute;left:7;top:36;width:1772;height:2" coordorigin="7,36" coordsize="1772,2">
              <v:shape style="position:absolute;left:7;top:36;width:1772;height:2" coordorigin="7,36" coordsize="1772,0" path="m7,36l1778,36e" filled="false" stroked="true" strokeweight=".72pt" strokecolor="#000000">
                <v:path arrowok="t"/>
              </v:shape>
            </v:group>
            <v:group style="position:absolute;left:7;top:7;width:1772;height:2" coordorigin="7,7" coordsize="1772,2">
              <v:shape style="position:absolute;left:7;top:7;width:1772;height:2" coordorigin="7,7" coordsize="1772,0" path="m7,7l17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86"/>
          <w:position w:val="0"/>
          <w:sz w:val="4"/>
        </w:rPr>
      </w:r>
    </w:p>
    <w:p>
      <w:pPr>
        <w:pStyle w:val="BodyText"/>
        <w:spacing w:line="240" w:lineRule="auto" w:before="17"/>
        <w:ind w:left="1142" w:right="68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/>
        <w:t>收益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6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0"/>
        <w:gridCol w:w="475"/>
        <w:gridCol w:w="934"/>
        <w:gridCol w:w="1438"/>
        <w:gridCol w:w="557"/>
        <w:gridCol w:w="1020"/>
        <w:gridCol w:w="1524"/>
      </w:tblGrid>
      <w:tr>
        <w:trPr>
          <w:trHeight w:val="320" w:hRule="exact"/>
        </w:trPr>
        <w:tc>
          <w:tcPr>
            <w:tcW w:w="30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30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与资产相关的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府补助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18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区信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18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775,500.00</w:t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2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1,057,500.00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290" w:hRule="exact"/>
        </w:trPr>
        <w:tc>
          <w:tcPr>
            <w:tcW w:w="3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示范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1,606,500.00</w:t>
            </w:r>
            <w:r>
              <w:rPr>
                <w:rFonts w:ascii="宋体"/>
                <w:sz w:val="21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4" w:hRule="exact"/>
        </w:trPr>
        <w:tc>
          <w:tcPr>
            <w:tcW w:w="3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究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688,300.00</w:t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3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3,070,300.00</w:t>
            </w:r>
            <w:r>
              <w:rPr>
                <w:rFonts w:ascii="宋体"/>
                <w:sz w:val="21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1,057,500.00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792" w:hRule="exact"/>
        </w:trPr>
        <w:tc>
          <w:tcPr>
            <w:tcW w:w="3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  <w:t>18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、股本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5044" w:val="left" w:leader="none"/>
          <w:tab w:pos="8951" w:val="left" w:leader="none"/>
        </w:tabs>
        <w:spacing w:line="222" w:lineRule="exact" w:before="0"/>
        <w:ind w:left="2496" w:right="68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2"/>
          <w:sz w:val="18"/>
          <w:szCs w:val="18"/>
        </w:rPr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增减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动（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+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-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2"/>
          <w:sz w:val="18"/>
          <w:szCs w:val="18"/>
        </w:rPr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85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89.8pt;height:.5pt;mso-position-horizontal-relative:char;mso-position-vertical-relative:line" coordorigin="0,0" coordsize="1796,10">
            <v:group style="position:absolute;left:5;top:5;width:1095;height:2" coordorigin="5,5" coordsize="1095,2">
              <v:shape style="position:absolute;left:5;top:5;width:1095;height:2" coordorigin="5,5" coordsize="1095,0" path="m5,5l1099,5e" filled="false" stroked="true" strokeweight=".48pt" strokecolor="#000000">
                <v:path arrowok="t"/>
              </v:shape>
            </v:group>
            <v:group style="position:absolute;left:1099;top:5;width:10;height:2" coordorigin="1099,5" coordsize="10,2">
              <v:shape style="position:absolute;left:1099;top:5;width:10;height:2" coordorigin="1099,5" coordsize="10,0" path="m1099,5l1109,5e" filled="false" stroked="true" strokeweight=".48pt" strokecolor="#000000">
                <v:path arrowok="t"/>
              </v:shape>
            </v:group>
            <v:group style="position:absolute;left:1109;top:5;width:68;height:2" coordorigin="1109,5" coordsize="68,2">
              <v:shape style="position:absolute;left:1109;top:5;width:68;height:2" coordorigin="1109,5" coordsize="68,0" path="m1109,5l1176,5e" filled="false" stroked="true" strokeweight=".48pt" strokecolor="#000000">
                <v:path arrowok="t"/>
              </v:shape>
            </v:group>
            <v:group style="position:absolute;left:1176;top:5;width:10;height:2" coordorigin="1176,5" coordsize="10,2">
              <v:shape style="position:absolute;left:1176;top:5;width:10;height:2" coordorigin="1176,5" coordsize="10,0" path="m1176,5l1186,5e" filled="false" stroked="true" strokeweight=".48pt" strokecolor="#000000">
                <v:path arrowok="t"/>
              </v:shape>
            </v:group>
            <v:group style="position:absolute;left:1186;top:5;width:605;height:2" coordorigin="1186,5" coordsize="605,2">
              <v:shape style="position:absolute;left:1186;top:5;width:605;height:2" coordorigin="1186,5" coordsize="605,0" path="m1186,5l179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222pt;height:.5pt;mso-position-horizontal-relative:char;mso-position-vertical-relative:line" coordorigin="0,0" coordsize="4440,10">
            <v:group style="position:absolute;left:5;top:5;width:236;height:2" coordorigin="5,5" coordsize="236,2">
              <v:shape style="position:absolute;left:5;top:5;width:236;height:2" coordorigin="5,5" coordsize="236,0" path="m5,5l240,5e" filled="false" stroked="true" strokeweight=".48pt" strokecolor="#000000">
                <v:path arrowok="t"/>
              </v:shape>
            </v:group>
            <v:group style="position:absolute;left:240;top:5;width:10;height:2" coordorigin="240,5" coordsize="10,2">
              <v:shape style="position:absolute;left:240;top:5;width:10;height:2" coordorigin="240,5" coordsize="10,0" path="m240,5l250,5e" filled="false" stroked="true" strokeweight=".48pt" strokecolor="#000000">
                <v:path arrowok="t"/>
              </v:shape>
            </v:group>
            <v:group style="position:absolute;left:250;top:5;width:68;height:2" coordorigin="250,5" coordsize="68,2">
              <v:shape style="position:absolute;left:250;top:5;width:68;height:2" coordorigin="250,5" coordsize="68,0" path="m250,5l317,5e" filled="false" stroked="true" strokeweight=".48pt" strokecolor="#000000">
                <v:path arrowok="t"/>
              </v:shape>
            </v:group>
            <v:group style="position:absolute;left:317;top:5;width:10;height:2" coordorigin="317,5" coordsize="10,2">
              <v:shape style="position:absolute;left:317;top:5;width:10;height:2" coordorigin="317,5" coordsize="10,0" path="m317,5l326,5e" filled="false" stroked="true" strokeweight=".48pt" strokecolor="#000000">
                <v:path arrowok="t"/>
              </v:shape>
            </v:group>
            <v:group style="position:absolute;left:326;top:5;width:226;height:2" coordorigin="326,5" coordsize="226,2">
              <v:shape style="position:absolute;left:326;top:5;width:226;height:2" coordorigin="326,5" coordsize="226,0" path="m326,5l552,5e" filled="false" stroked="true" strokeweight=".48pt" strokecolor="#000000">
                <v:path arrowok="t"/>
              </v:shape>
            </v:group>
            <v:group style="position:absolute;left:552;top:5;width:10;height:2" coordorigin="552,5" coordsize="10,2">
              <v:shape style="position:absolute;left:552;top:5;width:10;height:2" coordorigin="552,5" coordsize="10,0" path="m552,5l562,5e" filled="false" stroked="true" strokeweight=".48pt" strokecolor="#000000">
                <v:path arrowok="t"/>
              </v:shape>
            </v:group>
            <v:group style="position:absolute;left:562;top:5;width:68;height:2" coordorigin="562,5" coordsize="68,2">
              <v:shape style="position:absolute;left:562;top:5;width:68;height:2" coordorigin="562,5" coordsize="68,0" path="m562,5l629,5e" filled="false" stroked="true" strokeweight=".48pt" strokecolor="#000000">
                <v:path arrowok="t"/>
              </v:shape>
            </v:group>
            <v:group style="position:absolute;left:629;top:5;width:10;height:2" coordorigin="629,5" coordsize="10,2">
              <v:shape style="position:absolute;left:629;top:5;width:10;height:2" coordorigin="629,5" coordsize="10,0" path="m629,5l638,5e" filled="false" stroked="true" strokeweight=".48pt" strokecolor="#000000">
                <v:path arrowok="t"/>
              </v:shape>
            </v:group>
            <v:group style="position:absolute;left:638;top:5;width:1090;height:2" coordorigin="638,5" coordsize="1090,2">
              <v:shape style="position:absolute;left:638;top:5;width:1090;height:2" coordorigin="638,5" coordsize="1090,0" path="m638,5l1728,5e" filled="false" stroked="true" strokeweight=".48pt" strokecolor="#000000">
                <v:path arrowok="t"/>
              </v:shape>
            </v:group>
            <v:group style="position:absolute;left:1728;top:5;width:10;height:2" coordorigin="1728,5" coordsize="10,2">
              <v:shape style="position:absolute;left:1728;top:5;width:10;height:2" coordorigin="1728,5" coordsize="10,0" path="m1728,5l1738,5e" filled="false" stroked="true" strokeweight=".48pt" strokecolor="#000000">
                <v:path arrowok="t"/>
              </v:shape>
            </v:group>
            <v:group style="position:absolute;left:1738;top:5;width:63;height:2" coordorigin="1738,5" coordsize="63,2">
              <v:shape style="position:absolute;left:1738;top:5;width:63;height:2" coordorigin="1738,5" coordsize="63,0" path="m1738,5l1800,5e" filled="false" stroked="true" strokeweight=".48pt" strokecolor="#000000">
                <v:path arrowok="t"/>
              </v:shape>
            </v:group>
            <v:group style="position:absolute;left:1800;top:5;width:10;height:2" coordorigin="1800,5" coordsize="10,2">
              <v:shape style="position:absolute;left:1800;top:5;width:10;height:2" coordorigin="1800,5" coordsize="10,0" path="m1800,5l1810,5e" filled="false" stroked="true" strokeweight=".48pt" strokecolor="#000000">
                <v:path arrowok="t"/>
              </v:shape>
            </v:group>
            <v:group style="position:absolute;left:1810;top:5;width:1272;height:2" coordorigin="1810,5" coordsize="1272,2">
              <v:shape style="position:absolute;left:1810;top:5;width:1272;height:2" coordorigin="1810,5" coordsize="1272,0" path="m1810,5l3082,5e" filled="false" stroked="true" strokeweight=".48pt" strokecolor="#000000">
                <v:path arrowok="t"/>
              </v:shape>
            </v:group>
            <v:group style="position:absolute;left:3082;top:5;width:10;height:2" coordorigin="3082,5" coordsize="10,2">
              <v:shape style="position:absolute;left:3082;top:5;width:10;height:2" coordorigin="3082,5" coordsize="10,0" path="m3082,5l3091,5e" filled="false" stroked="true" strokeweight=".48pt" strokecolor="#000000">
                <v:path arrowok="t"/>
              </v:shape>
            </v:group>
            <v:group style="position:absolute;left:3091;top:5;width:63;height:2" coordorigin="3091,5" coordsize="63,2">
              <v:shape style="position:absolute;left:3091;top:5;width:63;height:2" coordorigin="3091,5" coordsize="63,0" path="m3091,5l3154,5e" filled="false" stroked="true" strokeweight=".48pt" strokecolor="#000000">
                <v:path arrowok="t"/>
              </v:shape>
            </v:group>
            <v:group style="position:absolute;left:3154;top:5;width:10;height:2" coordorigin="3154,5" coordsize="10,2">
              <v:shape style="position:absolute;left:3154;top:5;width:10;height:2" coordorigin="3154,5" coordsize="10,0" path="m3154,5l3163,5e" filled="false" stroked="true" strokeweight=".48pt" strokecolor="#000000">
                <v:path arrowok="t"/>
              </v:shape>
            </v:group>
            <v:group style="position:absolute;left:3163;top:5;width:1272;height:2" coordorigin="3163,5" coordsize="1272,2">
              <v:shape style="position:absolute;left:3163;top:5;width:1272;height:2" coordorigin="3163,5" coordsize="1272,0" path="m3163,5l443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98.9pt;height:.5pt;mso-position-horizontal-relative:char;mso-position-vertical-relative:line" coordorigin="0,0" coordsize="1978,10">
            <v:group style="position:absolute;left:5;top:5;width:1277;height:2" coordorigin="5,5" coordsize="1277,2">
              <v:shape style="position:absolute;left:5;top:5;width:1277;height:2" coordorigin="5,5" coordsize="1277,0" path="m5,5l1282,5e" filled="false" stroked="true" strokeweight=".48pt" strokecolor="#000000">
                <v:path arrowok="t"/>
              </v:shape>
            </v:group>
            <v:group style="position:absolute;left:1282;top:5;width:10;height:2" coordorigin="1282,5" coordsize="10,2">
              <v:shape style="position:absolute;left:1282;top:5;width:10;height:2" coordorigin="1282,5" coordsize="10,0" path="m1282,5l1291,5e" filled="false" stroked="true" strokeweight=".48pt" strokecolor="#000000">
                <v:path arrowok="t"/>
              </v:shape>
            </v:group>
            <v:group style="position:absolute;left:1291;top:5;width:68;height:2" coordorigin="1291,5" coordsize="68,2">
              <v:shape style="position:absolute;left:1291;top:5;width:68;height:2" coordorigin="1291,5" coordsize="68,0" path="m1291,5l1358,5e" filled="false" stroked="true" strokeweight=".48pt" strokecolor="#000000">
                <v:path arrowok="t"/>
              </v:shape>
            </v:group>
            <v:group style="position:absolute;left:1358;top:5;width:10;height:2" coordorigin="1358,5" coordsize="10,2">
              <v:shape style="position:absolute;left:1358;top:5;width:10;height:2" coordorigin="1358,5" coordsize="10,0" path="m1358,5l1368,5e" filled="false" stroked="true" strokeweight=".48pt" strokecolor="#000000">
                <v:path arrowok="t"/>
              </v:shape>
            </v:group>
            <v:group style="position:absolute;left:1368;top:5;width:605;height:2" coordorigin="1368,5" coordsize="605,2">
              <v:shape style="position:absolute;left:1368;top:5;width:605;height:2" coordorigin="1368,5" coordsize="605,0" path="m1368,5l197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</w:p>
    <w:p>
      <w:pPr>
        <w:spacing w:before="0"/>
        <w:ind w:left="2096" w:right="4705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340" w:bottom="280" w:left="960" w:right="620"/>
        </w:sectPr>
      </w:pPr>
    </w:p>
    <w:p>
      <w:pPr>
        <w:spacing w:before="14"/>
        <w:ind w:left="76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项目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192" w:lineRule="exact" w:before="52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送</w:t>
      </w:r>
    </w:p>
    <w:p>
      <w:pPr>
        <w:tabs>
          <w:tab w:pos="1699" w:val="left" w:leader="none"/>
        </w:tabs>
        <w:spacing w:line="146" w:lineRule="exact" w:before="0"/>
        <w:ind w:left="768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金额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190" w:lineRule="exact" w:before="0"/>
        <w:ind w:left="2294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before="52"/>
        <w:ind w:left="0" w:right="31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53.279999pt;margin-top:17.191725pt;width:84.25pt;height:.5pt;mso-position-horizontal-relative:page;mso-position-vertical-relative:paragraph;z-index:-667120" coordorigin="1066,344" coordsize="1685,10">
            <v:group style="position:absolute;left:1070;top:349;width:5;height:2" coordorigin="1070,349" coordsize="5,2">
              <v:shape style="position:absolute;left:1070;top:349;width:5;height:2" coordorigin="1070,349" coordsize="5,0" path="m1070,349l1075,349e" filled="false" stroked="true" strokeweight=".48pt" strokecolor="#000000">
                <v:path arrowok="t"/>
              </v:shape>
            </v:group>
            <v:group style="position:absolute;left:1075;top:349;width:10;height:2" coordorigin="1075,349" coordsize="10,2">
              <v:shape style="position:absolute;left:1075;top:349;width:10;height:2" coordorigin="1075,349" coordsize="10,0" path="m1075,349l1085,349e" filled="false" stroked="true" strokeweight=".48pt" strokecolor="#000000">
                <v:path arrowok="t"/>
              </v:shape>
            </v:group>
            <v:group style="position:absolute;left:1085;top:349;width:1661;height:2" coordorigin="1085,349" coordsize="1661,2">
              <v:shape style="position:absolute;left:1085;top:349;width:1661;height:2" coordorigin="1085,349" coordsize="1661,0" path="m1085,349l2746,34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41.119995pt;margin-top:17.431725pt;width:54.75pt;height:.1pt;mso-position-horizontal-relative:page;mso-position-vertical-relative:paragraph;z-index:-667096" coordorigin="2822,349" coordsize="1095,2">
            <v:shape style="position:absolute;left:2822;top:349;width:1095;height:2" coordorigin="2822,349" coordsize="1095,0" path="m2822,349l3917,34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99.440002pt;margin-top:17.191725pt;width:46.8pt;height:.5pt;mso-position-horizontal-relative:page;mso-position-vertical-relative:paragraph;z-index:-667072" coordorigin="3989,344" coordsize="936,10">
            <v:group style="position:absolute;left:3994;top:349;width:615;height:2" coordorigin="3994,349" coordsize="615,2">
              <v:shape style="position:absolute;left:3994;top:349;width:615;height:2" coordorigin="3994,349" coordsize="615,0" path="m3994,349l4608,349e" filled="false" stroked="true" strokeweight=".48pt" strokecolor="#000000">
                <v:path arrowok="t"/>
              </v:shape>
            </v:group>
            <v:group style="position:absolute;left:4608;top:349;width:10;height:2" coordorigin="4608,349" coordsize="10,2">
              <v:shape style="position:absolute;left:4608;top:349;width:10;height:2" coordorigin="4608,349" coordsize="10,0" path="m4608,349l4618,349e" filled="false" stroked="true" strokeweight=".48pt" strokecolor="#000000">
                <v:path arrowok="t"/>
              </v:shape>
            </v:group>
            <v:group style="position:absolute;left:4618;top:349;width:68;height:2" coordorigin="4618,349" coordsize="68,2">
              <v:shape style="position:absolute;left:4618;top:349;width:68;height:2" coordorigin="4618,349" coordsize="68,0" path="m4618,349l4685,349e" filled="false" stroked="true" strokeweight=".48pt" strokecolor="#000000">
                <v:path arrowok="t"/>
              </v:shape>
            </v:group>
            <v:group style="position:absolute;left:4685;top:349;width:10;height:2" coordorigin="4685,349" coordsize="10,2">
              <v:shape style="position:absolute;left:4685;top:349;width:10;height:2" coordorigin="4685,349" coordsize="10,0" path="m4685,349l4694,349e" filled="false" stroked="true" strokeweight=".48pt" strokecolor="#000000">
                <v:path arrowok="t"/>
              </v:shape>
            </v:group>
            <v:group style="position:absolute;left:4694;top:349;width:226;height:2" coordorigin="4694,349" coordsize="226,2">
              <v:shape style="position:absolute;left:4694;top:349;width:226;height:2" coordorigin="4694,349" coordsize="226,0" path="m4694,349l4920,34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9.839996pt;margin-top:17.431725pt;width:11.8pt;height:.1pt;mso-position-horizontal-relative:page;mso-position-vertical-relative:paragraph;z-index:-667048" coordorigin="4997,349" coordsize="236,2">
            <v:shape style="position:absolute;left:4997;top:349;width:236;height:2" coordorigin="4997,349" coordsize="236,0" path="m4997,349l5232,34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  <w:r>
        <w:rPr/>
        <w:br w:type="column"/>
      </w:r>
      <w:r>
        <w:rPr>
          <w:rFonts w:ascii="宋体"/>
          <w:sz w:val="15"/>
        </w:rPr>
      </w:r>
    </w:p>
    <w:p>
      <w:pPr>
        <w:tabs>
          <w:tab w:pos="1596" w:val="left" w:leader="none"/>
          <w:tab w:pos="2950" w:val="left" w:leader="none"/>
          <w:tab w:pos="4395" w:val="left" w:leader="none"/>
          <w:tab w:pos="5417" w:val="left" w:leader="none"/>
        </w:tabs>
        <w:spacing w:before="0"/>
        <w:ind w:left="15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金额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340" w:bottom="280" w:left="960" w:right="620"/>
          <w:cols w:num="3" w:equalWidth="0">
            <w:col w:w="1225" w:space="244"/>
            <w:col w:w="2789" w:space="40"/>
            <w:col w:w="6022"/>
          </w:cols>
        </w:sectPr>
      </w:pPr>
    </w:p>
    <w:p>
      <w:pPr>
        <w:tabs>
          <w:tab w:pos="6599" w:val="left" w:leader="none"/>
          <w:tab w:pos="7953" w:val="left" w:leader="none"/>
          <w:tab w:pos="9307" w:val="left" w:leader="none"/>
        </w:tabs>
        <w:spacing w:before="43"/>
        <w:ind w:left="139" w:right="689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pict>
          <v:group style="position:absolute;margin-left:265.200012pt;margin-top:2.805239pt;width:190.8pt;height:.5pt;mso-position-horizontal-relative:page;mso-position-vertical-relative:paragraph;z-index:-667024" coordorigin="5304,56" coordsize="3816,10">
            <v:group style="position:absolute;left:5309;top:61;width:1100;height:2" coordorigin="5309,61" coordsize="1100,2">
              <v:shape style="position:absolute;left:5309;top:61;width:1100;height:2" coordorigin="5309,61" coordsize="1100,0" path="m5309,61l6408,61e" filled="false" stroked="true" strokeweight=".48pt" strokecolor="#000000">
                <v:path arrowok="t"/>
              </v:shape>
            </v:group>
            <v:group style="position:absolute;left:6480;top:61;width:1282;height:2" coordorigin="6480,61" coordsize="1282,2">
              <v:shape style="position:absolute;left:6480;top:61;width:1282;height:2" coordorigin="6480,61" coordsize="1282,0" path="m6480,61l7762,61e" filled="false" stroked="true" strokeweight=".48pt" strokecolor="#000000">
                <v:path arrowok="t"/>
              </v:shape>
            </v:group>
            <v:group style="position:absolute;left:7834;top:61;width:1282;height:2" coordorigin="7834,61" coordsize="1282,2">
              <v:shape style="position:absolute;left:7834;top:61;width:1282;height:2" coordorigin="7834,61" coordsize="1282,0" path="m7834,61l9115,61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9.600006pt;margin-top:3.045239pt;width:63.85pt;height:.1pt;mso-position-horizontal-relative:page;mso-position-vertical-relative:paragraph;z-index:-667000" coordorigin="9192,61" coordsize="1277,2">
            <v:shape style="position:absolute;left:9192;top:61;width:1277;height:2" coordorigin="9192,61" coordsize="1277,0" path="m9192,61l10469,6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527.280029pt;margin-top:3.045239pt;width:30.75pt;height:.1pt;mso-position-horizontal-relative:page;mso-position-vertical-relative:paragraph;z-index:8800" coordorigin="10546,61" coordsize="615,2">
            <v:shape style="position:absolute;left:10546;top:61;width:615;height:2" coordorigin="10546,61" coordsize="615,0" path="m10546,61l11160,61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有限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售条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份</w:t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pacing w:val="-4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>  </w:t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6599" w:val="left" w:leader="none"/>
          <w:tab w:pos="7953" w:val="left" w:leader="none"/>
          <w:tab w:pos="9307" w:val="left" w:leader="none"/>
        </w:tabs>
        <w:spacing w:before="104"/>
        <w:ind w:left="139" w:right="689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8"/>
          <w:szCs w:val="18"/>
        </w:rPr>
        <w:t>1.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家持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 </w:t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pacing w:val="-4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>  </w:t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6599" w:val="left" w:leader="none"/>
          <w:tab w:pos="7953" w:val="left" w:leader="none"/>
          <w:tab w:pos="9307" w:val="left" w:leader="none"/>
        </w:tabs>
        <w:spacing w:before="124"/>
        <w:ind w:left="139" w:right="689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8"/>
          <w:szCs w:val="18"/>
        </w:rPr>
        <w:t>2.</w:t>
      </w:r>
      <w:r>
        <w:rPr>
          <w:rFonts w:ascii="宋体" w:hAnsi="宋体" w:cs="宋体" w:eastAsia="宋体" w:hint="default"/>
          <w:sz w:val="18"/>
          <w:szCs w:val="18"/>
        </w:rPr>
        <w:t>国有法人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 </w:t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pacing w:val="-4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>  </w:t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7"/>
        <w:gridCol w:w="1217"/>
        <w:gridCol w:w="962"/>
        <w:gridCol w:w="1486"/>
        <w:gridCol w:w="1262"/>
        <w:gridCol w:w="1356"/>
        <w:gridCol w:w="1428"/>
        <w:gridCol w:w="673"/>
      </w:tblGrid>
      <w:tr>
        <w:trPr>
          <w:trHeight w:val="371" w:hRule="exact"/>
        </w:trPr>
        <w:tc>
          <w:tcPr>
            <w:tcW w:w="1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29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42,000,000.00</w:t>
            </w:r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374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75.00%</w:t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6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18,113,012.00</w:t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79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5"/>
                <w:sz w:val="16"/>
              </w:rPr>
              <w:t>-5,773,975.00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5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pacing w:val="-3"/>
                <w:w w:val="99"/>
                <w:sz w:val="16"/>
              </w:rPr>
              <w:t> </w:t>
            </w:r>
            <w:r>
              <w:rPr>
                <w:rFonts w:ascii="宋体"/>
                <w:sz w:val="16"/>
              </w:rPr>
              <w:t>12,339,037.00 </w:t>
            </w:r>
          </w:p>
        </w:tc>
        <w:tc>
          <w:tcPr>
            <w:tcW w:w="1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79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pacing w:val="-8"/>
                <w:w w:val="99"/>
                <w:sz w:val="16"/>
              </w:rPr>
              <w:t> </w:t>
            </w:r>
            <w:r>
              <w:rPr>
                <w:rFonts w:ascii="宋体"/>
                <w:sz w:val="16"/>
              </w:rPr>
              <w:t>54,339,037.00 </w:t>
            </w:r>
          </w:p>
        </w:tc>
        <w:tc>
          <w:tcPr>
            <w:tcW w:w="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33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64.69%</w:t>
            </w:r>
          </w:p>
        </w:tc>
      </w:tr>
      <w:tr>
        <w:trPr>
          <w:trHeight w:val="360" w:hRule="exact"/>
        </w:trPr>
        <w:tc>
          <w:tcPr>
            <w:tcW w:w="1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40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2,981,706.00</w:t>
            </w:r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379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5"/>
                <w:sz w:val="16"/>
              </w:rPr>
              <w:t>5.32%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65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5"/>
                <w:sz w:val="16"/>
              </w:rPr>
              <w:t>1,087,514.00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74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5"/>
                <w:sz w:val="16"/>
              </w:rPr>
              <w:t>-806,677.00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" w:val="left" w:leader="none"/>
              </w:tabs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9"/>
                <w:sz w:val="16"/>
              </w:rPr>
              <w:t> </w:t>
            </w:r>
            <w:r>
              <w:rPr>
                <w:rFonts w:ascii="宋体"/>
                <w:sz w:val="16"/>
              </w:rPr>
              <w:tab/>
              <w:t>280,837.00 </w:t>
            </w:r>
          </w:p>
        </w:tc>
        <w:tc>
          <w:tcPr>
            <w:tcW w:w="1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79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9"/>
                <w:sz w:val="16"/>
              </w:rPr>
              <w:t> </w:t>
            </w:r>
            <w:r>
              <w:rPr>
                <w:rFonts w:ascii="宋体"/>
                <w:spacing w:val="-11"/>
                <w:sz w:val="16"/>
              </w:rPr>
              <w:t> </w:t>
            </w:r>
            <w:r>
              <w:rPr>
                <w:rFonts w:ascii="宋体"/>
                <w:sz w:val="16"/>
              </w:rPr>
              <w:t>3,262,543.00 </w:t>
            </w:r>
          </w:p>
        </w:tc>
        <w:tc>
          <w:tcPr>
            <w:tcW w:w="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37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5"/>
                <w:sz w:val="16"/>
              </w:rPr>
              <w:t>3.88%</w:t>
            </w:r>
            <w:r>
              <w:rPr>
                <w:rFonts w:ascii="宋体"/>
                <w:sz w:val="16"/>
              </w:rPr>
            </w:r>
          </w:p>
        </w:tc>
      </w:tr>
      <w:tr>
        <w:trPr>
          <w:trHeight w:val="371" w:hRule="exact"/>
        </w:trPr>
        <w:tc>
          <w:tcPr>
            <w:tcW w:w="1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29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39,018,294.00</w:t>
            </w:r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374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69.68%</w:t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6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17,025,498.00</w:t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79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5"/>
                <w:sz w:val="16"/>
              </w:rPr>
              <w:t>-4,967,298.00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5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pacing w:val="-3"/>
                <w:w w:val="99"/>
                <w:sz w:val="16"/>
              </w:rPr>
              <w:t> </w:t>
            </w:r>
            <w:r>
              <w:rPr>
                <w:rFonts w:ascii="宋体"/>
                <w:sz w:val="16"/>
              </w:rPr>
              <w:t>12,058,200.00 </w:t>
            </w:r>
          </w:p>
        </w:tc>
        <w:tc>
          <w:tcPr>
            <w:tcW w:w="1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79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pacing w:val="-8"/>
                <w:w w:val="99"/>
                <w:sz w:val="16"/>
              </w:rPr>
              <w:t> </w:t>
            </w:r>
            <w:r>
              <w:rPr>
                <w:rFonts w:ascii="宋体"/>
                <w:sz w:val="16"/>
              </w:rPr>
              <w:t>51,076,494.00 </w:t>
            </w:r>
          </w:p>
        </w:tc>
        <w:tc>
          <w:tcPr>
            <w:tcW w:w="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33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60.81%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1900" w:h="16840"/>
          <w:pgMar w:top="1340" w:bottom="280" w:left="960" w:right="62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62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0"/>
        <w:ind w:left="139" w:right="68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tabs>
          <w:tab w:pos="6599" w:val="left" w:leader="none"/>
          <w:tab w:pos="7953" w:val="left" w:leader="none"/>
          <w:tab w:pos="9307" w:val="left" w:leader="none"/>
        </w:tabs>
        <w:spacing w:before="158"/>
        <w:ind w:left="139" w:right="689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8"/>
          <w:szCs w:val="18"/>
        </w:rPr>
        <w:t>4.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 </w:t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pacing w:val="-4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>  </w:t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6599" w:val="left" w:leader="none"/>
          <w:tab w:pos="7953" w:val="left" w:leader="none"/>
          <w:tab w:pos="9307" w:val="left" w:leader="none"/>
        </w:tabs>
        <w:spacing w:before="124"/>
        <w:ind w:left="139" w:right="689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  <w:tab/>
      </w:r>
      <w:r>
        <w:rPr>
          <w:rFonts w:ascii="宋体" w:hAnsi="宋体" w:cs="宋体" w:eastAsia="宋体" w:hint="default"/>
          <w:spacing w:val="-3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pacing w:val="-3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pacing w:val="-4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>  </w:t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9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before="91"/>
        <w:ind w:left="139" w:right="68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</w:p>
    <w:p>
      <w:pPr>
        <w:spacing w:before="52"/>
        <w:ind w:left="139" w:right="68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tabs>
          <w:tab w:pos="6599" w:val="left" w:leader="none"/>
          <w:tab w:pos="7953" w:val="left" w:leader="none"/>
          <w:tab w:pos="9307" w:val="left" w:leader="none"/>
        </w:tabs>
        <w:spacing w:before="91"/>
        <w:ind w:left="139" w:right="689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  <w:tab/>
      </w:r>
      <w:r>
        <w:rPr>
          <w:rFonts w:ascii="宋体" w:hAnsi="宋体" w:cs="宋体" w:eastAsia="宋体" w:hint="default"/>
          <w:spacing w:val="-3"/>
          <w:w w:val="98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pacing w:val="-3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pacing w:val="-4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w w:val="98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8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>  </w:t>
      </w:r>
      <w:r>
        <w:rPr>
          <w:rFonts w:ascii="宋体" w:hAnsi="宋体" w:cs="宋体" w:eastAsia="宋体" w:hint="default"/>
          <w:w w:val="98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8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85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55.2pt;height:.5pt;mso-position-horizontal-relative:char;mso-position-vertical-relative:line" coordorigin="0,0" coordsize="1104,10">
            <v:group style="position:absolute;left:5;top:5;width:1095;height:2" coordorigin="5,5" coordsize="1095,2">
              <v:shape style="position:absolute;left:5;top:5;width:1095;height:2" coordorigin="5,5" coordsize="1095,0" path="m5,5l109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31.2pt;height:.5pt;mso-position-horizontal-relative:char;mso-position-vertical-relative:line" coordorigin="0,0" coordsize="624,10">
            <v:group style="position:absolute;left:5;top:5;width:615;height:2" coordorigin="5,5" coordsize="615,2">
              <v:shape style="position:absolute;left:5;top:5;width:615;height:2" coordorigin="5,5" coordsize="615,0" path="m5,5l61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12.25pt;height:.5pt;mso-position-horizontal-relative:char;mso-position-vertical-relative:line" coordorigin="0,0" coordsize="245,10">
            <v:group style="position:absolute;left:5;top:5;width:236;height:2" coordorigin="5,5" coordsize="236,2">
              <v:shape style="position:absolute;left:5;top:5;width:236;height:2" coordorigin="5,5" coordsize="236,0" path="m5,5l24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12.25pt;height:.5pt;mso-position-horizontal-relative:char;mso-position-vertical-relative:line" coordorigin="0,0" coordsize="245,10">
            <v:group style="position:absolute;left:5;top:5;width:236;height:2" coordorigin="5,5" coordsize="236,2">
              <v:shape style="position:absolute;left:5;top:5;width:236;height:2" coordorigin="5,5" coordsize="236,0" path="m5,5l24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190.8pt;height:.5pt;mso-position-horizontal-relative:char;mso-position-vertical-relative:line" coordorigin="0,0" coordsize="3816,10">
            <v:group style="position:absolute;left:5;top:5;width:1100;height:2" coordorigin="5,5" coordsize="1100,2">
              <v:shape style="position:absolute;left:5;top:5;width:1100;height:2" coordorigin="5,5" coordsize="1100,0" path="m5,5l1104,5e" filled="false" stroked="true" strokeweight=".48pt" strokecolor="#000000">
                <v:path arrowok="t"/>
              </v:shape>
            </v:group>
            <v:group style="position:absolute;left:1176;top:5;width:1282;height:2" coordorigin="1176,5" coordsize="1282,2">
              <v:shape style="position:absolute;left:1176;top:5;width:1282;height:2" coordorigin="1176,5" coordsize="1282,0" path="m1176,5l2458,5e" filled="false" stroked="true" strokeweight=".48pt" strokecolor="#000000">
                <v:path arrowok="t"/>
              </v:shape>
            </v:group>
            <v:group style="position:absolute;left:2530;top:5;width:1282;height:2" coordorigin="2530,5" coordsize="1282,2">
              <v:shape style="position:absolute;left:2530;top:5;width:1282;height:2" coordorigin="2530,5" coordsize="1282,0" path="m2530,5l381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64.3500pt;height:.5pt;mso-position-horizontal-relative:char;mso-position-vertical-relative:line" coordorigin="0,0" coordsize="1287,10">
            <v:group style="position:absolute;left:5;top:5;width:1277;height:2" coordorigin="5,5" coordsize="1277,2">
              <v:shape style="position:absolute;left:5;top:5;width:1277;height:2" coordorigin="5,5" coordsize="1277,0" path="m5,5l128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31.2pt;height:.5pt;mso-position-horizontal-relative:char;mso-position-vertical-relative:line" coordorigin="0,0" coordsize="624,10">
            <v:group style="position:absolute;left:5;top:5;width:615;height:2" coordorigin="5,5" coordsize="615,2">
              <v:shape style="position:absolute;left:5;top:5;width:615;height:2" coordorigin="5,5" coordsize="615,0" path="m5,5l61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tabs>
          <w:tab w:pos="6599" w:val="left" w:leader="none"/>
          <w:tab w:pos="7953" w:val="left" w:leader="none"/>
          <w:tab w:pos="9307" w:val="left" w:leader="none"/>
        </w:tabs>
        <w:spacing w:before="24"/>
        <w:ind w:left="139" w:right="689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  <w:tab/>
      </w:r>
      <w:r>
        <w:rPr>
          <w:rFonts w:ascii="宋体" w:hAnsi="宋体" w:cs="宋体" w:eastAsia="宋体" w:hint="default"/>
          <w:spacing w:val="-3"/>
          <w:w w:val="98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pacing w:val="-3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pacing w:val="-4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w w:val="98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8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>  </w:t>
      </w:r>
      <w:r>
        <w:rPr>
          <w:rFonts w:ascii="宋体" w:hAnsi="宋体" w:cs="宋体" w:eastAsia="宋体" w:hint="default"/>
          <w:w w:val="98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position w:val="1"/>
          <w:sz w:val="16"/>
          <w:szCs w:val="16"/>
        </w:rPr>
        <w:tab/>
      </w:r>
      <w:r>
        <w:rPr>
          <w:rFonts w:ascii="宋体" w:hAnsi="宋体" w:cs="宋体" w:eastAsia="宋体" w:hint="default"/>
          <w:w w:val="98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8"/>
        <w:gridCol w:w="1094"/>
        <w:gridCol w:w="691"/>
        <w:gridCol w:w="350"/>
        <w:gridCol w:w="312"/>
        <w:gridCol w:w="1138"/>
        <w:gridCol w:w="1354"/>
        <w:gridCol w:w="1354"/>
        <w:gridCol w:w="1354"/>
        <w:gridCol w:w="691"/>
      </w:tblGrid>
      <w:tr>
        <w:trPr>
          <w:trHeight w:val="371" w:hRule="exact"/>
        </w:trPr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7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14,000,000.00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77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25.00%</w:t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7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5"/>
                <w:sz w:val="16"/>
              </w:rPr>
              <w:t>9,886,988.00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19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5"/>
                <w:sz w:val="16"/>
              </w:rPr>
              <w:t>5,773,975.00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pacing w:val="-3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  <w:t>15,660,963.00 </w:t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8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pacing w:val="-8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  <w:t>29,660,963.00 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6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35.31%</w:t>
            </w:r>
          </w:p>
        </w:tc>
      </w:tr>
      <w:tr>
        <w:trPr>
          <w:trHeight w:val="360" w:hRule="exact"/>
        </w:trPr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2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1" w:val="left" w:leader="none"/>
              </w:tabs>
              <w:spacing w:line="240" w:lineRule="auto" w:before="49"/>
              <w:ind w:left="3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  <w:tab/>
            </w: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1" w:val="left" w:leader="none"/>
              </w:tabs>
              <w:spacing w:line="240" w:lineRule="auto" w:before="49"/>
              <w:ind w:left="38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  <w:tab/>
            </w: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2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1" w:val="left" w:leader="none"/>
              </w:tabs>
              <w:spacing w:line="240" w:lineRule="auto" w:before="49"/>
              <w:ind w:left="3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  <w:tab/>
            </w: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1" w:val="left" w:leader="none"/>
              </w:tabs>
              <w:spacing w:line="240" w:lineRule="auto" w:before="49"/>
              <w:ind w:left="38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  <w:tab/>
            </w: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2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1" w:val="left" w:leader="none"/>
              </w:tabs>
              <w:spacing w:line="240" w:lineRule="auto" w:before="49"/>
              <w:ind w:left="3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  <w:tab/>
            </w: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1" w:val="left" w:leader="none"/>
              </w:tabs>
              <w:spacing w:line="240" w:lineRule="auto" w:before="49"/>
              <w:ind w:left="38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  <w:tab/>
            </w:r>
            <w:r>
              <w:rPr>
                <w:rFonts w:ascii="宋体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14,000,000.00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77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25.00%</w:t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7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5"/>
                <w:sz w:val="16"/>
              </w:rPr>
              <w:t>9,886,988.00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19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5"/>
                <w:sz w:val="16"/>
              </w:rPr>
              <w:t>5,773,975.00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3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pacing w:val="-3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  <w:t>15,660,963.00 </w:t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38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pacing w:val="-8"/>
                <w:w w:val="98"/>
                <w:sz w:val="16"/>
              </w:rPr>
              <w:t> </w:t>
            </w:r>
            <w:r>
              <w:rPr>
                <w:rFonts w:ascii="宋体"/>
                <w:sz w:val="16"/>
              </w:rPr>
              <w:t>29,660,963.00 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68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35.31%</w:t>
            </w:r>
          </w:p>
        </w:tc>
      </w:tr>
      <w:tr>
        <w:trPr>
          <w:trHeight w:val="379" w:hRule="exact"/>
        </w:trPr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7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56,000,000.00</w:t>
            </w:r>
          </w:p>
        </w:tc>
        <w:tc>
          <w:tcPr>
            <w:tcW w:w="69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05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100.00%</w:t>
            </w:r>
          </w:p>
        </w:tc>
        <w:tc>
          <w:tcPr>
            <w:tcW w:w="35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1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28,000,000.00</w:t>
            </w:r>
          </w:p>
        </w:tc>
        <w:tc>
          <w:tcPr>
            <w:tcW w:w="135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0"/>
              <w:jc w:val="righ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w w:val="99"/>
                <w:sz w:val="16"/>
              </w:rPr>
              <w:t> </w:t>
            </w:r>
            <w:r>
              <w:rPr>
                <w:rFonts w:ascii="宋体"/>
                <w:sz w:val="16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pacing w:val="-3"/>
                <w:w w:val="99"/>
                <w:sz w:val="16"/>
              </w:rPr>
              <w:t> </w:t>
            </w:r>
            <w:r>
              <w:rPr>
                <w:rFonts w:ascii="宋体"/>
                <w:sz w:val="16"/>
              </w:rPr>
              <w:t>28,000,000.00 </w:t>
            </w:r>
          </w:p>
        </w:tc>
        <w:tc>
          <w:tcPr>
            <w:tcW w:w="135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8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pacing w:val="-8"/>
                <w:w w:val="99"/>
                <w:sz w:val="16"/>
              </w:rPr>
              <w:t> </w:t>
            </w:r>
            <w:r>
              <w:rPr>
                <w:rFonts w:ascii="宋体"/>
                <w:sz w:val="16"/>
              </w:rPr>
              <w:t>84,000,000.00 </w:t>
            </w:r>
          </w:p>
        </w:tc>
        <w:tc>
          <w:tcPr>
            <w:tcW w:w="69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96" w:right="0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/>
                <w:sz w:val="16"/>
              </w:rPr>
              <w:t>100.00%</w:t>
            </w:r>
          </w:p>
        </w:tc>
      </w:tr>
    </w:tbl>
    <w:p>
      <w:pPr>
        <w:spacing w:line="367" w:lineRule="auto" w:before="73"/>
        <w:ind w:left="662" w:right="65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4"/>
          <w:szCs w:val="24"/>
        </w:rPr>
        <w:t> 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注：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39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年度股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3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10</w:t>
      </w:r>
      <w:r>
        <w:rPr>
          <w:rFonts w:ascii="宋体" w:hAnsi="宋体" w:cs="宋体" w:eastAsia="宋体" w:hint="default"/>
          <w:spacing w:val="-3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3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5</w:t>
      </w:r>
      <w:r>
        <w:rPr>
          <w:rFonts w:ascii="宋体" w:hAnsi="宋体" w:cs="宋体" w:eastAsia="宋体" w:hint="default"/>
          <w:spacing w:val="-39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积</w:t>
      </w:r>
      <w:r>
        <w:rPr>
          <w:rFonts w:ascii="宋体" w:hAnsi="宋体" w:cs="宋体" w:eastAsia="宋体" w:hint="default"/>
          <w:sz w:val="20"/>
          <w:szCs w:val="20"/>
        </w:rPr>
        <w:t>向全体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东</w:t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增</w:t>
      </w:r>
      <w:r>
        <w:rPr>
          <w:rFonts w:ascii="宋体" w:hAnsi="宋体" w:cs="宋体" w:eastAsia="宋体" w:hint="default"/>
          <w:sz w:val="20"/>
          <w:szCs w:val="20"/>
        </w:rPr>
        <w:t>股份</w:t>
      </w:r>
      <w:r>
        <w:rPr>
          <w:rFonts w:ascii="宋体" w:hAnsi="宋体" w:cs="宋体" w:eastAsia="宋体" w:hint="default"/>
          <w:sz w:val="20"/>
          <w:szCs w:val="20"/>
        </w:rPr>
        <w:t>总额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28,000,000.00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，每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元，</w:t>
      </w:r>
      <w:r>
        <w:rPr>
          <w:rFonts w:ascii="宋体" w:hAnsi="宋体" w:cs="宋体" w:eastAsia="宋体" w:hint="default"/>
          <w:sz w:val="20"/>
          <w:szCs w:val="20"/>
        </w:rPr>
        <w:t>即</w:t>
      </w:r>
      <w:r>
        <w:rPr>
          <w:rFonts w:ascii="宋体" w:hAnsi="宋体" w:cs="宋体" w:eastAsia="宋体" w:hint="default"/>
          <w:sz w:val="20"/>
          <w:szCs w:val="20"/>
        </w:rPr>
        <w:t>增加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28,000,000.00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  <w:t>增加</w:t>
      </w:r>
      <w:r>
        <w:rPr>
          <w:rFonts w:ascii="宋体" w:hAnsi="宋体" w:cs="宋体" w:eastAsia="宋体" w:hint="default"/>
          <w:sz w:val="20"/>
          <w:szCs w:val="20"/>
        </w:rPr>
        <w:t>注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册</w:t>
      </w:r>
      <w:r>
        <w:rPr>
          <w:rFonts w:ascii="宋体" w:hAnsi="宋体" w:cs="宋体" w:eastAsia="宋体" w:hint="default"/>
          <w:sz w:val="20"/>
          <w:szCs w:val="20"/>
        </w:rPr>
        <w:t>资本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民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28,000,000.00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元，</w:t>
      </w:r>
      <w:r>
        <w:rPr>
          <w:rFonts w:ascii="宋体" w:hAnsi="宋体" w:cs="宋体" w:eastAsia="宋体" w:hint="default"/>
          <w:sz w:val="20"/>
          <w:szCs w:val="20"/>
        </w:rPr>
        <w:t>变</w:t>
      </w:r>
      <w:r>
        <w:rPr>
          <w:rFonts w:ascii="宋体" w:hAnsi="宋体" w:cs="宋体" w:eastAsia="宋体" w:hint="default"/>
          <w:sz w:val="20"/>
          <w:szCs w:val="20"/>
        </w:rPr>
        <w:t>更</w:t>
      </w:r>
      <w:r>
        <w:rPr>
          <w:rFonts w:ascii="宋体" w:hAnsi="宋体" w:cs="宋体" w:eastAsia="宋体" w:hint="default"/>
          <w:sz w:val="20"/>
          <w:szCs w:val="20"/>
        </w:rPr>
        <w:t>后的</w:t>
      </w:r>
      <w:r>
        <w:rPr>
          <w:rFonts w:ascii="宋体" w:hAnsi="宋体" w:cs="宋体" w:eastAsia="宋体" w:hint="default"/>
          <w:sz w:val="20"/>
          <w:szCs w:val="20"/>
        </w:rPr>
        <w:t>注册</w:t>
      </w:r>
      <w:r>
        <w:rPr>
          <w:rFonts w:ascii="宋体" w:hAnsi="宋体" w:cs="宋体" w:eastAsia="宋体" w:hint="default"/>
          <w:sz w:val="20"/>
          <w:szCs w:val="20"/>
        </w:rPr>
        <w:t>资本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民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84,000,000.00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  <w:t>中</w:t>
      </w:r>
      <w:r>
        <w:rPr>
          <w:rFonts w:ascii="宋体" w:hAnsi="宋体" w:cs="宋体" w:eastAsia="宋体" w:hint="default"/>
          <w:sz w:val="20"/>
          <w:szCs w:val="20"/>
        </w:rPr>
        <w:t>瑞岳</w:t>
      </w:r>
      <w:r>
        <w:rPr>
          <w:rFonts w:ascii="宋体" w:hAnsi="宋体" w:cs="宋体" w:eastAsia="宋体" w:hint="default"/>
          <w:sz w:val="20"/>
          <w:szCs w:val="20"/>
        </w:rPr>
        <w:t>华会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师</w:t>
      </w:r>
      <w:r>
        <w:rPr>
          <w:rFonts w:ascii="宋体" w:hAnsi="宋体" w:cs="宋体" w:eastAsia="宋体" w:hint="default"/>
          <w:sz w:val="20"/>
          <w:szCs w:val="20"/>
        </w:rPr>
        <w:t>事务</w:t>
      </w:r>
      <w:r>
        <w:rPr>
          <w:rFonts w:ascii="宋体" w:hAnsi="宋体" w:cs="宋体" w:eastAsia="宋体" w:hint="default"/>
          <w:sz w:val="20"/>
          <w:szCs w:val="20"/>
        </w:rPr>
        <w:t>所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对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次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变</w:t>
      </w:r>
      <w:r>
        <w:rPr>
          <w:rFonts w:ascii="宋体" w:hAnsi="宋体" w:cs="宋体" w:eastAsia="宋体" w:hint="default"/>
          <w:sz w:val="20"/>
          <w:szCs w:val="20"/>
        </w:rPr>
        <w:t>更</w:t>
      </w:r>
      <w:r>
        <w:rPr>
          <w:rFonts w:ascii="宋体" w:hAnsi="宋体" w:cs="宋体" w:eastAsia="宋体" w:hint="default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  <w:t>出</w:t>
      </w:r>
      <w:r>
        <w:rPr>
          <w:rFonts w:ascii="宋体" w:hAnsi="宋体" w:cs="宋体" w:eastAsia="宋体" w:hint="default"/>
          <w:sz w:val="20"/>
          <w:szCs w:val="20"/>
        </w:rPr>
        <w:t>具</w:t>
      </w:r>
      <w:r>
        <w:rPr>
          <w:rFonts w:ascii="宋体" w:hAnsi="宋体" w:cs="宋体" w:eastAsia="宋体" w:hint="default"/>
          <w:sz w:val="20"/>
          <w:szCs w:val="20"/>
        </w:rPr>
        <w:t>了</w:t>
      </w:r>
      <w:r>
        <w:rPr>
          <w:rFonts w:ascii="宋体" w:hAnsi="宋体" w:cs="宋体" w:eastAsia="宋体" w:hint="default"/>
          <w:sz w:val="20"/>
          <w:szCs w:val="20"/>
        </w:rPr>
        <w:t>中</w:t>
      </w:r>
      <w:r>
        <w:rPr>
          <w:rFonts w:ascii="宋体" w:hAnsi="宋体" w:cs="宋体" w:eastAsia="宋体" w:hint="default"/>
          <w:sz w:val="20"/>
          <w:szCs w:val="20"/>
        </w:rPr>
        <w:t>瑞岳</w:t>
      </w:r>
      <w:r>
        <w:rPr>
          <w:rFonts w:ascii="宋体" w:hAnsi="宋体" w:cs="宋体" w:eastAsia="宋体" w:hint="default"/>
          <w:sz w:val="20"/>
          <w:szCs w:val="20"/>
        </w:rPr>
        <w:t>华</w:t>
      </w:r>
      <w:r>
        <w:rPr>
          <w:rFonts w:ascii="宋体" w:hAnsi="宋体" w:cs="宋体" w:eastAsia="宋体" w:hint="default"/>
          <w:sz w:val="20"/>
          <w:szCs w:val="20"/>
        </w:rPr>
        <w:t>验</w:t>
      </w:r>
      <w:r>
        <w:rPr>
          <w:rFonts w:ascii="宋体" w:hAnsi="宋体" w:cs="宋体" w:eastAsia="宋体" w:hint="default"/>
          <w:sz w:val="20"/>
          <w:szCs w:val="20"/>
        </w:rPr>
        <w:t>字</w:t>
      </w:r>
      <w:r>
        <w:rPr>
          <w:rFonts w:ascii="宋体" w:hAnsi="宋体" w:cs="宋体" w:eastAsia="宋体" w:hint="default"/>
          <w:sz w:val="20"/>
          <w:szCs w:val="20"/>
        </w:rPr>
        <w:t>[2011]</w:t>
      </w:r>
      <w:r>
        <w:rPr>
          <w:rFonts w:ascii="宋体" w:hAnsi="宋体" w:cs="宋体" w:eastAsia="宋体" w:hint="default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4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128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号</w:t>
      </w:r>
      <w:r>
        <w:rPr>
          <w:rFonts w:ascii="宋体" w:hAnsi="宋体" w:cs="宋体" w:eastAsia="宋体" w:hint="default"/>
          <w:sz w:val="20"/>
          <w:szCs w:val="20"/>
        </w:rPr>
        <w:t>验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报告</w:t>
      </w:r>
      <w:r>
        <w:rPr>
          <w:rFonts w:ascii="宋体" w:hAnsi="宋体" w:cs="宋体" w:eastAsia="宋体" w:hint="default"/>
          <w:sz w:val="20"/>
          <w:szCs w:val="20"/>
        </w:rPr>
        <w:t>予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验</w:t>
      </w:r>
      <w:r>
        <w:rPr>
          <w:rFonts w:ascii="宋体" w:hAnsi="宋体" w:cs="宋体" w:eastAsia="宋体" w:hint="default"/>
          <w:sz w:val="20"/>
          <w:szCs w:val="20"/>
        </w:rPr>
        <w:t>证</w:t>
      </w:r>
      <w:r>
        <w:rPr>
          <w:rFonts w:ascii="宋体" w:hAnsi="宋体" w:cs="宋体" w:eastAsia="宋体" w:hint="default"/>
          <w:sz w:val="20"/>
          <w:szCs w:val="20"/>
        </w:rPr>
        <w:t>. 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left="1142" w:right="68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19</w:t>
      </w:r>
      <w:r>
        <w:rPr/>
        <w:t>、资本公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6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0"/>
        <w:gridCol w:w="38"/>
        <w:gridCol w:w="1877"/>
        <w:gridCol w:w="1262"/>
        <w:gridCol w:w="1642"/>
        <w:gridCol w:w="1653"/>
      </w:tblGrid>
      <w:tr>
        <w:trPr>
          <w:trHeight w:val="332" w:hRule="exact"/>
        </w:trPr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7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0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5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25" w:hRule="exact"/>
        </w:trPr>
        <w:tc>
          <w:tcPr>
            <w:tcW w:w="25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722,083,309.68</w:t>
            </w:r>
          </w:p>
        </w:tc>
        <w:tc>
          <w:tcPr>
            <w:tcW w:w="12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28,000,000.00</w:t>
            </w:r>
          </w:p>
        </w:tc>
        <w:tc>
          <w:tcPr>
            <w:tcW w:w="16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6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694,083,309.68</w:t>
            </w:r>
          </w:p>
        </w:tc>
      </w:tr>
      <w:tr>
        <w:trPr>
          <w:trHeight w:val="347" w:hRule="exact"/>
        </w:trPr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入的资本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722,083,309.68</w:t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28,000,000.00</w:t>
            </w:r>
          </w:p>
        </w:tc>
        <w:tc>
          <w:tcPr>
            <w:tcW w:w="165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6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694,083,309.68</w:t>
            </w:r>
          </w:p>
        </w:tc>
      </w:tr>
      <w:tr>
        <w:trPr>
          <w:trHeight w:val="358" w:hRule="exact"/>
        </w:trPr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-72"/>
                <w:sz w:val="21"/>
              </w:rPr>
              <w:t> </w:t>
            </w:r>
            <w:r>
              <w:rPr>
                <w:rFonts w:ascii="宋体"/>
                <w:position w:val="2"/>
                <w:sz w:val="21"/>
              </w:rPr>
              <w:t>722,083,309.68 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20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28,000,000.00 </w:t>
            </w:r>
          </w:p>
        </w:tc>
        <w:tc>
          <w:tcPr>
            <w:tcW w:w="165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694,083,309.68 </w:t>
            </w:r>
          </w:p>
        </w:tc>
      </w:tr>
    </w:tbl>
    <w:p>
      <w:pPr>
        <w:spacing w:before="56"/>
        <w:ind w:left="1060" w:right="68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注：</w:t>
      </w:r>
      <w:r>
        <w:rPr>
          <w:rFonts w:ascii="宋体" w:hAnsi="宋体" w:cs="宋体" w:eastAsia="宋体" w:hint="default"/>
          <w:sz w:val="20"/>
          <w:szCs w:val="20"/>
        </w:rPr>
        <w:t>变</w:t>
      </w:r>
      <w:r>
        <w:rPr>
          <w:rFonts w:ascii="宋体" w:hAnsi="宋体" w:cs="宋体" w:eastAsia="宋体" w:hint="default"/>
          <w:sz w:val="20"/>
          <w:szCs w:val="20"/>
        </w:rPr>
        <w:t>动</w:t>
      </w:r>
      <w:r>
        <w:rPr>
          <w:rFonts w:ascii="宋体" w:hAnsi="宋体" w:cs="宋体" w:eastAsia="宋体" w:hint="default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  <w:t>见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注</w:t>
      </w:r>
      <w:r>
        <w:rPr>
          <w:rFonts w:ascii="宋体" w:hAnsi="宋体" w:cs="宋体" w:eastAsia="宋体" w:hint="default"/>
          <w:sz w:val="20"/>
          <w:szCs w:val="20"/>
        </w:rPr>
        <w:t>释</w:t>
      </w:r>
      <w:r>
        <w:rPr>
          <w:rFonts w:ascii="宋体" w:hAnsi="宋体" w:cs="宋体" w:eastAsia="宋体" w:hint="default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left="1142" w:right="68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盈余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2889" w:val="left" w:leader="none"/>
          <w:tab w:pos="4732" w:val="left" w:leader="none"/>
          <w:tab w:pos="6359" w:val="left" w:leader="none"/>
          <w:tab w:pos="8135" w:val="left" w:leader="none"/>
        </w:tabs>
        <w:spacing w:before="29"/>
        <w:ind w:left="705" w:right="6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 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tabs>
          <w:tab w:pos="3086" w:val="left" w:leader="none"/>
        </w:tabs>
        <w:spacing w:line="20" w:lineRule="exact"/>
        <w:ind w:left="67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9.45pt;height:.5pt;mso-position-horizontal-relative:char;mso-position-vertical-relative:line" coordorigin="0,0" coordsize="2189,10">
            <v:group style="position:absolute;left:5;top:5;width:2180;height:2" coordorigin="5,5" coordsize="2180,2">
              <v:shape style="position:absolute;left:5;top:5;width:2180;height:2" coordorigin="5,5" coordsize="2180,0" path="m5,5l218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6.8pt;height:.5pt;mso-position-horizontal-relative:char;mso-position-vertical-relative:line" coordorigin="0,0" coordsize="1536,10">
            <v:group style="position:absolute;left:5;top:5;width:1527;height:2" coordorigin="5,5" coordsize="1527,2">
              <v:shape style="position:absolute;left:5;top:5;width:1527;height:2" coordorigin="5,5" coordsize="1527,0" path="m5,5l153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81.850pt;height:.5pt;mso-position-horizontal-relative:char;mso-position-vertical-relative:line" coordorigin="0,0" coordsize="1637,10">
            <v:group style="position:absolute;left:5;top:5;width:1628;height:2" coordorigin="5,5" coordsize="1628,2">
              <v:shape style="position:absolute;left:5;top:5;width:1628;height:2" coordorigin="5,5" coordsize="1628,0" path="m5,5l163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124"/>
          <w:sz w:val="2"/>
        </w:rPr>
        <w:t> </w:t>
      </w:r>
      <w:r>
        <w:rPr>
          <w:rFonts w:ascii="宋体"/>
          <w:spacing w:val="124"/>
          <w:sz w:val="2"/>
        </w:rPr>
        <w:pict>
          <v:group style="width:78.25pt;height:.5pt;mso-position-horizontal-relative:char;mso-position-vertical-relative:line" coordorigin="0,0" coordsize="1565,10">
            <v:group style="position:absolute;left:5;top:5;width:1556;height:2" coordorigin="5,5" coordsize="1556,2">
              <v:shape style="position:absolute;left:5;top:5;width:1556;height:2" coordorigin="5,5" coordsize="1556,0" path="m5,5l156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4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77.3pt;height:.5pt;mso-position-horizontal-relative:char;mso-position-vertical-relative:line" coordorigin="0,0" coordsize="1546,10">
            <v:group style="position:absolute;left:5;top:5;width:1536;height:2" coordorigin="5,5" coordsize="1536,2">
              <v:shape style="position:absolute;left:5;top:5;width:1536;height:2" coordorigin="5,5" coordsize="1536,0" path="m5,5l154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</w:p>
    <w:p>
      <w:pPr>
        <w:spacing w:line="173" w:lineRule="exact" w:before="0"/>
        <w:ind w:left="0" w:right="82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pacing w:val="-1"/>
          <w:sz w:val="21"/>
        </w:rPr>
        <w:t>14,456,271.3</w:t>
      </w:r>
      <w:r>
        <w:rPr>
          <w:rFonts w:ascii="宋体"/>
          <w:sz w:val="21"/>
        </w:rPr>
      </w:r>
    </w:p>
    <w:p>
      <w:pPr>
        <w:spacing w:after="0" w:line="173" w:lineRule="exact"/>
        <w:jc w:val="righ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960" w:right="620"/>
        </w:sectPr>
      </w:pPr>
    </w:p>
    <w:p>
      <w:pPr>
        <w:tabs>
          <w:tab w:pos="3215" w:val="left" w:leader="none"/>
          <w:tab w:pos="4915" w:val="left" w:leader="none"/>
          <w:tab w:pos="7876" w:val="left" w:leader="none"/>
        </w:tabs>
        <w:spacing w:line="211" w:lineRule="exact" w:before="0"/>
        <w:ind w:left="70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202.559998pt;margin-top:20.115pt;width:76.350pt;height:.1pt;mso-position-horizontal-relative:page;mso-position-vertical-relative:paragraph;z-index:9232" coordorigin="4051,402" coordsize="1527,2">
            <v:shape style="position:absolute;left:4051;top:402;width:1527;height:2" coordorigin="4051,402" coordsize="1527,0" path="m4051,402l5578,402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2.720001pt;margin-top:20.115pt;width:81.4pt;height:.1pt;mso-position-horizontal-relative:page;mso-position-vertical-relative:paragraph;z-index:9256" coordorigin="5654,402" coordsize="1628,2">
            <v:shape style="position:absolute;left:5654;top:402;width:1628;height:2" coordorigin="5654,402" coordsize="1628,0" path="m5654,402l7282,402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法定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盈余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  <w:t>9,264,015.60</w:t>
        <w:tab/>
        <w:t>5,192,255.72 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85"/>
        <w:ind w:left="136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sz w:val="21"/>
        </w:rPr>
        <w:t>2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7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7.3pt;height:.5pt;mso-position-horizontal-relative:char;mso-position-vertical-relative:line" coordorigin="0,0" coordsize="1546,10">
            <v:group style="position:absolute;left:5;top:5;width:1536;height:2" coordorigin="5,5" coordsize="1536,2">
              <v:shape style="position:absolute;left:5;top:5;width:1536;height:2" coordorigin="5,5" coordsize="1536,0" path="m5,5l154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73" w:lineRule="exact" w:before="0"/>
        <w:ind w:left="11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371.279999pt;margin-top:.983679pt;width:77.8pt;height:.1pt;mso-position-horizontal-relative:page;mso-position-vertical-relative:paragraph;z-index:9280" coordorigin="7426,20" coordsize="1556,2">
            <v:shape style="position:absolute;left:7426;top:20;width:1556;height:2" coordorigin="7426,20" coordsize="1556,0" path="m7426,20l8981,2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/>
          <w:sz w:val="21"/>
        </w:rPr>
        <w:t>14,456,271.3</w:t>
      </w:r>
    </w:p>
    <w:p>
      <w:pPr>
        <w:spacing w:after="0" w:line="173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960" w:right="620"/>
          <w:cols w:num="2" w:equalWidth="0">
            <w:col w:w="7983" w:space="40"/>
            <w:col w:w="2297"/>
          </w:cols>
        </w:sectPr>
      </w:pPr>
    </w:p>
    <w:p>
      <w:pPr>
        <w:spacing w:line="211" w:lineRule="exact" w:before="0"/>
        <w:ind w:left="70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合 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tabs>
          <w:tab w:pos="2308" w:val="left" w:leader="none"/>
          <w:tab w:pos="3935" w:val="left" w:leader="none"/>
        </w:tabs>
        <w:spacing w:line="148" w:lineRule="exact" w:before="0"/>
        <w:ind w:left="70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spacing w:val="-1"/>
        </w:rPr>
        <w:br w:type="column"/>
      </w:r>
      <w:r>
        <w:rPr>
          <w:rFonts w:ascii="宋体"/>
          <w:spacing w:val="-1"/>
          <w:sz w:val="21"/>
        </w:rPr>
        <w:t>9,264,015.60</w:t>
        <w:tab/>
        <w:t>5,192,255.72 </w:t>
        <w:tab/>
      </w:r>
      <w:r>
        <w:rPr>
          <w:rFonts w:ascii="宋体"/>
          <w:spacing w:val="-1"/>
          <w:w w:val="100"/>
          <w:sz w:val="21"/>
        </w:rPr>
        <w:t> </w:t>
      </w:r>
      <w:r>
        <w:rPr>
          <w:rFonts w:ascii="宋体"/>
          <w:spacing w:val="-67"/>
          <w:sz w:val="21"/>
        </w:rPr>
        <w:t> </w:t>
      </w:r>
      <w:r>
        <w:rPr>
          <w:rFonts w:ascii="宋体"/>
          <w:w w:val="100"/>
          <w:sz w:val="21"/>
        </w:rPr>
        <w:t> </w:t>
      </w:r>
    </w:p>
    <w:p>
      <w:pPr>
        <w:spacing w:line="212" w:lineRule="exact" w:before="0"/>
        <w:ind w:left="0" w:right="197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2 </w:t>
      </w:r>
    </w:p>
    <w:p>
      <w:pPr>
        <w:spacing w:after="0" w:line="212" w:lineRule="exact"/>
        <w:jc w:val="righ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960" w:right="620"/>
          <w:cols w:num="2" w:equalWidth="0">
            <w:col w:w="1868" w:space="556"/>
            <w:col w:w="7896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43" w:lineRule="exact"/>
        <w:ind w:left="3079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163pt;height:2.2pt;mso-position-horizontal-relative:char;mso-position-vertical-relative:line" coordorigin="0,0" coordsize="3260,44">
            <v:group style="position:absolute;left:7;top:36;width:1541;height:2" coordorigin="7,36" coordsize="1541,2">
              <v:shape style="position:absolute;left:7;top:36;width:1541;height:2" coordorigin="7,36" coordsize="1541,0" path="m7,36l1548,36e" filled="false" stroked="true" strokeweight=".72pt" strokecolor="#000000">
                <v:path arrowok="t"/>
              </v:shape>
            </v:group>
            <v:group style="position:absolute;left:7;top:7;width:1541;height:2" coordorigin="7,7" coordsize="1541,2">
              <v:shape style="position:absolute;left:7;top:7;width:1541;height:2" coordorigin="7,7" coordsize="1541,0" path="m7,7l1548,7e" filled="false" stroked="true" strokeweight=".72pt" strokecolor="#000000">
                <v:path arrowok="t"/>
              </v:shape>
            </v:group>
            <v:group style="position:absolute;left:1610;top:36;width:1642;height:2" coordorigin="1610,36" coordsize="1642,2">
              <v:shape style="position:absolute;left:1610;top:36;width:1642;height:2" coordorigin="1610,36" coordsize="1642,0" path="m1610,36l3252,36e" filled="false" stroked="true" strokeweight=".72pt" strokecolor="#000000">
                <v:path arrowok="t"/>
              </v:shape>
            </v:group>
            <v:group style="position:absolute;left:1610;top:7;width:1642;height:2" coordorigin="1610,7" coordsize="1642,2">
              <v:shape style="position:absolute;left:1610;top:7;width:1642;height:2" coordorigin="1610,7" coordsize="1642,0" path="m1610,7l325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99"/>
          <w:position w:val="0"/>
          <w:sz w:val="4"/>
        </w:rPr>
        <w:t> </w:t>
      </w:r>
      <w:r>
        <w:rPr>
          <w:rFonts w:ascii="宋体"/>
          <w:spacing w:val="99"/>
          <w:position w:val="0"/>
          <w:sz w:val="4"/>
        </w:rPr>
        <w:pict>
          <v:group style="width:159.85pt;height:2.2pt;mso-position-horizontal-relative:char;mso-position-vertical-relative:line" coordorigin="0,0" coordsize="3197,44">
            <v:group style="position:absolute;left:7;top:36;width:1570;height:2" coordorigin="7,36" coordsize="1570,2">
              <v:shape style="position:absolute;left:7;top:36;width:1570;height:2" coordorigin="7,36" coordsize="1570,0" path="m7,36l1577,36e" filled="false" stroked="true" strokeweight=".72pt" strokecolor="#000000">
                <v:path arrowok="t"/>
              </v:shape>
            </v:group>
            <v:group style="position:absolute;left:7;top:7;width:1570;height:2" coordorigin="7,7" coordsize="1570,2">
              <v:shape style="position:absolute;left:7;top:7;width:1570;height:2" coordorigin="7,7" coordsize="1570,0" path="m7,7l1577,7e" filled="false" stroked="true" strokeweight=".72pt" strokecolor="#000000">
                <v:path arrowok="t"/>
              </v:shape>
            </v:group>
            <v:group style="position:absolute;left:1639;top:36;width:1551;height:2" coordorigin="1639,36" coordsize="1551,2">
              <v:shape style="position:absolute;left:1639;top:36;width:1551;height:2" coordorigin="1639,36" coordsize="1551,0" path="m1639,36l3190,36e" filled="false" stroked="true" strokeweight=".72pt" strokecolor="#000000">
                <v:path arrowok="t"/>
              </v:shape>
            </v:group>
            <v:group style="position:absolute;left:1639;top:7;width:1551;height:2" coordorigin="1639,7" coordsize="1551,2">
              <v:shape style="position:absolute;left:1639;top:7;width:1551;height:2" coordorigin="1639,7" coordsize="1551,0" path="m1639,7l319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99"/>
          <w:position w:val="0"/>
          <w:sz w:val="4"/>
        </w:rPr>
      </w:r>
    </w:p>
    <w:p>
      <w:pPr>
        <w:pStyle w:val="BodyText"/>
        <w:spacing w:line="240" w:lineRule="auto" w:before="41"/>
        <w:ind w:left="1142" w:right="68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注：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公司法</w:t>
      </w:r>
      <w:r>
        <w:rPr/>
        <w:t>、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按</w:t>
      </w:r>
      <w:r>
        <w:rPr/>
        <w:t>净利润的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提取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盈余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/>
        <w:t>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left="1142" w:right="68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配利润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5"/>
        <w:ind w:left="1142" w:right="68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利润</w:t>
      </w:r>
      <w:r>
        <w:rPr>
          <w:rFonts w:ascii="宋体" w:hAnsi="宋体" w:cs="宋体" w:eastAsia="宋体" w:hint="default"/>
        </w:rPr>
        <w:t>变</w:t>
      </w:r>
      <w:r>
        <w:rPr/>
        <w:t>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3537" w:val="left" w:leader="none"/>
          <w:tab w:pos="4180" w:val="left" w:leader="none"/>
          <w:tab w:pos="5601" w:val="left" w:leader="none"/>
          <w:tab w:pos="6609" w:val="left" w:leader="none"/>
          <w:tab w:pos="8035" w:val="left" w:leader="none"/>
          <w:tab w:pos="8894" w:val="left" w:leader="none"/>
        </w:tabs>
        <w:spacing w:line="319" w:lineRule="auto" w:before="66"/>
        <w:ind w:left="691" w:right="6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81.120003pt;margin-top:21.083673pt;width:142.1pt;height:.1pt;mso-position-horizontal-relative:page;mso-position-vertical-relative:paragraph;z-index:-666472" coordorigin="1622,422" coordsize="2842,2">
            <v:shape style="position:absolute;left:1622;top:422;width:2842;height:2" coordorigin="1622,422" coordsize="2842,0" path="m1622,422l4464,422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28.960007pt;margin-top:21.083673pt;width:97.45pt;height:.1pt;mso-position-horizontal-relative:page;mso-position-vertical-relative:paragraph;z-index:-666448" coordorigin="4579,422" coordsize="1949,2">
            <v:shape style="position:absolute;left:4579;top:422;width:1949;height:2" coordorigin="4579,422" coordsize="1949,0" path="m4579,422l6528,422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30.959991pt;margin-top:21.083673pt;width:116.9pt;height:.1pt;mso-position-horizontal-relative:page;mso-position-vertical-relative:paragraph;z-index:-666424" coordorigin="6619,422" coordsize="2338,2">
            <v:shape style="position:absolute;left:6619;top:422;width:2338;height:2" coordorigin="6619,422" coordsize="2338,0" path="m6619,422l8957,422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53.839996pt;margin-top:21.083673pt;width:76.6pt;height:.1pt;mso-position-horizontal-relative:page;mso-position-vertical-relative:paragraph;z-index:-666400" coordorigin="9077,422" coordsize="1532,2">
            <v:shape style="position:absolute;left:9077;top:422;width:1532;height:2" coordorigin="9077,422" coordsize="1532,0" path="m9077,422l10608,422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项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position w:val="3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提取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9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调整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  <w:tab/>
        <w:t>70,370,473.59</w:t>
        <w:tab/>
        <w:tab/>
        <w:t>38,342,051.65</w:t>
      </w:r>
      <w:r>
        <w:rPr>
          <w:rFonts w:ascii="宋体" w:hAnsi="宋体" w:cs="宋体" w:eastAsia="宋体" w:hint="default"/>
          <w:spacing w:val="-1"/>
          <w:position w:val="3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调整合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数</w:t>
        <w:tab/>
        <w:tab/>
        <w:tab/>
        <w:tab/>
        <w:tab/>
      </w:r>
      <w:r>
        <w:rPr>
          <w:rFonts w:ascii="宋体" w:hAnsi="宋体" w:cs="宋体" w:eastAsia="宋体" w:hint="default"/>
          <w:w w:val="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 w:hint="default"/>
          <w:position w:val="3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after="0" w:line="319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960" w:right="620"/>
        </w:sectPr>
      </w:pPr>
    </w:p>
    <w:p>
      <w:pPr>
        <w:spacing w:before="42"/>
        <w:ind w:left="19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79.680pt;margin-top:2.963684pt;width:452.65pt;height:.1pt;mso-position-horizontal-relative:page;mso-position-vertical-relative:paragraph;z-index:-666376" coordorigin="1594,59" coordsize="9053,2">
            <v:shape style="position:absolute;left:1594;top:59;width:9053;height:2" coordorigin="1594,59" coordsize="9053,0" path="m1594,59l10646,5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+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-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3680" w:val="left" w:leader="none"/>
          <w:tab w:pos="6109" w:val="left" w:leader="none"/>
          <w:tab w:pos="8394" w:val="left" w:leader="none"/>
        </w:tabs>
        <w:spacing w:before="118"/>
        <w:ind w:left="19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调整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  <w:t>70,370,473.59</w:t>
        <w:tab/>
        <w:t>38,342,051.65</w:t>
      </w:r>
      <w:r>
        <w:rPr>
          <w:rFonts w:ascii="宋体" w:hAnsi="宋体" w:cs="宋体" w:eastAsia="宋体" w:hint="default"/>
          <w:spacing w:val="-1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 w:hint="default"/>
          <w:position w:val="3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1460" w:right="1120"/>
        </w:sectPr>
      </w:pPr>
    </w:p>
    <w:p>
      <w:pPr>
        <w:spacing w:line="252" w:lineRule="auto" w:before="51"/>
        <w:ind w:left="19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者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的净利润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  <w:r>
        <w:rPr/>
        <w:br w:type="column"/>
      </w:r>
      <w:r>
        <w:rPr>
          <w:rFonts w:ascii="宋体"/>
          <w:sz w:val="14"/>
        </w:rPr>
      </w:r>
    </w:p>
    <w:p>
      <w:pPr>
        <w:tabs>
          <w:tab w:pos="2619" w:val="left" w:leader="none"/>
        </w:tabs>
        <w:spacing w:before="0"/>
        <w:ind w:left="19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pacing w:val="-1"/>
          <w:sz w:val="21"/>
        </w:rPr>
        <w:t>51,931,011.79</w:t>
        <w:tab/>
        <w:t>50,053,094.10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120"/>
          <w:cols w:num="2" w:equalWidth="0">
            <w:col w:w="2990" w:space="499"/>
            <w:col w:w="5831"/>
          </w:cols>
        </w:sectPr>
      </w:pPr>
    </w:p>
    <w:p>
      <w:pPr>
        <w:tabs>
          <w:tab w:pos="7568" w:val="left" w:leader="none"/>
          <w:tab w:pos="8394" w:val="left" w:leader="none"/>
        </w:tabs>
        <w:spacing w:before="41"/>
        <w:ind w:left="19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盈余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弥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  </w:t>
        <w:tab/>
      </w:r>
      <w:r>
        <w:rPr>
          <w:rFonts w:ascii="宋体" w:hAnsi="宋体" w:cs="宋体" w:eastAsia="宋体" w:hint="default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 w:hint="default"/>
          <w:position w:val="3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7568" w:val="left" w:leader="none"/>
          <w:tab w:pos="8394" w:val="left" w:leader="none"/>
        </w:tabs>
        <w:spacing w:before="85"/>
        <w:ind w:left="19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其他转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  </w:t>
        <w:tab/>
      </w:r>
      <w:r>
        <w:rPr>
          <w:rFonts w:ascii="宋体" w:hAnsi="宋体" w:cs="宋体" w:eastAsia="宋体" w:hint="default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 w:hint="default"/>
          <w:position w:val="3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08" w:lineRule="exact" w:before="51"/>
        <w:ind w:left="0" w:right="184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净利润</w:t>
      </w:r>
    </w:p>
    <w:p>
      <w:pPr>
        <w:spacing w:after="0" w:line="208" w:lineRule="exact"/>
        <w:jc w:val="righ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120"/>
        </w:sectPr>
      </w:pPr>
    </w:p>
    <w:p>
      <w:pPr>
        <w:tabs>
          <w:tab w:pos="3786" w:val="left" w:leader="none"/>
          <w:tab w:pos="6215" w:val="left" w:leader="none"/>
        </w:tabs>
        <w:spacing w:line="211" w:lineRule="exact" w:before="0"/>
        <w:ind w:left="191" w:right="-1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提取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法定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盈余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  <w:t>5,192,255.72</w:t>
        <w:tab/>
        <w:t>5,004,672.16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80"/>
        <w:ind w:left="19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10%</w:t>
      </w:r>
      <w:r>
        <w:rPr>
          <w:rFonts w:ascii="宋体" w:hAnsi="宋体" w:cs="宋体" w:eastAsia="宋体" w:hint="default"/>
          <w:sz w:val="21"/>
          <w:szCs w:val="21"/>
        </w:rPr>
        <w:t>提取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120"/>
          <w:cols w:num="2" w:equalWidth="0">
            <w:col w:w="7473" w:space="360"/>
            <w:col w:w="1487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3"/>
        <w:gridCol w:w="1949"/>
        <w:gridCol w:w="2429"/>
        <w:gridCol w:w="538"/>
        <w:gridCol w:w="501"/>
      </w:tblGrid>
      <w:tr>
        <w:trPr>
          <w:trHeight w:val="704" w:hRule="exact"/>
        </w:trPr>
        <w:tc>
          <w:tcPr>
            <w:tcW w:w="2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盈余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  <w:p>
            <w:pPr>
              <w:pStyle w:val="TableParagraph"/>
              <w:spacing w:line="240" w:lineRule="auto" w:before="85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11,200,000.00</w:t>
            </w:r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13,020,000.00</w:t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3" w:lineRule="exact"/>
              <w:ind w:left="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85"/>
              <w:ind w:left="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85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83" w:hRule="exact"/>
        </w:trPr>
        <w:tc>
          <w:tcPr>
            <w:tcW w:w="2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left="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86" w:hRule="exact"/>
        </w:trPr>
        <w:tc>
          <w:tcPr>
            <w:tcW w:w="2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4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105,909,229.66</w:t>
            </w:r>
          </w:p>
        </w:tc>
        <w:tc>
          <w:tcPr>
            <w:tcW w:w="242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70,370,473.59</w:t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pStyle w:val="BodyText"/>
        <w:spacing w:line="240" w:lineRule="auto" w:before="19"/>
        <w:ind w:left="64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84"/>
        <w:ind w:left="162" w:right="160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经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5"/>
        </w:rPr>
        <w:t>年度股</w:t>
      </w:r>
      <w:r>
        <w:rPr>
          <w:spacing w:val="-5"/>
        </w:rPr>
        <w:t>东</w:t>
      </w:r>
      <w:r>
        <w:rPr>
          <w:rFonts w:ascii="宋体" w:hAnsi="宋体" w:cs="宋体" w:eastAsia="宋体" w:hint="default"/>
          <w:spacing w:val="-5"/>
        </w:rPr>
        <w:t>大会</w:t>
      </w:r>
      <w:r>
        <w:rPr>
          <w:rFonts w:ascii="宋体" w:hAnsi="宋体" w:cs="宋体" w:eastAsia="宋体" w:hint="default"/>
          <w:spacing w:val="-5"/>
        </w:rPr>
        <w:t>批</w:t>
      </w:r>
      <w:r>
        <w:rPr>
          <w:rFonts w:ascii="宋体" w:hAnsi="宋体" w:cs="宋体" w:eastAsia="宋体" w:hint="default"/>
          <w:spacing w:val="-5"/>
        </w:rPr>
        <w:t>准</w:t>
      </w:r>
      <w:r>
        <w:rPr>
          <w:spacing w:val="-5"/>
        </w:rPr>
        <w:t>的《</w:t>
      </w:r>
      <w:r>
        <w:rPr>
          <w:rFonts w:ascii="宋体" w:hAnsi="宋体" w:cs="宋体" w:eastAsia="宋体" w:hint="default"/>
          <w:spacing w:val="-5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和 </w:t>
      </w:r>
      <w:r>
        <w:rPr/>
        <w:t>资本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积</w:t>
      </w:r>
      <w:r>
        <w:rPr/>
        <w:t>金</w:t>
      </w:r>
      <w:r>
        <w:rPr>
          <w:rFonts w:ascii="宋体" w:hAnsi="宋体" w:cs="宋体" w:eastAsia="宋体" w:hint="default"/>
        </w:rPr>
        <w:t>转</w:t>
      </w:r>
      <w:r>
        <w:rPr/>
        <w:t>增</w:t>
      </w:r>
      <w:r>
        <w:rPr>
          <w:rFonts w:ascii="宋体" w:hAnsi="宋体" w:cs="宋体" w:eastAsia="宋体" w:hint="default"/>
        </w:rPr>
        <w:t>股</w:t>
      </w:r>
      <w:r>
        <w:rPr/>
        <w:t>本的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向全体</w:t>
      </w:r>
      <w:r>
        <w:rPr>
          <w:rFonts w:ascii="宋体" w:hAnsi="宋体" w:cs="宋体" w:eastAsia="宋体" w:hint="default"/>
        </w:rPr>
        <w:t>股</w:t>
      </w:r>
      <w:r>
        <w:rPr/>
        <w:t>东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/>
        <w:t>现金</w:t>
      </w:r>
      <w:r>
        <w:rPr>
          <w:rFonts w:ascii="宋体" w:hAnsi="宋体" w:cs="宋体" w:eastAsia="宋体" w:hint="default"/>
        </w:rPr>
        <w:t>股</w:t>
      </w:r>
      <w:r>
        <w:rPr/>
        <w:t>利，每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 </w:t>
      </w:r>
      <w:r>
        <w:rPr>
          <w:rFonts w:ascii="宋体" w:hAnsi="宋体" w:cs="宋体" w:eastAsia="宋体" w:hint="default"/>
        </w:rPr>
        <w:t>2.00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股份数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5600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股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11,200,000.00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left="642"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22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b w:val="0"/>
          <w:bCs w:val="0"/>
        </w:rPr>
      </w:r>
    </w:p>
    <w:p>
      <w:pPr>
        <w:pStyle w:val="BodyText"/>
        <w:spacing w:line="240" w:lineRule="auto" w:before="100"/>
        <w:ind w:left="64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）营业收入、营业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8"/>
        <w:gridCol w:w="374"/>
        <w:gridCol w:w="2467"/>
        <w:gridCol w:w="379"/>
        <w:gridCol w:w="2218"/>
      </w:tblGrid>
      <w:tr>
        <w:trPr>
          <w:trHeight w:val="363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 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2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51" w:hRule="exact"/>
        </w:trPr>
        <w:tc>
          <w:tcPr>
            <w:tcW w:w="35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121,064,146.62</w:t>
            </w:r>
          </w:p>
        </w:tc>
        <w:tc>
          <w:tcPr>
            <w:tcW w:w="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95,242,610.31</w:t>
            </w:r>
          </w:p>
        </w:tc>
      </w:tr>
      <w:tr>
        <w:trPr>
          <w:trHeight w:val="349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12,000.00</w:t>
            </w:r>
          </w:p>
        </w:tc>
        <w:tc>
          <w:tcPr>
            <w:tcW w:w="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499,022.10</w:t>
            </w:r>
          </w:p>
        </w:tc>
      </w:tr>
      <w:tr>
        <w:trPr>
          <w:trHeight w:val="372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46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121,076,146.62 </w:t>
            </w:r>
          </w:p>
        </w:tc>
        <w:tc>
          <w:tcPr>
            <w:tcW w:w="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21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95,741,632.41 </w:t>
            </w:r>
          </w:p>
        </w:tc>
      </w:tr>
      <w:tr>
        <w:trPr>
          <w:trHeight w:val="718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70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45,781,495.89</w:t>
            </w:r>
          </w:p>
        </w:tc>
        <w:tc>
          <w:tcPr>
            <w:tcW w:w="3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18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28,722,546.85</w:t>
            </w:r>
          </w:p>
        </w:tc>
      </w:tr>
      <w:tr>
        <w:trPr>
          <w:trHeight w:val="372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46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45,781,495.89 </w:t>
            </w:r>
          </w:p>
        </w:tc>
        <w:tc>
          <w:tcPr>
            <w:tcW w:w="3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21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28,722,546.85 </w:t>
            </w:r>
          </w:p>
        </w:tc>
      </w:tr>
      <w:tr>
        <w:trPr>
          <w:trHeight w:val="530" w:hRule="exact"/>
        </w:trPr>
        <w:tc>
          <w:tcPr>
            <w:tcW w:w="3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52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36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231.839996pt;margin-top:-7.451331pt;width:301pt;height:36.65pt;mso-position-horizontal-relative:page;mso-position-vertical-relative:paragraph;z-index:9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84"/>
                    <w:gridCol w:w="1498"/>
                    <w:gridCol w:w="1498"/>
                    <w:gridCol w:w="1498"/>
                  </w:tblGrid>
                  <w:tr>
                    <w:trPr>
                      <w:trHeight w:val="353" w:hRule="exact"/>
                    </w:trPr>
                    <w:tc>
                      <w:tcPr>
                        <w:tcW w:w="4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324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21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4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23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营业收入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17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营业收入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名称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6"/>
        <w:gridCol w:w="1598"/>
        <w:gridCol w:w="1498"/>
        <w:gridCol w:w="1498"/>
        <w:gridCol w:w="1518"/>
      </w:tblGrid>
      <w:tr>
        <w:trPr>
          <w:trHeight w:val="363" w:hRule="exact"/>
        </w:trPr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89,740,279.53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22,913,067.82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77,601,734.01</w:t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14,446,382.37</w:t>
            </w:r>
          </w:p>
        </w:tc>
      </w:tr>
      <w:tr>
        <w:trPr>
          <w:trHeight w:val="360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规划和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管理领域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13,996,795.34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2,851,480.63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8,959,396.39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4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3,287,353.20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360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管理领域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75,743,484.19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20,061,587.19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68,642,337.62</w:t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11,159,029.17</w:t>
            </w:r>
          </w:p>
        </w:tc>
      </w:tr>
      <w:tr>
        <w:trPr>
          <w:trHeight w:val="360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9,945,314.63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8,648,712.22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13,089,552.30</w:t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11,882,472.11</w:t>
            </w:r>
          </w:p>
        </w:tc>
      </w:tr>
      <w:tr>
        <w:trPr>
          <w:trHeight w:val="360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规划和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管理领域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210,087.49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182,684.77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539,671.97</w:t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28,933.34</w:t>
            </w:r>
          </w:p>
        </w:tc>
      </w:tr>
      <w:tr>
        <w:trPr>
          <w:trHeight w:val="360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管理领域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9,735,227.14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8,466,027.45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12,549,880.33</w:t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11,853,538.77</w:t>
            </w:r>
          </w:p>
        </w:tc>
      </w:tr>
      <w:tr>
        <w:trPr>
          <w:trHeight w:val="360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21,378,552.46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14,219,715.85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4,551,324.00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4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2,393,692.37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386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规划和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管理领域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6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72,000.00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480,000.00</w:t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133,140.53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1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名称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3243" w:val="left" w:leader="none"/>
        </w:tabs>
        <w:spacing w:before="114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上期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生额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00" w:right="0" w:firstLine="0"/>
        <w:rPr>
          <w:rFonts w:ascii="宋体" w:hAnsi="宋体" w:cs="宋体" w:eastAsia="宋体" w:hint="default"/>
          <w:sz w:val="2"/>
          <w:szCs w:val="2"/>
        </w:rPr>
      </w:pPr>
      <w:r>
        <w:rPr/>
        <w:pict>
          <v:group style="position:absolute;margin-left:79.680pt;margin-top:-18.360001pt;width:452.65pt;height:.1pt;mso-position-horizontal-relative:page;mso-position-vertical-relative:paragraph;z-index:9856" coordorigin="1594,-367" coordsize="9053,2">
            <v:shape style="position:absolute;left:1594;top:-367;width:9053;height:2" coordorigin="1594,-367" coordsize="9053,0" path="m1594,-367l10646,-367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/>
          <w:sz w:val="2"/>
        </w:rPr>
        <w:pict>
          <v:group style="width:151.7pt;height:.5pt;mso-position-horizontal-relative:char;mso-position-vertical-relative:line" coordorigin="0,0" coordsize="3034,10">
            <v:group style="position:absolute;left:5;top:5;width:1527;height:2" coordorigin="5,5" coordsize="1527,2">
              <v:shape style="position:absolute;left:5;top:5;width:1527;height:2" coordorigin="5,5" coordsize="1527,0" path="m5,5l1531,5e" filled="false" stroked="true" strokeweight=".48pt" strokecolor="#000000">
                <v:path arrowok="t"/>
              </v:shape>
            </v:group>
            <v:group style="position:absolute;left:1531;top:5;width:10;height:2" coordorigin="1531,5" coordsize="10,2">
              <v:shape style="position:absolute;left:1531;top:5;width:10;height:2" coordorigin="1531,5" coordsize="10,0" path="m1531,5l1541,5e" filled="false" stroked="true" strokeweight=".48pt" strokecolor="#000000">
                <v:path arrowok="t"/>
              </v:shape>
            </v:group>
            <v:group style="position:absolute;left:1541;top:5;width:68;height:2" coordorigin="1541,5" coordsize="68,2">
              <v:shape style="position:absolute;left:1541;top:5;width:68;height:2" coordorigin="1541,5" coordsize="68,0" path="m1541,5l1608,5e" filled="false" stroked="true" strokeweight=".48pt" strokecolor="#000000">
                <v:path arrowok="t"/>
              </v:shape>
            </v:group>
            <v:group style="position:absolute;left:1608;top:5;width:10;height:2" coordorigin="1608,5" coordsize="10,2">
              <v:shape style="position:absolute;left:1608;top:5;width:10;height:2" coordorigin="1608,5" coordsize="10,0" path="m1608,5l1618,5e" filled="false" stroked="true" strokeweight=".48pt" strokecolor="#000000">
                <v:path arrowok="t"/>
              </v:shape>
            </v:group>
            <v:group style="position:absolute;left:1618;top:5;width:1412;height:2" coordorigin="1618,5" coordsize="1412,2">
              <v:shape style="position:absolute;left:1618;top:5;width:1412;height:2" coordorigin="1618,5" coordsize="1412,0" path="m1618,5l302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146.4pt;height:.5pt;mso-position-horizontal-relative:char;mso-position-vertical-relative:line" coordorigin="0,0" coordsize="2928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  <v:group style="position:absolute;left:1426;top:5;width:10;height:2" coordorigin="1426,5" coordsize="10,2">
              <v:shape style="position:absolute;left:1426;top:5;width:10;height:2" coordorigin="1426,5" coordsize="10,0" path="m1426,5l1435,5e" filled="false" stroked="true" strokeweight=".48pt" strokecolor="#000000">
                <v:path arrowok="t"/>
              </v:shape>
            </v:group>
            <v:group style="position:absolute;left:1435;top:5;width:68;height:2" coordorigin="1435,5" coordsize="68,2">
              <v:shape style="position:absolute;left:1435;top:5;width:68;height:2" coordorigin="1435,5" coordsize="68,0" path="m1435,5l1502,5e" filled="false" stroked="true" strokeweight=".48pt" strokecolor="#000000">
                <v:path arrowok="t"/>
              </v:shape>
            </v:group>
            <v:group style="position:absolute;left:1502;top:5;width:10;height:2" coordorigin="1502,5" coordsize="10,2">
              <v:shape style="position:absolute;left:1502;top:5;width:10;height:2" coordorigin="1502,5" coordsize="10,0" path="m1502,5l1512,5e" filled="false" stroked="true" strokeweight=".48pt" strokecolor="#000000">
                <v:path arrowok="t"/>
              </v:shape>
            </v:group>
            <v:group style="position:absolute;left:1512;top:5;width:1412;height:2" coordorigin="1512,5" coordsize="1412,2">
              <v:shape style="position:absolute;left:1512;top:5;width:1412;height:2" coordorigin="1512,5" coordsize="1412,0" path="m1512,5l292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tabs>
          <w:tab w:pos="2005" w:val="left" w:leader="none"/>
          <w:tab w:pos="3503" w:val="left" w:leader="none"/>
          <w:tab w:pos="5000" w:val="left" w:leader="none"/>
        </w:tabs>
        <w:spacing w:before="0"/>
        <w:ind w:left="4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营业收入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营业收入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1460" w:right="1100"/>
          <w:cols w:num="2" w:equalWidth="0">
            <w:col w:w="1094" w:space="1978"/>
            <w:col w:w="6268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1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29.7pt;height:.5pt;mso-position-horizontal-relative:char;mso-position-vertical-relative:line" coordorigin="0,0" coordsize="4594,10">
            <v:group style="position:absolute;left:5;top:5;width:2986;height:2" coordorigin="5,5" coordsize="2986,2">
              <v:shape style="position:absolute;left:5;top:5;width:2986;height:2" coordorigin="5,5" coordsize="2986,0" path="m5,5l2990,5e" filled="false" stroked="true" strokeweight=".48pt" strokecolor="#000000">
                <v:path arrowok="t"/>
              </v:shape>
            </v:group>
            <v:group style="position:absolute;left:3062;top:5;width:1527;height:2" coordorigin="3062,5" coordsize="1527,2">
              <v:shape style="position:absolute;left:3062;top:5;width:1527;height:2" coordorigin="3062,5" coordsize="1527,0" path="m3062,5l458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tabs>
          <w:tab w:pos="3315" w:val="left" w:leader="none"/>
          <w:tab w:pos="6416" w:val="left" w:leader="none"/>
          <w:tab w:pos="7914" w:val="left" w:leader="none"/>
        </w:tabs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管理领域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21,306,552.46</w:t>
      </w:r>
      <w:r>
        <w:rPr>
          <w:rFonts w:ascii="宋体" w:hAnsi="宋体" w:cs="宋体" w:eastAsia="宋体" w:hint="default"/>
          <w:spacing w:val="6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14,219,715.85</w:t>
        <w:tab/>
        <w:t>4,071,324.00</w:t>
        <w:tab/>
        <w:t>2,260,551.84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317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6.8pt;height:.5pt;mso-position-horizontal-relative:char;mso-position-vertical-relative:line" coordorigin="0,0" coordsize="1536,10">
            <v:group style="position:absolute;left:5;top:5;width:1527;height:2" coordorigin="5,5" coordsize="1527,2">
              <v:shape style="position:absolute;left:5;top:5;width:1527;height:2" coordorigin="5,5" coordsize="1527,0" path="m5,5l153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tabs>
          <w:tab w:pos="3215" w:val="left" w:leader="none"/>
        </w:tabs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小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>121,064,146.62 45,781,495.89 95,242,610.31</w:t>
      </w:r>
      <w:r>
        <w:rPr>
          <w:rFonts w:ascii="宋体" w:hAnsi="宋体" w:cs="宋体" w:eastAsia="宋体" w:hint="default"/>
          <w:spacing w:val="8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28,722,546.85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43" w:lineRule="exact"/>
        <w:ind w:left="3169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 w:hAnsi="宋体" w:cs="宋体" w:eastAsia="宋体" w:hint="default"/>
          <w:position w:val="0"/>
          <w:sz w:val="4"/>
          <w:szCs w:val="4"/>
        </w:rPr>
        <w:pict>
          <v:group style="width:301.7pt;height:2.2pt;mso-position-horizontal-relative:char;mso-position-vertical-relative:line" coordorigin="0,0" coordsize="6034,44">
            <v:group style="position:absolute;left:7;top:7;width:1527;height:2" coordorigin="7,7" coordsize="1527,2">
              <v:shape style="position:absolute;left:7;top:7;width:1527;height:2" coordorigin="7,7" coordsize="1527,0" path="m7,7l1534,7e" filled="false" stroked="true" strokeweight=".72pt" strokecolor="#000000">
                <v:path arrowok="t"/>
              </v:shape>
            </v:group>
            <v:group style="position:absolute;left:7;top:36;width:1527;height:2" coordorigin="7,36" coordsize="1527,2">
              <v:shape style="position:absolute;left:7;top:36;width:1527;height:2" coordorigin="7,36" coordsize="1527,0" path="m7,36l1534,36e" filled="false" stroked="true" strokeweight=".72pt" strokecolor="#000000">
                <v:path arrowok="t"/>
              </v:shape>
            </v:group>
            <v:group style="position:absolute;left:1610;top:7;width:1421;height:2" coordorigin="1610,7" coordsize="1421,2">
              <v:shape style="position:absolute;left:1610;top:7;width:1421;height:2" coordorigin="1610,7" coordsize="1421,0" path="m1610,7l3031,7e" filled="false" stroked="true" strokeweight=".72pt" strokecolor="#000000">
                <v:path arrowok="t"/>
              </v:shape>
            </v:group>
            <v:group style="position:absolute;left:1610;top:36;width:1421;height:2" coordorigin="1610,36" coordsize="1421,2">
              <v:shape style="position:absolute;left:1610;top:36;width:1421;height:2" coordorigin="1610,36" coordsize="1421,0" path="m1610,36l3031,36e" filled="false" stroked="true" strokeweight=".72pt" strokecolor="#000000">
                <v:path arrowok="t"/>
              </v:shape>
            </v:group>
            <v:group style="position:absolute;left:3108;top:7;width:1421;height:2" coordorigin="3108,7" coordsize="1421,2">
              <v:shape style="position:absolute;left:3108;top:7;width:1421;height:2" coordorigin="3108,7" coordsize="1421,0" path="m3108,7l4529,7e" filled="false" stroked="true" strokeweight=".72pt" strokecolor="#000000">
                <v:path arrowok="t"/>
              </v:shape>
            </v:group>
            <v:group style="position:absolute;left:3108;top:36;width:1421;height:2" coordorigin="3108,36" coordsize="1421,2">
              <v:shape style="position:absolute;left:3108;top:36;width:1421;height:2" coordorigin="3108,36" coordsize="1421,0" path="m3108,36l4529,36e" filled="false" stroked="true" strokeweight=".72pt" strokecolor="#000000">
                <v:path arrowok="t"/>
              </v:shape>
            </v:group>
            <v:group style="position:absolute;left:4606;top:7;width:1421;height:2" coordorigin="4606,7" coordsize="1421,2">
              <v:shape style="position:absolute;left:4606;top:7;width:1421;height:2" coordorigin="4606,7" coordsize="1421,0" path="m4606,7l6026,7e" filled="false" stroked="true" strokeweight=".72pt" strokecolor="#000000">
                <v:path arrowok="t"/>
              </v:shape>
            </v:group>
            <v:group style="position:absolute;left:4606;top:36;width:1421;height:2" coordorigin="4606,36" coordsize="1421,2">
              <v:shape style="position:absolute;left:4606;top:36;width:1421;height:2" coordorigin="4606,36" coordsize="1421,0" path="m4606,36l6026,36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4"/>
          <w:szCs w:val="4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3215" w:val="left" w:leader="none"/>
          <w:tab w:pos="4818" w:val="left" w:leader="none"/>
          <w:tab w:pos="6315" w:val="left" w:leader="none"/>
          <w:tab w:pos="7813" w:val="left" w:leader="none"/>
        </w:tabs>
        <w:spacing w:before="62"/>
        <w:ind w:left="143" w:right="168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position w:val="1"/>
          <w:sz w:val="20"/>
          <w:szCs w:val="20"/>
        </w:rPr>
        <w:t>减</w:t>
      </w:r>
      <w:r>
        <w:rPr>
          <w:rFonts w:ascii="宋体" w:hAnsi="宋体" w:cs="宋体" w:eastAsia="宋体" w:hint="default"/>
          <w:position w:val="1"/>
          <w:sz w:val="20"/>
          <w:szCs w:val="20"/>
        </w:rPr>
        <w:t>：</w:t>
      </w:r>
      <w:r>
        <w:rPr>
          <w:rFonts w:ascii="宋体" w:hAnsi="宋体" w:cs="宋体" w:eastAsia="宋体" w:hint="default"/>
          <w:position w:val="1"/>
          <w:sz w:val="20"/>
          <w:szCs w:val="20"/>
        </w:rPr>
        <w:t>内</w:t>
      </w:r>
      <w:r>
        <w:rPr>
          <w:rFonts w:ascii="宋体" w:hAnsi="宋体" w:cs="宋体" w:eastAsia="宋体" w:hint="default"/>
          <w:position w:val="1"/>
          <w:sz w:val="20"/>
          <w:szCs w:val="20"/>
        </w:rPr>
        <w:t>部</w:t>
      </w:r>
      <w:r>
        <w:rPr>
          <w:rFonts w:ascii="宋体" w:hAnsi="宋体" w:cs="宋体" w:eastAsia="宋体" w:hint="default"/>
          <w:position w:val="1"/>
          <w:sz w:val="20"/>
          <w:szCs w:val="20"/>
        </w:rPr>
        <w:t>抵</w:t>
      </w:r>
      <w:r>
        <w:rPr>
          <w:rFonts w:ascii="宋体" w:hAnsi="宋体" w:cs="宋体" w:eastAsia="宋体" w:hint="default"/>
          <w:position w:val="1"/>
          <w:sz w:val="20"/>
          <w:szCs w:val="20"/>
        </w:rPr>
        <w:t>销</w:t>
      </w:r>
      <w:r>
        <w:rPr>
          <w:rFonts w:ascii="宋体" w:hAnsi="宋体" w:cs="宋体" w:eastAsia="宋体" w:hint="default"/>
          <w:position w:val="1"/>
          <w:sz w:val="20"/>
          <w:szCs w:val="20"/>
        </w:rPr>
        <w:t>数</w:t>
      </w:r>
      <w:r>
        <w:rPr>
          <w:rFonts w:ascii="宋体" w:hAnsi="宋体" w:cs="宋体" w:eastAsia="宋体" w:hint="default"/>
          <w:position w:val="1"/>
          <w:sz w:val="20"/>
          <w:szCs w:val="20"/>
        </w:rPr>
        <w:t> </w:t>
        <w:tab/>
      </w:r>
      <w:r>
        <w:rPr>
          <w:rFonts w:ascii="宋体" w:hAnsi="宋体" w:cs="宋体" w:eastAsia="宋体" w:hint="default"/>
          <w:sz w:val="24"/>
          <w:szCs w:val="24"/>
        </w:rPr>
        <w:t> </w:t>
        <w:tab/>
        <w:t> </w:t>
        <w:tab/>
        <w:t> </w:t>
        <w:tab/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0" w:lineRule="exact"/>
        <w:ind w:left="317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6.8pt;height:.5pt;mso-position-horizontal-relative:char;mso-position-vertical-relative:line" coordorigin="0,0" coordsize="1536,10">
            <v:group style="position:absolute;left:5;top:5;width:1527;height:2" coordorigin="5,5" coordsize="1527,2">
              <v:shape style="position:absolute;left:5;top:5;width:1527;height:2" coordorigin="5,5" coordsize="1527,0" path="m5,5l153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tabs>
          <w:tab w:pos="3277" w:val="left" w:leader="none"/>
        </w:tabs>
        <w:spacing w:before="5"/>
        <w:ind w:left="136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4"/>
          <w:sz w:val="20"/>
          <w:szCs w:val="20"/>
        </w:rPr>
        <w:t> </w:t>
      </w:r>
      <w:r>
        <w:rPr>
          <w:rFonts w:ascii="宋体" w:hAnsi="宋体" w:cs="宋体" w:eastAsia="宋体" w:hint="default"/>
          <w:spacing w:val="4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ab/>
        <w:t>121,064,146.62  45,781,495.89  95,242,610.31</w:t>
      </w:r>
      <w:r>
        <w:rPr>
          <w:rFonts w:ascii="宋体" w:hAnsi="宋体" w:cs="宋体" w:eastAsia="宋体" w:hint="default"/>
          <w:spacing w:val="9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28,722,546.85</w:t>
      </w:r>
    </w:p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p>
      <w:pPr>
        <w:spacing w:line="43" w:lineRule="exact"/>
        <w:ind w:left="3164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 w:hAnsi="宋体" w:cs="宋体" w:eastAsia="宋体" w:hint="default"/>
          <w:position w:val="0"/>
          <w:sz w:val="4"/>
          <w:szCs w:val="4"/>
        </w:rPr>
        <w:pict>
          <v:group style="width:302.4pt;height:2.2pt;mso-position-horizontal-relative:char;mso-position-vertical-relative:line" coordorigin="0,0" coordsize="6048,44">
            <v:group style="position:absolute;left:7;top:36;width:1541;height:2" coordorigin="7,36" coordsize="1541,2">
              <v:shape style="position:absolute;left:7;top:36;width:1541;height:2" coordorigin="7,36" coordsize="1541,0" path="m7,36l1548,36e" filled="false" stroked="true" strokeweight=".72pt" strokecolor="#000000">
                <v:path arrowok="t"/>
              </v:shape>
            </v:group>
            <v:group style="position:absolute;left:7;top:7;width:1541;height:2" coordorigin="7,7" coordsize="1541,2">
              <v:shape style="position:absolute;left:7;top:7;width:1541;height:2" coordorigin="7,7" coordsize="1541,0" path="m7,7l1548,7e" filled="false" stroked="true" strokeweight=".72pt" strokecolor="#000000">
                <v:path arrowok="t"/>
              </v:shape>
            </v:group>
            <v:group style="position:absolute;left:1610;top:36;width:1436;height:2" coordorigin="1610,36" coordsize="1436,2">
              <v:shape style="position:absolute;left:1610;top:36;width:1436;height:2" coordorigin="1610,36" coordsize="1436,0" path="m1610,36l3046,36e" filled="false" stroked="true" strokeweight=".72pt" strokecolor="#000000">
                <v:path arrowok="t"/>
              </v:shape>
            </v:group>
            <v:group style="position:absolute;left:1610;top:7;width:1436;height:2" coordorigin="1610,7" coordsize="1436,2">
              <v:shape style="position:absolute;left:1610;top:7;width:1436;height:2" coordorigin="1610,7" coordsize="1436,0" path="m1610,7l3046,7e" filled="false" stroked="true" strokeweight=".72pt" strokecolor="#000000">
                <v:path arrowok="t"/>
              </v:shape>
            </v:group>
            <v:group style="position:absolute;left:3108;top:36;width:1436;height:2" coordorigin="3108,36" coordsize="1436,2">
              <v:shape style="position:absolute;left:3108;top:36;width:1436;height:2" coordorigin="3108,36" coordsize="1436,0" path="m3108,36l4543,36e" filled="false" stroked="true" strokeweight=".72pt" strokecolor="#000000">
                <v:path arrowok="t"/>
              </v:shape>
            </v:group>
            <v:group style="position:absolute;left:3108;top:7;width:1436;height:2" coordorigin="3108,7" coordsize="1436,2">
              <v:shape style="position:absolute;left:3108;top:7;width:1436;height:2" coordorigin="3108,7" coordsize="1436,0" path="m3108,7l4543,7e" filled="false" stroked="true" strokeweight=".72pt" strokecolor="#000000">
                <v:path arrowok="t"/>
              </v:shape>
            </v:group>
            <v:group style="position:absolute;left:4606;top:36;width:1436;height:2" coordorigin="4606,36" coordsize="1436,2">
              <v:shape style="position:absolute;left:4606;top:36;width:1436;height:2" coordorigin="4606,36" coordsize="1436,0" path="m4606,36l6041,36e" filled="false" stroked="true" strokeweight=".72pt" strokecolor="#000000">
                <v:path arrowok="t"/>
              </v:shape>
            </v:group>
            <v:group style="position:absolute;left:4606;top:7;width:1436;height:2" coordorigin="4606,7" coordsize="1436,2">
              <v:shape style="position:absolute;left:4606;top:7;width:1436;height:2" coordorigin="4606,7" coordsize="1436,0" path="m4606,7l6041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4"/>
          <w:szCs w:val="4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26"/>
        <w:ind w:left="642" w:right="16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主</w:t>
      </w:r>
      <w:r>
        <w:rPr/>
        <w:t>营业</w:t>
      </w:r>
      <w:r>
        <w:rPr>
          <w:rFonts w:ascii="宋体" w:hAnsi="宋体" w:cs="宋体" w:eastAsia="宋体" w:hint="default"/>
        </w:rPr>
        <w:t>务</w:t>
      </w:r>
      <w:r>
        <w:rPr/>
        <w:t>（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地区</w:t>
      </w:r>
      <w:r>
        <w:rPr/>
        <w:t>）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4026" w:val="left" w:leader="none"/>
          <w:tab w:pos="7223" w:val="left" w:leader="none"/>
        </w:tabs>
        <w:spacing w:before="167"/>
        <w:ind w:left="162" w:right="16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上期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生额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283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17.05pt;height:.5pt;mso-position-horizontal-relative:char;mso-position-vertical-relative:line" coordorigin="0,0" coordsize="6341,10">
            <v:group style="position:absolute;left:5;top:5;width:3428;height:2" coordorigin="5,5" coordsize="3428,2">
              <v:shape style="position:absolute;left:5;top:5;width:3428;height:2" coordorigin="5,5" coordsize="3428,0" path="m5,5l3432,5e" filled="false" stroked="true" strokeweight=".48pt" strokecolor="#000000">
                <v:path arrowok="t"/>
              </v:shape>
            </v:group>
            <v:group style="position:absolute;left:3499;top:5;width:2837;height:2" coordorigin="3499,5" coordsize="2837,2">
              <v:shape style="position:absolute;left:3499;top:5;width:2837;height:2" coordorigin="3499,5" coordsize="2837,0" path="m3499,5l633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850" w:val="left" w:leader="none"/>
          <w:tab w:pos="4895" w:val="left" w:leader="none"/>
          <w:tab w:pos="6344" w:val="left" w:leader="none"/>
          <w:tab w:pos="7794" w:val="left" w:leader="none"/>
        </w:tabs>
        <w:spacing w:before="32"/>
        <w:ind w:left="162" w:right="16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地区名称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营业收入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营业收入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9"/>
        <w:gridCol w:w="1826"/>
        <w:gridCol w:w="1642"/>
        <w:gridCol w:w="2863"/>
      </w:tblGrid>
      <w:tr>
        <w:trPr>
          <w:trHeight w:val="308" w:hRule="exact"/>
        </w:trPr>
        <w:tc>
          <w:tcPr>
            <w:tcW w:w="27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468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6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71,977,509.94</w:t>
            </w:r>
            <w:r>
              <w:rPr>
                <w:rFonts w:ascii="宋体"/>
                <w:spacing w:val="-19"/>
                <w:sz w:val="21"/>
              </w:rPr>
              <w:t> </w:t>
            </w:r>
            <w:r>
              <w:rPr>
                <w:rFonts w:ascii="宋体"/>
                <w:sz w:val="21"/>
              </w:rPr>
              <w:t>27,590,529.44</w:t>
            </w:r>
          </w:p>
        </w:tc>
        <w:tc>
          <w:tcPr>
            <w:tcW w:w="286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68,467,313.05</w:t>
            </w:r>
            <w:r>
              <w:rPr>
                <w:rFonts w:ascii="宋体"/>
                <w:spacing w:val="-19"/>
                <w:sz w:val="21"/>
              </w:rPr>
              <w:t> </w:t>
            </w:r>
            <w:r>
              <w:rPr>
                <w:rFonts w:ascii="宋体"/>
                <w:sz w:val="21"/>
              </w:rPr>
              <w:t>19,410,023.65</w:t>
            </w:r>
          </w:p>
        </w:tc>
      </w:tr>
      <w:tr>
        <w:trPr>
          <w:trHeight w:val="311" w:hRule="exact"/>
        </w:trPr>
        <w:tc>
          <w:tcPr>
            <w:tcW w:w="2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468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6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49,086,636.68</w:t>
            </w:r>
            <w:r>
              <w:rPr>
                <w:rFonts w:ascii="宋体"/>
                <w:spacing w:val="-19"/>
                <w:sz w:val="21"/>
              </w:rPr>
              <w:t> </w:t>
            </w:r>
            <w:r>
              <w:rPr>
                <w:rFonts w:ascii="宋体"/>
                <w:sz w:val="21"/>
              </w:rPr>
              <w:t>18,190,966.45</w:t>
            </w:r>
          </w:p>
        </w:tc>
        <w:tc>
          <w:tcPr>
            <w:tcW w:w="286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26,775,297.26</w:t>
            </w:r>
            <w:r>
              <w:rPr>
                <w:rFonts w:ascii="宋体"/>
                <w:spacing w:val="77"/>
                <w:sz w:val="21"/>
              </w:rPr>
              <w:t> </w:t>
            </w:r>
            <w:r>
              <w:rPr>
                <w:rFonts w:ascii="宋体"/>
                <w:sz w:val="21"/>
              </w:rPr>
              <w:t>9,312,523.20</w:t>
            </w:r>
          </w:p>
        </w:tc>
      </w:tr>
      <w:tr>
        <w:trPr>
          <w:trHeight w:val="319" w:hRule="exact"/>
        </w:trPr>
        <w:tc>
          <w:tcPr>
            <w:tcW w:w="2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121,064,146.62 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3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45,781,495.89</w:t>
            </w:r>
          </w:p>
        </w:tc>
        <w:tc>
          <w:tcPr>
            <w:tcW w:w="286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95,242,610.31</w:t>
            </w:r>
            <w:r>
              <w:rPr>
                <w:rFonts w:ascii="宋体"/>
                <w:spacing w:val="-19"/>
                <w:sz w:val="21"/>
              </w:rPr>
              <w:t> </w:t>
            </w:r>
            <w:r>
              <w:rPr>
                <w:rFonts w:ascii="宋体"/>
                <w:sz w:val="21"/>
              </w:rPr>
              <w:t>28,722,546.85</w:t>
            </w:r>
          </w:p>
        </w:tc>
      </w:tr>
      <w:tr>
        <w:trPr>
          <w:trHeight w:val="324" w:hRule="exact"/>
        </w:trPr>
        <w:tc>
          <w:tcPr>
            <w:tcW w:w="2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26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121,064,146.62 </w:t>
            </w:r>
          </w:p>
        </w:tc>
        <w:tc>
          <w:tcPr>
            <w:tcW w:w="1642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3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45,781,495.89</w:t>
            </w:r>
          </w:p>
        </w:tc>
        <w:tc>
          <w:tcPr>
            <w:tcW w:w="2863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95,242,610.31</w:t>
            </w:r>
            <w:r>
              <w:rPr>
                <w:rFonts w:ascii="宋体"/>
                <w:spacing w:val="-19"/>
                <w:sz w:val="21"/>
              </w:rPr>
              <w:t> </w:t>
            </w:r>
            <w:r>
              <w:rPr>
                <w:rFonts w:ascii="宋体"/>
                <w:sz w:val="21"/>
              </w:rPr>
              <w:t>28,722,546.85</w:t>
            </w:r>
          </w:p>
        </w:tc>
      </w:tr>
      <w:tr>
        <w:trPr>
          <w:trHeight w:val="322" w:hRule="exact"/>
        </w:trPr>
        <w:tc>
          <w:tcPr>
            <w:tcW w:w="2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8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2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121,064,146.62 </w:t>
            </w:r>
          </w:p>
        </w:tc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3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45,781,495.89</w:t>
            </w:r>
          </w:p>
        </w:tc>
        <w:tc>
          <w:tcPr>
            <w:tcW w:w="286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95,242,610.31</w:t>
            </w:r>
            <w:r>
              <w:rPr>
                <w:rFonts w:ascii="宋体"/>
                <w:spacing w:val="-19"/>
                <w:sz w:val="21"/>
              </w:rPr>
              <w:t> </w:t>
            </w:r>
            <w:r>
              <w:rPr>
                <w:rFonts w:ascii="宋体"/>
                <w:sz w:val="21"/>
              </w:rPr>
              <w:t>28,722,546.85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26"/>
        <w:ind w:left="642" w:right="16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客户</w:t>
      </w:r>
      <w:r>
        <w:rPr/>
        <w:t>的营业收入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1870"/>
        <w:gridCol w:w="82"/>
        <w:gridCol w:w="144"/>
        <w:gridCol w:w="331"/>
        <w:gridCol w:w="2515"/>
        <w:gridCol w:w="413"/>
        <w:gridCol w:w="2544"/>
        <w:gridCol w:w="91"/>
      </w:tblGrid>
      <w:tr>
        <w:trPr>
          <w:trHeight w:val="354" w:hRule="exact"/>
        </w:trPr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51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3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35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期营业收入的比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）</w:t>
            </w:r>
          </w:p>
        </w:tc>
      </w:tr>
      <w:tr>
        <w:trPr>
          <w:trHeight w:val="368" w:hRule="exact"/>
        </w:trPr>
        <w:tc>
          <w:tcPr>
            <w:tcW w:w="10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34,809,063.56</w:t>
            </w:r>
            <w:r>
              <w:rPr>
                <w:rFonts w:ascii="宋体"/>
                <w:spacing w:val="-48"/>
                <w:sz w:val="21"/>
              </w:rPr>
              <w:t> </w:t>
            </w:r>
            <w:r>
              <w:rPr>
                <w:rFonts w:ascii="宋体"/>
                <w:w w:val="100"/>
                <w:position w:val="5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35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28.75 </w:t>
            </w:r>
          </w:p>
        </w:tc>
      </w:tr>
      <w:tr>
        <w:trPr>
          <w:trHeight w:val="329" w:hRule="exact"/>
        </w:trPr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5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35,317,595.32</w:t>
            </w:r>
            <w:r>
              <w:rPr>
                <w:rFonts w:ascii="宋体"/>
                <w:spacing w:val="-48"/>
                <w:sz w:val="21"/>
              </w:rPr>
              <w:t> </w:t>
            </w:r>
            <w:r>
              <w:rPr>
                <w:rFonts w:ascii="宋体"/>
                <w:w w:val="100"/>
                <w:position w:val="5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36.89 </w:t>
            </w:r>
          </w:p>
        </w:tc>
      </w:tr>
      <w:tr>
        <w:trPr>
          <w:trHeight w:val="604" w:hRule="exact"/>
        </w:trPr>
        <w:tc>
          <w:tcPr>
            <w:tcW w:w="9048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4"/>
              <w:ind w:left="46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5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客户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的营业收入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64" w:hRule="exact"/>
        </w:trPr>
        <w:tc>
          <w:tcPr>
            <w:tcW w:w="3010" w:type="dxa"/>
            <w:gridSpan w:val="3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0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35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期营业收入的比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）</w:t>
            </w:r>
          </w:p>
        </w:tc>
      </w:tr>
      <w:tr>
        <w:trPr>
          <w:trHeight w:val="366" w:hRule="exact"/>
        </w:trPr>
        <w:tc>
          <w:tcPr>
            <w:tcW w:w="3010" w:type="dxa"/>
            <w:gridSpan w:val="3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5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14,099,253.19 </w:t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35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11.65 </w:t>
            </w:r>
          </w:p>
        </w:tc>
      </w:tr>
      <w:tr>
        <w:trPr>
          <w:trHeight w:val="394" w:hRule="exact"/>
        </w:trPr>
        <w:tc>
          <w:tcPr>
            <w:tcW w:w="301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团湖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北有限公司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7,740,446.97 </w:t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6.39 </w:t>
            </w:r>
          </w:p>
        </w:tc>
      </w:tr>
      <w:tr>
        <w:trPr>
          <w:trHeight w:val="398" w:hRule="exact"/>
        </w:trPr>
        <w:tc>
          <w:tcPr>
            <w:tcW w:w="301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6,401,842.06 </w:t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5.29 </w:t>
            </w:r>
          </w:p>
        </w:tc>
      </w:tr>
      <w:tr>
        <w:trPr>
          <w:trHeight w:val="398" w:hRule="exact"/>
        </w:trPr>
        <w:tc>
          <w:tcPr>
            <w:tcW w:w="301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6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宁波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3,370,940.16 </w:t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2.78 </w:t>
            </w:r>
          </w:p>
        </w:tc>
      </w:tr>
      <w:tr>
        <w:trPr>
          <w:trHeight w:val="426" w:hRule="exact"/>
        </w:trPr>
        <w:tc>
          <w:tcPr>
            <w:tcW w:w="301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3,196,581.18 </w:t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35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2.64 </w:t>
            </w:r>
          </w:p>
        </w:tc>
      </w:tr>
      <w:tr>
        <w:trPr>
          <w:trHeight w:val="408" w:hRule="exact"/>
        </w:trPr>
        <w:tc>
          <w:tcPr>
            <w:tcW w:w="301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1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34,809,063.56</w:t>
            </w:r>
            <w:r>
              <w:rPr>
                <w:rFonts w:ascii="宋体"/>
                <w:spacing w:val="-48"/>
                <w:sz w:val="21"/>
              </w:rPr>
              <w:t> </w:t>
            </w:r>
            <w:r>
              <w:rPr>
                <w:rFonts w:ascii="宋体"/>
                <w:w w:val="100"/>
                <w:position w:val="5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35" w:type="dxa"/>
            <w:gridSpan w:val="2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28.75 </w:t>
            </w:r>
          </w:p>
        </w:tc>
      </w:tr>
      <w:tr>
        <w:trPr>
          <w:trHeight w:val="760" w:hRule="exact"/>
        </w:trPr>
        <w:tc>
          <w:tcPr>
            <w:tcW w:w="29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  <w:t>23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营业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附加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2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9" w:hRule="exact"/>
        </w:trPr>
        <w:tc>
          <w:tcPr>
            <w:tcW w:w="2928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846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8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right="7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right="6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3" w:hRule="exact"/>
        </w:trPr>
        <w:tc>
          <w:tcPr>
            <w:tcW w:w="2928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846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1,217,335.66 </w:t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7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5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6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324,817.31 </w:t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9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维护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建设税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8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1,135,959.81 </w:t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7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6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687,992.87 </w:t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29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8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8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486,839.92 </w:t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7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6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294,854.09 </w:t>
            </w:r>
          </w:p>
        </w:tc>
        <w:tc>
          <w:tcPr>
            <w:tcW w:w="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340" w:bottom="280" w:left="1460" w:right="110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4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1.2pt;mso-position-horizontal-relative:char;mso-position-vertical-relative:line" coordorigin="0,0" coordsize="9068,24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  <v:group style="position:absolute;left:3199;top:19;width:2852;height:2" coordorigin="3199,19" coordsize="2852,2">
              <v:shape style="position:absolute;left:3199;top:19;width:2852;height:2" coordorigin="3199,19" coordsize="2852,0" path="m3199,19l6050,19e" filled="false" stroked="true" strokeweight=".48pt" strokecolor="#000000">
                <v:path arrowok="t"/>
              </v:shape>
            </v:group>
            <v:group style="position:absolute;left:6482;top:19;width:2525;height:2" coordorigin="6482,19" coordsize="2525,2">
              <v:shape style="position:absolute;left:6482;top:19;width:2525;height:2" coordorigin="6482,19" coordsize="2525,0" path="m6482,19l9007,19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875" w:val="left" w:leader="none"/>
          <w:tab w:pos="7831" w:val="left" w:leader="none"/>
        </w:tabs>
        <w:spacing w:before="9"/>
        <w:ind w:left="1308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2,840,135.39</w:t>
        <w:tab/>
        <w:t>1,307,664.27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6576" w:val="left" w:leader="none"/>
        </w:tabs>
        <w:spacing w:line="43" w:lineRule="exact"/>
        <w:ind w:left="3293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144pt;height:2.2pt;mso-position-horizontal-relative:char;mso-position-vertical-relative:line" coordorigin="0,0" coordsize="2880,44">
            <v:group style="position:absolute;left:7;top:36;width:2866;height:2" coordorigin="7,36" coordsize="2866,2">
              <v:shape style="position:absolute;left:7;top:36;width:2866;height:2" coordorigin="7,36" coordsize="2866,0" path="m7,36l2873,36e" filled="false" stroked="true" strokeweight=".72pt" strokecolor="#000000">
                <v:path arrowok="t"/>
              </v:shape>
            </v:group>
            <v:group style="position:absolute;left:7;top:7;width:2866;height:2" coordorigin="7,7" coordsize="2866,2">
              <v:shape style="position:absolute;left:7;top:7;width:2866;height:2" coordorigin="7,7" coordsize="2866,0" path="m7,7l287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127.7pt;height:2.2pt;mso-position-horizontal-relative:char;mso-position-vertical-relative:line" coordorigin="0,0" coordsize="2554,44">
            <v:group style="position:absolute;left:7;top:36;width:2540;height:2" coordorigin="7,36" coordsize="2540,2">
              <v:shape style="position:absolute;left:7;top:36;width:2540;height:2" coordorigin="7,36" coordsize="2540,0" path="m7,36l2546,36e" filled="false" stroked="true" strokeweight=".72pt" strokecolor="#000000">
                <v:path arrowok="t"/>
              </v:shape>
            </v:group>
            <v:group style="position:absolute;left:7;top:7;width:2540;height:2" coordorigin="7,7" coordsize="2540,2">
              <v:shape style="position:absolute;left:7;top:7;width:2540;height:2" coordorigin="7,7" coordsize="2540,0" path="m7,7l254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pStyle w:val="BodyText"/>
        <w:spacing w:line="240" w:lineRule="auto" w:before="41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注：</w:t>
      </w:r>
      <w:r>
        <w:rPr>
          <w:rFonts w:ascii="宋体" w:hAnsi="宋体" w:cs="宋体" w:eastAsia="宋体" w:hint="default"/>
        </w:rPr>
        <w:t>各</w:t>
      </w:r>
      <w:r>
        <w:rPr/>
        <w:t>项营业</w:t>
      </w:r>
      <w:r>
        <w:rPr>
          <w:rFonts w:ascii="宋体" w:hAnsi="宋体" w:cs="宋体" w:eastAsia="宋体" w:hint="default"/>
        </w:rPr>
        <w:t>税</w:t>
      </w:r>
      <w:r>
        <w:rPr/>
        <w:t>金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附</w:t>
      </w:r>
      <w:r>
        <w:rPr/>
        <w:t>加的计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五</w:t>
      </w:r>
      <w:r>
        <w:rPr/>
        <w:t>、</w:t>
      </w:r>
      <w:r>
        <w:rPr>
          <w:rFonts w:ascii="宋体" w:hAnsi="宋体" w:cs="宋体" w:eastAsia="宋体" w:hint="default"/>
        </w:rPr>
        <w:t>税</w:t>
      </w:r>
      <w:r>
        <w:rPr/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tbl>
      <w:tblPr>
        <w:tblW w:w="0" w:type="auto"/>
        <w:jc w:val="left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86"/>
        <w:gridCol w:w="106"/>
        <w:gridCol w:w="2640"/>
        <w:gridCol w:w="67"/>
        <w:gridCol w:w="106"/>
        <w:gridCol w:w="2765"/>
      </w:tblGrid>
      <w:tr>
        <w:trPr>
          <w:trHeight w:val="743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367" w:lineRule="exact"/>
              <w:ind w:left="465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  <w:t>24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售费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用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29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5"/>
              <w:ind w:left="8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5"/>
              <w:ind w:left="7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5"/>
              <w:ind w:left="8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51" w:hRule="exact"/>
        </w:trPr>
        <w:tc>
          <w:tcPr>
            <w:tcW w:w="31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旅费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6,565,554.96</w:t>
            </w:r>
            <w:r>
              <w:rPr>
                <w:rFonts w:ascii="宋体"/>
                <w:sz w:val="21"/>
              </w:rPr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5,158,936.86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293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6,110,254.36</w:t>
            </w:r>
            <w:r>
              <w:rPr>
                <w:rFonts w:ascii="宋体"/>
                <w:sz w:val="21"/>
              </w:rPr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3,650,646.11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293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1,598,882.10</w:t>
            </w:r>
            <w:r>
              <w:rPr>
                <w:rFonts w:ascii="宋体"/>
                <w:sz w:val="21"/>
              </w:rPr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464,573.65</w:t>
            </w:r>
          </w:p>
        </w:tc>
      </w:tr>
      <w:tr>
        <w:trPr>
          <w:trHeight w:val="293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1,008,450.54</w:t>
            </w:r>
            <w:r>
              <w:rPr>
                <w:rFonts w:ascii="宋体"/>
                <w:sz w:val="21"/>
              </w:rPr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1,140,675.00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295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934,474.04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643,203.72</w:t>
            </w:r>
          </w:p>
        </w:tc>
      </w:tr>
      <w:tr>
        <w:trPr>
          <w:trHeight w:val="295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247,759.71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192,373.50</w:t>
            </w:r>
          </w:p>
        </w:tc>
      </w:tr>
      <w:tr>
        <w:trPr>
          <w:trHeight w:val="307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223,400.00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159,175.00</w:t>
            </w:r>
          </w:p>
        </w:tc>
      </w:tr>
      <w:tr>
        <w:trPr>
          <w:trHeight w:val="343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培训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219,170.00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22,770.00</w:t>
            </w:r>
          </w:p>
        </w:tc>
      </w:tr>
      <w:tr>
        <w:trPr>
          <w:trHeight w:val="331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144,668.46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70,329.73</w:t>
            </w:r>
          </w:p>
        </w:tc>
      </w:tr>
      <w:tr>
        <w:trPr>
          <w:trHeight w:val="305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84,500.00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556,400.00</w:t>
            </w:r>
          </w:p>
        </w:tc>
      </w:tr>
      <w:tr>
        <w:trPr>
          <w:trHeight w:val="335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694,301.27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399,914.31</w:t>
            </w:r>
          </w:p>
        </w:tc>
      </w:tr>
      <w:tr>
        <w:trPr>
          <w:trHeight w:val="377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17,831,415.44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12,458,997.88</w:t>
            </w:r>
          </w:p>
        </w:tc>
      </w:tr>
      <w:tr>
        <w:trPr>
          <w:trHeight w:val="765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  <w:t>25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、管理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用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7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8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49" w:hRule="exact"/>
        </w:trPr>
        <w:tc>
          <w:tcPr>
            <w:tcW w:w="31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技术开发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15,850,160.78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9,325,828.77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293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折旧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2,275,048.44</w:t>
            </w:r>
            <w:r>
              <w:rPr>
                <w:rFonts w:ascii="宋体"/>
                <w:sz w:val="21"/>
              </w:rPr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787,131.34</w:t>
            </w:r>
          </w:p>
        </w:tc>
      </w:tr>
      <w:tr>
        <w:trPr>
          <w:trHeight w:val="295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1,934,796.83</w:t>
            </w:r>
            <w:r>
              <w:rPr>
                <w:rFonts w:ascii="宋体"/>
                <w:sz w:val="21"/>
              </w:rPr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1,696,238.26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293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1,473,053.32</w:t>
            </w:r>
            <w:r>
              <w:rPr>
                <w:rFonts w:ascii="宋体"/>
                <w:sz w:val="21"/>
              </w:rPr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475,825.02</w:t>
            </w:r>
          </w:p>
        </w:tc>
      </w:tr>
      <w:tr>
        <w:trPr>
          <w:trHeight w:val="293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577,200.00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282,000.00</w:t>
            </w:r>
          </w:p>
        </w:tc>
      </w:tr>
      <w:tr>
        <w:trPr>
          <w:trHeight w:val="295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537,817.47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317,821.03</w:t>
            </w:r>
          </w:p>
        </w:tc>
      </w:tr>
      <w:tr>
        <w:trPr>
          <w:trHeight w:val="310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445,210.00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300,530.75</w:t>
            </w:r>
          </w:p>
        </w:tc>
      </w:tr>
      <w:tr>
        <w:trPr>
          <w:trHeight w:val="343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评费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348,553.00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5,000.00</w:t>
            </w:r>
          </w:p>
        </w:tc>
      </w:tr>
      <w:tr>
        <w:trPr>
          <w:trHeight w:val="346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343,771.83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612,603.57</w:t>
            </w:r>
          </w:p>
        </w:tc>
      </w:tr>
      <w:tr>
        <w:trPr>
          <w:trHeight w:val="346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302,434.99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104,956.03</w:t>
            </w:r>
          </w:p>
        </w:tc>
      </w:tr>
      <w:tr>
        <w:trPr>
          <w:trHeight w:val="333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1,453,489.82</w:t>
            </w:r>
            <w:r>
              <w:rPr>
                <w:rFonts w:ascii="宋体"/>
                <w:sz w:val="21"/>
              </w:rPr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1,606,219.87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377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4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25,541,536.48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76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15,514,154.64</w:t>
            </w:r>
          </w:p>
        </w:tc>
      </w:tr>
      <w:tr>
        <w:trPr>
          <w:trHeight w:val="765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  <w:t>26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财务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用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283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2" w:type="dxa"/>
            <w:gridSpan w:val="3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974" w:val="left" w:leader="none"/>
              </w:tabs>
              <w:spacing w:line="266" w:lineRule="exact"/>
              <w:ind w:left="8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0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940" w:val="left" w:leader="none"/>
              </w:tabs>
              <w:spacing w:line="266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51" w:hRule="exact"/>
        </w:trPr>
        <w:tc>
          <w:tcPr>
            <w:tcW w:w="31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2" w:type="dxa"/>
            <w:gridSpan w:val="3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position w:val="-2"/>
                <w:sz w:val="21"/>
              </w:rPr>
              <w:t> </w:t>
            </w:r>
            <w:r>
              <w:rPr>
                <w:rFonts w:ascii="宋体"/>
                <w:spacing w:val="-53"/>
                <w:position w:val="-2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0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-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07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-53"/>
                <w:sz w:val="21"/>
              </w:rPr>
              <w:t> </w:t>
            </w:r>
            <w:r>
              <w:rPr>
                <w:rFonts w:ascii="宋体"/>
                <w:sz w:val="21"/>
              </w:rPr>
              <w:t>17,308,351.63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-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-86"/>
                <w:sz w:val="21"/>
              </w:rPr>
              <w:t> </w:t>
            </w:r>
            <w:r>
              <w:rPr>
                <w:rFonts w:ascii="宋体"/>
                <w:sz w:val="21"/>
              </w:rPr>
              <w:t>9,648,659.87 </w:t>
            </w:r>
          </w:p>
        </w:tc>
      </w:tr>
      <w:tr>
        <w:trPr>
          <w:trHeight w:val="343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position w:val="-1"/>
                <w:sz w:val="21"/>
              </w:rPr>
              <w:t> </w:t>
            </w:r>
            <w:r>
              <w:rPr>
                <w:rFonts w:ascii="宋体"/>
                <w:spacing w:val="-53"/>
                <w:position w:val="-1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-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6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汇兑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position w:val="-1"/>
                <w:sz w:val="21"/>
              </w:rPr>
              <w:t> </w:t>
            </w:r>
            <w:r>
              <w:rPr>
                <w:rFonts w:ascii="宋体"/>
                <w:spacing w:val="-53"/>
                <w:position w:val="-1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-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90" w:hRule="exact"/>
        </w:trPr>
        <w:tc>
          <w:tcPr>
            <w:tcW w:w="3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汇兑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position w:val="-1"/>
                <w:sz w:val="21"/>
              </w:rPr>
              <w:t> </w:t>
            </w:r>
            <w:r>
              <w:rPr>
                <w:rFonts w:ascii="宋体"/>
                <w:spacing w:val="-53"/>
                <w:position w:val="-1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-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spacing w:after="0" w:line="26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1480" w:right="114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5"/>
          <w:szCs w:val="5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3"/>
        <w:gridCol w:w="4022"/>
        <w:gridCol w:w="34"/>
        <w:gridCol w:w="2957"/>
      </w:tblGrid>
      <w:tr>
        <w:trPr>
          <w:trHeight w:val="358" w:hRule="exact"/>
        </w:trPr>
        <w:tc>
          <w:tcPr>
            <w:tcW w:w="200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022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2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position w:val="-1"/>
                <w:sz w:val="21"/>
              </w:rPr>
              <w:t> </w:t>
            </w:r>
            <w:r>
              <w:rPr>
                <w:rFonts w:ascii="宋体"/>
                <w:spacing w:val="-53"/>
                <w:position w:val="-1"/>
                <w:sz w:val="21"/>
              </w:rPr>
              <w:t> </w:t>
            </w:r>
            <w:r>
              <w:rPr>
                <w:rFonts w:ascii="宋体"/>
                <w:sz w:val="21"/>
              </w:rPr>
              <w:t>55,625.66 </w:t>
            </w:r>
          </w:p>
        </w:tc>
        <w:tc>
          <w:tcPr>
            <w:tcW w:w="3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5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-86"/>
                <w:sz w:val="21"/>
              </w:rPr>
              <w:t> </w:t>
            </w:r>
            <w:r>
              <w:rPr>
                <w:rFonts w:ascii="宋体"/>
                <w:sz w:val="21"/>
              </w:rPr>
              <w:t>30,391.84 </w:t>
            </w:r>
          </w:p>
        </w:tc>
      </w:tr>
      <w:tr>
        <w:trPr>
          <w:trHeight w:val="372" w:hRule="exact"/>
        </w:trPr>
        <w:tc>
          <w:tcPr>
            <w:tcW w:w="2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02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2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position w:val="-2"/>
                <w:sz w:val="21"/>
              </w:rPr>
              <w:t> </w:t>
            </w:r>
            <w:r>
              <w:rPr>
                <w:rFonts w:ascii="宋体"/>
                <w:spacing w:val="-53"/>
                <w:position w:val="-2"/>
                <w:sz w:val="21"/>
              </w:rPr>
              <w:t> </w:t>
            </w:r>
            <w:r>
              <w:rPr>
                <w:rFonts w:ascii="宋体"/>
                <w:sz w:val="21"/>
              </w:rPr>
              <w:t>-17,252,725.97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95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-9,618,268.03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1520" w:right="114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0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5"/>
        <w:spacing w:line="367" w:lineRule="exact"/>
        <w:ind w:right="10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27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失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6"/>
        <w:gridCol w:w="2976"/>
        <w:gridCol w:w="38"/>
        <w:gridCol w:w="2040"/>
        <w:gridCol w:w="34"/>
        <w:gridCol w:w="2083"/>
      </w:tblGrid>
      <w:tr>
        <w:trPr>
          <w:trHeight w:val="294" w:hRule="exact"/>
        </w:trPr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97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3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37" w:val="left" w:leader="none"/>
              </w:tabs>
              <w:spacing w:line="251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51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883" w:hRule="exact"/>
        </w:trPr>
        <w:tc>
          <w:tcPr>
            <w:tcW w:w="17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52" w:lineRule="auto" w:before="18"/>
              <w:ind w:left="28" w:right="38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97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2,833,181.86 </w:t>
            </w:r>
          </w:p>
          <w:p>
            <w:pPr>
              <w:pStyle w:val="TableParagraph"/>
              <w:spacing w:line="240" w:lineRule="auto" w:before="1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1,641,127.57 </w:t>
            </w:r>
          </w:p>
          <w:p>
            <w:pPr>
              <w:pStyle w:val="TableParagraph"/>
              <w:spacing w:line="240" w:lineRule="auto" w:before="1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19" w:hRule="exact"/>
        </w:trPr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2,833,181.86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1,641,127.57 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pgSz w:w="11900" w:h="16840"/>
          <w:pgMar w:header="1096" w:footer="950" w:top="1520" w:bottom="1140" w:left="1480" w:right="980"/>
        </w:sectPr>
      </w:pPr>
    </w:p>
    <w:p>
      <w:pPr>
        <w:spacing w:line="367" w:lineRule="exact" w:before="0"/>
        <w:ind w:left="62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28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营业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入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  <w:r>
        <w:rPr/>
        <w:br w:type="column"/>
      </w:r>
      <w:r>
        <w:rPr>
          <w:rFonts w:ascii="宋体"/>
          <w:sz w:val="28"/>
        </w:rPr>
      </w:r>
    </w:p>
    <w:p>
      <w:pPr>
        <w:spacing w:before="0"/>
        <w:ind w:left="62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18"/>
          <w:sz w:val="21"/>
          <w:szCs w:val="21"/>
        </w:rPr>
        <w:t>计入</w:t>
      </w:r>
      <w:r>
        <w:rPr>
          <w:rFonts w:ascii="宋体" w:hAnsi="宋体" w:cs="宋体" w:eastAsia="宋体" w:hint="default"/>
          <w:spacing w:val="-6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69"/>
          <w:sz w:val="21"/>
          <w:szCs w:val="21"/>
        </w:rPr>
        <w:t> </w:t>
      </w:r>
      <w:r>
        <w:rPr>
          <w:rFonts w:ascii="宋体" w:hAnsi="宋体" w:cs="宋体" w:eastAsia="宋体" w:hint="default"/>
          <w:spacing w:val="18"/>
          <w:sz w:val="21"/>
          <w:szCs w:val="21"/>
        </w:rPr>
        <w:t>期非</w:t>
      </w:r>
      <w:r>
        <w:rPr>
          <w:rFonts w:ascii="宋体" w:hAnsi="宋体" w:cs="宋体" w:eastAsia="宋体" w:hint="default"/>
          <w:spacing w:val="-6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经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980"/>
          <w:cols w:num="2" w:equalWidth="0">
            <w:col w:w="2437" w:space="4787"/>
            <w:col w:w="2216"/>
          </w:cols>
        </w:sectPr>
      </w:pPr>
    </w:p>
    <w:p>
      <w:pPr>
        <w:tabs>
          <w:tab w:pos="4337" w:val="left" w:leader="none"/>
          <w:tab w:pos="4687" w:val="left" w:leader="none"/>
          <w:tab w:pos="6377" w:val="left" w:leader="none"/>
        </w:tabs>
        <w:spacing w:line="256" w:lineRule="auto" w:before="13"/>
        <w:ind w:left="7846" w:right="108" w:hanging="5861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数   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sz w:val="21"/>
          <w:szCs w:val="21"/>
        </w:rPr>
      </w:r>
      <w:r>
        <w:rPr>
          <w:rFonts w:ascii="宋体" w:hAnsi="宋体" w:cs="宋体" w:eastAsia="宋体" w:hint="default"/>
          <w:spacing w:val="18"/>
          <w:sz w:val="21"/>
          <w:szCs w:val="21"/>
        </w:rPr>
        <w:t>常性</w:t>
      </w:r>
      <w:r>
        <w:rPr>
          <w:rFonts w:ascii="宋体" w:hAnsi="宋体" w:cs="宋体" w:eastAsia="宋体" w:hint="default"/>
          <w:spacing w:val="-6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7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66"/>
          <w:sz w:val="21"/>
          <w:szCs w:val="21"/>
        </w:rPr>
        <w:t> </w:t>
      </w:r>
      <w:r>
        <w:rPr>
          <w:rFonts w:ascii="宋体" w:hAnsi="宋体" w:cs="宋体" w:eastAsia="宋体" w:hint="default"/>
          <w:spacing w:val="16"/>
          <w:sz w:val="21"/>
          <w:szCs w:val="21"/>
        </w:rPr>
        <w:t>的金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2"/>
        <w:gridCol w:w="34"/>
        <w:gridCol w:w="1718"/>
        <w:gridCol w:w="1666"/>
        <w:gridCol w:w="38"/>
        <w:gridCol w:w="1594"/>
      </w:tblGrid>
      <w:tr>
        <w:trPr>
          <w:trHeight w:val="351" w:hRule="exact"/>
        </w:trPr>
        <w:tc>
          <w:tcPr>
            <w:tcW w:w="41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非流动资产处置利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185.10 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185.10 </w:t>
            </w:r>
          </w:p>
        </w:tc>
      </w:tr>
      <w:tr>
        <w:trPr>
          <w:trHeight w:val="346" w:hRule="exact"/>
        </w:trPr>
        <w:tc>
          <w:tcPr>
            <w:tcW w:w="4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资产处置利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185.10 </w:t>
            </w:r>
          </w:p>
        </w:tc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185.10 </w:t>
            </w:r>
          </w:p>
        </w:tc>
      </w:tr>
      <w:tr>
        <w:trPr>
          <w:trHeight w:val="695" w:hRule="exact"/>
        </w:trPr>
        <w:tc>
          <w:tcPr>
            <w:tcW w:w="4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府补助（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表：政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府补助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70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17,277,361.96 </w:t>
            </w:r>
          </w:p>
          <w:p>
            <w:pPr>
              <w:pStyle w:val="TableParagraph"/>
              <w:spacing w:line="240" w:lineRule="auto" w:before="70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17,457,096.78 </w:t>
            </w:r>
          </w:p>
          <w:p>
            <w:pPr>
              <w:pStyle w:val="TableParagraph"/>
              <w:spacing w:line="240" w:lineRule="auto" w:before="70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17,277,361.96 </w:t>
            </w:r>
          </w:p>
          <w:p>
            <w:pPr>
              <w:pStyle w:val="TableParagraph"/>
              <w:spacing w:line="240" w:lineRule="auto" w:before="70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2" w:hRule="exact"/>
        </w:trPr>
        <w:tc>
          <w:tcPr>
            <w:tcW w:w="4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17,277,547.06 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17,457,096.78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17,277,547.06 </w:t>
            </w:r>
          </w:p>
        </w:tc>
      </w:tr>
      <w:tr>
        <w:trPr>
          <w:trHeight w:val="549" w:hRule="exact"/>
        </w:trPr>
        <w:tc>
          <w:tcPr>
            <w:tcW w:w="4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50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府补助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36"/>
        <w:ind w:left="185" w:right="10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1.529999pt;margin-top:-48.011318pt;width:448.15pt;height:275.2pt;mso-position-horizontal-relative:page;mso-position-vertical-relative:paragraph;z-index:10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9"/>
                    <w:gridCol w:w="2364"/>
                    <w:gridCol w:w="1699"/>
                    <w:gridCol w:w="1699"/>
                    <w:gridCol w:w="1752"/>
                  </w:tblGrid>
                  <w:tr>
                    <w:trPr>
                      <w:trHeight w:val="382" w:hRule="exact"/>
                    </w:trPr>
                    <w:tc>
                      <w:tcPr>
                        <w:tcW w:w="14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5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6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8" w:val="left" w:leader="none"/>
                          </w:tabs>
                          <w:spacing w:line="240" w:lineRule="auto" w:before="36"/>
                          <w:ind w:left="8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7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409" w:hRule="exact"/>
                    </w:trPr>
                    <w:tc>
                      <w:tcPr>
                        <w:tcW w:w="144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6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11,774,546.60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7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10,126,212.14 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21" w:hRule="exact"/>
                    </w:trPr>
                    <w:tc>
                      <w:tcPr>
                        <w:tcW w:w="551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TD-SCDMA</w:t>
                        </w:r>
                        <w:r>
                          <w:rPr>
                            <w:rFonts w:ascii="宋体" w:hAnsi="宋体" w:cs="宋体" w:eastAsia="宋体" w:hint="default"/>
                            <w:spacing w:val="4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应用方案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开发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产</w:t>
                        </w:r>
                      </w:p>
                      <w:p>
                        <w:pPr>
                          <w:pStyle w:val="TableParagraph"/>
                          <w:spacing w:line="209" w:lineRule="exact"/>
                          <w:ind w:right="21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2,500,096.08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7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2,249,903.92 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收益性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府补助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551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2011</w:t>
                        </w:r>
                        <w:r>
                          <w:rPr>
                            <w:rFonts w:ascii="宋体" w:hAnsi="宋体" w:cs="宋体" w:eastAsia="宋体" w:hint="default"/>
                            <w:spacing w:val="4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年海淀区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大科技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果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转化和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21"/>
                            <w:szCs w:val="21"/>
                          </w:rPr>
                          <w:t>产业</w:t>
                        </w:r>
                      </w:p>
                      <w:p>
                        <w:pPr>
                          <w:pStyle w:val="TableParagraph"/>
                          <w:spacing w:line="209" w:lineRule="exact"/>
                          <w:ind w:right="21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1,660,000.00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7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收益性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府补助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tcW w:w="8963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项资金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1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基于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3G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络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职能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化城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专</w:t>
                        </w:r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tcW w:w="381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能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开发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381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市数字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键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示范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283,500.00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7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资产性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府补助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81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社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务信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282,000.00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7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282,000.00 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资产性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府补助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81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标准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标准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项资助资金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250,000.00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7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收益性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府补助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81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建设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需求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100,000.00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7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收益性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府补助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81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规划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键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11,700.00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7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资产性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府补助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81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北京中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4,500.00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7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收益性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府补助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81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补助资金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7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2,500,000.00 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680" w:hRule="exact"/>
                    </w:trPr>
                    <w:tc>
                      <w:tcPr>
                        <w:tcW w:w="8963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 w:before="4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基于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3G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无线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通信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化城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统</w:t>
                        </w:r>
                      </w:p>
                      <w:p>
                        <w:pPr>
                          <w:pStyle w:val="TableParagraph"/>
                          <w:tabs>
                            <w:tab w:pos="5550" w:val="left" w:leader="none"/>
                            <w:tab w:pos="7326" w:val="left" w:leader="none"/>
                          </w:tabs>
                          <w:spacing w:line="144" w:lineRule="exact"/>
                          <w:ind w:left="392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ab/>
                        </w: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7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500,000.00 </w:t>
                          <w:tab/>
                        </w: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0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开发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tabs>
          <w:tab w:pos="5700" w:val="left" w:leader="none"/>
          <w:tab w:pos="7476" w:val="left" w:leader="none"/>
        </w:tabs>
        <w:spacing w:before="36"/>
        <w:ind w:left="4073" w:right="10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411,019.28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1,798,980.72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收益性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府补助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0" w:lineRule="exact"/>
        <w:ind w:left="403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81.850pt;height:.5pt;mso-position-horizontal-relative:char;mso-position-vertical-relative:line" coordorigin="0,0" coordsize="1637,10">
            <v:group style="position:absolute;left:5;top:5;width:1628;height:2" coordorigin="5,5" coordsize="1628,2">
              <v:shape style="position:absolute;left:5;top:5;width:1628;height:2" coordorigin="5,5" coordsize="1628,0" path="m5,5l163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19"/>
          <w:sz w:val="2"/>
        </w:rPr>
        <w:t> </w:t>
      </w:r>
      <w:r>
        <w:rPr>
          <w:rFonts w:ascii="宋体"/>
          <w:spacing w:val="119"/>
          <w:sz w:val="2"/>
        </w:rPr>
        <w:pict>
          <v:group style="width:78.5pt;height:.5pt;mso-position-horizontal-relative:char;mso-position-vertical-relative:line" coordorigin="0,0" coordsize="1570,10">
            <v:group style="position:absolute;left:5;top:5;width:1560;height:2" coordorigin="5,5" coordsize="1560,2">
              <v:shape style="position:absolute;left:5;top:5;width:1560;height:2" coordorigin="5,5" coordsize="1560,0" path="m5,5l156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9"/>
          <w:sz w:val="2"/>
        </w:rPr>
      </w:r>
    </w:p>
    <w:p>
      <w:pPr>
        <w:tabs>
          <w:tab w:pos="4073" w:val="left" w:leader="none"/>
        </w:tabs>
        <w:spacing w:line="269" w:lineRule="exact" w:before="0"/>
        <w:ind w:left="185" w:right="10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>17,277,361.96  </w:t>
      </w:r>
      <w:r>
        <w:rPr>
          <w:rFonts w:ascii="宋体" w:hAnsi="宋体" w:cs="宋体" w:eastAsia="宋体" w:hint="default"/>
          <w:spacing w:val="8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17,457,096.78  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p>
      <w:pPr>
        <w:spacing w:line="43" w:lineRule="exact"/>
        <w:ind w:left="4023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82.8pt;height:2.2pt;mso-position-horizontal-relative:char;mso-position-vertical-relative:line" coordorigin="0,0" coordsize="1656,44">
            <v:group style="position:absolute;left:7;top:36;width:1642;height:2" coordorigin="7,36" coordsize="1642,2">
              <v:shape style="position:absolute;left:7;top:36;width:1642;height:2" coordorigin="7,36" coordsize="1642,0" path="m7,36l1649,36e" filled="false" stroked="true" strokeweight=".72pt" strokecolor="#000000">
                <v:path arrowok="t"/>
              </v:shape>
            </v:group>
            <v:group style="position:absolute;left:7;top:7;width:1642;height:2" coordorigin="7,7" coordsize="1642,2">
              <v:shape style="position:absolute;left:7;top:7;width:1642;height:2" coordorigin="7,7" coordsize="1642,0" path="m7,7l1649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95"/>
          <w:position w:val="0"/>
          <w:sz w:val="4"/>
        </w:rPr>
        <w:t> </w:t>
      </w:r>
      <w:r>
        <w:rPr>
          <w:rFonts w:ascii="宋体"/>
          <w:spacing w:val="95"/>
          <w:position w:val="0"/>
          <w:sz w:val="4"/>
        </w:rPr>
        <w:pict>
          <v:group style="width:79.45pt;height:2.2pt;mso-position-horizontal-relative:char;mso-position-vertical-relative:line" coordorigin="0,0" coordsize="1589,44">
            <v:group style="position:absolute;left:7;top:36;width:1575;height:2" coordorigin="7,36" coordsize="1575,2">
              <v:shape style="position:absolute;left:7;top:36;width:1575;height:2" coordorigin="7,36" coordsize="1575,0" path="m7,36l1582,36e" filled="false" stroked="true" strokeweight=".72pt" strokecolor="#000000">
                <v:path arrowok="t"/>
              </v:shape>
            </v:group>
            <v:group style="position:absolute;left:7;top:7;width:1575;height:2" coordorigin="7,7" coordsize="1575,2">
              <v:shape style="position:absolute;left:7;top:7;width:1575;height:2" coordorigin="7,7" coordsize="1575,0" path="m7,7l158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95"/>
          <w:position w:val="0"/>
          <w:sz w:val="4"/>
        </w:rPr>
      </w:r>
    </w:p>
    <w:p>
      <w:pPr>
        <w:spacing w:after="0" w:line="43" w:lineRule="exact"/>
        <w:rPr>
          <w:rFonts w:ascii="宋体" w:hAnsi="宋体" w:cs="宋体" w:eastAsia="宋体" w:hint="default"/>
          <w:sz w:val="4"/>
          <w:szCs w:val="4"/>
        </w:rPr>
        <w:sectPr>
          <w:type w:val="continuous"/>
          <w:pgSz w:w="11900" w:h="16840"/>
          <w:pgMar w:top="1340" w:bottom="280" w:left="14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1096" w:footer="950" w:top="1520" w:bottom="1140" w:left="1480" w:right="1140"/>
        </w:sectPr>
      </w:pPr>
    </w:p>
    <w:p>
      <w:pPr>
        <w:pStyle w:val="Heading5"/>
        <w:spacing w:line="240" w:lineRule="auto" w:before="91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  <w:w w:val="95"/>
        </w:rPr>
        <w:t>29</w:t>
      </w:r>
      <w:r>
        <w:rPr>
          <w:w w:val="95"/>
        </w:rPr>
        <w:t>、</w:t>
      </w:r>
      <w:r>
        <w:rPr>
          <w:rFonts w:ascii="Microsoft JhengHei" w:hAnsi="Microsoft JhengHei" w:cs="Microsoft JhengHei" w:eastAsia="Microsoft JhengHei" w:hint="default"/>
          <w:w w:val="95"/>
        </w:rPr>
        <w:t>营业</w:t>
      </w:r>
      <w:r>
        <w:rPr>
          <w:rFonts w:ascii="Microsoft JhengHei" w:hAnsi="Microsoft JhengHei" w:cs="Microsoft JhengHei" w:eastAsia="Microsoft JhengHei" w:hint="default"/>
          <w:w w:val="95"/>
        </w:rPr>
        <w:t>外</w:t>
      </w:r>
      <w:r>
        <w:rPr>
          <w:rFonts w:ascii="Microsoft JhengHei" w:hAnsi="Microsoft JhengHei" w:cs="Microsoft JhengHei" w:eastAsia="Microsoft JhengHei" w:hint="default"/>
          <w:w w:val="95"/>
        </w:rPr>
        <w:t>支</w:t>
      </w:r>
      <w:r>
        <w:rPr>
          <w:rFonts w:ascii="Microsoft JhengHei" w:hAnsi="Microsoft JhengHei" w:cs="Microsoft JhengHei" w:eastAsia="Microsoft JhengHei" w:hint="default"/>
          <w:w w:val="95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  <w:r>
        <w:rPr/>
        <w:br w:type="column"/>
      </w:r>
      <w:r>
        <w:rPr>
          <w:rFonts w:ascii="Microsoft JhengHei"/>
          <w:b/>
          <w:sz w:val="29"/>
        </w:rPr>
      </w:r>
    </w:p>
    <w:p>
      <w:pPr>
        <w:spacing w:before="0"/>
        <w:ind w:left="62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79.370003pt;margin-top:10.388642pt;width:451.3pt;height:93.2pt;mso-position-horizontal-relative:page;mso-position-vertical-relative:paragraph;z-index:10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05"/>
                    <w:gridCol w:w="38"/>
                    <w:gridCol w:w="1944"/>
                    <w:gridCol w:w="2160"/>
                    <w:gridCol w:w="34"/>
                    <w:gridCol w:w="1944"/>
                  </w:tblGrid>
                  <w:tr>
                    <w:trPr>
                      <w:trHeight w:val="211" w:hRule="exact"/>
                    </w:trPr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98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tcW w:w="9025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4" w:lineRule="exact"/>
                          <w:ind w:right="66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损益的金额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51" w:hRule="exact"/>
                    </w:trPr>
                    <w:tc>
                      <w:tcPr>
                        <w:tcW w:w="290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3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非流动资产处置损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9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2,564.25 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3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13,606.98 </w:t>
                        </w:r>
                      </w:p>
                    </w:tc>
                    <w:tc>
                      <w:tcPr>
                        <w:tcW w:w="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14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2,564.25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资产处置损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9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2,564.25 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13,606.98 </w:t>
                        </w:r>
                      </w:p>
                    </w:tc>
                    <w:tc>
                      <w:tcPr>
                        <w:tcW w:w="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14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2,564.25 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9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3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4,420,000.00 </w:t>
                        </w:r>
                      </w:p>
                    </w:tc>
                    <w:tc>
                      <w:tcPr>
                        <w:tcW w:w="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14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3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  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21"/>
                            <w:szCs w:val="21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9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2,564.25 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3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4,433,606.98 </w:t>
                        </w:r>
                      </w:p>
                    </w:tc>
                    <w:tc>
                      <w:tcPr>
                        <w:tcW w:w="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14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2,564.25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5"/>
          <w:sz w:val="21"/>
          <w:szCs w:val="21"/>
        </w:rPr>
        <w:t>计入当期非</w:t>
      </w:r>
      <w:r>
        <w:rPr>
          <w:rFonts w:ascii="宋体" w:hAnsi="宋体" w:cs="宋体" w:eastAsia="宋体" w:hint="default"/>
          <w:spacing w:val="15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15"/>
          <w:sz w:val="21"/>
          <w:szCs w:val="21"/>
        </w:rPr>
        <w:t>常性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2" w:equalWidth="0">
            <w:col w:w="2313" w:space="4374"/>
            <w:col w:w="2593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pStyle w:val="Heading5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  <w:w w:val="95"/>
        </w:rPr>
        <w:t>30</w:t>
      </w:r>
      <w:r>
        <w:rPr>
          <w:w w:val="95"/>
        </w:rPr>
        <w:t>、所</w:t>
      </w:r>
      <w:r>
        <w:rPr>
          <w:rFonts w:ascii="Microsoft JhengHei" w:hAnsi="Microsoft JhengHei" w:cs="Microsoft JhengHei" w:eastAsia="Microsoft JhengHei" w:hint="default"/>
          <w:w w:val="95"/>
        </w:rPr>
        <w:t>得税</w:t>
      </w:r>
      <w:r>
        <w:rPr>
          <w:rFonts w:ascii="Microsoft JhengHei" w:hAnsi="Microsoft JhengHei" w:cs="Microsoft JhengHei" w:eastAsia="Microsoft JhengHei" w:hint="default"/>
          <w:w w:val="95"/>
        </w:rPr>
        <w:t>费</w:t>
      </w:r>
      <w:r>
        <w:rPr>
          <w:rFonts w:ascii="Microsoft JhengHei" w:hAnsi="Microsoft JhengHei" w:cs="Microsoft JhengHei" w:eastAsia="Microsoft JhengHei" w:hint="default"/>
          <w:w w:val="95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  <w:r>
        <w:rPr/>
        <w:br w:type="column"/>
      </w:r>
      <w:r>
        <w:rPr>
          <w:rFonts w:ascii="Microsoft JhengHei"/>
          <w:b/>
          <w:sz w:val="22"/>
        </w:rPr>
      </w:r>
    </w:p>
    <w:p>
      <w:pPr>
        <w:tabs>
          <w:tab w:pos="2633" w:val="left" w:leader="none"/>
          <w:tab w:pos="3142" w:val="left" w:leader="none"/>
          <w:tab w:pos="4707" w:val="left" w:leader="none"/>
          <w:tab w:pos="5239" w:val="left" w:leader="none"/>
        </w:tabs>
        <w:spacing w:before="0"/>
        <w:ind w:left="-2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2" w:equalWidth="0">
            <w:col w:w="2313" w:space="40"/>
            <w:col w:w="6927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2"/>
        <w:gridCol w:w="38"/>
        <w:gridCol w:w="2040"/>
        <w:gridCol w:w="34"/>
        <w:gridCol w:w="2083"/>
      </w:tblGrid>
      <w:tr>
        <w:trPr>
          <w:trHeight w:val="351" w:hRule="exact"/>
        </w:trPr>
        <w:tc>
          <w:tcPr>
            <w:tcW w:w="47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的当期所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9,288,468.51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8,978,001.38 </w:t>
            </w:r>
          </w:p>
        </w:tc>
      </w:tr>
      <w:tr>
        <w:trPr>
          <w:trHeight w:val="349" w:hRule="exact"/>
        </w:trPr>
        <w:tc>
          <w:tcPr>
            <w:tcW w:w="4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得税调整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-443,389.96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-292,196.45 </w:t>
            </w:r>
          </w:p>
        </w:tc>
      </w:tr>
      <w:tr>
        <w:trPr>
          <w:trHeight w:val="372" w:hRule="exact"/>
        </w:trPr>
        <w:tc>
          <w:tcPr>
            <w:tcW w:w="4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8,845,078.55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8,685,804.93 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5"/>
        <w:spacing w:line="367" w:lineRule="exact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稀释每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7" w:lineRule="auto" w:before="124"/>
        <w:ind w:right="238" w:firstLine="480"/>
        <w:jc w:val="left"/>
        <w:rPr>
          <w:rFonts w:ascii="宋体" w:hAnsi="宋体" w:cs="宋体" w:eastAsia="宋体" w:hint="default"/>
        </w:rPr>
      </w:pPr>
      <w:r>
        <w:rPr/>
        <w:t>基本每</w:t>
      </w:r>
      <w:r>
        <w:rPr>
          <w:rFonts w:ascii="宋体" w:hAnsi="宋体" w:cs="宋体" w:eastAsia="宋体" w:hint="default"/>
        </w:rPr>
        <w:t>股</w:t>
      </w:r>
      <w:r>
        <w:rPr/>
        <w:t>收益</w:t>
      </w:r>
      <w:r>
        <w:rPr>
          <w:rFonts w:ascii="宋体" w:hAnsi="宋体" w:cs="宋体" w:eastAsia="宋体" w:hint="default"/>
        </w:rPr>
        <w:t>按照</w:t>
      </w:r>
      <w:r>
        <w:rPr/>
        <w:t>归属于本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通股股</w:t>
      </w:r>
      <w:r>
        <w:rPr/>
        <w:t>东的当期净利润，除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在外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 </w:t>
      </w:r>
      <w:r>
        <w:rPr/>
        <w:t>的加权平均</w:t>
      </w:r>
      <w:r>
        <w:rPr>
          <w:rFonts w:ascii="宋体" w:hAnsi="宋体" w:cs="宋体" w:eastAsia="宋体" w:hint="default"/>
        </w:rPr>
        <w:t>数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。新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行普</w:t>
      </w:r>
      <w:r>
        <w:rPr>
          <w:rFonts w:ascii="宋体" w:hAnsi="宋体" w:cs="宋体" w:eastAsia="宋体" w:hint="default"/>
        </w:rPr>
        <w:t>通股股数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从应</w:t>
      </w:r>
      <w:r>
        <w:rPr/>
        <w:t>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</w:p>
    <w:p>
      <w:pPr>
        <w:pStyle w:val="BodyText"/>
        <w:spacing w:line="240" w:lineRule="auto" w:before="17"/>
        <w:ind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股</w:t>
      </w:r>
      <w:r>
        <w:rPr/>
        <w:t>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日</w:t>
      </w:r>
      <w:r>
        <w:rPr/>
        <w:t>）</w:t>
      </w:r>
      <w:r>
        <w:rPr>
          <w:rFonts w:ascii="宋体" w:hAnsi="宋体" w:cs="宋体" w:eastAsia="宋体" w:hint="default"/>
        </w:rPr>
        <w:t>起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tabs>
          <w:tab w:pos="982" w:val="left" w:leader="none"/>
        </w:tabs>
        <w:spacing w:line="307" w:lineRule="auto" w:before="146"/>
        <w:ind w:right="14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  <w:tab/>
      </w:r>
      <w:r>
        <w:rPr>
          <w:spacing w:val="-1"/>
        </w:rPr>
        <w:t>稀释每</w:t>
      </w:r>
      <w:r>
        <w:rPr>
          <w:rFonts w:ascii="宋体" w:hAnsi="宋体" w:cs="宋体" w:eastAsia="宋体" w:hint="default"/>
          <w:spacing w:val="-1"/>
        </w:rPr>
        <w:t>股</w:t>
      </w:r>
      <w:r>
        <w:rPr>
          <w:spacing w:val="-1"/>
        </w:rPr>
        <w:t>收益的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归属于本</w:t>
      </w:r>
      <w:r>
        <w:rPr>
          <w:rFonts w:ascii="宋体" w:hAnsi="宋体" w:cs="宋体" w:eastAsia="宋体" w:hint="default"/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普</w:t>
      </w:r>
      <w:r>
        <w:rPr>
          <w:rFonts w:ascii="宋体" w:hAnsi="宋体" w:cs="宋体" w:eastAsia="宋体" w:hint="default"/>
          <w:spacing w:val="-1"/>
        </w:rPr>
        <w:t>通股股</w:t>
      </w:r>
      <w:r>
        <w:rPr>
          <w:spacing w:val="-1"/>
        </w:rPr>
        <w:t>东的当期净利润，</w:t>
      </w:r>
      <w:r>
        <w:rPr>
          <w:rFonts w:ascii="宋体" w:hAnsi="宋体" w:cs="宋体" w:eastAsia="宋体" w:hint="default"/>
          <w:spacing w:val="-1"/>
        </w:rPr>
        <w:t>调整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述</w:t>
      </w:r>
      <w:r>
        <w:rPr>
          <w:rFonts w:ascii="宋体" w:hAnsi="宋体" w:cs="宋体" w:eastAsia="宋体" w:hint="default"/>
          <w:spacing w:val="-1"/>
        </w:rPr>
        <w:t>因素</w:t>
      </w:r>
      <w:r>
        <w:rPr>
          <w:rFonts w:ascii="宋体" w:hAnsi="宋体" w:cs="宋体" w:eastAsia="宋体" w:hint="default"/>
        </w:rPr>
        <w:t> </w:t>
      </w:r>
      <w:r>
        <w:rPr/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定：</w:t>
      </w: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）当期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的稀释性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</w:t>
      </w:r>
      <w:r>
        <w:rPr/>
        <w:t>的利</w:t>
      </w:r>
      <w:r>
        <w:rPr>
          <w:rFonts w:ascii="宋体" w:hAnsi="宋体" w:cs="宋体" w:eastAsia="宋体" w:hint="default"/>
        </w:rPr>
        <w:t>息；</w:t>
      </w: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）稀释性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 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/>
        <w:t>时</w:t>
      </w:r>
      <w:r>
        <w:rPr>
          <w:rFonts w:ascii="宋体" w:hAnsi="宋体" w:cs="宋体" w:eastAsia="宋体" w:hint="default"/>
        </w:rPr>
        <w:t>将</w:t>
      </w:r>
      <w:r>
        <w:rPr/>
        <w:t>产生的收益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用；</w:t>
      </w:r>
      <w:r>
        <w:rPr>
          <w:rFonts w:ascii="宋体" w:hAnsi="宋体" w:cs="宋体" w:eastAsia="宋体" w:hint="default"/>
        </w:rPr>
        <w:t>以及</w:t>
      </w: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）上</w:t>
      </w:r>
      <w:r>
        <w:rPr>
          <w:rFonts w:ascii="宋体" w:hAnsi="宋体" w:cs="宋体" w:eastAsia="宋体" w:hint="default"/>
        </w:rPr>
        <w:t>述调整</w:t>
      </w:r>
      <w:r>
        <w:rPr/>
        <w:t>相关的所</w:t>
      </w:r>
      <w:r>
        <w:rPr>
          <w:rFonts w:ascii="宋体" w:hAnsi="宋体" w:cs="宋体" w:eastAsia="宋体" w:hint="default"/>
        </w:rPr>
        <w:t>得税影响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74"/>
        <w:ind w:right="140" w:firstLine="48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稀释每</w:t>
      </w:r>
      <w:r>
        <w:rPr>
          <w:rFonts w:ascii="宋体" w:hAnsi="宋体" w:cs="宋体" w:eastAsia="宋体" w:hint="default"/>
          <w:spacing w:val="-1"/>
        </w:rPr>
        <w:t>股</w:t>
      </w:r>
      <w:r>
        <w:rPr>
          <w:spacing w:val="-1"/>
        </w:rPr>
        <w:t>收益的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rFonts w:ascii="宋体" w:hAnsi="宋体" w:cs="宋体" w:eastAsia="宋体" w:hint="default"/>
          <w:spacing w:val="-1"/>
        </w:rPr>
        <w:t>两</w:t>
      </w:r>
      <w:r>
        <w:rPr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之和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1</w:t>
      </w:r>
      <w:r>
        <w:rPr>
          <w:spacing w:val="-1"/>
        </w:rPr>
        <w:t>）基本每</w:t>
      </w:r>
      <w:r>
        <w:rPr>
          <w:rFonts w:ascii="宋体" w:hAnsi="宋体" w:cs="宋体" w:eastAsia="宋体" w:hint="default"/>
          <w:spacing w:val="-1"/>
        </w:rPr>
        <w:t>股</w:t>
      </w:r>
      <w:r>
        <w:rPr>
          <w:spacing w:val="-1"/>
        </w:rPr>
        <w:t>收益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rFonts w:ascii="宋体" w:hAnsi="宋体" w:cs="宋体" w:eastAsia="宋体" w:hint="default"/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行普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"/>
        </w:rPr>
        <w:t>股</w:t>
      </w:r>
      <w:r>
        <w:rPr>
          <w:spacing w:val="-1"/>
        </w:rPr>
        <w:t>的加权平均</w:t>
      </w:r>
      <w:r>
        <w:rPr>
          <w:rFonts w:ascii="宋体" w:hAnsi="宋体" w:cs="宋体" w:eastAsia="宋体" w:hint="default"/>
          <w:spacing w:val="-1"/>
        </w:rPr>
        <w:t>数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2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假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稀释性</w:t>
      </w:r>
      <w:r>
        <w:rPr>
          <w:rFonts w:ascii="宋体" w:hAnsi="宋体" w:cs="宋体" w:eastAsia="宋体" w:hint="default"/>
          <w:spacing w:val="-1"/>
        </w:rPr>
        <w:t>潜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普</w:t>
      </w:r>
      <w:r>
        <w:rPr>
          <w:rFonts w:ascii="宋体" w:hAnsi="宋体" w:cs="宋体" w:eastAsia="宋体" w:hint="default"/>
          <w:spacing w:val="-1"/>
        </w:rPr>
        <w:t>通股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换</w:t>
      </w:r>
      <w:r>
        <w:rPr>
          <w:rFonts w:ascii="宋体" w:hAnsi="宋体" w:cs="宋体" w:eastAsia="宋体" w:hint="default"/>
          <w:spacing w:val="-1"/>
        </w:rPr>
        <w:t>为普</w:t>
      </w:r>
      <w:r>
        <w:rPr>
          <w:rFonts w:ascii="宋体" w:hAnsi="宋体" w:cs="宋体" w:eastAsia="宋体" w:hint="default"/>
          <w:spacing w:val="-1"/>
        </w:rPr>
        <w:t>通股</w:t>
      </w:r>
      <w:r>
        <w:rPr>
          <w:rFonts w:ascii="宋体" w:hAnsi="宋体" w:cs="宋体" w:eastAsia="宋体" w:hint="default"/>
          <w:spacing w:val="-1"/>
        </w:rPr>
        <w:t>而</w:t>
      </w:r>
      <w:r>
        <w:rPr>
          <w:spacing w:val="-1"/>
        </w:rPr>
        <w:t>增加的</w:t>
      </w:r>
      <w:r>
        <w:rPr>
          <w:rFonts w:ascii="宋体" w:hAnsi="宋体" w:cs="宋体" w:eastAsia="宋体" w:hint="default"/>
          <w:spacing w:val="-1"/>
        </w:rPr>
        <w:t>普</w:t>
      </w:r>
      <w:r>
        <w:rPr>
          <w:rFonts w:ascii="宋体" w:hAnsi="宋体" w:cs="宋体" w:eastAsia="宋体" w:hint="default"/>
          <w:spacing w:val="-1"/>
        </w:rPr>
        <w:t>通股</w:t>
      </w:r>
      <w:r>
        <w:rPr>
          <w:spacing w:val="-1"/>
        </w:rPr>
        <w:t>的加权</w:t>
      </w:r>
      <w:r>
        <w:rPr>
          <w:spacing w:val="-87"/>
        </w:rPr>
        <w:t> </w:t>
      </w:r>
      <w:r>
        <w:rPr/>
        <w:t>平均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tabs>
          <w:tab w:pos="982" w:val="left" w:leader="none"/>
        </w:tabs>
        <w:spacing w:line="307" w:lineRule="auto" w:before="79"/>
        <w:ind w:right="25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  <w:tab/>
      </w:r>
      <w:r>
        <w:rPr>
          <w:rFonts w:ascii="宋体" w:hAnsi="宋体" w:cs="宋体" w:eastAsia="宋体" w:hint="default"/>
        </w:rPr>
        <w:t>在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稀释性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行普</w:t>
      </w:r>
      <w:r>
        <w:rPr>
          <w:rFonts w:ascii="宋体" w:hAnsi="宋体" w:cs="宋体" w:eastAsia="宋体" w:hint="default"/>
        </w:rPr>
        <w:t>通股</w:t>
      </w:r>
      <w:r>
        <w:rPr>
          <w:rFonts w:ascii="宋体" w:hAnsi="宋体" w:cs="宋体" w:eastAsia="宋体" w:hint="default"/>
        </w:rPr>
        <w:t>而</w:t>
      </w:r>
      <w:r>
        <w:rPr/>
        <w:t>增加的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通股股数</w:t>
      </w:r>
      <w:r>
        <w:rPr/>
        <w:t>的加权平 均</w:t>
      </w:r>
      <w:r>
        <w:rPr>
          <w:rFonts w:ascii="宋体" w:hAnsi="宋体" w:cs="宋体" w:eastAsia="宋体" w:hint="default"/>
        </w:rPr>
        <w:t>数</w:t>
      </w:r>
      <w:r>
        <w:rPr/>
        <w:t>时，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的稀释性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</w:t>
      </w:r>
      <w:r>
        <w:rPr/>
        <w:t>，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设在</w:t>
      </w:r>
      <w:r>
        <w:rPr/>
        <w:t>当</w:t>
      </w:r>
      <w:r>
        <w:rPr>
          <w:rFonts w:ascii="宋体" w:hAnsi="宋体" w:cs="宋体" w:eastAsia="宋体" w:hint="default"/>
        </w:rPr>
        <w:t>年年</w:t>
      </w:r>
      <w:r>
        <w:rPr>
          <w:rFonts w:ascii="宋体" w:hAnsi="宋体" w:cs="宋体" w:eastAsia="宋体" w:hint="default"/>
        </w:rPr>
        <w:t>初转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；</w:t>
      </w:r>
      <w:r>
        <w:rPr/>
        <w:t>当</w:t>
      </w:r>
      <w:r>
        <w:rPr>
          <w:rFonts w:ascii="宋体" w:hAnsi="宋体" w:cs="宋体" w:eastAsia="宋体" w:hint="default"/>
        </w:rPr>
        <w:t>年发</w:t>
      </w:r>
      <w:r>
        <w:rPr>
          <w:rFonts w:ascii="宋体" w:hAnsi="宋体" w:cs="宋体" w:eastAsia="宋体" w:hint="default"/>
        </w:rPr>
        <w:t>行</w:t>
      </w:r>
      <w:r>
        <w:rPr/>
        <w:t>的稀释 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</w:t>
      </w:r>
      <w:r>
        <w:rPr/>
        <w:t>，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4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各</w:t>
      </w:r>
      <w:r>
        <w:rPr/>
        <w:t>期基本每</w:t>
      </w:r>
      <w:r>
        <w:rPr>
          <w:rFonts w:ascii="宋体" w:hAnsi="宋体" w:cs="宋体" w:eastAsia="宋体" w:hint="default"/>
        </w:rPr>
        <w:t>股</w:t>
      </w:r>
      <w:r>
        <w:rPr/>
        <w:t>收益</w:t>
      </w:r>
      <w:r>
        <w:rPr>
          <w:rFonts w:ascii="宋体" w:hAnsi="宋体" w:cs="宋体" w:eastAsia="宋体" w:hint="default"/>
        </w:rPr>
        <w:t>和</w:t>
      </w:r>
      <w:r>
        <w:rPr/>
        <w:t>稀释每</w:t>
      </w:r>
      <w:r>
        <w:rPr>
          <w:rFonts w:ascii="宋体" w:hAnsi="宋体" w:cs="宋体" w:eastAsia="宋体" w:hint="default"/>
        </w:rPr>
        <w:t>股</w:t>
      </w:r>
      <w:r>
        <w:rPr/>
        <w:t>收益金额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3439" w:val="left" w:leader="none"/>
          <w:tab w:pos="5623" w:val="left" w:leader="none"/>
          <w:tab w:pos="6900" w:val="left" w:leader="none"/>
        </w:tabs>
        <w:spacing w:before="105"/>
        <w:ind w:left="2316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spacing w:line="245" w:lineRule="exact" w:before="0"/>
        <w:ind w:left="185" w:right="0" w:firstLine="465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期利润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20" w:lineRule="exact"/>
        <w:ind w:left="156" w:right="-55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02pt;height:.5pt;mso-position-horizontal-relative:char;mso-position-vertical-relative:line" coordorigin="0,0" coordsize="2040,10">
            <v:group style="position:absolute;left:5;top:5;width:2031;height:2" coordorigin="5,5" coordsize="2031,2">
              <v:shape style="position:absolute;left:5;top:5;width:2031;height:2" coordorigin="5,5" coordsize="2031,0" path="m5,5l203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64" w:lineRule="auto" w:before="0"/>
        <w:ind w:left="18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10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10"/>
          <w:sz w:val="21"/>
          <w:szCs w:val="21"/>
        </w:rPr>
        <w:t>通股股</w:t>
      </w:r>
      <w:r>
        <w:rPr>
          <w:rFonts w:ascii="宋体" w:hAnsi="宋体" w:cs="宋体" w:eastAsia="宋体" w:hint="default"/>
          <w:spacing w:val="-8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东的净利润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9"/>
          <w:sz w:val="21"/>
          <w:szCs w:val="21"/>
        </w:rPr>
      </w:r>
      <w:r>
        <w:rPr>
          <w:rFonts w:ascii="宋体" w:hAnsi="宋体" w:cs="宋体" w:eastAsia="宋体" w:hint="default"/>
          <w:spacing w:val="10"/>
          <w:sz w:val="21"/>
          <w:szCs w:val="21"/>
        </w:rPr>
        <w:t>扣除非</w:t>
      </w:r>
      <w:r>
        <w:rPr>
          <w:rFonts w:ascii="宋体" w:hAnsi="宋体" w:cs="宋体" w:eastAsia="宋体" w:hint="default"/>
          <w:spacing w:val="1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常性损益后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9"/>
          <w:szCs w:val="9"/>
        </w:rPr>
      </w:pPr>
      <w:r>
        <w:rPr/>
        <w:br w:type="column"/>
      </w:r>
      <w:r>
        <w:rPr>
          <w:rFonts w:ascii="宋体"/>
          <w:sz w:val="9"/>
        </w:rPr>
      </w:r>
    </w:p>
    <w:p>
      <w:pPr>
        <w:tabs>
          <w:tab w:pos="3488" w:val="left" w:leader="none"/>
        </w:tabs>
        <w:spacing w:line="20" w:lineRule="exact"/>
        <w:ind w:left="1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54.35pt;height:.5pt;mso-position-horizontal-relative:char;mso-position-vertical-relative:line" coordorigin="0,0" coordsize="3087,10">
            <v:group style="position:absolute;left:5;top:5;width:1354;height:2" coordorigin="5,5" coordsize="1354,2">
              <v:shape style="position:absolute;left:5;top:5;width:1354;height:2" coordorigin="5,5" coordsize="1354,0" path="m5,5l1358,5e" filled="false" stroked="true" strokeweight=".48pt" strokecolor="#000000">
                <v:path arrowok="t"/>
              </v:shape>
            </v:group>
            <v:group style="position:absolute;left:1358;top:5;width:10;height:2" coordorigin="1358,5" coordsize="10,2">
              <v:shape style="position:absolute;left:1358;top:5;width:10;height:2" coordorigin="1358,5" coordsize="10,0" path="m1358,5l1368,5e" filled="false" stroked="true" strokeweight=".48pt" strokecolor="#000000">
                <v:path arrowok="t"/>
              </v:shape>
            </v:group>
            <v:group style="position:absolute;left:1368;top:5;width:216;height:2" coordorigin="1368,5" coordsize="216,2">
              <v:shape style="position:absolute;left:1368;top:5;width:216;height:2" coordorigin="1368,5" coordsize="216,0" path="m1368,5l1584,5e" filled="false" stroked="true" strokeweight=".48pt" strokecolor="#000000">
                <v:path arrowok="t"/>
              </v:shape>
            </v:group>
            <v:group style="position:absolute;left:1584;top:5;width:10;height:2" coordorigin="1584,5" coordsize="10,2">
              <v:shape style="position:absolute;left:1584;top:5;width:10;height:2" coordorigin="1584,5" coordsize="10,0" path="m1584,5l1594,5e" filled="false" stroked="true" strokeweight=".48pt" strokecolor="#000000">
                <v:path arrowok="t"/>
              </v:shape>
            </v:group>
            <v:group style="position:absolute;left:1594;top:5;width:1488;height:2" coordorigin="1594,5" coordsize="1488,2">
              <v:shape style="position:absolute;left:1594;top:5;width:1488;height:2" coordorigin="1594,5" coordsize="1488,0" path="m1594,5l308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69.95pt;height:.5pt;mso-position-horizontal-relative:char;mso-position-vertical-relative:line" coordorigin="0,0" coordsize="3399,10">
            <v:group style="position:absolute;left:5;top:5;width:1493;height:2" coordorigin="5,5" coordsize="1493,2">
              <v:shape style="position:absolute;left:5;top:5;width:1493;height:2" coordorigin="5,5" coordsize="1493,0" path="m5,5l1498,5e" filled="false" stroked="true" strokeweight=".48pt" strokecolor="#000000">
                <v:path arrowok="t"/>
              </v:shape>
            </v:group>
            <v:group style="position:absolute;left:1498;top:5;width:10;height:2" coordorigin="1498,5" coordsize="10,2">
              <v:shape style="position:absolute;left:1498;top:5;width:10;height:2" coordorigin="1498,5" coordsize="10,0" path="m1498,5l1507,5e" filled="false" stroked="true" strokeweight=".48pt" strokecolor="#000000">
                <v:path arrowok="t"/>
              </v:shape>
            </v:group>
            <v:group style="position:absolute;left:1507;top:5;width:221;height:2" coordorigin="1507,5" coordsize="221,2">
              <v:shape style="position:absolute;left:1507;top:5;width:221;height:2" coordorigin="1507,5" coordsize="221,0" path="m1507,5l1728,5e" filled="false" stroked="true" strokeweight=".48pt" strokecolor="#000000">
                <v:path arrowok="t"/>
              </v:shape>
            </v:group>
            <v:group style="position:absolute;left:1728;top:5;width:10;height:2" coordorigin="1728,5" coordsize="10,2">
              <v:shape style="position:absolute;left:1728;top:5;width:10;height:2" coordorigin="1728,5" coordsize="10,0" path="m1728,5l1738,5e" filled="false" stroked="true" strokeweight=".48pt" strokecolor="#000000">
                <v:path arrowok="t"/>
              </v:shape>
            </v:group>
            <v:group style="position:absolute;left:1738;top:5;width:1656;height:2" coordorigin="1738,5" coordsize="1656,2">
              <v:shape style="position:absolute;left:1738;top:5;width:1656;height:2" coordorigin="1738,5" coordsize="1656,0" path="m1738,5l339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before="61"/>
        <w:ind w:left="-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基本每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  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稀释每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   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基本每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   </w:t>
      </w:r>
      <w:r>
        <w:rPr>
          <w:rFonts w:ascii="宋体" w:hAnsi="宋体" w:cs="宋体" w:eastAsia="宋体" w:hint="default"/>
          <w:spacing w:val="89"/>
          <w:sz w:val="21"/>
          <w:szCs w:val="21"/>
        </w:rPr>
        <w:t> </w:t>
      </w:r>
      <w:r>
        <w:rPr>
          <w:rFonts w:ascii="宋体" w:hAnsi="宋体" w:cs="宋体" w:eastAsia="宋体" w:hint="default"/>
          <w:spacing w:val="8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稀释每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0"/>
          <w:szCs w:val="10"/>
        </w:rPr>
      </w:pPr>
    </w:p>
    <w:p>
      <w:pPr>
        <w:tabs>
          <w:tab w:pos="1764" w:val="left" w:leader="none"/>
          <w:tab w:pos="3488" w:val="left" w:leader="none"/>
          <w:tab w:pos="5211" w:val="left" w:leader="none"/>
        </w:tabs>
        <w:spacing w:line="20" w:lineRule="exact"/>
        <w:ind w:left="1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8.2pt;height:.5pt;mso-position-horizontal-relative:char;mso-position-vertical-relative:line" coordorigin="0,0" coordsize="1364,10">
            <v:group style="position:absolute;left:5;top:5;width:1354;height:2" coordorigin="5,5" coordsize="1354,2">
              <v:shape style="position:absolute;left:5;top:5;width:1354;height:2" coordorigin="5,5" coordsize="1354,0" path="m5,5l135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5.4pt;height:.5pt;mso-position-horizontal-relative:char;mso-position-vertical-relative:line" coordorigin="0,0" coordsize="1508,10">
            <v:group style="position:absolute;left:5;top:5;width:1498;height:2" coordorigin="5,5" coordsize="1498,2">
              <v:shape style="position:absolute;left:5;top:5;width:1498;height:2" coordorigin="5,5" coordsize="1498,0" path="m5,5l15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5.150pt;height:.5pt;mso-position-horizontal-relative:char;mso-position-vertical-relative:line" coordorigin="0,0" coordsize="1503,10">
            <v:group style="position:absolute;left:5;top:5;width:1493;height:2" coordorigin="5,5" coordsize="1493,2">
              <v:shape style="position:absolute;left:5;top:5;width:1493;height:2" coordorigin="5,5" coordsize="1493,0" path="m5,5l149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3.8pt;height:.5pt;mso-position-horizontal-relative:char;mso-position-vertical-relative:line" coordorigin="0,0" coordsize="1676,10">
            <v:group style="position:absolute;left:5;top:5;width:1666;height:2" coordorigin="5,5" coordsize="1666,2">
              <v:shape style="position:absolute;left:5;top:5;width:1666;height:2" coordorigin="5,5" coordsize="1666,0" path="m5,5l167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1582" w:val="left" w:leader="none"/>
          <w:tab w:pos="3305" w:val="left" w:leader="none"/>
          <w:tab w:pos="5023" w:val="left" w:leader="none"/>
        </w:tabs>
        <w:spacing w:before="133"/>
        <w:ind w:left="-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  <w:r>
        <w:rPr>
          <w:rFonts w:ascii="宋体"/>
          <w:spacing w:val="19"/>
          <w:sz w:val="21"/>
        </w:rPr>
        <w:t> </w:t>
      </w:r>
      <w:r>
        <w:rPr>
          <w:rFonts w:ascii="宋体"/>
          <w:sz w:val="21"/>
        </w:rPr>
        <w:t>0.62</w:t>
        <w:tab/>
        <w:t>0.62</w:t>
        <w:tab/>
        <w:t>0.65</w:t>
        <w:tab/>
        <w:t>0.65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2" w:equalWidth="0">
            <w:col w:w="2193" w:space="40"/>
            <w:col w:w="7047"/>
          </w:cols>
        </w:sectPr>
      </w:pPr>
    </w:p>
    <w:p>
      <w:pPr>
        <w:tabs>
          <w:tab w:pos="3814" w:val="left" w:leader="none"/>
          <w:tab w:pos="5537" w:val="left" w:leader="none"/>
          <w:tab w:pos="7255" w:val="left" w:leader="none"/>
        </w:tabs>
        <w:spacing w:line="272" w:lineRule="exact" w:before="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8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8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8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8"/>
          <w:sz w:val="21"/>
          <w:szCs w:val="21"/>
        </w:rPr>
        <w:t>通股股 </w:t>
      </w:r>
      <w:r>
        <w:rPr>
          <w:rFonts w:ascii="宋体" w:hAnsi="宋体" w:cs="宋体" w:eastAsia="宋体" w:hint="default"/>
          <w:spacing w:val="91"/>
          <w:sz w:val="21"/>
          <w:szCs w:val="21"/>
        </w:rPr>
        <w:t> </w:t>
      </w:r>
      <w:r>
        <w:rPr>
          <w:rFonts w:ascii="宋体" w:hAnsi="宋体" w:cs="宋体" w:eastAsia="宋体" w:hint="default"/>
          <w:spacing w:val="9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0.56</w:t>
        <w:tab/>
        <w:t>0.56</w:t>
        <w:tab/>
        <w:t>0.62</w:t>
        <w:tab/>
        <w:t>0.62 </w:t>
      </w:r>
    </w:p>
    <w:p>
      <w:pPr>
        <w:spacing w:before="13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东的净利润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 w:before="31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）每</w:t>
      </w:r>
      <w:r>
        <w:rPr>
          <w:rFonts w:ascii="宋体" w:hAnsi="宋体" w:cs="宋体" w:eastAsia="宋体" w:hint="default"/>
        </w:rPr>
        <w:t>股</w:t>
      </w:r>
      <w:r>
        <w:rPr/>
        <w:t>收益</w:t>
      </w:r>
      <w:r>
        <w:rPr>
          <w:rFonts w:ascii="宋体" w:hAnsi="宋体" w:cs="宋体" w:eastAsia="宋体" w:hint="default"/>
        </w:rPr>
        <w:t>和</w:t>
      </w:r>
      <w:r>
        <w:rPr/>
        <w:t>稀释每</w:t>
      </w:r>
      <w:r>
        <w:rPr>
          <w:rFonts w:ascii="宋体" w:hAnsi="宋体" w:cs="宋体" w:eastAsia="宋体" w:hint="default"/>
        </w:rPr>
        <w:t>股</w:t>
      </w:r>
      <w:r>
        <w:rPr/>
        <w:t>收益的计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过程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6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 </w:t>
      </w:r>
      <w:r>
        <w:rPr>
          <w:rFonts w:ascii="宋体" w:hAnsi="宋体" w:cs="宋体" w:eastAsia="宋体" w:hint="default"/>
        </w:rPr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基本每</w:t>
      </w:r>
      <w:r>
        <w:rPr>
          <w:rFonts w:ascii="宋体" w:hAnsi="宋体" w:cs="宋体" w:eastAsia="宋体" w:hint="default"/>
        </w:rPr>
        <w:t>股</w:t>
      </w:r>
      <w:r>
        <w:rPr/>
        <w:t>收益时，归属于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通股股</w:t>
      </w:r>
      <w:r>
        <w:rPr/>
        <w:t>东的当期净利润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6"/>
        <w:gridCol w:w="38"/>
        <w:gridCol w:w="2405"/>
        <w:gridCol w:w="43"/>
        <w:gridCol w:w="2294"/>
      </w:tblGrid>
      <w:tr>
        <w:trPr>
          <w:trHeight w:val="308" w:hRule="exact"/>
        </w:trPr>
        <w:tc>
          <w:tcPr>
            <w:tcW w:w="417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24" w:val="left" w:leader="none"/>
              </w:tabs>
              <w:spacing w:line="258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67" w:val="left" w:leader="none"/>
              </w:tabs>
              <w:spacing w:line="258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296" w:hRule="exact"/>
        </w:trPr>
        <w:tc>
          <w:tcPr>
            <w:tcW w:w="417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东的当期净利润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-86"/>
                <w:sz w:val="21"/>
              </w:rPr>
              <w:t> </w:t>
            </w:r>
            <w:r>
              <w:rPr>
                <w:rFonts w:ascii="宋体"/>
                <w:sz w:val="21"/>
              </w:rPr>
              <w:t>51,931,011.79 </w:t>
            </w:r>
          </w:p>
        </w:tc>
        <w:tc>
          <w:tcPr>
            <w:tcW w:w="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50,053,094.10 </w:t>
            </w:r>
          </w:p>
        </w:tc>
      </w:tr>
      <w:tr>
        <w:trPr>
          <w:trHeight w:val="579" w:hRule="exact"/>
        </w:trPr>
        <w:tc>
          <w:tcPr>
            <w:tcW w:w="4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营的净利润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18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营的净利润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-86"/>
                <w:sz w:val="21"/>
              </w:rPr>
              <w:t> </w:t>
            </w:r>
            <w:r>
              <w:rPr>
                <w:rFonts w:ascii="宋体"/>
                <w:sz w:val="21"/>
              </w:rPr>
              <w:t>51,931,011.79 </w:t>
            </w:r>
          </w:p>
          <w:p>
            <w:pPr>
              <w:pStyle w:val="TableParagraph"/>
              <w:spacing w:line="240" w:lineRule="auto" w:before="1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50,053,094.10 </w:t>
            </w:r>
          </w:p>
          <w:p>
            <w:pPr>
              <w:pStyle w:val="TableParagraph"/>
              <w:spacing w:line="240" w:lineRule="auto" w:before="1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50"/>
          <w:pgSz w:w="11900" w:h="16840"/>
          <w:pgMar w:footer="950" w:header="1096" w:top="1520" w:bottom="1140" w:left="1480" w:right="1140"/>
          <w:pgNumType w:start="120"/>
        </w:sectPr>
      </w:pPr>
    </w:p>
    <w:p>
      <w:pPr>
        <w:spacing w:line="251" w:lineRule="exact" w:before="0"/>
        <w:ind w:left="19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4"/>
          <w:sz w:val="21"/>
          <w:szCs w:val="21"/>
        </w:rPr>
        <w:t>扣除非</w:t>
      </w:r>
      <w:r>
        <w:rPr>
          <w:rFonts w:ascii="宋体" w:hAnsi="宋体" w:cs="宋体" w:eastAsia="宋体" w:hint="default"/>
          <w:spacing w:val="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4"/>
          <w:sz w:val="21"/>
          <w:szCs w:val="21"/>
        </w:rPr>
        <w:t>常性损益后归属于</w:t>
      </w:r>
      <w:r>
        <w:rPr>
          <w:rFonts w:ascii="宋体" w:hAnsi="宋体" w:cs="宋体" w:eastAsia="宋体" w:hint="default"/>
          <w:spacing w:val="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4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4"/>
          <w:sz w:val="21"/>
          <w:szCs w:val="21"/>
        </w:rPr>
        <w:t>通股股</w:t>
      </w:r>
      <w:r>
        <w:rPr>
          <w:rFonts w:ascii="宋体" w:hAnsi="宋体" w:cs="宋体" w:eastAsia="宋体" w:hint="default"/>
          <w:spacing w:val="4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13"/>
        <w:ind w:left="19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的净利润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2302" w:val="left" w:leader="none"/>
        </w:tabs>
        <w:spacing w:before="120"/>
        <w:ind w:left="-2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spacing w:val="-1"/>
        </w:rPr>
        <w:br w:type="column"/>
      </w:r>
      <w:r>
        <w:rPr>
          <w:rFonts w:ascii="宋体"/>
          <w:spacing w:val="-1"/>
          <w:sz w:val="21"/>
        </w:rPr>
        <w:t>47,255,641.01</w:t>
        <w:tab/>
        <w:t>47,590,408.09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2" w:equalWidth="0">
            <w:col w:w="4477" w:space="40"/>
            <w:col w:w="4763"/>
          </w:cols>
        </w:sectPr>
      </w:pPr>
    </w:p>
    <w:p>
      <w:pPr>
        <w:tabs>
          <w:tab w:pos="4371" w:val="left" w:leader="none"/>
          <w:tab w:pos="6819" w:val="left" w:leader="none"/>
        </w:tabs>
        <w:spacing w:before="18"/>
        <w:ind w:left="190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营的净利润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47,255,641.01</w:t>
        <w:tab/>
        <w:t>47,590,408.09 </w:t>
      </w:r>
    </w:p>
    <w:p>
      <w:pPr>
        <w:tabs>
          <w:tab w:pos="4371" w:val="left" w:leader="none"/>
          <w:tab w:pos="6819" w:val="left" w:leader="none"/>
        </w:tabs>
        <w:spacing w:before="85"/>
        <w:ind w:left="190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   </w:t>
      </w:r>
      <w:r>
        <w:rPr>
          <w:rFonts w:ascii="宋体" w:hAnsi="宋体" w:cs="宋体" w:eastAsia="宋体" w:hint="default"/>
          <w:sz w:val="21"/>
          <w:szCs w:val="21"/>
        </w:rPr>
        <w:t>归属于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营的净利润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spacing w:val="19"/>
          <w:w w:val="100"/>
          <w:position w:val="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pStyle w:val="BodyText"/>
        <w:spacing w:line="240" w:lineRule="auto" w:before="208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 </w:t>
      </w:r>
      <w:r>
        <w:rPr>
          <w:rFonts w:ascii="宋体" w:hAnsi="宋体" w:cs="宋体" w:eastAsia="宋体" w:hint="default"/>
        </w:rPr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基本每</w:t>
      </w:r>
      <w:r>
        <w:rPr>
          <w:rFonts w:ascii="宋体" w:hAnsi="宋体" w:cs="宋体" w:eastAsia="宋体" w:hint="default"/>
        </w:rPr>
        <w:t>股</w:t>
      </w:r>
      <w:r>
        <w:rPr/>
        <w:t>收益时，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在外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</w:t>
      </w:r>
      <w:r>
        <w:rPr/>
        <w:t>加权平均</w:t>
      </w:r>
      <w:r>
        <w:rPr>
          <w:rFonts w:ascii="宋体" w:hAnsi="宋体" w:cs="宋体" w:eastAsia="宋体" w:hint="default"/>
        </w:rPr>
        <w:t>数</w:t>
      </w:r>
      <w:r>
        <w:rPr/>
        <w:t>，计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过程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7"/>
        <w:gridCol w:w="72"/>
        <w:gridCol w:w="106"/>
        <w:gridCol w:w="2242"/>
        <w:gridCol w:w="77"/>
        <w:gridCol w:w="106"/>
        <w:gridCol w:w="2078"/>
      </w:tblGrid>
      <w:tr>
        <w:trPr>
          <w:trHeight w:val="30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8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7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298" w:hRule="exact"/>
        </w:trPr>
        <w:tc>
          <w:tcPr>
            <w:tcW w:w="427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通股股数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24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7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56,000,000.00 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7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6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42,000,000.00 </w:t>
            </w:r>
          </w:p>
        </w:tc>
      </w:tr>
      <w:tr>
        <w:trPr>
          <w:trHeight w:val="658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7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51"/>
              <w:ind w:left="7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7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28,000,000.00 </w:t>
            </w:r>
          </w:p>
          <w:p>
            <w:pPr>
              <w:pStyle w:val="TableParagraph"/>
              <w:spacing w:line="240" w:lineRule="auto" w:before="51"/>
              <w:ind w:left="8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51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6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35,000,000.00 </w:t>
            </w:r>
          </w:p>
          <w:p>
            <w:pPr>
              <w:pStyle w:val="TableParagraph"/>
              <w:spacing w:line="240" w:lineRule="auto" w:before="51"/>
              <w:ind w:left="7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tabs>
          <w:tab w:pos="4505" w:val="left" w:leader="none"/>
          <w:tab w:pos="5033" w:val="left" w:leader="none"/>
          <w:tab w:pos="6929" w:val="left" w:leader="none"/>
          <w:tab w:pos="7371" w:val="left" w:leader="none"/>
        </w:tabs>
        <w:spacing w:before="43"/>
        <w:ind w:left="929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在外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通股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加权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position w:val="7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84,000,000.00</w:t>
        <w:tab/>
        <w:tab/>
        <w:t>77,000,000.00 </w:t>
      </w:r>
    </w:p>
    <w:p>
      <w:pPr>
        <w:pStyle w:val="BodyText"/>
        <w:spacing w:line="240" w:lineRule="auto" w:before="151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/>
        <w:t>归属于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通股股</w:t>
      </w:r>
      <w:r>
        <w:rPr/>
        <w:t>东的当期净利润基本每</w:t>
      </w:r>
      <w:r>
        <w:rPr>
          <w:rFonts w:ascii="宋体" w:hAnsi="宋体" w:cs="宋体" w:eastAsia="宋体" w:hint="default"/>
        </w:rPr>
        <w:t>股</w:t>
      </w:r>
      <w:r>
        <w:rPr/>
        <w:t>收益</w:t>
      </w:r>
      <w:r>
        <w:rPr>
          <w:rFonts w:ascii="宋体" w:hAnsi="宋体" w:cs="宋体" w:eastAsia="宋体" w:hint="default"/>
        </w:rPr>
        <w:t>=51,931,011.79/ </w:t>
      </w:r>
    </w:p>
    <w:p>
      <w:pPr>
        <w:pStyle w:val="BodyText"/>
        <w:spacing w:line="240" w:lineRule="auto" w:before="89"/>
        <w:ind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56,000,000.00+28,000,000.00) =0.62 </w:t>
      </w:r>
    </w:p>
    <w:p>
      <w:pPr>
        <w:pStyle w:val="BodyText"/>
        <w:spacing w:line="240" w:lineRule="auto" w:before="84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/>
        <w:t>扣除非</w:t>
      </w:r>
      <w:r>
        <w:rPr>
          <w:rFonts w:ascii="宋体" w:hAnsi="宋体" w:cs="宋体" w:eastAsia="宋体" w:hint="default"/>
        </w:rPr>
        <w:t>经</w:t>
      </w:r>
      <w:r>
        <w:rPr/>
        <w:t>常性损益后归属于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通股股</w:t>
      </w:r>
      <w:r>
        <w:rPr/>
        <w:t>东的净利润基本每</w:t>
      </w:r>
      <w:r>
        <w:rPr>
          <w:rFonts w:ascii="宋体" w:hAnsi="宋体" w:cs="宋体" w:eastAsia="宋体" w:hint="default"/>
        </w:rPr>
        <w:t>股</w:t>
      </w:r>
      <w:r>
        <w:rPr/>
        <w:t>收益</w:t>
      </w:r>
      <w:r>
        <w:rPr>
          <w:rFonts w:ascii="宋体" w:hAnsi="宋体" w:cs="宋体" w:eastAsia="宋体" w:hint="default"/>
        </w:rPr>
        <w:t>=</w:t>
      </w:r>
    </w:p>
    <w:p>
      <w:pPr>
        <w:pStyle w:val="BodyText"/>
        <w:spacing w:line="240" w:lineRule="auto" w:before="84"/>
        <w:ind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51,931,011.79 - 4,675,370.78</w:t>
      </w:r>
      <w:r>
        <w:rPr/>
        <w:t>）</w:t>
      </w:r>
      <w:r>
        <w:rPr>
          <w:rFonts w:ascii="宋体" w:hAnsi="宋体" w:cs="宋体" w:eastAsia="宋体" w:hint="default"/>
        </w:rPr>
        <w:t>/</w:t>
      </w:r>
      <w:r>
        <w:rPr/>
        <w:t>（</w:t>
      </w:r>
      <w:r>
        <w:rPr>
          <w:rFonts w:ascii="宋体" w:hAnsi="宋体" w:cs="宋体" w:eastAsia="宋体" w:hint="default"/>
        </w:rPr>
        <w:t>56,000,000.00+28,000,000.00)=0.56 </w:t>
      </w: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表项目</w:t>
      </w:r>
      <w:r>
        <w:rPr>
          <w:rFonts w:ascii="Microsoft JhengHei" w:hAnsi="Microsoft JhengHei" w:cs="Microsoft JhengHei" w:eastAsia="Microsoft JhengHei" w:hint="default"/>
        </w:rPr>
        <w:t>注释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  <w:gridCol w:w="67"/>
        <w:gridCol w:w="137"/>
        <w:gridCol w:w="178"/>
        <w:gridCol w:w="1697"/>
        <w:gridCol w:w="62"/>
        <w:gridCol w:w="192"/>
        <w:gridCol w:w="1862"/>
      </w:tblGrid>
      <w:tr>
        <w:trPr>
          <w:trHeight w:val="733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7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其他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营活动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关的现金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240" w:lineRule="auto" w:before="47"/>
              <w:ind w:left="13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51" w:hRule="exact"/>
        </w:trPr>
        <w:tc>
          <w:tcPr>
            <w:tcW w:w="47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--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17,144,351.63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8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7,612,659.87 </w:t>
            </w:r>
          </w:p>
        </w:tc>
      </w:tr>
      <w:tr>
        <w:trPr>
          <w:trHeight w:val="346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4,546,522.33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4,830,298.35 </w:t>
            </w:r>
          </w:p>
        </w:tc>
      </w:tr>
      <w:tr>
        <w:trPr>
          <w:trHeight w:val="346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府补助收入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1,914,500.00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2,500,000.00 </w:t>
            </w:r>
          </w:p>
        </w:tc>
      </w:tr>
      <w:tr>
        <w:trPr>
          <w:trHeight w:val="346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1,425,000.00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5,685,000.00 </w:t>
            </w:r>
          </w:p>
        </w:tc>
      </w:tr>
      <w:tr>
        <w:trPr>
          <w:trHeight w:val="349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建设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课题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100,000.00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2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3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25,130,373.96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4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20,627,958.22</w:t>
            </w:r>
          </w:p>
        </w:tc>
      </w:tr>
      <w:tr>
        <w:trPr>
          <w:trHeight w:val="550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48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其他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营活动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关的现金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7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62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9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8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37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78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position w:val="3"/>
                <w:sz w:val="21"/>
              </w:rPr>
              <w:t> </w:t>
            </w:r>
            <w:r>
              <w:rPr>
                <w:rFonts w:ascii="宋体"/>
                <w:sz w:val="21"/>
              </w:rPr>
              <w:t>15,430,007.11 </w:t>
            </w:r>
          </w:p>
        </w:tc>
        <w:tc>
          <w:tcPr>
            <w:tcW w:w="211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17,952,342.00 </w:t>
            </w:r>
          </w:p>
        </w:tc>
      </w:tr>
      <w:tr>
        <w:trPr>
          <w:trHeight w:val="343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旅费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78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position w:val="3"/>
                <w:sz w:val="21"/>
              </w:rPr>
              <w:t> </w:t>
            </w:r>
            <w:r>
              <w:rPr>
                <w:rFonts w:ascii="宋体"/>
                <w:sz w:val="21"/>
              </w:rPr>
              <w:t>7,230,876.26 </w:t>
            </w:r>
          </w:p>
        </w:tc>
        <w:tc>
          <w:tcPr>
            <w:tcW w:w="211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5,120,123.00 </w:t>
            </w:r>
          </w:p>
        </w:tc>
      </w:tr>
      <w:tr>
        <w:trPr>
          <w:trHeight w:val="343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78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position w:val="3"/>
                <w:sz w:val="21"/>
              </w:rPr>
              <w:t> </w:t>
            </w:r>
            <w:r>
              <w:rPr>
                <w:rFonts w:ascii="宋体"/>
                <w:sz w:val="21"/>
              </w:rPr>
              <w:t>3,199,900.00 </w:t>
            </w:r>
          </w:p>
        </w:tc>
        <w:tc>
          <w:tcPr>
            <w:tcW w:w="211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6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78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position w:val="3"/>
                <w:sz w:val="21"/>
              </w:rPr>
              <w:t> </w:t>
            </w:r>
            <w:r>
              <w:rPr>
                <w:rFonts w:ascii="宋体"/>
                <w:sz w:val="21"/>
              </w:rPr>
              <w:t>2,059,193.70 </w:t>
            </w:r>
          </w:p>
        </w:tc>
        <w:tc>
          <w:tcPr>
            <w:tcW w:w="211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6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78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position w:val="3"/>
                <w:sz w:val="21"/>
              </w:rPr>
              <w:t> </w:t>
            </w:r>
            <w:r>
              <w:rPr>
                <w:rFonts w:ascii="宋体"/>
                <w:sz w:val="21"/>
              </w:rPr>
              <w:t>1,803,343.69 </w:t>
            </w:r>
          </w:p>
        </w:tc>
        <w:tc>
          <w:tcPr>
            <w:tcW w:w="211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569,529.68 </w:t>
            </w:r>
          </w:p>
        </w:tc>
      </w:tr>
      <w:tr>
        <w:trPr>
          <w:trHeight w:val="393" w:hRule="exact"/>
        </w:trPr>
        <w:tc>
          <w:tcPr>
            <w:tcW w:w="4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78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position w:val="3"/>
                <w:sz w:val="21"/>
              </w:rPr>
              <w:t> </w:t>
            </w:r>
            <w:r>
              <w:rPr>
                <w:rFonts w:ascii="宋体"/>
                <w:sz w:val="21"/>
              </w:rPr>
              <w:t>1,027,686.54 </w:t>
            </w:r>
          </w:p>
        </w:tc>
        <w:tc>
          <w:tcPr>
            <w:tcW w:w="211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1,207,234.00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3130"/>
        <w:gridCol w:w="77"/>
        <w:gridCol w:w="38"/>
        <w:gridCol w:w="1958"/>
        <w:gridCol w:w="2083"/>
      </w:tblGrid>
      <w:tr>
        <w:trPr>
          <w:trHeight w:val="358" w:hRule="exact"/>
        </w:trPr>
        <w:tc>
          <w:tcPr>
            <w:tcW w:w="1766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06" w:type="dxa"/>
            <w:gridSpan w:val="2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8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99" w:val="left" w:leader="none"/>
              </w:tabs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40" w:lineRule="auto" w:before="4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37" w:hRule="exact"/>
        </w:trPr>
        <w:tc>
          <w:tcPr>
            <w:tcW w:w="17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206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position w:val="-2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</w:r>
          </w:p>
        </w:tc>
        <w:tc>
          <w:tcPr>
            <w:tcW w:w="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4,420,000.00 </w:t>
            </w:r>
          </w:p>
        </w:tc>
      </w:tr>
      <w:tr>
        <w:trPr>
          <w:trHeight w:val="364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2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position w:val="3"/>
                <w:sz w:val="21"/>
              </w:rPr>
              <w:t> </w:t>
            </w:r>
            <w:r>
              <w:rPr>
                <w:rFonts w:ascii="宋体"/>
                <w:sz w:val="21"/>
              </w:rPr>
              <w:t>2,478,688.51 </w:t>
            </w:r>
          </w:p>
        </w:tc>
        <w:tc>
          <w:tcPr>
            <w:tcW w:w="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2,513,298.01 </w:t>
            </w:r>
          </w:p>
        </w:tc>
      </w:tr>
      <w:tr>
        <w:trPr>
          <w:trHeight w:val="372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2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33,229,695.81 </w:t>
            </w:r>
          </w:p>
        </w:tc>
        <w:tc>
          <w:tcPr>
            <w:tcW w:w="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31,782,526.69 </w:t>
            </w:r>
          </w:p>
        </w:tc>
      </w:tr>
      <w:tr>
        <w:trPr>
          <w:trHeight w:val="433" w:hRule="exact"/>
        </w:trPr>
        <w:tc>
          <w:tcPr>
            <w:tcW w:w="9053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50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其他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资活动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关的现金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38" w:hRule="exact"/>
        </w:trPr>
        <w:tc>
          <w:tcPr>
            <w:tcW w:w="4896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7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-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-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55" w:hRule="exact"/>
        </w:trPr>
        <w:tc>
          <w:tcPr>
            <w:tcW w:w="4896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-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-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3,709,000.00 </w:t>
            </w:r>
          </w:p>
        </w:tc>
      </w:tr>
      <w:tr>
        <w:trPr>
          <w:trHeight w:val="377" w:hRule="exact"/>
        </w:trPr>
        <w:tc>
          <w:tcPr>
            <w:tcW w:w="48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-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-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3,709,000.00 </w:t>
            </w:r>
          </w:p>
        </w:tc>
      </w:tr>
    </w:tbl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67" w:lineRule="exact" w:before="0"/>
        <w:ind w:left="622" w:right="136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33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补充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资料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95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将</w:t>
      </w:r>
      <w:r>
        <w:rPr/>
        <w:t>净利润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经</w:t>
      </w:r>
      <w:r>
        <w:rPr/>
        <w:t>营活动现金流量的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2"/>
        <w:gridCol w:w="38"/>
        <w:gridCol w:w="2040"/>
        <w:gridCol w:w="34"/>
        <w:gridCol w:w="2083"/>
      </w:tblGrid>
      <w:tr>
        <w:trPr>
          <w:trHeight w:val="363" w:hRule="exact"/>
        </w:trPr>
        <w:tc>
          <w:tcPr>
            <w:tcW w:w="47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697" w:hRule="exact"/>
        </w:trPr>
        <w:tc>
          <w:tcPr>
            <w:tcW w:w="47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营活动现金流量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70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70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51,931,011.79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70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50,053,094.10 </w:t>
            </w:r>
          </w:p>
        </w:tc>
      </w:tr>
      <w:tr>
        <w:trPr>
          <w:trHeight w:val="344" w:hRule="exact"/>
        </w:trPr>
        <w:tc>
          <w:tcPr>
            <w:tcW w:w="4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2,833,181.86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1,641,127.57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1480" w:right="1140"/>
        </w:sectPr>
      </w:pPr>
    </w:p>
    <w:p>
      <w:pPr>
        <w:spacing w:line="251" w:lineRule="exact" w:before="0"/>
        <w:ind w:left="18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折旧</w:t>
      </w:r>
      <w:r>
        <w:rPr>
          <w:rFonts w:ascii="宋体" w:hAnsi="宋体" w:cs="宋体" w:eastAsia="宋体" w:hint="default"/>
          <w:spacing w:val="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2"/>
          <w:sz w:val="21"/>
          <w:szCs w:val="21"/>
        </w:rPr>
        <w:t>油气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折耗</w:t>
      </w:r>
      <w:r>
        <w:rPr>
          <w:rFonts w:ascii="宋体" w:hAnsi="宋体" w:cs="宋体" w:eastAsia="宋体" w:hint="default"/>
          <w:spacing w:val="2"/>
          <w:sz w:val="21"/>
          <w:szCs w:val="21"/>
        </w:rPr>
        <w:t>、生产性生</w:t>
      </w:r>
      <w:r>
        <w:rPr>
          <w:rFonts w:ascii="宋体" w:hAnsi="宋体" w:cs="宋体" w:eastAsia="宋体" w:hint="default"/>
          <w:spacing w:val="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</w:t>
      </w:r>
    </w:p>
    <w:p>
      <w:pPr>
        <w:spacing w:before="13"/>
        <w:ind w:left="18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折旧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2086" w:val="left" w:leader="none"/>
        </w:tabs>
        <w:spacing w:before="120"/>
        <w:ind w:left="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spacing w:val="9"/>
          <w:w w:val="100"/>
          <w:sz w:val="21"/>
        </w:rPr>
        <w:t> </w:t>
      </w:r>
      <w:r>
        <w:rPr>
          <w:rFonts w:ascii="宋体"/>
          <w:w w:val="100"/>
          <w:sz w:val="21"/>
        </w:rPr>
        <w:t>2,883,269.</w:t>
      </w:r>
      <w:r>
        <w:rPr>
          <w:rFonts w:ascii="宋体"/>
          <w:spacing w:val="-5"/>
          <w:w w:val="100"/>
          <w:sz w:val="21"/>
        </w:rPr>
        <w:t>4</w:t>
      </w:r>
      <w:r>
        <w:rPr>
          <w:rFonts w:ascii="宋体"/>
          <w:w w:val="100"/>
          <w:sz w:val="21"/>
        </w:rPr>
        <w:t>3 </w:t>
      </w:r>
      <w:r>
        <w:rPr>
          <w:rFonts w:ascii="宋体"/>
          <w:sz w:val="21"/>
        </w:rPr>
        <w:tab/>
      </w:r>
      <w:r>
        <w:rPr>
          <w:rFonts w:ascii="宋体"/>
          <w:spacing w:val="14"/>
          <w:w w:val="100"/>
          <w:sz w:val="21"/>
        </w:rPr>
        <w:t> </w:t>
      </w:r>
      <w:r>
        <w:rPr>
          <w:rFonts w:ascii="宋体"/>
          <w:w w:val="100"/>
          <w:sz w:val="21"/>
        </w:rPr>
        <w:t>1,143,185.</w:t>
      </w:r>
      <w:r>
        <w:rPr>
          <w:rFonts w:ascii="宋体"/>
          <w:spacing w:val="-5"/>
          <w:w w:val="100"/>
          <w:sz w:val="21"/>
        </w:rPr>
        <w:t>9</w:t>
      </w:r>
      <w:r>
        <w:rPr>
          <w:rFonts w:ascii="宋体"/>
          <w:w w:val="100"/>
          <w:sz w:val="21"/>
        </w:rPr>
        <w:t>4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2" w:equalWidth="0">
            <w:col w:w="4905" w:space="40"/>
            <w:col w:w="4335"/>
          </w:cols>
        </w:sectPr>
      </w:pPr>
    </w:p>
    <w:p>
      <w:pPr>
        <w:tabs>
          <w:tab w:pos="4956" w:val="left" w:leader="none"/>
          <w:tab w:pos="7030" w:val="left" w:leader="none"/>
        </w:tabs>
        <w:spacing w:before="46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577,200.00</w:t>
        <w:tab/>
        <w:t>282,000.00 </w:t>
      </w:r>
    </w:p>
    <w:p>
      <w:pPr>
        <w:tabs>
          <w:tab w:pos="4956" w:val="left" w:leader="none"/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待摊费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spacing w:val="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08" w:lineRule="exact" w:before="37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2"/>
          <w:sz w:val="21"/>
          <w:szCs w:val="21"/>
        </w:rPr>
        <w:t>处置</w:t>
      </w:r>
      <w:r>
        <w:rPr>
          <w:rFonts w:ascii="宋体" w:hAnsi="宋体" w:cs="宋体" w:eastAsia="宋体" w:hint="default"/>
          <w:spacing w:val="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资产、</w:t>
      </w:r>
      <w:r>
        <w:rPr>
          <w:rFonts w:ascii="宋体" w:hAnsi="宋体" w:cs="宋体" w:eastAsia="宋体" w:hint="default"/>
          <w:spacing w:val="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和其他</w:t>
      </w:r>
      <w:r>
        <w:rPr>
          <w:rFonts w:ascii="宋体" w:hAnsi="宋体" w:cs="宋体" w:eastAsia="宋体" w:hint="default"/>
          <w:spacing w:val="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期资产的损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after="0" w:line="208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spacing w:before="85"/>
        <w:ind w:left="18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（收益</w:t>
      </w:r>
      <w:r>
        <w:rPr>
          <w:rFonts w:ascii="宋体" w:hAnsi="宋体" w:cs="宋体" w:eastAsia="宋体" w:hint="default"/>
          <w:sz w:val="21"/>
          <w:szCs w:val="21"/>
        </w:rPr>
        <w:t>以“</w:t>
      </w:r>
      <w:r>
        <w:rPr>
          <w:rFonts w:ascii="宋体" w:hAnsi="宋体" w:cs="宋体" w:eastAsia="宋体" w:hint="default"/>
          <w:sz w:val="21"/>
          <w:szCs w:val="21"/>
        </w:rPr>
        <w:t>－ 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填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2259" w:val="left" w:leader="none"/>
        </w:tabs>
        <w:spacing w:line="211" w:lineRule="exact" w:before="0"/>
        <w:ind w:left="18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spacing w:val="9"/>
          <w:w w:val="100"/>
          <w:sz w:val="21"/>
        </w:rPr>
        <w:t> </w:t>
      </w:r>
      <w:r>
        <w:rPr>
          <w:rFonts w:ascii="宋体"/>
          <w:w w:val="100"/>
          <w:sz w:val="21"/>
        </w:rPr>
        <w:t>2,379.15 </w:t>
      </w:r>
      <w:r>
        <w:rPr>
          <w:rFonts w:ascii="宋体"/>
          <w:sz w:val="21"/>
        </w:rPr>
        <w:tab/>
      </w:r>
      <w:r>
        <w:rPr>
          <w:rFonts w:ascii="宋体"/>
          <w:spacing w:val="14"/>
          <w:w w:val="100"/>
          <w:sz w:val="21"/>
        </w:rPr>
        <w:t> </w:t>
      </w:r>
      <w:r>
        <w:rPr>
          <w:rFonts w:ascii="宋体"/>
          <w:w w:val="100"/>
          <w:sz w:val="21"/>
        </w:rPr>
        <w:t>13,606.98 </w:t>
      </w:r>
    </w:p>
    <w:p>
      <w:pPr>
        <w:spacing w:after="0" w:line="211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2" w:equalWidth="0">
            <w:col w:w="3028" w:space="1743"/>
            <w:col w:w="4509"/>
          </w:cols>
        </w:sectPr>
      </w:pPr>
    </w:p>
    <w:p>
      <w:pPr>
        <w:tabs>
          <w:tab w:pos="4956" w:val="left" w:leader="none"/>
          <w:tab w:pos="7030" w:val="left" w:leader="none"/>
        </w:tabs>
        <w:spacing w:before="42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（收益</w:t>
      </w:r>
      <w:r>
        <w:rPr>
          <w:rFonts w:ascii="宋体" w:hAnsi="宋体" w:cs="宋体" w:eastAsia="宋体" w:hint="default"/>
          <w:sz w:val="21"/>
          <w:szCs w:val="21"/>
        </w:rPr>
        <w:t>以“</w:t>
      </w:r>
      <w:r>
        <w:rPr>
          <w:rFonts w:ascii="宋体" w:hAnsi="宋体" w:cs="宋体" w:eastAsia="宋体" w:hint="default"/>
          <w:sz w:val="21"/>
          <w:szCs w:val="21"/>
        </w:rPr>
        <w:t>－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填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spacing w:val="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4956" w:val="left" w:leader="none"/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（收益</w:t>
      </w:r>
      <w:r>
        <w:rPr>
          <w:rFonts w:ascii="宋体" w:hAnsi="宋体" w:cs="宋体" w:eastAsia="宋体" w:hint="default"/>
          <w:sz w:val="21"/>
          <w:szCs w:val="21"/>
        </w:rPr>
        <w:t>以“</w:t>
      </w:r>
      <w:r>
        <w:rPr>
          <w:rFonts w:ascii="宋体" w:hAnsi="宋体" w:cs="宋体" w:eastAsia="宋体" w:hint="default"/>
          <w:sz w:val="21"/>
          <w:szCs w:val="21"/>
        </w:rPr>
        <w:t>－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填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spacing w:val="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4956" w:val="left" w:leader="none"/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（收益</w:t>
      </w:r>
      <w:r>
        <w:rPr>
          <w:rFonts w:ascii="宋体" w:hAnsi="宋体" w:cs="宋体" w:eastAsia="宋体" w:hint="default"/>
          <w:sz w:val="21"/>
          <w:szCs w:val="21"/>
        </w:rPr>
        <w:t>以“</w:t>
      </w:r>
      <w:r>
        <w:rPr>
          <w:rFonts w:ascii="宋体" w:hAnsi="宋体" w:cs="宋体" w:eastAsia="宋体" w:hint="default"/>
          <w:sz w:val="21"/>
          <w:szCs w:val="21"/>
        </w:rPr>
        <w:t>－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填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spacing w:val="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4956" w:val="left" w:leader="none"/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（收益</w:t>
      </w:r>
      <w:r>
        <w:rPr>
          <w:rFonts w:ascii="宋体" w:hAnsi="宋体" w:cs="宋体" w:eastAsia="宋体" w:hint="default"/>
          <w:sz w:val="21"/>
          <w:szCs w:val="21"/>
        </w:rPr>
        <w:t>以“</w:t>
      </w:r>
      <w:r>
        <w:rPr>
          <w:rFonts w:ascii="宋体" w:hAnsi="宋体" w:cs="宋体" w:eastAsia="宋体" w:hint="default"/>
          <w:sz w:val="21"/>
          <w:szCs w:val="21"/>
        </w:rPr>
        <w:t>－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填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spacing w:val="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得税</w:t>
      </w:r>
      <w:r>
        <w:rPr>
          <w:rFonts w:ascii="宋体" w:hAnsi="宋体" w:cs="宋体" w:eastAsia="宋体" w:hint="default"/>
          <w:sz w:val="21"/>
          <w:szCs w:val="21"/>
        </w:rPr>
        <w:t>资产减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（增加</w:t>
      </w:r>
      <w:r>
        <w:rPr>
          <w:rFonts w:ascii="宋体" w:hAnsi="宋体" w:cs="宋体" w:eastAsia="宋体" w:hint="default"/>
          <w:sz w:val="21"/>
          <w:szCs w:val="21"/>
        </w:rPr>
        <w:t>以“</w:t>
      </w:r>
      <w:r>
        <w:rPr>
          <w:rFonts w:ascii="宋体" w:hAnsi="宋体" w:cs="宋体" w:eastAsia="宋体" w:hint="default"/>
          <w:sz w:val="21"/>
          <w:szCs w:val="21"/>
        </w:rPr>
        <w:t>－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填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） </w:t>
      </w:r>
      <w:r>
        <w:rPr>
          <w:rFonts w:ascii="宋体" w:hAnsi="宋体" w:cs="宋体" w:eastAsia="宋体" w:hint="default"/>
          <w:spacing w:val="58"/>
          <w:sz w:val="21"/>
          <w:szCs w:val="21"/>
        </w:rPr>
        <w:t> </w:t>
      </w:r>
      <w:r>
        <w:rPr>
          <w:rFonts w:ascii="宋体" w:hAnsi="宋体" w:cs="宋体" w:eastAsia="宋体" w:hint="default"/>
          <w:spacing w:val="58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-443,389.96</w:t>
        <w:tab/>
        <w:t>-292,196.45 </w:t>
      </w:r>
    </w:p>
    <w:p>
      <w:pPr>
        <w:tabs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得税</w:t>
      </w:r>
      <w:r>
        <w:rPr>
          <w:rFonts w:ascii="宋体" w:hAnsi="宋体" w:cs="宋体" w:eastAsia="宋体" w:hint="default"/>
          <w:sz w:val="21"/>
          <w:szCs w:val="21"/>
        </w:rPr>
        <w:t>负债增加（减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以“</w:t>
      </w:r>
      <w:r>
        <w:rPr>
          <w:rFonts w:ascii="宋体" w:hAnsi="宋体" w:cs="宋体" w:eastAsia="宋体" w:hint="default"/>
          <w:sz w:val="21"/>
          <w:szCs w:val="21"/>
        </w:rPr>
        <w:t>－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填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2"/>
          <w:sz w:val="21"/>
          <w:szCs w:val="21"/>
        </w:rPr>
        <w:t> </w:t>
      </w:r>
      <w:r>
        <w:rPr>
          <w:rFonts w:ascii="宋体" w:hAnsi="宋体" w:cs="宋体" w:eastAsia="宋体" w:hint="default"/>
          <w:spacing w:val="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4956" w:val="left" w:leader="none"/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（增加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721,977.04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-1,119,759.96 </w:t>
      </w:r>
    </w:p>
    <w:p>
      <w:pPr>
        <w:tabs>
          <w:tab w:pos="7030" w:val="left" w:leader="none"/>
        </w:tabs>
        <w:spacing w:before="66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营性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收项目的减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（增加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以“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填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55"/>
          <w:sz w:val="21"/>
          <w:szCs w:val="21"/>
        </w:rPr>
        <w:t> </w:t>
      </w:r>
      <w:r>
        <w:rPr>
          <w:rFonts w:ascii="宋体" w:hAnsi="宋体" w:cs="宋体" w:eastAsia="宋体" w:hint="default"/>
          <w:spacing w:val="55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-46,320,176.41</w:t>
        <w:tab/>
        <w:t>-19,105,621.09 </w:t>
      </w:r>
    </w:p>
    <w:p>
      <w:pPr>
        <w:tabs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营性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项目的增加（减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以“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填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54"/>
          <w:sz w:val="21"/>
          <w:szCs w:val="21"/>
        </w:rPr>
        <w:t> </w:t>
      </w:r>
      <w:r>
        <w:rPr>
          <w:rFonts w:ascii="宋体" w:hAnsi="宋体" w:cs="宋体" w:eastAsia="宋体" w:hint="default"/>
          <w:spacing w:val="5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2,037,420.81</w:t>
        <w:tab/>
        <w:t>-17,852,203.22 </w:t>
      </w:r>
    </w:p>
    <w:p>
      <w:pPr>
        <w:tabs>
          <w:tab w:pos="4956" w:val="left" w:leader="none"/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spacing w:val="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502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98.9pt;height:.75pt;mso-position-horizontal-relative:char;mso-position-vertical-relative:line" coordorigin="0,0" coordsize="1978,15">
            <v:group style="position:absolute;left:7;top:7;width:1964;height:2" coordorigin="7,7" coordsize="1964,2">
              <v:shape style="position:absolute;left:7;top:7;width:1964;height:2" coordorigin="7,7" coordsize="1964,0" path="m7,7l197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92"/>
          <w:sz w:val="2"/>
        </w:rPr>
        <w:t> </w:t>
      </w:r>
      <w:r>
        <w:rPr>
          <w:rFonts w:ascii="宋体"/>
          <w:spacing w:val="92"/>
          <w:sz w:val="2"/>
        </w:rPr>
        <w:pict>
          <v:group style="width:100.8pt;height:.75pt;mso-position-horizontal-relative:char;mso-position-vertical-relative:line" coordorigin="0,0" coordsize="2016,15">
            <v:group style="position:absolute;left:7;top:7;width:2002;height:2" coordorigin="7,7" coordsize="2002,2">
              <v:shape style="position:absolute;left:7;top:7;width:2002;height:2" coordorigin="7,7" coordsize="2002,0" path="m7,7l2009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92"/>
          <w:sz w:val="2"/>
        </w:rPr>
      </w:r>
    </w:p>
    <w:p>
      <w:pPr>
        <w:tabs>
          <w:tab w:pos="4956" w:val="left" w:leader="none"/>
          <w:tab w:pos="7030" w:val="left" w:leader="none"/>
        </w:tabs>
        <w:spacing w:before="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营活动产生的现金流量净额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  <w:t>14,222,873.71</w:t>
        <w:tab/>
        <w:t>14,763,233.87 </w:t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43" w:lineRule="exact"/>
        <w:ind w:left="5026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98.9pt;height:2.2pt;mso-position-horizontal-relative:char;mso-position-vertical-relative:line" coordorigin="0,0" coordsize="1978,44">
            <v:group style="position:absolute;left:7;top:7;width:1964;height:2" coordorigin="7,7" coordsize="1964,2">
              <v:shape style="position:absolute;left:7;top:7;width:1964;height:2" coordorigin="7,7" coordsize="1964,0" path="m7,7l1970,7e" filled="false" stroked="true" strokeweight=".72pt" strokecolor="#000000">
                <v:path arrowok="t"/>
              </v:shape>
            </v:group>
            <v:group style="position:absolute;left:7;top:36;width:1964;height:2" coordorigin="7,36" coordsize="1964,2">
              <v:shape style="position:absolute;left:7;top:36;width:1964;height:2" coordorigin="7,36" coordsize="1964,0" path="m7,36l1970,36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85"/>
          <w:position w:val="0"/>
          <w:sz w:val="4"/>
        </w:rPr>
        <w:t> </w:t>
      </w:r>
      <w:r>
        <w:rPr>
          <w:rFonts w:ascii="宋体"/>
          <w:spacing w:val="85"/>
          <w:position w:val="0"/>
          <w:sz w:val="4"/>
        </w:rPr>
        <w:pict>
          <v:group style="width:100.8pt;height:2.2pt;mso-position-horizontal-relative:char;mso-position-vertical-relative:line" coordorigin="0,0" coordsize="2016,44">
            <v:group style="position:absolute;left:7;top:7;width:2002;height:2" coordorigin="7,7" coordsize="2002,2">
              <v:shape style="position:absolute;left:7;top:7;width:2002;height:2" coordorigin="7,7" coordsize="2002,0" path="m7,7l2009,7e" filled="false" stroked="true" strokeweight=".72pt" strokecolor="#000000">
                <v:path arrowok="t"/>
              </v:shape>
            </v:group>
            <v:group style="position:absolute;left:7;top:36;width:2002;height:2" coordorigin="7,36" coordsize="2002,2">
              <v:shape style="position:absolute;left:7;top:36;width:2002;height:2" coordorigin="7,36" coordsize="2002,0" path="m7,36l2009,36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85"/>
          <w:position w:val="0"/>
          <w:sz w:val="4"/>
        </w:rPr>
      </w:r>
    </w:p>
    <w:p>
      <w:pPr>
        <w:tabs>
          <w:tab w:pos="4956" w:val="left" w:leader="none"/>
          <w:tab w:pos="7030" w:val="left" w:leader="none"/>
        </w:tabs>
        <w:spacing w:before="4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涉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现金收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筹</w:t>
      </w:r>
      <w:r>
        <w:rPr>
          <w:rFonts w:ascii="宋体" w:hAnsi="宋体" w:cs="宋体" w:eastAsia="宋体" w:hint="default"/>
          <w:sz w:val="21"/>
          <w:szCs w:val="21"/>
        </w:rPr>
        <w:t>资活动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spacing w:val="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4956" w:val="left" w:leader="none"/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spacing w:val="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4956" w:val="left" w:leader="none"/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一年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spacing w:val="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4956" w:val="left" w:leader="none"/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spacing w:val="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4956" w:val="left" w:leader="none"/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价物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spacing w:val="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1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4956" w:val="left" w:leader="none"/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现金的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  <w:t>736,117,964.85</w:t>
        <w:tab/>
        <w:t>774,570,706.59 </w:t>
      </w:r>
    </w:p>
    <w:p>
      <w:pPr>
        <w:tabs>
          <w:tab w:pos="4956" w:val="left" w:leader="none"/>
          <w:tab w:pos="7030" w:val="left" w:leader="none"/>
        </w:tabs>
        <w:spacing w:before="70"/>
        <w:ind w:left="185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现金的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  <w:t>774,570,706.59</w:t>
        <w:tab/>
        <w:t>96,073,116.01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5"/>
        <w:gridCol w:w="38"/>
        <w:gridCol w:w="2040"/>
        <w:gridCol w:w="34"/>
        <w:gridCol w:w="2136"/>
      </w:tblGrid>
      <w:tr>
        <w:trPr>
          <w:trHeight w:val="358" w:hRule="exact"/>
        </w:trPr>
        <w:tc>
          <w:tcPr>
            <w:tcW w:w="4805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51" w:hRule="exact"/>
        </w:trPr>
        <w:tc>
          <w:tcPr>
            <w:tcW w:w="48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52" w:hRule="exact"/>
        </w:trPr>
        <w:tc>
          <w:tcPr>
            <w:tcW w:w="4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4" w:hRule="exact"/>
        </w:trPr>
        <w:tc>
          <w:tcPr>
            <w:tcW w:w="4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净增加额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-38,452,741.74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4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678,497,590.58 </w:t>
            </w:r>
          </w:p>
        </w:tc>
      </w:tr>
      <w:tr>
        <w:trPr>
          <w:trHeight w:val="660" w:hRule="exact"/>
        </w:trPr>
        <w:tc>
          <w:tcPr>
            <w:tcW w:w="48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76" w:lineRule="auto"/>
              <w:ind w:left="72" w:right="1826" w:hanging="4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4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0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51" w:hRule="exact"/>
        </w:trPr>
        <w:tc>
          <w:tcPr>
            <w:tcW w:w="48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736,117,964.85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20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774,570,706.59 </w:t>
            </w:r>
          </w:p>
        </w:tc>
      </w:tr>
      <w:tr>
        <w:trPr>
          <w:trHeight w:val="346" w:hRule="exact"/>
        </w:trPr>
        <w:tc>
          <w:tcPr>
            <w:tcW w:w="4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126,007.26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20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463.63 </w:t>
            </w:r>
          </w:p>
        </w:tc>
      </w:tr>
      <w:tr>
        <w:trPr>
          <w:trHeight w:val="346" w:hRule="exact"/>
        </w:trPr>
        <w:tc>
          <w:tcPr>
            <w:tcW w:w="4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735,991,957.59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20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774,570,242.96 </w:t>
            </w:r>
          </w:p>
        </w:tc>
      </w:tr>
      <w:tr>
        <w:trPr>
          <w:trHeight w:val="346" w:hRule="exact"/>
        </w:trPr>
        <w:tc>
          <w:tcPr>
            <w:tcW w:w="4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20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6" w:hRule="exact"/>
        </w:trPr>
        <w:tc>
          <w:tcPr>
            <w:tcW w:w="4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20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6" w:hRule="exact"/>
        </w:trPr>
        <w:tc>
          <w:tcPr>
            <w:tcW w:w="4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20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6" w:hRule="exact"/>
        </w:trPr>
        <w:tc>
          <w:tcPr>
            <w:tcW w:w="4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20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3" w:hRule="exact"/>
        </w:trPr>
        <w:tc>
          <w:tcPr>
            <w:tcW w:w="4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20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7" w:hRule="exact"/>
        </w:trPr>
        <w:tc>
          <w:tcPr>
            <w:tcW w:w="4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期的债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20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7" w:hRule="exact"/>
        </w:trPr>
        <w:tc>
          <w:tcPr>
            <w:tcW w:w="4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736,117,964.85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3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20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774,570,706.59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67" w:lineRule="exact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4" w:lineRule="auto" w:before="100"/>
        <w:ind w:right="12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1</w:t>
      </w:r>
      <w:r>
        <w:rPr>
          <w:spacing w:val="-3"/>
        </w:rPr>
        <w:t>、本</w:t>
      </w:r>
      <w:r>
        <w:rPr>
          <w:rFonts w:ascii="宋体" w:hAnsi="宋体" w:cs="宋体" w:eastAsia="宋体" w:hint="default"/>
          <w:spacing w:val="-3"/>
        </w:rPr>
        <w:t>公司股</w:t>
      </w: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吴强华</w:t>
      </w:r>
      <w:r>
        <w:rPr>
          <w:rFonts w:ascii="宋体" w:hAnsi="宋体" w:cs="宋体" w:eastAsia="宋体" w:hint="default"/>
          <w:spacing w:val="-3"/>
        </w:rPr>
        <w:t>为实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有公司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32.82%</w:t>
      </w:r>
      <w:r>
        <w:rPr/>
        <w:t>的</w:t>
      </w:r>
      <w:r>
        <w:rPr>
          <w:rFonts w:ascii="宋体" w:hAnsi="宋体" w:cs="宋体" w:eastAsia="宋体" w:hint="default"/>
        </w:rPr>
        <w:t>股</w:t>
      </w:r>
      <w:r>
        <w:rPr/>
        <w:t>权，</w:t>
      </w:r>
      <w:r>
        <w:rPr>
          <w:rFonts w:ascii="宋体" w:hAnsi="宋体" w:cs="宋体" w:eastAsia="宋体" w:hint="default"/>
        </w:rPr>
        <w:t>对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/>
        <w:t>权 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32.82%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、本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子公司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84"/>
        <w:ind w:left="622" w:right="3186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六</w:t>
      </w:r>
      <w:r>
        <w:rPr/>
        <w:t>、</w:t>
      </w:r>
      <w:r>
        <w:rPr>
          <w:rFonts w:ascii="宋体" w:hAnsi="宋体" w:cs="宋体" w:eastAsia="宋体" w:hint="default"/>
        </w:rPr>
        <w:t>子公司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3</w:t>
      </w:r>
      <w:r>
        <w:rPr/>
        <w:t>、本</w:t>
      </w:r>
      <w:r>
        <w:rPr>
          <w:rFonts w:ascii="宋体" w:hAnsi="宋体" w:cs="宋体" w:eastAsia="宋体" w:hint="default"/>
        </w:rPr>
        <w:t>公司</w:t>
      </w:r>
      <w:r>
        <w:rPr/>
        <w:t>的</w:t>
      </w:r>
      <w:r>
        <w:rPr>
          <w:rFonts w:ascii="宋体" w:hAnsi="宋体" w:cs="宋体" w:eastAsia="宋体" w:hint="default"/>
        </w:rPr>
        <w:t>其他</w:t>
      </w:r>
      <w:r>
        <w:rPr/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5316" w:val="left" w:leader="none"/>
          <w:tab w:pos="6382" w:val="left" w:leader="none"/>
        </w:tabs>
        <w:spacing w:line="267" w:lineRule="exact" w:before="0"/>
        <w:ind w:left="2240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名称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与本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7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26.8pt;height:.5pt;mso-position-horizontal-relative:char;mso-position-vertical-relative:line" coordorigin="0,0" coordsize="4536,10">
            <v:group style="position:absolute;left:5;top:5;width:4527;height:2" coordorigin="5,5" coordsize="4527,2">
              <v:shape style="position:absolute;left:5;top:5;width:4527;height:2" coordorigin="5,5" coordsize="4527,0" path="m5,5l453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24"/>
          <w:sz w:val="2"/>
        </w:rPr>
        <w:t> </w:t>
      </w:r>
      <w:r>
        <w:rPr>
          <w:rFonts w:ascii="宋体"/>
          <w:spacing w:val="124"/>
          <w:sz w:val="2"/>
        </w:rPr>
        <w:pict>
          <v:group style="width:163.450pt;height:.5pt;mso-position-horizontal-relative:char;mso-position-vertical-relative:line" coordorigin="0,0" coordsize="3269,10">
            <v:group style="position:absolute;left:5;top:5;width:3260;height:2" coordorigin="5,5" coordsize="3260,2">
              <v:shape style="position:absolute;left:5;top:5;width:3260;height:2" coordorigin="5,5" coordsize="3260,0" path="m5,5l326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4"/>
          <w:sz w:val="2"/>
        </w:rPr>
      </w:r>
    </w:p>
    <w:p>
      <w:pPr>
        <w:tabs>
          <w:tab w:pos="5273" w:val="left" w:leader="none"/>
        </w:tabs>
        <w:spacing w:before="0"/>
        <w:ind w:left="737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许</w:t>
      </w:r>
      <w:r>
        <w:rPr>
          <w:rFonts w:ascii="宋体" w:hAnsi="宋体" w:cs="宋体" w:eastAsia="宋体" w:hint="default"/>
          <w:sz w:val="21"/>
          <w:szCs w:val="21"/>
        </w:rPr>
        <w:t>欣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pStyle w:val="BodyText"/>
        <w:spacing w:line="240" w:lineRule="auto" w:before="117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/>
        <w:t>交易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2"/>
        <w:ind w:left="622" w:right="136"/>
        <w:jc w:val="left"/>
        <w:rPr>
          <w:rFonts w:ascii="宋体" w:hAnsi="宋体" w:cs="宋体" w:eastAsia="宋体" w:hint="default"/>
        </w:rPr>
      </w:pPr>
      <w:r>
        <w:rPr/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7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1"/>
        <w:gridCol w:w="38"/>
        <w:gridCol w:w="1987"/>
        <w:gridCol w:w="38"/>
        <w:gridCol w:w="1963"/>
      </w:tblGrid>
      <w:tr>
        <w:trPr>
          <w:trHeight w:val="449" w:hRule="exact"/>
        </w:trPr>
        <w:tc>
          <w:tcPr>
            <w:tcW w:w="37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年度报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9"/>
                <w:w w:val="100"/>
                <w:position w:val="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9"/>
                <w:w w:val="100"/>
                <w:position w:val="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9" w:hRule="exact"/>
        </w:trPr>
        <w:tc>
          <w:tcPr>
            <w:tcW w:w="37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295.94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250.90</w:t>
            </w:r>
            <w:r>
              <w:rPr>
                <w:rFonts w:ascii="宋体" w:hAnsi="宋体" w:cs="宋体" w:eastAsia="宋体" w:hint="default"/>
                <w:spacing w:val="-4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3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1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3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[20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]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-86"/>
                <w:sz w:val="21"/>
              </w:rPr>
              <w:t> </w:t>
            </w:r>
            <w:r>
              <w:rPr>
                <w:rFonts w:ascii="宋体"/>
                <w:sz w:val="21"/>
              </w:rPr>
              <w:t>8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7 </w:t>
            </w:r>
          </w:p>
        </w:tc>
      </w:tr>
      <w:tr>
        <w:trPr>
          <w:trHeight w:val="463" w:hRule="exact"/>
        </w:trPr>
        <w:tc>
          <w:tcPr>
            <w:tcW w:w="3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[15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]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-86"/>
                <w:sz w:val="21"/>
              </w:rPr>
              <w:t> </w:t>
            </w: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1 </w:t>
            </w:r>
          </w:p>
        </w:tc>
      </w:tr>
      <w:tr>
        <w:trPr>
          <w:trHeight w:val="463" w:hRule="exact"/>
        </w:trPr>
        <w:tc>
          <w:tcPr>
            <w:tcW w:w="3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[10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15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]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-86"/>
                <w:sz w:val="21"/>
              </w:rPr>
              <w:t> </w:t>
            </w:r>
            <w:r>
              <w:rPr>
                <w:rFonts w:ascii="宋体"/>
                <w:sz w:val="21"/>
              </w:rPr>
              <w:t>2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2 </w:t>
            </w:r>
          </w:p>
        </w:tc>
      </w:tr>
      <w:tr>
        <w:trPr>
          <w:trHeight w:val="438" w:hRule="exact"/>
        </w:trPr>
        <w:tc>
          <w:tcPr>
            <w:tcW w:w="3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[10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]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pacing w:val="-86"/>
                <w:sz w:val="21"/>
              </w:rPr>
              <w:t> </w:t>
            </w:r>
            <w:r>
              <w:rPr>
                <w:rFonts w:ascii="宋体"/>
                <w:sz w:val="21"/>
              </w:rPr>
              <w:t>3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4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1480" w:right="1140"/>
        </w:sectPr>
      </w:pPr>
    </w:p>
    <w:p>
      <w:pPr>
        <w:pStyle w:val="BodyText"/>
        <w:spacing w:line="240" w:lineRule="auto" w:before="107"/>
        <w:ind w:left="622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79.680pt;margin-top:2.925598pt;width:452.65pt;height:.1pt;mso-position-horizontal-relative:page;mso-position-vertical-relative:paragraph;z-index:10456" coordorigin="1594,59" coordsize="9053,2">
            <v:shape style="position:absolute;left:1594;top:59;width:9053;height:2" coordorigin="1594,59" coordsize="9053,0" path="m1594,59l10646,5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5</w:t>
      </w:r>
      <w:r>
        <w:rPr/>
        <w:t>、关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方应</w:t>
      </w:r>
      <w:r>
        <w:rPr/>
        <w:t>收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/>
        <w:t>项</w:t>
      </w:r>
      <w:r>
        <w:rPr>
          <w:rFonts w:ascii="宋体" w:hAnsi="宋体" w:cs="宋体" w:eastAsia="宋体" w:hint="default"/>
        </w:rPr>
        <w:t> </w:t>
      </w:r>
    </w:p>
    <w:p>
      <w:pPr>
        <w:spacing w:line="217" w:lineRule="exact" w:before="167"/>
        <w:ind w:left="1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名称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tabs>
          <w:tab w:pos="2811" w:val="left" w:leader="none"/>
        </w:tabs>
        <w:spacing w:line="212" w:lineRule="exact" w:before="178"/>
        <w:ind w:left="1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154" w:lineRule="exact" w:before="0"/>
        <w:ind w:left="0" w:right="89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263.519989pt;margin-top:5.273583pt;width:128.4pt;height:.5pt;mso-position-horizontal-relative:page;mso-position-vertical-relative:paragraph;z-index:10480" coordorigin="5270,105" coordsize="2568,10">
            <v:group style="position:absolute;left:5275;top:110;width:1378;height:2" coordorigin="5275,110" coordsize="1378,2">
              <v:shape style="position:absolute;left:5275;top:110;width:1378;height:2" coordorigin="5275,110" coordsize="1378,0" path="m5275,110l6653,110e" filled="false" stroked="true" strokeweight=".48pt" strokecolor="#000000">
                <v:path arrowok="t"/>
              </v:shape>
            </v:group>
            <v:group style="position:absolute;left:6653;top:110;width:10;height:2" coordorigin="6653,110" coordsize="10,2">
              <v:shape style="position:absolute;left:6653;top:110;width:10;height:2" coordorigin="6653,110" coordsize="10,0" path="m6653,110l6662,110e" filled="false" stroked="true" strokeweight=".48pt" strokecolor="#000000">
                <v:path arrowok="t"/>
              </v:shape>
            </v:group>
            <v:group style="position:absolute;left:6662;top:110;width:68;height:2" coordorigin="6662,110" coordsize="68,2">
              <v:shape style="position:absolute;left:6662;top:110;width:68;height:2" coordorigin="6662,110" coordsize="68,0" path="m6662,110l6730,110e" filled="false" stroked="true" strokeweight=".48pt" strokecolor="#000000">
                <v:path arrowok="t"/>
              </v:shape>
            </v:group>
            <v:group style="position:absolute;left:6730;top:110;width:10;height:2" coordorigin="6730,110" coordsize="10,2">
              <v:shape style="position:absolute;left:6730;top:110;width:10;height:2" coordorigin="6730,110" coordsize="10,0" path="m6730,110l6739,110e" filled="false" stroked="true" strokeweight=".48pt" strokecolor="#000000">
                <v:path arrowok="t"/>
              </v:shape>
            </v:group>
            <v:group style="position:absolute;left:6739;top:110;width:1095;height:2" coordorigin="6739,110" coordsize="1095,2">
              <v:shape style="position:absolute;left:6739;top:110;width:1095;height:2" coordorigin="6739,110" coordsize="1095,0" path="m6739,110l7834,110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6.959991pt;margin-top:5.273583pt;width:133.950pt;height:.5pt;mso-position-horizontal-relative:page;mso-position-vertical-relative:paragraph;z-index:-665272" coordorigin="7939,105" coordsize="2679,10">
            <v:group style="position:absolute;left:7944;top:110;width:1412;height:2" coordorigin="7944,110" coordsize="1412,2">
              <v:shape style="position:absolute;left:7944;top:110;width:1412;height:2" coordorigin="7944,110" coordsize="1412,0" path="m7944,110l9355,110e" filled="false" stroked="true" strokeweight=".48pt" strokecolor="#000000">
                <v:path arrowok="t"/>
              </v:shape>
            </v:group>
            <v:group style="position:absolute;left:9355;top:110;width:10;height:2" coordorigin="9355,110" coordsize="10,2">
              <v:shape style="position:absolute;left:9355;top:110;width:10;height:2" coordorigin="9355,110" coordsize="10,0" path="m9355,110l9365,110e" filled="false" stroked="true" strokeweight=".48pt" strokecolor="#000000">
                <v:path arrowok="t"/>
              </v:shape>
            </v:group>
            <v:group style="position:absolute;left:9365;top:110;width:63;height:2" coordorigin="9365,110" coordsize="63,2">
              <v:shape style="position:absolute;left:9365;top:110;width:63;height:2" coordorigin="9365,110" coordsize="63,0" path="m9365,110l9427,110e" filled="false" stroked="true" strokeweight=".48pt" strokecolor="#000000">
                <v:path arrowok="t"/>
              </v:shape>
            </v:group>
            <v:group style="position:absolute;left:9427;top:110;width:10;height:2" coordorigin="9427,110" coordsize="10,2">
              <v:shape style="position:absolute;left:9427;top:110;width:10;height:2" coordorigin="9427,110" coordsize="10,0" path="m9427,110l9437,110e" filled="false" stroked="true" strokeweight=".48pt" strokecolor="#000000">
                <v:path arrowok="t"/>
              </v:shape>
            </v:group>
            <v:group style="position:absolute;left:9437;top:110;width:1176;height:2" coordorigin="9437,110" coordsize="1176,2">
              <v:shape style="position:absolute;left:9437;top:110;width:1176;height:2" coordorigin="9437,110" coordsize="1176,0" path="m9437,110l10613,11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/>
          <w:w w:val="100"/>
          <w:sz w:val="21"/>
        </w:rPr>
        <w:t> </w:t>
      </w:r>
    </w:p>
    <w:p>
      <w:pPr>
        <w:spacing w:after="0" w:line="154" w:lineRule="exact"/>
        <w:jc w:val="center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1480" w:right="1140"/>
          <w:cols w:num="2" w:equalWidth="0">
            <w:col w:w="3263" w:space="428"/>
            <w:col w:w="5589"/>
          </w:cols>
        </w:sectPr>
      </w:pPr>
    </w:p>
    <w:p>
      <w:pPr>
        <w:tabs>
          <w:tab w:pos="5287" w:val="left" w:leader="none"/>
          <w:tab w:pos="6502" w:val="left" w:leader="none"/>
          <w:tab w:pos="7985" w:val="left" w:leader="none"/>
        </w:tabs>
        <w:spacing w:line="211" w:lineRule="exact" w:before="0"/>
        <w:ind w:left="3833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7"/>
        <w:gridCol w:w="1378"/>
        <w:gridCol w:w="1181"/>
        <w:gridCol w:w="34"/>
        <w:gridCol w:w="1488"/>
        <w:gridCol w:w="1258"/>
      </w:tblGrid>
      <w:tr>
        <w:trPr>
          <w:trHeight w:val="600" w:hRule="exact"/>
        </w:trPr>
        <w:tc>
          <w:tcPr>
            <w:tcW w:w="36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1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7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18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81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18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1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6,593.97 </w:t>
            </w:r>
          </w:p>
        </w:tc>
        <w:tc>
          <w:tcPr>
            <w:tcW w:w="125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18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12" w:hRule="exact"/>
        </w:trPr>
        <w:tc>
          <w:tcPr>
            <w:tcW w:w="3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7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8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9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>6,593.97 </w:t>
            </w:r>
          </w:p>
        </w:tc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67" w:lineRule="exact"/>
        <w:ind w:left="680"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、或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披</w:t>
      </w:r>
      <w:r>
        <w:rPr/>
        <w:t>露的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有事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5"/>
        <w:spacing w:line="240" w:lineRule="auto"/>
        <w:ind w:left="680"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62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披</w:t>
      </w:r>
      <w:r>
        <w:rPr/>
        <w:t>露的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240" w:lineRule="auto"/>
        <w:ind w:left="680"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十一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742" w:right="136"/>
        <w:jc w:val="left"/>
      </w:pPr>
      <w:r>
        <w:rPr>
          <w:rFonts w:ascii="宋体" w:hAnsi="宋体" w:cs="宋体" w:eastAsia="宋体" w:hint="default"/>
          <w:spacing w:val="5"/>
        </w:rPr>
        <w:t>根</w:t>
      </w:r>
      <w:r>
        <w:rPr>
          <w:rFonts w:ascii="宋体" w:hAnsi="宋体" w:cs="宋体" w:eastAsia="宋体" w:hint="default"/>
          <w:spacing w:val="5"/>
        </w:rPr>
        <w:t>据</w:t>
      </w:r>
      <w:r>
        <w:rPr>
          <w:rFonts w:ascii="宋体" w:hAnsi="宋体" w:cs="宋体" w:eastAsia="宋体" w:hint="default"/>
          <w:spacing w:val="5"/>
        </w:rPr>
        <w:t>公司</w:t>
      </w:r>
      <w:r>
        <w:rPr>
          <w:rFonts w:ascii="宋体" w:hAnsi="宋体" w:cs="宋体" w:eastAsia="宋体" w:hint="default"/>
          <w:spacing w:val="5"/>
        </w:rPr>
        <w:t>2012</w:t>
      </w:r>
      <w:r>
        <w:rPr>
          <w:rFonts w:ascii="宋体" w:hAnsi="宋体" w:cs="宋体" w:eastAsia="宋体" w:hint="default"/>
          <w:spacing w:val="5"/>
        </w:rPr>
        <w:t>年</w:t>
      </w:r>
      <w:r>
        <w:rPr>
          <w:rFonts w:ascii="宋体" w:hAnsi="宋体" w:cs="宋体" w:eastAsia="宋体" w:hint="default"/>
          <w:spacing w:val="5"/>
        </w:rPr>
        <w:t>1</w:t>
      </w:r>
      <w:r>
        <w:rPr>
          <w:rFonts w:ascii="宋体" w:hAnsi="宋体" w:cs="宋体" w:eastAsia="宋体" w:hint="default"/>
          <w:spacing w:val="5"/>
        </w:rPr>
        <w:t>月</w:t>
      </w:r>
      <w:r>
        <w:rPr>
          <w:rFonts w:ascii="宋体" w:hAnsi="宋体" w:cs="宋体" w:eastAsia="宋体" w:hint="default"/>
          <w:spacing w:val="5"/>
        </w:rPr>
        <w:t>9</w:t>
      </w:r>
      <w:r>
        <w:rPr>
          <w:rFonts w:ascii="宋体" w:hAnsi="宋体" w:cs="宋体" w:eastAsia="宋体" w:hint="default"/>
          <w:spacing w:val="5"/>
        </w:rPr>
        <w:t>日</w:t>
      </w:r>
      <w:r>
        <w:rPr>
          <w:rFonts w:ascii="宋体" w:hAnsi="宋体" w:cs="宋体" w:eastAsia="宋体" w:hint="default"/>
          <w:spacing w:val="5"/>
        </w:rPr>
        <w:t>召</w:t>
      </w:r>
      <w:r>
        <w:rPr>
          <w:rFonts w:ascii="宋体" w:hAnsi="宋体" w:cs="宋体" w:eastAsia="宋体" w:hint="default"/>
          <w:spacing w:val="5"/>
        </w:rPr>
        <w:t>开</w:t>
      </w:r>
      <w:r>
        <w:rPr>
          <w:spacing w:val="5"/>
        </w:rPr>
        <w:t>的</w:t>
      </w:r>
      <w:r>
        <w:rPr>
          <w:rFonts w:ascii="宋体" w:hAnsi="宋体" w:cs="宋体" w:eastAsia="宋体" w:hint="default"/>
          <w:spacing w:val="5"/>
        </w:rPr>
        <w:t>第</w:t>
      </w:r>
      <w:r>
        <w:rPr>
          <w:rFonts w:ascii="宋体" w:hAnsi="宋体" w:cs="宋体" w:eastAsia="宋体" w:hint="default"/>
          <w:spacing w:val="5"/>
        </w:rPr>
        <w:t>一</w:t>
      </w:r>
      <w:r>
        <w:rPr>
          <w:rFonts w:ascii="宋体" w:hAnsi="宋体" w:cs="宋体" w:eastAsia="宋体" w:hint="default"/>
          <w:spacing w:val="5"/>
        </w:rPr>
        <w:t>届</w:t>
      </w:r>
      <w:r>
        <w:rPr>
          <w:rFonts w:ascii="宋体" w:hAnsi="宋体" w:cs="宋体" w:eastAsia="宋体" w:hint="default"/>
          <w:spacing w:val="5"/>
        </w:rPr>
        <w:t>董事会</w:t>
      </w:r>
      <w:r>
        <w:rPr>
          <w:rFonts w:ascii="宋体" w:hAnsi="宋体" w:cs="宋体" w:eastAsia="宋体" w:hint="default"/>
          <w:spacing w:val="5"/>
        </w:rPr>
        <w:t>2012</w:t>
      </w:r>
      <w:r>
        <w:rPr>
          <w:rFonts w:ascii="宋体" w:hAnsi="宋体" w:cs="宋体" w:eastAsia="宋体" w:hint="default"/>
          <w:spacing w:val="5"/>
        </w:rPr>
        <w:t>年</w:t>
      </w:r>
      <w:r>
        <w:rPr>
          <w:rFonts w:ascii="宋体" w:hAnsi="宋体" w:cs="宋体" w:eastAsia="宋体" w:hint="default"/>
          <w:spacing w:val="5"/>
        </w:rPr>
        <w:t>第</w:t>
      </w:r>
      <w:r>
        <w:rPr>
          <w:rFonts w:ascii="宋体" w:hAnsi="宋体" w:cs="宋体" w:eastAsia="宋体" w:hint="default"/>
          <w:spacing w:val="5"/>
        </w:rPr>
        <w:t>一</w:t>
      </w:r>
      <w:r>
        <w:rPr>
          <w:rFonts w:ascii="宋体" w:hAnsi="宋体" w:cs="宋体" w:eastAsia="宋体" w:hint="default"/>
          <w:spacing w:val="5"/>
        </w:rPr>
        <w:t>次</w:t>
      </w:r>
      <w:r>
        <w:rPr>
          <w:rFonts w:ascii="宋体" w:hAnsi="宋体" w:cs="宋体" w:eastAsia="宋体" w:hint="default"/>
          <w:spacing w:val="5"/>
        </w:rPr>
        <w:t>临</w:t>
      </w:r>
      <w:r>
        <w:rPr>
          <w:spacing w:val="5"/>
        </w:rPr>
        <w:t>时</w:t>
      </w:r>
      <w:r>
        <w:rPr>
          <w:rFonts w:ascii="宋体" w:hAnsi="宋体" w:cs="宋体" w:eastAsia="宋体" w:hint="default"/>
          <w:spacing w:val="5"/>
        </w:rPr>
        <w:t>会</w:t>
      </w:r>
      <w:r>
        <w:rPr>
          <w:rFonts w:ascii="宋体" w:hAnsi="宋体" w:cs="宋体" w:eastAsia="宋体" w:hint="default"/>
          <w:spacing w:val="5"/>
        </w:rPr>
        <w:t>议审议</w:t>
      </w:r>
      <w:r>
        <w:rPr>
          <w:rFonts w:ascii="宋体" w:hAnsi="宋体" w:cs="宋体" w:eastAsia="宋体" w:hint="default"/>
          <w:spacing w:val="5"/>
        </w:rPr>
        <w:t>通</w:t>
      </w:r>
      <w:r>
        <w:rPr>
          <w:rFonts w:ascii="宋体" w:hAnsi="宋体" w:cs="宋体" w:eastAsia="宋体" w:hint="default"/>
          <w:spacing w:val="5"/>
        </w:rPr>
        <w:t>过</w:t>
      </w:r>
      <w:r>
        <w:rPr>
          <w:spacing w:val="5"/>
        </w:rPr>
        <w:t>的</w:t>
      </w:r>
    </w:p>
    <w:p>
      <w:pPr>
        <w:pStyle w:val="BodyText"/>
        <w:spacing w:line="338" w:lineRule="auto" w:before="127"/>
        <w:ind w:right="136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《关于</w:t>
      </w:r>
      <w:r>
        <w:rPr>
          <w:rFonts w:ascii="宋体" w:hAnsi="宋体" w:cs="宋体" w:eastAsia="宋体" w:hint="default"/>
          <w:spacing w:val="-4"/>
        </w:rPr>
        <w:t>公司股</w:t>
      </w:r>
      <w:r>
        <w:rPr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rFonts w:ascii="宋体" w:hAnsi="宋体" w:cs="宋体" w:eastAsia="宋体" w:hint="default"/>
          <w:spacing w:val="-4"/>
        </w:rPr>
        <w:t>股</w:t>
      </w:r>
      <w:r>
        <w:rPr>
          <w:spacing w:val="-4"/>
        </w:rPr>
        <w:t>票期权</w:t>
      </w:r>
      <w:r>
        <w:rPr>
          <w:rFonts w:ascii="宋体" w:hAnsi="宋体" w:cs="宋体" w:eastAsia="宋体" w:hint="default"/>
          <w:spacing w:val="-4"/>
        </w:rPr>
        <w:t>首</w:t>
      </w:r>
      <w:r>
        <w:rPr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授予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》，</w:t>
      </w:r>
      <w:r>
        <w:rPr>
          <w:rFonts w:ascii="宋体" w:hAnsi="宋体" w:cs="宋体" w:eastAsia="宋体" w:hint="default"/>
          <w:spacing w:val="-4"/>
        </w:rPr>
        <w:t>公司董事会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意</w:t>
      </w:r>
      <w:r>
        <w:rPr>
          <w:rFonts w:ascii="宋体" w:hAnsi="宋体" w:cs="宋体" w:eastAsia="宋体" w:hint="default"/>
          <w:spacing w:val="-4"/>
        </w:rPr>
        <w:t>授予</w:t>
      </w:r>
      <w:r>
        <w:rPr>
          <w:rFonts w:ascii="宋体" w:hAnsi="宋体" w:cs="宋体" w:eastAsia="宋体" w:hint="default"/>
          <w:spacing w:val="-4"/>
        </w:rPr>
        <w:t>首</w:t>
      </w:r>
      <w:r>
        <w:rPr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33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182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份股</w:t>
      </w:r>
      <w:r>
        <w:rPr/>
        <w:t>票期权，</w:t>
      </w:r>
      <w:r>
        <w:rPr>
          <w:rFonts w:ascii="宋体" w:hAnsi="宋体" w:cs="宋体" w:eastAsia="宋体" w:hint="default"/>
        </w:rPr>
        <w:t>首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票期权的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8" w:lineRule="auto" w:before="24"/>
        <w:ind w:right="130" w:firstLine="60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深圳</w:t>
      </w:r>
      <w:r>
        <w:rPr>
          <w:rFonts w:ascii="宋体" w:hAnsi="宋体" w:cs="宋体" w:eastAsia="宋体" w:hint="default"/>
        </w:rPr>
        <w:t>证券</w:t>
      </w:r>
      <w:r>
        <w:rPr/>
        <w:t>交易所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中国证券</w:t>
      </w:r>
      <w:r>
        <w:rPr/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有限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/>
        <w:t>深圳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 </w:t>
      </w:r>
      <w:r>
        <w:rPr>
          <w:rFonts w:ascii="宋体" w:hAnsi="宋体" w:cs="宋体" w:eastAsia="宋体" w:hint="default"/>
          <w:spacing w:val="2"/>
        </w:rPr>
        <w:t>确</w:t>
      </w:r>
      <w:r>
        <w:rPr>
          <w:rFonts w:ascii="宋体" w:hAnsi="宋体" w:cs="宋体" w:eastAsia="宋体" w:hint="default"/>
          <w:spacing w:val="2"/>
        </w:rPr>
        <w:t>认</w:t>
      </w:r>
      <w:r>
        <w:rPr>
          <w:spacing w:val="2"/>
        </w:rPr>
        <w:t>，本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已完成</w:t>
      </w:r>
      <w:r>
        <w:rPr>
          <w:rFonts w:ascii="宋体" w:hAnsi="宋体" w:cs="宋体" w:eastAsia="宋体" w:hint="default"/>
          <w:spacing w:val="2"/>
        </w:rPr>
        <w:t>股</w:t>
      </w:r>
      <w:r>
        <w:rPr>
          <w:spacing w:val="2"/>
        </w:rPr>
        <w:t>票期权</w:t>
      </w:r>
      <w:r>
        <w:rPr>
          <w:rFonts w:ascii="宋体" w:hAnsi="宋体" w:cs="宋体" w:eastAsia="宋体" w:hint="default"/>
          <w:spacing w:val="2"/>
        </w:rPr>
        <w:t>激</w:t>
      </w:r>
      <w:r>
        <w:rPr>
          <w:rFonts w:ascii="宋体" w:hAnsi="宋体" w:cs="宋体" w:eastAsia="宋体" w:hint="default"/>
          <w:spacing w:val="2"/>
        </w:rPr>
        <w:t>励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首</w:t>
      </w:r>
      <w:r>
        <w:rPr>
          <w:spacing w:val="2"/>
        </w:rPr>
        <w:t>期</w:t>
      </w:r>
      <w:r>
        <w:rPr>
          <w:rFonts w:ascii="宋体" w:hAnsi="宋体" w:cs="宋体" w:eastAsia="宋体" w:hint="default"/>
          <w:spacing w:val="2"/>
        </w:rPr>
        <w:t>33</w:t>
      </w:r>
      <w:r>
        <w:rPr>
          <w:rFonts w:ascii="宋体" w:hAnsi="宋体" w:cs="宋体" w:eastAsia="宋体" w:hint="default"/>
          <w:spacing w:val="2"/>
        </w:rPr>
        <w:t>名</w:t>
      </w:r>
      <w:r>
        <w:rPr>
          <w:rFonts w:ascii="宋体" w:hAnsi="宋体" w:cs="宋体" w:eastAsia="宋体" w:hint="default"/>
          <w:spacing w:val="2"/>
        </w:rPr>
        <w:t>激</w:t>
      </w:r>
      <w:r>
        <w:rPr>
          <w:rFonts w:ascii="宋体" w:hAnsi="宋体" w:cs="宋体" w:eastAsia="宋体" w:hint="default"/>
          <w:spacing w:val="2"/>
        </w:rPr>
        <w:t>励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rFonts w:ascii="宋体" w:hAnsi="宋体" w:cs="宋体" w:eastAsia="宋体" w:hint="default"/>
          <w:spacing w:val="2"/>
        </w:rPr>
        <w:t>象</w:t>
      </w:r>
      <w:r>
        <w:rPr>
          <w:rFonts w:ascii="宋体" w:hAnsi="宋体" w:cs="宋体" w:eastAsia="宋体" w:hint="default"/>
          <w:spacing w:val="2"/>
        </w:rPr>
        <w:t>股</w:t>
      </w:r>
      <w:r>
        <w:rPr>
          <w:spacing w:val="2"/>
        </w:rPr>
        <w:t>票期权登</w:t>
      </w:r>
      <w:r>
        <w:rPr>
          <w:rFonts w:ascii="宋体" w:hAnsi="宋体" w:cs="宋体" w:eastAsia="宋体" w:hint="default"/>
          <w:spacing w:val="2"/>
        </w:rPr>
        <w:t>记</w:t>
      </w:r>
      <w:r>
        <w:rPr>
          <w:rFonts w:ascii="宋体" w:hAnsi="宋体" w:cs="宋体" w:eastAsia="宋体" w:hint="default"/>
          <w:spacing w:val="2"/>
        </w:rPr>
        <w:t>工作</w:t>
      </w:r>
      <w:r>
        <w:rPr>
          <w:spacing w:val="2"/>
        </w:rPr>
        <w:t>，期权</w:t>
      </w:r>
      <w:r>
        <w:rPr>
          <w:spacing w:val="-93"/>
        </w:rPr>
        <w:t> </w:t>
      </w:r>
      <w:r>
        <w:rPr>
          <w:rFonts w:ascii="宋体" w:hAnsi="宋体" w:cs="宋体" w:eastAsia="宋体" w:hint="default"/>
        </w:rPr>
        <w:t>简称：政通</w:t>
      </w:r>
      <w:r>
        <w:rPr>
          <w:rFonts w:ascii="宋体" w:hAnsi="宋体" w:cs="宋体" w:eastAsia="宋体" w:hint="default"/>
        </w:rPr>
        <w:t>JLC1,</w:t>
      </w:r>
      <w:r>
        <w:rPr/>
        <w:t>期权</w:t>
      </w:r>
      <w:r>
        <w:rPr>
          <w:rFonts w:ascii="宋体" w:hAnsi="宋体" w:cs="宋体" w:eastAsia="宋体" w:hint="default"/>
        </w:rPr>
        <w:t>代码：</w:t>
      </w:r>
      <w:r>
        <w:rPr>
          <w:rFonts w:ascii="宋体" w:hAnsi="宋体" w:cs="宋体" w:eastAsia="宋体" w:hint="default"/>
        </w:rPr>
        <w:t>036027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left="74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实施方案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27"/>
        <w:ind w:left="74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/>
        <w:t>的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27"/>
        <w:ind w:left="74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股</w:t>
      </w:r>
      <w:r>
        <w:rPr/>
        <w:t>票</w:t>
      </w:r>
      <w:r>
        <w:rPr>
          <w:rFonts w:ascii="宋体" w:hAnsi="宋体" w:cs="宋体" w:eastAsia="宋体" w:hint="default"/>
        </w:rPr>
        <w:t>来源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该</w:t>
      </w:r>
      <w:r>
        <w:rPr/>
        <w:t>计</w:t>
      </w:r>
      <w:r>
        <w:rPr>
          <w:rFonts w:ascii="宋体" w:hAnsi="宋体" w:cs="宋体" w:eastAsia="宋体" w:hint="default"/>
        </w:rPr>
        <w:t>划标</w:t>
      </w:r>
      <w:r>
        <w:rPr/>
        <w:t>的</w:t>
      </w:r>
      <w:r>
        <w:rPr>
          <w:rFonts w:ascii="宋体" w:hAnsi="宋体" w:cs="宋体" w:eastAsia="宋体" w:hint="default"/>
        </w:rPr>
        <w:t>股</w:t>
      </w:r>
      <w:r>
        <w:rPr/>
        <w:t>票</w:t>
      </w:r>
      <w:r>
        <w:rPr>
          <w:rFonts w:ascii="宋体" w:hAnsi="宋体" w:cs="宋体" w:eastAsia="宋体" w:hint="default"/>
        </w:rPr>
        <w:t>来源为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/>
        <w:t>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22"/>
        <w:ind w:left="742" w:right="118"/>
        <w:jc w:val="left"/>
      </w:pPr>
      <w:r>
        <w:rPr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3</w:t>
      </w:r>
      <w:r>
        <w:rPr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激</w:t>
      </w:r>
      <w:r>
        <w:rPr>
          <w:rFonts w:ascii="宋体" w:hAnsi="宋体" w:cs="宋体" w:eastAsia="宋体" w:hint="default"/>
          <w:spacing w:val="-7"/>
        </w:rPr>
        <w:t>励</w:t>
      </w:r>
      <w:r>
        <w:rPr>
          <w:rFonts w:ascii="宋体" w:hAnsi="宋体" w:cs="宋体" w:eastAsia="宋体" w:hint="default"/>
          <w:spacing w:val="-7"/>
        </w:rPr>
        <w:t>对</w:t>
      </w:r>
      <w:r>
        <w:rPr>
          <w:rFonts w:ascii="宋体" w:hAnsi="宋体" w:cs="宋体" w:eastAsia="宋体" w:hint="default"/>
          <w:spacing w:val="-7"/>
        </w:rPr>
        <w:t>象</w:t>
      </w:r>
      <w:r>
        <w:rPr>
          <w:rFonts w:ascii="宋体" w:hAnsi="宋体" w:cs="宋体" w:eastAsia="宋体" w:hint="default"/>
          <w:spacing w:val="-7"/>
        </w:rPr>
        <w:t>：</w:t>
      </w:r>
      <w:r>
        <w:rPr>
          <w:rFonts w:ascii="宋体" w:hAnsi="宋体" w:cs="宋体" w:eastAsia="宋体" w:hint="default"/>
          <w:spacing w:val="-7"/>
        </w:rPr>
        <w:t>首</w:t>
      </w:r>
      <w:r>
        <w:rPr>
          <w:rFonts w:ascii="宋体" w:hAnsi="宋体" w:cs="宋体" w:eastAsia="宋体" w:hint="default"/>
          <w:spacing w:val="-7"/>
        </w:rPr>
        <w:t>次</w:t>
      </w:r>
      <w:r>
        <w:rPr>
          <w:rFonts w:ascii="宋体" w:hAnsi="宋体" w:cs="宋体" w:eastAsia="宋体" w:hint="default"/>
          <w:spacing w:val="-7"/>
        </w:rPr>
        <w:t>获</w:t>
      </w:r>
      <w:r>
        <w:rPr>
          <w:rFonts w:ascii="宋体" w:hAnsi="宋体" w:cs="宋体" w:eastAsia="宋体" w:hint="default"/>
          <w:spacing w:val="-7"/>
        </w:rPr>
        <w:t>授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33</w:t>
      </w:r>
      <w:r>
        <w:rPr>
          <w:rFonts w:ascii="宋体" w:hAnsi="宋体" w:cs="宋体" w:eastAsia="宋体" w:hint="default"/>
          <w:spacing w:val="-7"/>
        </w:rPr>
        <w:t>名</w:t>
      </w:r>
      <w:r>
        <w:rPr>
          <w:rFonts w:ascii="宋体" w:hAnsi="宋体" w:cs="宋体" w:eastAsia="宋体" w:hint="default"/>
          <w:spacing w:val="-7"/>
        </w:rPr>
        <w:t>激</w:t>
      </w:r>
      <w:r>
        <w:rPr>
          <w:rFonts w:ascii="宋体" w:hAnsi="宋体" w:cs="宋体" w:eastAsia="宋体" w:hint="default"/>
          <w:spacing w:val="-7"/>
        </w:rPr>
        <w:t>励</w:t>
      </w:r>
      <w:r>
        <w:rPr>
          <w:rFonts w:ascii="宋体" w:hAnsi="宋体" w:cs="宋体" w:eastAsia="宋体" w:hint="default"/>
          <w:spacing w:val="-7"/>
        </w:rPr>
        <w:t>对</w:t>
      </w:r>
      <w:r>
        <w:rPr>
          <w:rFonts w:ascii="宋体" w:hAnsi="宋体" w:cs="宋体" w:eastAsia="宋体" w:hint="default"/>
          <w:spacing w:val="-7"/>
        </w:rPr>
        <w:t>象</w:t>
      </w:r>
      <w:r>
        <w:rPr>
          <w:rFonts w:ascii="宋体" w:hAnsi="宋体" w:cs="宋体" w:eastAsia="宋体" w:hint="default"/>
          <w:spacing w:val="-7"/>
        </w:rPr>
        <w:t>中</w:t>
      </w:r>
      <w:r>
        <w:rPr>
          <w:rFonts w:ascii="宋体" w:hAnsi="宋体" w:cs="宋体" w:eastAsia="宋体" w:hint="default"/>
          <w:spacing w:val="-7"/>
        </w:rPr>
        <w:t>包括</w:t>
      </w:r>
      <w:r>
        <w:rPr>
          <w:rFonts w:ascii="宋体" w:hAnsi="宋体" w:cs="宋体" w:eastAsia="宋体" w:hint="default"/>
          <w:spacing w:val="-7"/>
        </w:rPr>
        <w:t>高级</w:t>
      </w:r>
      <w:r>
        <w:rPr>
          <w:rFonts w:ascii="宋体" w:hAnsi="宋体" w:cs="宋体" w:eastAsia="宋体" w:hint="default"/>
          <w:spacing w:val="-7"/>
        </w:rPr>
        <w:t>管理</w:t>
      </w:r>
      <w:r>
        <w:rPr>
          <w:rFonts w:ascii="宋体" w:hAnsi="宋体" w:cs="宋体" w:eastAsia="宋体" w:hint="default"/>
          <w:spacing w:val="-7"/>
        </w:rPr>
        <w:t>人</w:t>
      </w:r>
      <w:r>
        <w:rPr>
          <w:rFonts w:ascii="宋体" w:hAnsi="宋体" w:cs="宋体" w:eastAsia="宋体" w:hint="default"/>
          <w:spacing w:val="-7"/>
        </w:rPr>
        <w:t>员</w:t>
      </w:r>
      <w:r>
        <w:rPr>
          <w:rFonts w:ascii="宋体" w:hAnsi="宋体" w:cs="宋体" w:eastAsia="宋体" w:hint="default"/>
          <w:spacing w:val="-7"/>
        </w:rPr>
        <w:t>1</w:t>
      </w:r>
      <w:r>
        <w:rPr>
          <w:rFonts w:ascii="宋体" w:hAnsi="宋体" w:cs="宋体" w:eastAsia="宋体" w:hint="default"/>
          <w:spacing w:val="-7"/>
        </w:rPr>
        <w:t>人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核</w:t>
      </w:r>
      <w:r>
        <w:rPr>
          <w:rFonts w:ascii="宋体" w:hAnsi="宋体" w:cs="宋体" w:eastAsia="宋体" w:hint="default"/>
          <w:spacing w:val="-7"/>
        </w:rPr>
        <w:t>心技术</w:t>
      </w:r>
      <w:r>
        <w:rPr>
          <w:spacing w:val="-7"/>
        </w:rPr>
        <w:t>（业</w:t>
      </w:r>
    </w:p>
    <w:p>
      <w:pPr>
        <w:pStyle w:val="BodyText"/>
        <w:spacing w:line="240" w:lineRule="auto" w:before="127"/>
        <w:ind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务</w:t>
      </w:r>
      <w:r>
        <w:rPr/>
        <w:t>）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32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127"/>
        <w:ind w:left="742" w:right="136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授予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首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授予</w:t>
      </w:r>
      <w:r>
        <w:rPr>
          <w:rFonts w:ascii="宋体" w:hAnsi="宋体" w:cs="宋体" w:eastAsia="宋体" w:hint="default"/>
          <w:spacing w:val="-4"/>
        </w:rPr>
        <w:t>股</w:t>
      </w:r>
      <w:r>
        <w:rPr>
          <w:spacing w:val="-4"/>
        </w:rPr>
        <w:t>票期权</w:t>
      </w:r>
      <w:r>
        <w:rPr>
          <w:rFonts w:ascii="宋体" w:hAnsi="宋体" w:cs="宋体" w:eastAsia="宋体" w:hint="default"/>
          <w:spacing w:val="-4"/>
        </w:rPr>
        <w:t>182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spacing w:val="-4"/>
        </w:rPr>
        <w:t>本计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署</w:t>
      </w:r>
      <w:r>
        <w:rPr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股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8,400</w:t>
      </w:r>
    </w:p>
    <w:p>
      <w:pPr>
        <w:pStyle w:val="BodyText"/>
        <w:spacing w:line="240" w:lineRule="auto" w:before="122"/>
        <w:ind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股</w:t>
      </w:r>
      <w:r>
        <w:rPr/>
        <w:t>的</w:t>
      </w:r>
      <w:r>
        <w:rPr>
          <w:rFonts w:ascii="宋体" w:hAnsi="宋体" w:cs="宋体" w:eastAsia="宋体" w:hint="default"/>
        </w:rPr>
        <w:t>2.17%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27"/>
        <w:ind w:left="74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27"/>
        <w:ind w:left="74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行</w:t>
      </w:r>
      <w:r>
        <w:rPr/>
        <w:t>权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：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股</w:t>
      </w:r>
      <w:r>
        <w:rPr/>
        <w:t>票期权</w:t>
      </w:r>
      <w:r>
        <w:rPr>
          <w:rFonts w:ascii="宋体" w:hAnsi="宋体" w:cs="宋体" w:eastAsia="宋体" w:hint="default"/>
        </w:rPr>
        <w:t>行</w:t>
      </w:r>
      <w:r>
        <w:rPr/>
        <w:t>权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23.70</w:t>
      </w:r>
      <w:r>
        <w:rPr/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8" w:lineRule="auto" w:before="122"/>
        <w:ind w:right="136" w:firstLine="60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7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待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权比</w:t>
      </w:r>
      <w:r>
        <w:rPr>
          <w:rFonts w:ascii="宋体" w:hAnsi="宋体" w:cs="宋体" w:eastAsia="宋体" w:hint="default"/>
          <w:spacing w:val="-1"/>
        </w:rPr>
        <w:t>例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rFonts w:ascii="宋体" w:hAnsi="宋体" w:cs="宋体" w:eastAsia="宋体" w:hint="default"/>
          <w:spacing w:val="-1"/>
        </w:rPr>
        <w:t>授予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起</w:t>
      </w:r>
      <w:r>
        <w:rPr>
          <w:rFonts w:ascii="宋体" w:hAnsi="宋体" w:cs="宋体" w:eastAsia="宋体" w:hint="default"/>
          <w:spacing w:val="-1"/>
        </w:rPr>
        <w:t>24</w:t>
      </w:r>
      <w:r>
        <w:rPr>
          <w:rFonts w:ascii="宋体" w:hAnsi="宋体" w:cs="宋体" w:eastAsia="宋体" w:hint="default"/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spacing w:val="-1"/>
        </w:rPr>
        <w:t>后</w:t>
      </w:r>
      <w:r>
        <w:rPr>
          <w:rFonts w:ascii="宋体" w:hAnsi="宋体" w:cs="宋体" w:eastAsia="宋体" w:hint="default"/>
          <w:spacing w:val="-1"/>
        </w:rPr>
        <w:t>按照</w:t>
      </w:r>
      <w:r>
        <w:rPr>
          <w:rFonts w:ascii="宋体" w:hAnsi="宋体" w:cs="宋体" w:eastAsia="宋体" w:hint="default"/>
          <w:spacing w:val="-1"/>
        </w:rPr>
        <w:t>30%:30%:40%</w:t>
      </w:r>
      <w:r>
        <w:rPr>
          <w:spacing w:val="-1"/>
        </w:rPr>
        <w:t>的比</w:t>
      </w:r>
      <w:r>
        <w:rPr>
          <w:rFonts w:ascii="宋体" w:hAnsi="宋体" w:cs="宋体" w:eastAsia="宋体" w:hint="default"/>
          <w:spacing w:val="-1"/>
        </w:rPr>
        <w:t>例分</w:t>
      </w:r>
      <w:r>
        <w:rPr>
          <w:rFonts w:ascii="宋体" w:hAnsi="宋体" w:cs="宋体" w:eastAsia="宋体" w:hint="default"/>
          <w:spacing w:val="-1"/>
        </w:rPr>
        <w:t>三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</w:rPr>
        <w:t> </w:t>
      </w:r>
      <w:r>
        <w:rPr/>
        <w:t>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6" w:lineRule="auto" w:before="29"/>
        <w:ind w:right="135" w:firstLine="60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：公司 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股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84,000,000</w:t>
      </w:r>
      <w:r>
        <w:rPr>
          <w:rFonts w:ascii="宋体" w:hAnsi="宋体" w:cs="宋体" w:eastAsia="宋体" w:hint="default"/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基</w:t>
      </w:r>
      <w:r>
        <w:rPr>
          <w:rFonts w:ascii="宋体" w:hAnsi="宋体" w:cs="宋体" w:eastAsia="宋体" w:hint="default"/>
          <w:spacing w:val="-1"/>
        </w:rPr>
        <w:t>数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向全体</w:t>
      </w:r>
      <w:r>
        <w:rPr>
          <w:rFonts w:ascii="宋体" w:hAnsi="宋体" w:cs="宋体" w:eastAsia="宋体" w:hint="default"/>
          <w:spacing w:val="-1"/>
        </w:rPr>
        <w:t>股</w:t>
      </w:r>
      <w:r>
        <w:rPr>
          <w:spacing w:val="-1"/>
        </w:rPr>
        <w:t>东每</w:t>
      </w:r>
      <w:r>
        <w:rPr>
          <w:rFonts w:ascii="宋体" w:hAnsi="宋体" w:cs="宋体" w:eastAsia="宋体" w:hint="default"/>
          <w:spacing w:val="-1"/>
        </w:rPr>
        <w:t>10</w:t>
      </w:r>
      <w:r>
        <w:rPr>
          <w:rFonts w:ascii="宋体" w:hAnsi="宋体" w:cs="宋体" w:eastAsia="宋体" w:hint="default"/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派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spacing w:val="-1"/>
        </w:rPr>
        <w:t>现金</w:t>
      </w:r>
      <w:r>
        <w:rPr>
          <w:rFonts w:ascii="宋体" w:hAnsi="宋体" w:cs="宋体" w:eastAsia="宋体" w:hint="default"/>
          <w:spacing w:val="-1"/>
        </w:rPr>
        <w:t>红</w:t>
      </w:r>
      <w:r>
        <w:rPr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2</w:t>
      </w:r>
      <w:r>
        <w:rPr>
          <w:spacing w:val="-1"/>
        </w:rPr>
        <w:t>元（</w:t>
      </w:r>
      <w:r>
        <w:rPr>
          <w:rFonts w:ascii="宋体" w:hAnsi="宋体" w:cs="宋体" w:eastAsia="宋体" w:hint="default"/>
          <w:spacing w:val="-1"/>
        </w:rPr>
        <w:t>含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spacing w:val="-1"/>
        </w:rPr>
        <w:t>），</w:t>
      </w:r>
      <w:r>
        <w:rPr>
          <w:rFonts w:ascii="宋体" w:hAnsi="宋体" w:cs="宋体" w:eastAsia="宋体" w:hint="default"/>
          <w:spacing w:val="-1"/>
        </w:rPr>
        <w:t>共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派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宋体" w:hAnsi="宋体" w:cs="宋体" w:eastAsia="宋体" w:hint="default"/>
        </w:rPr>
        <w:t>发</w:t>
      </w:r>
      <w:r>
        <w:rPr/>
        <w:t>现金</w:t>
      </w:r>
      <w:r>
        <w:rPr>
          <w:rFonts w:ascii="宋体" w:hAnsi="宋体" w:cs="宋体" w:eastAsia="宋体" w:hint="default"/>
        </w:rPr>
        <w:t>红</w:t>
      </w:r>
      <w:r>
        <w:rPr/>
        <w:t>利</w:t>
      </w:r>
      <w:r>
        <w:rPr>
          <w:rFonts w:ascii="宋体" w:hAnsi="宋体" w:cs="宋体" w:eastAsia="宋体" w:hint="default"/>
        </w:rPr>
        <w:t>16,800,000.00</w:t>
      </w:r>
      <w:r>
        <w:rPr/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36" w:lineRule="auto"/>
        <w:jc w:val="both"/>
        <w:rPr>
          <w:rFonts w:ascii="宋体" w:hAnsi="宋体" w:cs="宋体" w:eastAsia="宋体" w:hint="default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.75pt;mso-position-horizontal-relative:char;mso-position-vertical-relative:line" coordorigin="0,0" coordsize="9068,15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5"/>
        <w:spacing w:line="367" w:lineRule="exact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十二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612" w:right="1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240" w:lineRule="auto"/>
        <w:ind w:right="1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十三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项目</w:t>
      </w:r>
      <w:r>
        <w:rPr>
          <w:rFonts w:ascii="Microsoft JhengHei" w:hAnsi="Microsoft JhengHei" w:cs="Microsoft JhengHei" w:eastAsia="Microsoft JhengHei" w:hint="default"/>
        </w:rPr>
        <w:t>注释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tabs>
          <w:tab w:pos="1342" w:val="left" w:leader="none"/>
        </w:tabs>
        <w:spacing w:before="0"/>
        <w:ind w:left="622" w:right="136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w w:val="95"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4"/>
          <w:szCs w:val="24"/>
        </w:rPr>
        <w:t>、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账款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57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种类列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5916" w:val="left" w:leader="none"/>
        </w:tabs>
        <w:spacing w:before="76"/>
        <w:ind w:left="3094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position w:val="2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328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93.8pt;height:.5pt;mso-position-horizontal-relative:char;mso-position-vertical-relative:line" coordorigin="0,0" coordsize="5876,10">
            <v:group style="position:absolute;left:5;top:5;width:2837;height:2" coordorigin="5,5" coordsize="2837,2">
              <v:shape style="position:absolute;left:5;top:5;width:2837;height:2" coordorigin="5,5" coordsize="2837,0" path="m5,5l2842,5e" filled="false" stroked="true" strokeweight=".48pt" strokecolor="#000000">
                <v:path arrowok="t"/>
              </v:shape>
            </v:group>
            <v:group style="position:absolute;left:2842;top:5;width:10;height:2" coordorigin="2842,5" coordsize="10,2">
              <v:shape style="position:absolute;left:2842;top:5;width:10;height:2" coordorigin="2842,5" coordsize="10,0" path="m2842,5l2851,5e" filled="false" stroked="true" strokeweight=".48pt" strokecolor="#000000">
                <v:path arrowok="t"/>
              </v:shape>
            </v:group>
            <v:group style="position:absolute;left:2851;top:5;width:221;height:2" coordorigin="2851,5" coordsize="221,2">
              <v:shape style="position:absolute;left:2851;top:5;width:221;height:2" coordorigin="2851,5" coordsize="221,0" path="m2851,5l3072,5e" filled="false" stroked="true" strokeweight=".48pt" strokecolor="#000000">
                <v:path arrowok="t"/>
              </v:shape>
            </v:group>
            <v:group style="position:absolute;left:3072;top:5;width:10;height:2" coordorigin="3072,5" coordsize="10,2">
              <v:shape style="position:absolute;left:3072;top:5;width:10;height:2" coordorigin="3072,5" coordsize="10,0" path="m3072,5l3082,5e" filled="false" stroked="true" strokeweight=".48pt" strokecolor="#000000">
                <v:path arrowok="t"/>
              </v:shape>
            </v:group>
            <v:group style="position:absolute;left:3082;top:5;width:2789;height:2" coordorigin="3082,5" coordsize="2789,2">
              <v:shape style="position:absolute;left:3082;top:5;width:2789;height:2" coordorigin="3082,5" coordsize="2789,0" path="m3082,5l587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0"/>
        <w:ind w:left="142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238.559998pt;margin-top:4.388645pt;width:293.3pt;height:138.5pt;mso-position-horizontal-relative:page;mso-position-vertical-relative:paragraph;z-index:11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06"/>
                    <w:gridCol w:w="235"/>
                    <w:gridCol w:w="1195"/>
                    <w:gridCol w:w="230"/>
                    <w:gridCol w:w="1373"/>
                    <w:gridCol w:w="235"/>
                    <w:gridCol w:w="1190"/>
                  </w:tblGrid>
                  <w:tr>
                    <w:trPr>
                      <w:trHeight w:val="253" w:hRule="exact"/>
                    </w:trPr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55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42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140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55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140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5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99" w:hRule="exact"/>
                    </w:trPr>
                    <w:tc>
                      <w:tcPr>
                        <w:tcW w:w="140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5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79,390,539.7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9" w:hRule="exact"/>
                    </w:trPr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9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 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55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0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4,997,319.43</w:t>
                        </w:r>
                        <w:r>
                          <w:rPr>
                            <w:rFonts w:ascii="宋体"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6.29 </w:t>
                        </w:r>
                      </w:p>
                    </w:tc>
                  </w:tr>
                  <w:tr>
                    <w:trPr>
                      <w:trHeight w:val="399" w:hRule="exact"/>
                    </w:trPr>
                    <w:tc>
                      <w:tcPr>
                        <w:tcW w:w="140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79,390,539.7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 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5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0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4,997,319.43</w:t>
                        </w:r>
                        <w:r>
                          <w:rPr>
                            <w:rFonts w:ascii="宋体"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6.29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种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40"/>
        <w:ind w:left="142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79.919998pt;margin-top:7.983679pt;width:146.9pt;height:.1pt;mso-position-horizontal-relative:page;mso-position-vertical-relative:paragraph;z-index:-664792" coordorigin="1598,160" coordsize="2938,2">
            <v:shape style="position:absolute;left:1598;top:160;width:2938;height:2" coordorigin="1598,160" coordsize="2938,0" path="m1598,160l4536,16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10"/>
          <w:sz w:val="21"/>
          <w:szCs w:val="21"/>
        </w:rPr>
        <w:t>单项金额</w:t>
      </w:r>
      <w:r>
        <w:rPr>
          <w:rFonts w:ascii="宋体" w:hAnsi="宋体" w:cs="宋体" w:eastAsia="宋体" w:hint="default"/>
          <w:spacing w:val="10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单项计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坏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账</w:t>
      </w:r>
    </w:p>
    <w:p>
      <w:pPr>
        <w:tabs>
          <w:tab w:pos="3094" w:val="left" w:leader="none"/>
        </w:tabs>
        <w:spacing w:line="256" w:lineRule="auto" w:before="18"/>
        <w:ind w:left="142" w:right="60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账款</w:t>
      </w:r>
      <w:r>
        <w:rPr>
          <w:rFonts w:ascii="宋体" w:hAnsi="宋体" w:cs="宋体" w:eastAsia="宋体" w:hint="default"/>
          <w:sz w:val="21"/>
          <w:szCs w:val="21"/>
        </w:rPr>
        <w:tab/>
        <w:t> 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10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坏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备的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142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1480" w:right="1140"/>
        </w:sectPr>
      </w:pPr>
    </w:p>
    <w:p>
      <w:pPr>
        <w:spacing w:before="36"/>
        <w:ind w:left="1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62"/>
        <w:ind w:left="1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10"/>
          <w:sz w:val="21"/>
          <w:szCs w:val="21"/>
        </w:rPr>
        <w:t>单项金额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虽</w:t>
      </w:r>
      <w:r>
        <w:rPr>
          <w:rFonts w:ascii="宋体" w:hAnsi="宋体" w:cs="宋体" w:eastAsia="宋体" w:hint="default"/>
          <w:spacing w:val="1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10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10"/>
          <w:sz w:val="21"/>
          <w:szCs w:val="21"/>
        </w:rPr>
        <w:t>但单项计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提</w:t>
      </w:r>
    </w:p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  <w:r>
        <w:rPr/>
        <w:br w:type="column"/>
      </w:r>
      <w:r>
        <w:rPr>
          <w:rFonts w:ascii="宋体"/>
          <w:sz w:val="13"/>
        </w:rPr>
      </w:r>
    </w:p>
    <w:p>
      <w:pPr>
        <w:spacing w:before="0"/>
        <w:ind w:left="1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9 </w:t>
      </w:r>
    </w:p>
    <w:p>
      <w:pPr>
        <w:tabs>
          <w:tab w:pos="1548" w:val="left" w:leader="none"/>
          <w:tab w:pos="2974" w:val="left" w:leader="none"/>
          <w:tab w:pos="4582" w:val="left" w:leader="none"/>
        </w:tabs>
        <w:spacing w:line="208" w:lineRule="exact" w:before="162"/>
        <w:ind w:left="1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 </w:t>
      </w:r>
      <w:r>
        <w:rPr>
          <w:rFonts w:ascii="宋体"/>
          <w:spacing w:val="24"/>
          <w:sz w:val="21"/>
        </w:rPr>
        <w:t> </w: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 </w:t>
      </w:r>
      <w:r>
        <w:rPr>
          <w:rFonts w:ascii="宋体"/>
          <w:spacing w:val="24"/>
          <w:sz w:val="21"/>
        </w:rPr>
        <w:t> </w: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 </w:t>
      </w:r>
      <w:r>
        <w:rPr>
          <w:rFonts w:ascii="宋体"/>
          <w:spacing w:val="24"/>
          <w:sz w:val="21"/>
        </w:rPr>
        <w:t> </w:t>
      </w:r>
      <w:r>
        <w:rPr>
          <w:rFonts w:ascii="宋体"/>
          <w:w w:val="100"/>
          <w:sz w:val="21"/>
        </w:rPr>
        <w:t> </w:t>
      </w:r>
    </w:p>
    <w:p>
      <w:pPr>
        <w:spacing w:after="0" w:line="208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2" w:equalWidth="0">
            <w:col w:w="3042" w:space="145"/>
            <w:col w:w="6093"/>
          </w:cols>
        </w:sectPr>
      </w:pPr>
    </w:p>
    <w:p>
      <w:pPr>
        <w:tabs>
          <w:tab w:pos="3094" w:val="left" w:leader="none"/>
        </w:tabs>
        <w:spacing w:line="211" w:lineRule="exact" w:before="0"/>
        <w:ind w:left="1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238.559998pt;margin-top:12.915pt;width:70.350pt;height:.1pt;mso-position-horizontal-relative:page;mso-position-vertical-relative:paragraph;z-index:-664768" coordorigin="4771,258" coordsize="1407,2">
            <v:shape style="position:absolute;left:4771;top:258;width:1407;height:2" coordorigin="4771,258" coordsize="1407,0" path="m4771,258l6178,258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账款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12" w:lineRule="exact" w:before="171"/>
        <w:ind w:left="1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12" w:lineRule="exact" w:before="0"/>
        <w:ind w:left="0" w:right="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0"/>
        <w:ind w:left="89" w:right="-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pacing w:val="-1"/>
          <w:sz w:val="21"/>
        </w:rPr>
        <w:t>79,390,539.7</w:t>
      </w:r>
      <w:r>
        <w:rPr>
          <w:rFonts w:ascii="宋体"/>
          <w:sz w:val="21"/>
        </w:rPr>
      </w:r>
    </w:p>
    <w:p>
      <w:pPr>
        <w:spacing w:before="13"/>
        <w:ind w:left="89" w:right="-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9 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  <w:r>
        <w:rPr/>
        <w:br w:type="column"/>
      </w:r>
      <w:r>
        <w:rPr>
          <w:rFonts w:ascii="宋体"/>
          <w:sz w:val="19"/>
        </w:rPr>
      </w:r>
    </w:p>
    <w:p>
      <w:pPr>
        <w:tabs>
          <w:tab w:pos="1726" w:val="left" w:leader="none"/>
          <w:tab w:pos="3334" w:val="left" w:leader="none"/>
        </w:tabs>
        <w:spacing w:line="20" w:lineRule="exact"/>
        <w:ind w:left="3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0.25pt;height:.5pt;mso-position-horizontal-relative:char;mso-position-vertical-relative:line" coordorigin="0,0" coordsize="1205,10">
            <v:group style="position:absolute;left:5;top:5;width:1196;height:2" coordorigin="5,5" coordsize="1196,2">
              <v:shape style="position:absolute;left:5;top:5;width:1196;height:2" coordorigin="5,5" coordsize="1196,0" path="m5,5l120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150pt;height:.5pt;mso-position-horizontal-relative:char;mso-position-vertical-relative:line" coordorigin="0,0" coordsize="1383,10">
            <v:group style="position:absolute;left:5;top:5;width:1373;height:2" coordorigin="5,5" coordsize="1373,2">
              <v:shape style="position:absolute;left:5;top:5;width:1373;height:2" coordorigin="5,5" coordsize="1373,0" path="m5,5l137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pt;height:.5pt;mso-position-horizontal-relative:char;mso-position-vertical-relative:line" coordorigin="0,0" coordsize="1200,10">
            <v:group style="position:absolute;left:5;top:5;width:1191;height:2" coordorigin="5,5" coordsize="1191,2">
              <v:shape style="position:absolute;left:5;top:5;width:1191;height:2" coordorigin="5,5" coordsize="1191,0" path="m5,5l119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1534" w:val="left" w:leader="none"/>
        </w:tabs>
        <w:spacing w:before="109"/>
        <w:ind w:left="10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  <w:r>
        <w:rPr>
          <w:rFonts w:ascii="宋体"/>
          <w:spacing w:val="24"/>
          <w:sz w:val="21"/>
        </w:rPr>
        <w:t> </w:t>
      </w:r>
      <w:r>
        <w:rPr>
          <w:rFonts w:ascii="宋体"/>
          <w:sz w:val="21"/>
        </w:rPr>
        <w:t>100.00</w:t>
        <w:tab/>
        <w:t>4,997,319.43  </w:t>
      </w:r>
      <w:r>
        <w:rPr>
          <w:rFonts w:ascii="宋体"/>
          <w:spacing w:val="33"/>
          <w:sz w:val="21"/>
        </w:rPr>
        <w:t> </w:t>
      </w:r>
      <w:r>
        <w:rPr>
          <w:rFonts w:ascii="宋体"/>
          <w:sz w:val="21"/>
        </w:rPr>
        <w:t>6.29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3" w:equalWidth="0">
            <w:col w:w="3201" w:space="40"/>
            <w:col w:w="1348" w:space="40"/>
            <w:col w:w="4651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4920" w:val="left" w:leader="none"/>
          <w:tab w:pos="7954" w:val="left" w:leader="none"/>
        </w:tabs>
        <w:spacing w:line="43" w:lineRule="exact"/>
        <w:ind w:left="3279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71.8pt;height:2.2pt;mso-position-horizontal-relative:char;mso-position-vertical-relative:line" coordorigin="0,0" coordsize="1436,44">
            <v:group style="position:absolute;left:7;top:36;width:1421;height:2" coordorigin="7,36" coordsize="1421,2">
              <v:shape style="position:absolute;left:7;top:36;width:1421;height:2" coordorigin="7,36" coordsize="1421,0" path="m7,36l1428,36e" filled="false" stroked="true" strokeweight=".72pt" strokecolor="#000000">
                <v:path arrowok="t"/>
              </v:shape>
            </v:group>
            <v:group style="position:absolute;left:7;top:7;width:1421;height:2" coordorigin="7,7" coordsize="1421,2">
              <v:shape style="position:absolute;left:7;top:7;width:1421;height:2" coordorigin="7,7" coordsize="1421,0" path="m7,7l142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61.2pt;height:2.2pt;mso-position-horizontal-relative:char;mso-position-vertical-relative:line" coordorigin="0,0" coordsize="1224,44">
            <v:group style="position:absolute;left:7;top:36;width:1210;height:2" coordorigin="7,36" coordsize="1210,2">
              <v:shape style="position:absolute;left:7;top:36;width:1210;height:2" coordorigin="7,36" coordsize="1210,0" path="m7,36l1217,36e" filled="false" stroked="true" strokeweight=".72pt" strokecolor="#000000">
                <v:path arrowok="t"/>
              </v:shape>
            </v:group>
            <v:group style="position:absolute;left:7;top:7;width:1210;height:2" coordorigin="7,7" coordsize="1210,2">
              <v:shape style="position:absolute;left:7;top:7;width:1210;height:2" coordorigin="7,7" coordsize="1210,0" path="m7,7l121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186"/>
          <w:position w:val="0"/>
          <w:sz w:val="4"/>
        </w:rPr>
        <w:t> </w:t>
      </w:r>
      <w:r>
        <w:rPr>
          <w:rFonts w:ascii="宋体"/>
          <w:spacing w:val="186"/>
          <w:position w:val="0"/>
          <w:sz w:val="4"/>
        </w:rPr>
        <w:pict>
          <v:group style="width:70.1pt;height:2.2pt;mso-position-horizontal-relative:char;mso-position-vertical-relative:line" coordorigin="0,0" coordsize="1402,44">
            <v:group style="position:absolute;left:7;top:36;width:1388;height:2" coordorigin="7,36" coordsize="1388,2">
              <v:shape style="position:absolute;left:7;top:36;width:1388;height:2" coordorigin="7,36" coordsize="1388,0" path="m7,36l1394,36e" filled="false" stroked="true" strokeweight=".72pt" strokecolor="#000000">
                <v:path arrowok="t"/>
              </v:shape>
            </v:group>
            <v:group style="position:absolute;left:7;top:7;width:1388;height:2" coordorigin="7,7" coordsize="1388,2">
              <v:shape style="position:absolute;left:7;top:7;width:1388;height:2" coordorigin="7,7" coordsize="1388,0" path="m7,7l139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86"/>
          <w:position w:val="0"/>
          <w:sz w:val="4"/>
        </w:rPr>
      </w:r>
      <w:r>
        <w:rPr>
          <w:rFonts w:ascii="宋体"/>
          <w:spacing w:val="186"/>
          <w:position w:val="0"/>
          <w:sz w:val="4"/>
        </w:rPr>
        <w:tab/>
      </w:r>
      <w:r>
        <w:rPr>
          <w:rFonts w:ascii="宋体"/>
          <w:spacing w:val="186"/>
          <w:position w:val="0"/>
          <w:sz w:val="4"/>
        </w:rPr>
        <w:pict>
          <v:group style="width:61pt;height:2.2pt;mso-position-horizontal-relative:char;mso-position-vertical-relative:line" coordorigin="0,0" coordsize="1220,44">
            <v:group style="position:absolute;left:7;top:36;width:1205;height:2" coordorigin="7,36" coordsize="1205,2">
              <v:shape style="position:absolute;left:7;top:36;width:1205;height:2" coordorigin="7,36" coordsize="1205,0" path="m7,36l1212,36e" filled="false" stroked="true" strokeweight=".72pt" strokecolor="#000000">
                <v:path arrowok="t"/>
              </v:shape>
            </v:group>
            <v:group style="position:absolute;left:7;top:7;width:1205;height:2" coordorigin="7,7" coordsize="1205,2">
              <v:shape style="position:absolute;left:7;top:7;width:1205;height:2" coordorigin="7,7" coordsize="1205,0" path="m7,7l121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86"/>
          <w:position w:val="0"/>
          <w:sz w:val="4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0"/>
          <w:szCs w:val="10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1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种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45"/>
        <w:ind w:left="1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79.919998pt;margin-top:8.23367pt;width:146.9pt;height:.1pt;mso-position-horizontal-relative:page;mso-position-vertical-relative:paragraph;z-index:-664744" coordorigin="1598,165" coordsize="2938,2">
            <v:shape style="position:absolute;left:1598;top:165;width:2938;height:2" coordorigin="1598,165" coordsize="2938,0" path="m1598,165l4536,16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10"/>
          <w:sz w:val="21"/>
          <w:szCs w:val="21"/>
        </w:rPr>
        <w:t>单项金额</w:t>
      </w:r>
      <w:r>
        <w:rPr>
          <w:rFonts w:ascii="宋体" w:hAnsi="宋体" w:cs="宋体" w:eastAsia="宋体" w:hint="default"/>
          <w:spacing w:val="10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单项计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坏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账</w:t>
      </w:r>
    </w:p>
    <w:p>
      <w:pPr>
        <w:tabs>
          <w:tab w:pos="2835" w:val="left" w:leader="none"/>
        </w:tabs>
        <w:spacing w:before="60"/>
        <w:ind w:left="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position w:val="2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2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93.8pt;height:.5pt;mso-position-horizontal-relative:char;mso-position-vertical-relative:line" coordorigin="0,0" coordsize="5876,10">
            <v:group style="position:absolute;left:5;top:5;width:2837;height:2" coordorigin="5,5" coordsize="2837,2">
              <v:shape style="position:absolute;left:5;top:5;width:2837;height:2" coordorigin="5,5" coordsize="2837,0" path="m5,5l2842,5e" filled="false" stroked="true" strokeweight=".48pt" strokecolor="#000000">
                <v:path arrowok="t"/>
              </v:shape>
            </v:group>
            <v:group style="position:absolute;left:2842;top:5;width:10;height:2" coordorigin="2842,5" coordsize="10,2">
              <v:shape style="position:absolute;left:2842;top:5;width:10;height:2" coordorigin="2842,5" coordsize="10,0" path="m2842,5l2851,5e" filled="false" stroked="true" strokeweight=".48pt" strokecolor="#000000">
                <v:path arrowok="t"/>
              </v:shape>
            </v:group>
            <v:group style="position:absolute;left:2851;top:5;width:221;height:2" coordorigin="2851,5" coordsize="221,2">
              <v:shape style="position:absolute;left:2851;top:5;width:221;height:2" coordorigin="2851,5" coordsize="221,0" path="m2851,5l3072,5e" filled="false" stroked="true" strokeweight=".48pt" strokecolor="#000000">
                <v:path arrowok="t"/>
              </v:shape>
            </v:group>
            <v:group style="position:absolute;left:3072;top:5;width:10;height:2" coordorigin="3072,5" coordsize="10,2">
              <v:shape style="position:absolute;left:3072;top:5;width:10;height:2" coordorigin="3072,5" coordsize="10,0" path="m3072,5l3082,5e" filled="false" stroked="true" strokeweight=".48pt" strokecolor="#000000">
                <v:path arrowok="t"/>
              </v:shape>
            </v:group>
            <v:group style="position:absolute;left:3082;top:5;width:2789;height:2" coordorigin="3082,5" coordsize="2789,2">
              <v:shape style="position:absolute;left:3082;top:5;width:2789;height:2" coordorigin="3082,5" coordsize="2789,0" path="m3082,5l587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212" w:val="left" w:leader="none"/>
          <w:tab w:pos="3166" w:val="left" w:leader="none"/>
          <w:tab w:pos="4260" w:val="left" w:leader="none"/>
        </w:tabs>
        <w:spacing w:before="22"/>
        <w:ind w:left="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 w:hint="default"/>
          <w:position w:val="3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3272" w:val="left" w:leader="none"/>
        </w:tabs>
        <w:spacing w:line="20" w:lineRule="exact"/>
        <w:ind w:left="2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2.35pt;height:.5pt;mso-position-horizontal-relative:char;mso-position-vertical-relative:line" coordorigin="0,0" coordsize="2847,10">
            <v:group style="position:absolute;left:5;top:5;width:1407;height:2" coordorigin="5,5" coordsize="1407,2">
              <v:shape style="position:absolute;left:5;top:5;width:1407;height:2" coordorigin="5,5" coordsize="1407,0" path="m5,5l1411,5e" filled="false" stroked="true" strokeweight=".48pt" strokecolor="#000000">
                <v:path arrowok="t"/>
              </v:shape>
            </v:group>
            <v:group style="position:absolute;left:1411;top:5;width:10;height:2" coordorigin="1411,5" coordsize="10,2">
              <v:shape style="position:absolute;left:1411;top:5;width:10;height:2" coordorigin="1411,5" coordsize="10,0" path="m1411,5l1421,5e" filled="false" stroked="true" strokeweight=".48pt" strokecolor="#000000">
                <v:path arrowok="t"/>
              </v:shape>
            </v:group>
            <v:group style="position:absolute;left:1421;top:5;width:226;height:2" coordorigin="1421,5" coordsize="226,2">
              <v:shape style="position:absolute;left:1421;top:5;width:226;height:2" coordorigin="1421,5" coordsize="226,0" path="m1421,5l1646,5e" filled="false" stroked="true" strokeweight=".48pt" strokecolor="#000000">
                <v:path arrowok="t"/>
              </v:shape>
            </v:group>
            <v:group style="position:absolute;left:1646;top:5;width:10;height:2" coordorigin="1646,5" coordsize="10,2">
              <v:shape style="position:absolute;left:1646;top:5;width:10;height:2" coordorigin="1646,5" coordsize="10,0" path="m1646,5l1656,5e" filled="false" stroked="true" strokeweight=".48pt" strokecolor="#000000">
                <v:path arrowok="t"/>
              </v:shape>
            </v:group>
            <v:group style="position:absolute;left:1656;top:5;width:1186;height:2" coordorigin="1656,5" coordsize="1186,2">
              <v:shape style="position:absolute;left:1656;top:5;width:1186;height:2" coordorigin="1656,5" coordsize="1186,0" path="m1656,5l284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40.4pt;height:.5pt;mso-position-horizontal-relative:char;mso-position-vertical-relative:line" coordorigin="0,0" coordsize="2808,10">
            <v:group style="position:absolute;left:5;top:5;width:1373;height:2" coordorigin="5,5" coordsize="1373,2">
              <v:shape style="position:absolute;left:5;top:5;width:1373;height:2" coordorigin="5,5" coordsize="1373,0" path="m5,5l1378,5e" filled="false" stroked="true" strokeweight=".48pt" strokecolor="#000000">
                <v:path arrowok="t"/>
              </v:shape>
            </v:group>
            <v:group style="position:absolute;left:1378;top:5;width:10;height:2" coordorigin="1378,5" coordsize="10,2">
              <v:shape style="position:absolute;left:1378;top:5;width:10;height:2" coordorigin="1378,5" coordsize="10,0" path="m1378,5l1387,5e" filled="false" stroked="true" strokeweight=".48pt" strokecolor="#000000">
                <v:path arrowok="t"/>
              </v:shape>
            </v:group>
            <v:group style="position:absolute;left:1387;top:5;width:226;height:2" coordorigin="1387,5" coordsize="226,2">
              <v:shape style="position:absolute;left:1387;top:5;width:226;height:2" coordorigin="1387,5" coordsize="226,0" path="m1387,5l1613,5e" filled="false" stroked="true" strokeweight=".48pt" strokecolor="#000000">
                <v:path arrowok="t"/>
              </v:shape>
            </v:group>
            <v:group style="position:absolute;left:1613;top:5;width:10;height:2" coordorigin="1613,5" coordsize="10,2">
              <v:shape style="position:absolute;left:1613;top:5;width:10;height:2" coordorigin="1613,5" coordsize="10,0" path="m1613,5l1622,5e" filled="false" stroked="true" strokeweight=".48pt" strokecolor="#000000">
                <v:path arrowok="t"/>
              </v:shape>
            </v:group>
            <v:group style="position:absolute;left:1622;top:5;width:1181;height:2" coordorigin="1622,5" coordsize="1181,2">
              <v:shape style="position:absolute;left:1622;top:5;width:1181;height:2" coordorigin="1622,5" coordsize="1181,0" path="m1622,5l280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before="0"/>
        <w:ind w:left="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238.559998pt;margin-top:4.628678pt;width:293.3pt;height:133.2pt;mso-position-horizontal-relative:page;mso-position-vertical-relative:paragraph;z-index:11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06"/>
                    <w:gridCol w:w="235"/>
                    <w:gridCol w:w="1195"/>
                    <w:gridCol w:w="230"/>
                    <w:gridCol w:w="1373"/>
                    <w:gridCol w:w="235"/>
                    <w:gridCol w:w="1190"/>
                  </w:tblGrid>
                  <w:tr>
                    <w:trPr>
                      <w:trHeight w:val="254" w:hRule="exact"/>
                    </w:trPr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55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140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5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99" w:hRule="exact"/>
                    </w:trPr>
                    <w:tc>
                      <w:tcPr>
                        <w:tcW w:w="140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5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38,733,351.3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9" w:hRule="exact"/>
                    </w:trPr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9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 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55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0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2,164,137.57</w:t>
                        </w:r>
                        <w:r>
                          <w:rPr>
                            <w:rFonts w:ascii="宋体"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5.59 </w:t>
                        </w:r>
                      </w:p>
                    </w:tc>
                  </w:tr>
                  <w:tr>
                    <w:trPr>
                      <w:trHeight w:val="399" w:hRule="exact"/>
                    </w:trPr>
                    <w:tc>
                      <w:tcPr>
                        <w:tcW w:w="140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38,733,351.3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 </w:t>
                        </w:r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55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0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2,164,137.57</w:t>
                        </w:r>
                        <w:r>
                          <w:rPr>
                            <w:rFonts w:ascii="宋体"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9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5.59 </w:t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1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4" w:lineRule="exact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9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/>
          <w:w w:val="100"/>
          <w:sz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2" w:equalWidth="0">
            <w:col w:w="3042" w:space="40"/>
            <w:col w:w="6198"/>
          </w:cols>
        </w:sectPr>
      </w:pPr>
    </w:p>
    <w:p>
      <w:pPr>
        <w:tabs>
          <w:tab w:pos="3094" w:val="left" w:leader="none"/>
        </w:tabs>
        <w:spacing w:line="256" w:lineRule="auto" w:before="18"/>
        <w:ind w:left="142" w:right="60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账款</w:t>
      </w:r>
      <w:r>
        <w:rPr>
          <w:rFonts w:ascii="宋体" w:hAnsi="宋体" w:cs="宋体" w:eastAsia="宋体" w:hint="default"/>
          <w:sz w:val="21"/>
          <w:szCs w:val="21"/>
        </w:rPr>
        <w:tab/>
        <w:t> 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10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坏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备的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142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6"/>
        <w:ind w:left="142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62"/>
        <w:ind w:left="142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10"/>
          <w:sz w:val="21"/>
          <w:szCs w:val="21"/>
        </w:rPr>
        <w:t>单项金额</w:t>
      </w:r>
      <w:r>
        <w:rPr>
          <w:rFonts w:ascii="宋体" w:hAnsi="宋体" w:cs="宋体" w:eastAsia="宋体" w:hint="default"/>
          <w:spacing w:val="10"/>
          <w:sz w:val="21"/>
          <w:szCs w:val="21"/>
        </w:rPr>
        <w:t>虽</w:t>
      </w:r>
      <w:r>
        <w:rPr>
          <w:rFonts w:ascii="宋体" w:hAnsi="宋体" w:cs="宋体" w:eastAsia="宋体" w:hint="default"/>
          <w:spacing w:val="1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10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10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10"/>
          <w:sz w:val="21"/>
          <w:szCs w:val="21"/>
        </w:rPr>
        <w:t>但单项计</w:t>
      </w:r>
      <w:r>
        <w:rPr>
          <w:rFonts w:ascii="宋体" w:hAnsi="宋体" w:cs="宋体" w:eastAsia="宋体" w:hint="default"/>
          <w:spacing w:val="10"/>
          <w:sz w:val="21"/>
          <w:szCs w:val="21"/>
        </w:rPr>
        <w:t>提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tabs>
          <w:tab w:pos="3094" w:val="left" w:leader="none"/>
        </w:tabs>
        <w:spacing w:before="13"/>
        <w:ind w:left="1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账款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12" w:lineRule="exact" w:before="171"/>
        <w:ind w:left="1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12" w:lineRule="exact" w:before="0"/>
        <w:ind w:left="0" w:right="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spacing w:before="0"/>
        <w:ind w:left="89" w:right="-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238.559998pt;margin-top:.983671pt;width:70.350pt;height:.1pt;mso-position-horizontal-relative:page;mso-position-vertical-relative:paragraph;z-index:-664720" coordorigin="4771,20" coordsize="1407,2">
            <v:shape style="position:absolute;left:4771;top:20;width:1407;height:2" coordorigin="4771,20" coordsize="1407,0" path="m4771,20l6178,2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/>
          <w:spacing w:val="-1"/>
          <w:sz w:val="21"/>
        </w:rPr>
        <w:t>38,733,351.3</w:t>
      </w:r>
      <w:r>
        <w:rPr>
          <w:rFonts w:ascii="宋体"/>
          <w:sz w:val="21"/>
        </w:rPr>
      </w:r>
    </w:p>
    <w:p>
      <w:pPr>
        <w:spacing w:before="13"/>
        <w:ind w:left="89" w:right="-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9 </w:t>
      </w: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  <w:r>
        <w:rPr/>
        <w:br w:type="column"/>
      </w:r>
      <w:r>
        <w:rPr>
          <w:rFonts w:ascii="宋体"/>
          <w:sz w:val="25"/>
        </w:rPr>
      </w:r>
    </w:p>
    <w:p>
      <w:pPr>
        <w:tabs>
          <w:tab w:pos="1726" w:val="left" w:leader="none"/>
          <w:tab w:pos="3334" w:val="left" w:leader="none"/>
        </w:tabs>
        <w:spacing w:line="20" w:lineRule="exact"/>
        <w:ind w:left="3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0.25pt;height:.5pt;mso-position-horizontal-relative:char;mso-position-vertical-relative:line" coordorigin="0,0" coordsize="1205,10">
            <v:group style="position:absolute;left:5;top:5;width:1196;height:2" coordorigin="5,5" coordsize="1196,2">
              <v:shape style="position:absolute;left:5;top:5;width:1196;height:2" coordorigin="5,5" coordsize="1196,0" path="m5,5l120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150pt;height:.5pt;mso-position-horizontal-relative:char;mso-position-vertical-relative:line" coordorigin="0,0" coordsize="1383,10">
            <v:group style="position:absolute;left:5;top:5;width:1373;height:2" coordorigin="5,5" coordsize="1373,2">
              <v:shape style="position:absolute;left:5;top:5;width:1373;height:2" coordorigin="5,5" coordsize="1373,0" path="m5,5l137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pt;height:.5pt;mso-position-horizontal-relative:char;mso-position-vertical-relative:line" coordorigin="0,0" coordsize="1200,10">
            <v:group style="position:absolute;left:5;top:5;width:1191;height:2" coordorigin="5,5" coordsize="1191,2">
              <v:shape style="position:absolute;left:5;top:5;width:1191;height:2" coordorigin="5,5" coordsize="1191,0" path="m5,5l119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1534" w:val="left" w:leader="none"/>
        </w:tabs>
        <w:spacing w:before="109"/>
        <w:ind w:left="10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  <w:r>
        <w:rPr>
          <w:rFonts w:ascii="宋体"/>
          <w:spacing w:val="24"/>
          <w:sz w:val="21"/>
        </w:rPr>
        <w:t> </w:t>
      </w:r>
      <w:r>
        <w:rPr>
          <w:rFonts w:ascii="宋体"/>
          <w:sz w:val="21"/>
        </w:rPr>
        <w:t>100.00</w:t>
        <w:tab/>
        <w:t>2,164,137.57  </w:t>
      </w:r>
      <w:r>
        <w:rPr>
          <w:rFonts w:ascii="宋体"/>
          <w:spacing w:val="33"/>
          <w:sz w:val="21"/>
        </w:rPr>
        <w:t> </w:t>
      </w:r>
      <w:r>
        <w:rPr>
          <w:rFonts w:ascii="宋体"/>
          <w:sz w:val="21"/>
        </w:rPr>
        <w:t>5.59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3" w:equalWidth="0">
            <w:col w:w="3201" w:space="40"/>
            <w:col w:w="1348" w:space="40"/>
            <w:col w:w="4651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4920" w:val="left" w:leader="none"/>
          <w:tab w:pos="7954" w:val="left" w:leader="none"/>
        </w:tabs>
        <w:spacing w:line="43" w:lineRule="exact"/>
        <w:ind w:left="3279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71.8pt;height:2.2pt;mso-position-horizontal-relative:char;mso-position-vertical-relative:line" coordorigin="0,0" coordsize="1436,44">
            <v:group style="position:absolute;left:7;top:36;width:1421;height:2" coordorigin="7,36" coordsize="1421,2">
              <v:shape style="position:absolute;left:7;top:36;width:1421;height:2" coordorigin="7,36" coordsize="1421,0" path="m7,36l1428,36e" filled="false" stroked="true" strokeweight=".72pt" strokecolor="#000000">
                <v:path arrowok="t"/>
              </v:shape>
            </v:group>
            <v:group style="position:absolute;left:7;top:7;width:1421;height:2" coordorigin="7,7" coordsize="1421,2">
              <v:shape style="position:absolute;left:7;top:7;width:1421;height:2" coordorigin="7,7" coordsize="1421,0" path="m7,7l142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61.2pt;height:2.2pt;mso-position-horizontal-relative:char;mso-position-vertical-relative:line" coordorigin="0,0" coordsize="1224,44">
            <v:group style="position:absolute;left:7;top:36;width:1210;height:2" coordorigin="7,36" coordsize="1210,2">
              <v:shape style="position:absolute;left:7;top:36;width:1210;height:2" coordorigin="7,36" coordsize="1210,0" path="m7,36l1217,36e" filled="false" stroked="true" strokeweight=".72pt" strokecolor="#000000">
                <v:path arrowok="t"/>
              </v:shape>
            </v:group>
            <v:group style="position:absolute;left:7;top:7;width:1210;height:2" coordorigin="7,7" coordsize="1210,2">
              <v:shape style="position:absolute;left:7;top:7;width:1210;height:2" coordorigin="7,7" coordsize="1210,0" path="m7,7l121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186"/>
          <w:position w:val="0"/>
          <w:sz w:val="4"/>
        </w:rPr>
        <w:t> </w:t>
      </w:r>
      <w:r>
        <w:rPr>
          <w:rFonts w:ascii="宋体"/>
          <w:spacing w:val="186"/>
          <w:position w:val="0"/>
          <w:sz w:val="4"/>
        </w:rPr>
        <w:pict>
          <v:group style="width:70.1pt;height:2.2pt;mso-position-horizontal-relative:char;mso-position-vertical-relative:line" coordorigin="0,0" coordsize="1402,44">
            <v:group style="position:absolute;left:7;top:36;width:1388;height:2" coordorigin="7,36" coordsize="1388,2">
              <v:shape style="position:absolute;left:7;top:36;width:1388;height:2" coordorigin="7,36" coordsize="1388,0" path="m7,36l1394,36e" filled="false" stroked="true" strokeweight=".72pt" strokecolor="#000000">
                <v:path arrowok="t"/>
              </v:shape>
            </v:group>
            <v:group style="position:absolute;left:7;top:7;width:1388;height:2" coordorigin="7,7" coordsize="1388,2">
              <v:shape style="position:absolute;left:7;top:7;width:1388;height:2" coordorigin="7,7" coordsize="1388,0" path="m7,7l139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86"/>
          <w:position w:val="0"/>
          <w:sz w:val="4"/>
        </w:rPr>
      </w:r>
      <w:r>
        <w:rPr>
          <w:rFonts w:ascii="宋体"/>
          <w:spacing w:val="186"/>
          <w:position w:val="0"/>
          <w:sz w:val="4"/>
        </w:rPr>
        <w:tab/>
      </w:r>
      <w:r>
        <w:rPr>
          <w:rFonts w:ascii="宋体"/>
          <w:spacing w:val="186"/>
          <w:position w:val="0"/>
          <w:sz w:val="4"/>
        </w:rPr>
        <w:pict>
          <v:group style="width:61pt;height:2.2pt;mso-position-horizontal-relative:char;mso-position-vertical-relative:line" coordorigin="0,0" coordsize="1220,44">
            <v:group style="position:absolute;left:7;top:36;width:1205;height:2" coordorigin="7,36" coordsize="1205,2">
              <v:shape style="position:absolute;left:7;top:36;width:1205;height:2" coordorigin="7,36" coordsize="1205,0" path="m7,36l1212,36e" filled="false" stroked="true" strokeweight=".72pt" strokecolor="#000000">
                <v:path arrowok="t"/>
              </v:shape>
            </v:group>
            <v:group style="position:absolute;left:7;top:7;width:1205;height:2" coordorigin="7,7" coordsize="1205,2">
              <v:shape style="position:absolute;left:7;top:7;width:1205;height:2" coordorigin="7,7" coordsize="1205,0" path="m7,7l121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86"/>
          <w:position w:val="0"/>
          <w:sz w:val="4"/>
        </w:rPr>
      </w:r>
    </w:p>
    <w:p>
      <w:pPr>
        <w:pStyle w:val="BodyText"/>
        <w:spacing w:line="240" w:lineRule="auto" w:before="41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3271" w:val="left" w:leader="none"/>
          <w:tab w:pos="5571" w:val="left" w:leader="none"/>
          <w:tab w:pos="7087" w:val="left" w:leader="none"/>
        </w:tabs>
        <w:spacing w:line="208" w:lineRule="exact" w:before="18"/>
        <w:ind w:left="1428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08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spacing w:line="211" w:lineRule="exact" w:before="0"/>
        <w:ind w:left="18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511" w:val="left" w:leader="none"/>
          <w:tab w:pos="2278" w:val="left" w:leader="none"/>
          <w:tab w:pos="2604" w:val="left" w:leader="none"/>
          <w:tab w:pos="4236" w:val="left" w:leader="none"/>
          <w:tab w:pos="6022" w:val="left" w:leader="none"/>
          <w:tab w:pos="6348" w:val="left" w:leader="none"/>
        </w:tabs>
        <w:spacing w:before="85"/>
        <w:ind w:left="18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金额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比</w:t>
      </w:r>
      <w:r>
        <w:rPr>
          <w:rFonts w:ascii="宋体" w:hAnsi="宋体" w:cs="宋体" w:eastAsia="宋体" w:hint="default"/>
          <w:w w:val="100"/>
          <w:sz w:val="21"/>
          <w:szCs w:val="21"/>
        </w:rPr>
        <w:t>例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%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金额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比</w:t>
      </w:r>
      <w:r>
        <w:rPr>
          <w:rFonts w:ascii="宋体" w:hAnsi="宋体" w:cs="宋体" w:eastAsia="宋体" w:hint="default"/>
          <w:w w:val="100"/>
          <w:sz w:val="21"/>
          <w:szCs w:val="21"/>
        </w:rPr>
        <w:t>例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%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2" w:equalWidth="0">
            <w:col w:w="714" w:space="529"/>
            <w:col w:w="8037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2"/>
        <w:gridCol w:w="461"/>
        <w:gridCol w:w="1766"/>
        <w:gridCol w:w="326"/>
        <w:gridCol w:w="1632"/>
        <w:gridCol w:w="235"/>
        <w:gridCol w:w="1550"/>
        <w:gridCol w:w="326"/>
        <w:gridCol w:w="1613"/>
      </w:tblGrid>
      <w:tr>
        <w:trPr>
          <w:trHeight w:val="296" w:hRule="exact"/>
        </w:trPr>
        <w:tc>
          <w:tcPr>
            <w:tcW w:w="114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6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6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66,762,291.03 </w:t>
            </w:r>
          </w:p>
        </w:tc>
        <w:tc>
          <w:tcPr>
            <w:tcW w:w="32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3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84.09 </w:t>
            </w:r>
          </w:p>
        </w:tc>
        <w:tc>
          <w:tcPr>
            <w:tcW w:w="23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5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36,605,951.39 </w:t>
            </w:r>
          </w:p>
        </w:tc>
        <w:tc>
          <w:tcPr>
            <w:tcW w:w="32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1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94.51 </w:t>
            </w:r>
          </w:p>
        </w:tc>
      </w:tr>
      <w:tr>
        <w:trPr>
          <w:trHeight w:val="290" w:hRule="exact"/>
        </w:trPr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11,251,848.76 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14.17 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1,684,400.00 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4.35 </w:t>
            </w:r>
          </w:p>
        </w:tc>
      </w:tr>
      <w:tr>
        <w:trPr>
          <w:trHeight w:val="290" w:hRule="exact"/>
        </w:trPr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933,400.00 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1.18 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378,000.00 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0.97 </w:t>
            </w:r>
          </w:p>
        </w:tc>
      </w:tr>
      <w:tr>
        <w:trPr>
          <w:trHeight w:val="290" w:hRule="exact"/>
        </w:trPr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378,000.00 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0.48 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290" w:hRule="exact"/>
        </w:trPr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65,000.00 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0.17 </w:t>
            </w:r>
          </w:p>
        </w:tc>
      </w:tr>
      <w:tr>
        <w:trPr>
          <w:trHeight w:val="292" w:hRule="exact"/>
        </w:trPr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65,000.00 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0.08 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29" w:hRule="exact"/>
        </w:trPr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79,390,539.79 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100.00 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38,733,351.39 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1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100.00 </w:t>
            </w:r>
          </w:p>
        </w:tc>
      </w:tr>
    </w:tbl>
    <w:p>
      <w:pPr>
        <w:pStyle w:val="BodyText"/>
        <w:spacing w:line="240" w:lineRule="auto" w:before="19"/>
        <w:ind w:left="72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2"/>
        <w:ind w:left="7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left="7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分析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2099" w:val="left" w:leader="none"/>
          <w:tab w:pos="3165" w:val="left" w:leader="none"/>
          <w:tab w:pos="6074" w:val="left" w:leader="none"/>
        </w:tabs>
        <w:spacing w:before="0"/>
        <w:ind w:left="146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78pt;margin-top:-43.091301pt;width:455.8pt;height:190.6pt;mso-position-horizontal-relative:page;mso-position-vertical-relative:paragraph;z-index:11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  <w:gridCol w:w="82"/>
                    <w:gridCol w:w="106"/>
                    <w:gridCol w:w="1517"/>
                    <w:gridCol w:w="82"/>
                    <w:gridCol w:w="144"/>
                    <w:gridCol w:w="691"/>
                    <w:gridCol w:w="1378"/>
                    <w:gridCol w:w="120"/>
                    <w:gridCol w:w="1454"/>
                    <w:gridCol w:w="62"/>
                    <w:gridCol w:w="845"/>
                    <w:gridCol w:w="1435"/>
                  </w:tblGrid>
                  <w:tr>
                    <w:trPr>
                      <w:trHeight w:val="382" w:hRule="exact"/>
                    </w:trPr>
                    <w:tc>
                      <w:tcPr>
                        <w:tcW w:w="1387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34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59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56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1387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81" w:val="left" w:leader="none"/>
                          </w:tabs>
                          <w:spacing w:line="271" w:lineRule="exact" w:before="124"/>
                          <w:ind w:left="39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position w:val="1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434" w:type="dxa"/>
                        <w:gridSpan w:val="4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78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62" w:type="dxa"/>
                        <w:gridSpan w:val="3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78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87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9115" w:type="dxa"/>
                        <w:gridSpan w:val="1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041" w:val="left" w:leader="none"/>
                            <w:tab w:pos="7103" w:val="left" w:leader="none"/>
                          </w:tabs>
                          <w:spacing w:line="257" w:lineRule="exact"/>
                          <w:ind w:left="323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3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position w:val="-3"/>
                            <w:sz w:val="21"/>
                            <w:szCs w:val="21"/>
                          </w:rPr>
                          <w:t>例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3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position w:val="-3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5198" w:val="left" w:leader="none"/>
                            <w:tab w:pos="7046" w:val="left" w:leader="none"/>
                            <w:tab w:pos="8452" w:val="left" w:leader="none"/>
                          </w:tabs>
                          <w:spacing w:line="240" w:lineRule="auto" w:before="16"/>
                          <w:ind w:left="317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ab/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11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9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position w:val="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43"/>
                            <w:position w:val="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position w:val="2"/>
                            <w:sz w:val="21"/>
                          </w:rPr>
                          <w:t>66,762,291.03  </w:t>
                        </w:r>
                        <w:r>
                          <w:rPr>
                            <w:rFonts w:ascii="宋体"/>
                            <w:spacing w:val="50"/>
                            <w:position w:val="2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50"/>
                            <w:sz w:val="21"/>
                          </w:rPr>
                        </w:r>
                        <w:r>
                          <w:rPr>
                            <w:rFonts w:ascii="宋体"/>
                            <w:position w:val="2"/>
                            <w:sz w:val="21"/>
                          </w:rPr>
                          <w:t>84.09 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4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3,338,114.55</w:t>
                        </w:r>
                      </w:p>
                    </w:tc>
                    <w:tc>
                      <w:tcPr>
                        <w:tcW w:w="1517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5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36,605,951.39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94.51 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1,830,297.57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1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9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43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11,251,848.76  </w:t>
                        </w:r>
                        <w:r>
                          <w:rPr>
                            <w:rFonts w:ascii="宋体"/>
                            <w:spacing w:val="5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50"/>
                            <w:position w:val="-1"/>
                            <w:sz w:val="21"/>
                          </w:rPr>
                        </w:r>
                        <w:r>
                          <w:rPr>
                            <w:rFonts w:ascii="宋体"/>
                            <w:sz w:val="21"/>
                          </w:rPr>
                          <w:t>14.17 </w:t>
                        </w:r>
                      </w:p>
                    </w:tc>
                    <w:tc>
                      <w:tcPr>
                        <w:tcW w:w="14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1,125,184.88</w:t>
                        </w:r>
                      </w:p>
                    </w:tc>
                    <w:tc>
                      <w:tcPr>
                        <w:tcW w:w="151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1,684,400.00 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4.35 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168,440.00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1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8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8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933,400.00 </w:t>
                        </w:r>
                      </w:p>
                    </w:tc>
                    <w:tc>
                      <w:tcPr>
                        <w:tcW w:w="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8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1.18 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right="-1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280,020.00 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2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378,000.00 </w:t>
                        </w:r>
                      </w:p>
                    </w:tc>
                    <w:tc>
                      <w:tcPr>
                        <w:tcW w:w="90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0.97 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113,400.00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1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8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8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378,000.00 </w:t>
                        </w:r>
                      </w:p>
                    </w:tc>
                    <w:tc>
                      <w:tcPr>
                        <w:tcW w:w="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8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0.48 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right="-1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189,000.00 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24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90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58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1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8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8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- </w:t>
                        </w:r>
                      </w:p>
                    </w:tc>
                    <w:tc>
                      <w:tcPr>
                        <w:tcW w:w="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8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24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- 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7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65,000.00 </w:t>
                        </w:r>
                      </w:p>
                    </w:tc>
                    <w:tc>
                      <w:tcPr>
                        <w:tcW w:w="90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0.17 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52,000.00 </w:t>
                        </w:r>
                      </w:p>
                    </w:tc>
                  </w:tr>
                  <w:tr>
                    <w:trPr>
                      <w:trHeight w:val="333" w:hRule="exact"/>
                    </w:trPr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1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8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8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65,000.00 </w:t>
                        </w:r>
                      </w:p>
                    </w:tc>
                    <w:tc>
                      <w:tcPr>
                        <w:tcW w:w="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8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0.08 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right="3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65,000.00 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24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90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58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8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3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1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79,390,539.79</w:t>
                        </w:r>
                      </w:p>
                    </w:tc>
                    <w:tc>
                      <w:tcPr>
                        <w:tcW w:w="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-25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4,997,319.43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1574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38,733,351.39</w:t>
                        </w:r>
                      </w:p>
                    </w:tc>
                    <w:tc>
                      <w:tcPr>
                        <w:tcW w:w="907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21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43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2,164,137.57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0" w:lineRule="exact"/>
        <w:ind w:left="15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8.5pt;height:.5pt;mso-position-horizontal-relative:char;mso-position-vertical-relative:line" coordorigin="0,0" coordsize="1570,10">
            <v:group style="position:absolute;left:5;top:5;width:1560;height:2" coordorigin="5,5" coordsize="1560,2">
              <v:shape style="position:absolute;left:5;top:5;width:1560;height:2" coordorigin="5,5" coordsize="1560,0" path="m5,5l156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8"/>
          <w:szCs w:val="28"/>
        </w:rPr>
        <w:sectPr>
          <w:pgSz w:w="11900" w:h="16840"/>
          <w:pgMar w:header="1096" w:footer="950" w:top="1520" w:bottom="1140" w:left="1380" w:right="1040"/>
        </w:sectPr>
      </w:pPr>
    </w:p>
    <w:p>
      <w:pPr>
        <w:pStyle w:val="BodyText"/>
        <w:spacing w:line="240" w:lineRule="auto" w:before="26"/>
        <w:ind w:left="72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/>
        <w:t>金额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名</w:t>
      </w:r>
      <w:r>
        <w:rPr/>
        <w:t>单位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2824" w:val="left" w:leader="none"/>
          <w:tab w:pos="5003" w:val="left" w:leader="none"/>
          <w:tab w:pos="6640" w:val="left" w:leader="none"/>
        </w:tabs>
        <w:spacing w:before="162"/>
        <w:ind w:left="103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名称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与本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年限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  <w:r>
        <w:rPr/>
        <w:br w:type="column"/>
      </w:r>
      <w:r>
        <w:rPr>
          <w:rFonts w:ascii="宋体"/>
          <w:sz w:val="27"/>
        </w:rPr>
      </w:r>
    </w:p>
    <w:p>
      <w:pPr>
        <w:spacing w:line="252" w:lineRule="auto" w:before="0"/>
        <w:ind w:left="545" w:right="186" w:hanging="154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账款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总额</w:t>
      </w:r>
      <w:r>
        <w:rPr>
          <w:rFonts w:ascii="宋体" w:hAnsi="宋体" w:cs="宋体" w:eastAsia="宋体" w:hint="default"/>
          <w:spacing w:val="-9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52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80" w:right="1040"/>
          <w:cols w:num="2" w:equalWidth="0">
            <w:col w:w="7381" w:space="40"/>
            <w:col w:w="2059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33.950pt;height:.5pt;mso-position-horizontal-relative:char;mso-position-vertical-relative:line" coordorigin="0,0" coordsize="2679,10">
            <v:group style="position:absolute;left:5;top:5;width:2669;height:2" coordorigin="5,5" coordsize="2669,2">
              <v:shape style="position:absolute;left:5;top:5;width:2669;height:2" coordorigin="5,5" coordsize="2669,0" path="m5,5l267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19"/>
          <w:sz w:val="2"/>
        </w:rPr>
        <w:t> </w:t>
      </w:r>
      <w:r>
        <w:rPr>
          <w:rFonts w:ascii="宋体"/>
          <w:spacing w:val="119"/>
          <w:sz w:val="2"/>
        </w:rPr>
        <w:pict>
          <v:group style="width:71.3pt;height:.5pt;mso-position-horizontal-relative:char;mso-position-vertical-relative:line" coordorigin="0,0" coordsize="1426,10">
            <v:group style="position:absolute;left:5;top:5;width:1416;height:2" coordorigin="5,5" coordsize="1416,2">
              <v:shape style="position:absolute;left:5;top:5;width:1416;height:2" coordorigin="5,5" coordsize="1416,0" path="m5,5l142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9"/>
          <w:sz w:val="2"/>
        </w:rPr>
      </w:r>
      <w:r>
        <w:rPr>
          <w:rFonts w:ascii="Times New Roman"/>
          <w:spacing w:val="124"/>
          <w:sz w:val="2"/>
        </w:rPr>
        <w:t> </w:t>
      </w:r>
      <w:r>
        <w:rPr>
          <w:rFonts w:ascii="宋体"/>
          <w:spacing w:val="124"/>
          <w:sz w:val="2"/>
        </w:rPr>
        <w:pict>
          <v:group style="width:78pt;height:.5pt;mso-position-horizontal-relative:char;mso-position-vertical-relative:line" coordorigin="0,0" coordsize="1560,10">
            <v:group style="position:absolute;left:5;top:5;width:1551;height:2" coordorigin="5,5" coordsize="1551,2">
              <v:shape style="position:absolute;left:5;top:5;width:1551;height:2" coordorigin="5,5" coordsize="1551,0" path="m5,5l155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24"/>
          <w:sz w:val="2"/>
        </w:rPr>
      </w:r>
      <w:r>
        <w:rPr>
          <w:rFonts w:ascii="Times New Roman"/>
          <w:spacing w:val="90"/>
          <w:sz w:val="2"/>
        </w:rPr>
        <w:t> </w:t>
      </w:r>
      <w:r>
        <w:rPr>
          <w:rFonts w:ascii="宋体"/>
          <w:spacing w:val="90"/>
          <w:sz w:val="2"/>
        </w:rPr>
        <w:pict>
          <v:group style="width:161.050pt;height:.5pt;mso-position-horizontal-relative:char;mso-position-vertical-relative:line" coordorigin="0,0" coordsize="3221,10">
            <v:group style="position:absolute;left:5;top:5;width:1498;height:2" coordorigin="5,5" coordsize="1498,2">
              <v:shape style="position:absolute;left:5;top:5;width:1498;height:2" coordorigin="5,5" coordsize="1498,0" path="m5,5l1502,5e" filled="false" stroked="true" strokeweight=".48pt" strokecolor="#000000">
                <v:path arrowok="t"/>
              </v:shape>
            </v:group>
            <v:group style="position:absolute;left:1574;top:5;width:1642;height:2" coordorigin="1574,5" coordsize="1642,2">
              <v:shape style="position:absolute;left:1574;top:5;width:1642;height:2" coordorigin="1574,5" coordsize="1642,0" path="m1574,5l321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0"/>
          <w:sz w:val="2"/>
        </w:rPr>
      </w:r>
    </w:p>
    <w:p>
      <w:pPr>
        <w:tabs>
          <w:tab w:pos="3223" w:val="left" w:leader="none"/>
          <w:tab w:pos="4423" w:val="left" w:leader="none"/>
          <w:tab w:pos="6506" w:val="left" w:leader="none"/>
          <w:tab w:pos="8282" w:val="left" w:leader="none"/>
        </w:tabs>
        <w:spacing w:before="0"/>
        <w:ind w:left="30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联信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非关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22,419,750.00</w:t>
        <w:tab/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ab/>
        <w:t>28.24 </w:t>
      </w:r>
    </w:p>
    <w:p>
      <w:pPr>
        <w:spacing w:line="208" w:lineRule="exact" w:before="37"/>
        <w:ind w:left="19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山</w:t>
      </w:r>
      <w:r>
        <w:rPr>
          <w:rFonts w:ascii="宋体" w:hAnsi="宋体" w:cs="宋体" w:eastAsia="宋体" w:hint="default"/>
          <w:sz w:val="21"/>
          <w:szCs w:val="21"/>
        </w:rPr>
        <w:t>东动</w:t>
      </w:r>
      <w:r>
        <w:rPr>
          <w:rFonts w:ascii="宋体" w:hAnsi="宋体" w:cs="宋体" w:eastAsia="宋体" w:hint="default"/>
          <w:sz w:val="21"/>
          <w:szCs w:val="21"/>
        </w:rPr>
        <w:t>脉</w:t>
      </w:r>
      <w:r>
        <w:rPr>
          <w:rFonts w:ascii="宋体" w:hAnsi="宋体" w:cs="宋体" w:eastAsia="宋体" w:hint="default"/>
          <w:sz w:val="21"/>
          <w:szCs w:val="21"/>
        </w:rPr>
        <w:t>智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技术有限</w:t>
      </w:r>
    </w:p>
    <w:p>
      <w:pPr>
        <w:spacing w:after="0" w:line="208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80" w:right="1040"/>
        </w:sectPr>
      </w:pPr>
    </w:p>
    <w:p>
      <w:pPr>
        <w:spacing w:line="254" w:lineRule="auto" w:before="80"/>
        <w:ind w:left="194" w:right="0" w:firstLine="105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中国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通信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团湖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北有限</w:t>
      </w:r>
      <w:r>
        <w:rPr>
          <w:rFonts w:ascii="宋体" w:hAnsi="宋体" w:cs="宋体" w:eastAsia="宋体" w:hint="default"/>
          <w:spacing w:val="-9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市数字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化城管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建设</w:t>
      </w:r>
      <w:r>
        <w:rPr>
          <w:rFonts w:ascii="宋体" w:hAnsi="宋体" w:cs="宋体" w:eastAsia="宋体" w:hint="default"/>
          <w:spacing w:val="-9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筹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355" w:val="left" w:leader="none"/>
          <w:tab w:pos="1555" w:val="left" w:leader="none"/>
          <w:tab w:pos="3638" w:val="left" w:leader="none"/>
          <w:tab w:pos="5467" w:val="left" w:leader="none"/>
        </w:tabs>
        <w:spacing w:line="211" w:lineRule="exact" w:before="0"/>
        <w:ind w:left="0" w:right="614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非关</w:t>
      </w:r>
      <w:r>
        <w:rPr>
          <w:rFonts w:ascii="宋体" w:hAnsi="宋体" w:cs="宋体" w:eastAsia="宋体" w:hint="default"/>
          <w:w w:val="100"/>
          <w:sz w:val="21"/>
          <w:szCs w:val="21"/>
        </w:rPr>
        <w:t>联</w:t>
      </w:r>
      <w:r>
        <w:rPr>
          <w:rFonts w:ascii="宋体" w:hAnsi="宋体" w:cs="宋体" w:eastAsia="宋体" w:hint="default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5,193,600.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0</w:t>
      </w:r>
      <w:r>
        <w:rPr>
          <w:rFonts w:ascii="宋体" w:hAnsi="宋体" w:cs="宋体" w:eastAsia="宋体" w:hint="default"/>
          <w:w w:val="100"/>
          <w:sz w:val="21"/>
          <w:szCs w:val="21"/>
        </w:rPr>
        <w:t>0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1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w w:val="100"/>
          <w:sz w:val="21"/>
          <w:szCs w:val="21"/>
        </w:rPr>
        <w:t>内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6.54 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0" w:right="614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210.649994pt;margin-top:-1.811334pt;width:236.8pt;height:146.7pt;mso-position-horizontal-relative:page;mso-position-vertical-relative:paragraph;z-index:11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5"/>
                    <w:gridCol w:w="1325"/>
                    <w:gridCol w:w="106"/>
                    <w:gridCol w:w="55"/>
                    <w:gridCol w:w="1452"/>
                    <w:gridCol w:w="1533"/>
                  </w:tblGrid>
                  <w:tr>
                    <w:trPr>
                      <w:trHeight w:val="494" w:hRule="exact"/>
                    </w:trPr>
                    <w:tc>
                      <w:tcPr>
                        <w:tcW w:w="2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22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5,159,613.00 </w:t>
                        </w:r>
                      </w:p>
                    </w:tc>
                    <w:tc>
                      <w:tcPr>
                        <w:tcW w:w="15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0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06" w:hRule="exact"/>
                    </w:trPr>
                    <w:tc>
                      <w:tcPr>
                        <w:tcW w:w="2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right="122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left="5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3,261,600.00 </w:t>
                        </w:r>
                      </w:p>
                    </w:tc>
                    <w:tc>
                      <w:tcPr>
                        <w:tcW w:w="15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left="30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943" w:hRule="exact"/>
                    </w:trPr>
                    <w:tc>
                      <w:tcPr>
                        <w:tcW w:w="2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2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2,936,200.00 </w:t>
                        </w:r>
                      </w:p>
                    </w:tc>
                    <w:tc>
                      <w:tcPr>
                        <w:tcW w:w="15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0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</w:p>
                      <w:p>
                        <w:pPr>
                          <w:pStyle w:val="TableParagraph"/>
                          <w:spacing w:line="240" w:lineRule="auto" w:before="18"/>
                          <w:ind w:left="20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1,299,000.00</w:t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20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;1-2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</w:p>
                    </w:tc>
                  </w:tr>
                  <w:tr>
                    <w:trPr>
                      <w:trHeight w:val="585" w:hRule="exact"/>
                    </w:trPr>
                    <w:tc>
                      <w:tcPr>
                        <w:tcW w:w="2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0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1,637,200.00</w:t>
                        </w:r>
                      </w:p>
                      <w:p>
                        <w:pPr>
                          <w:pStyle w:val="TableParagraph"/>
                          <w:spacing w:line="240" w:lineRule="auto" w:before="18"/>
                          <w:ind w:left="31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2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right="122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5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6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38,970,763.00</w:t>
                        </w:r>
                      </w:p>
                    </w:tc>
                    <w:tc>
                      <w:tcPr>
                        <w:tcW w:w="15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31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/>
          <w:sz w:val="21"/>
        </w:rPr>
        <w:t>6.50 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0" w:right="614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4.11 </w:t>
      </w:r>
    </w:p>
    <w:p>
      <w:pPr>
        <w:spacing w:after="0"/>
        <w:jc w:val="righ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80" w:right="1040"/>
          <w:cols w:num="2" w:equalWidth="0">
            <w:col w:w="2720" w:space="40"/>
            <w:col w:w="6720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340" w:bottom="280" w:left="1380" w:right="1040"/>
        </w:sectPr>
      </w:pPr>
    </w:p>
    <w:p>
      <w:pPr>
        <w:spacing w:before="171"/>
        <w:ind w:left="194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遵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执</w:t>
      </w:r>
    </w:p>
    <w:p>
      <w:pPr>
        <w:spacing w:before="18"/>
        <w:ind w:left="299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spacing w:before="0"/>
        <w:ind w:left="19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3.70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380" w:right="1040"/>
          <w:cols w:num="2" w:equalWidth="0">
            <w:col w:w="2720" w:space="5421"/>
            <w:col w:w="1339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0" w:lineRule="exact"/>
        <w:ind w:left="771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82.6pt;height:.5pt;mso-position-horizontal-relative:char;mso-position-vertical-relative:line" coordorigin="0,0" coordsize="1652,10">
            <v:group style="position:absolute;left:5;top:5;width:1642;height:2" coordorigin="5,5" coordsize="1642,2">
              <v:shape style="position:absolute;left:5;top:5;width:1642;height:2" coordorigin="5,5" coordsize="1642,0" path="m5,5l164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9338" w:val="right" w:leader="none"/>
        </w:tabs>
        <w:spacing w:line="259" w:lineRule="exact" w:before="0"/>
        <w:ind w:left="10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合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>49.09</w:t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43" w:lineRule="exact"/>
        <w:ind w:left="7704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 w:hAnsi="宋体" w:cs="宋体" w:eastAsia="宋体" w:hint="default"/>
          <w:position w:val="0"/>
          <w:sz w:val="4"/>
          <w:szCs w:val="4"/>
        </w:rPr>
        <w:pict>
          <v:group style="width:83.55pt;height:2.2pt;mso-position-horizontal-relative:char;mso-position-vertical-relative:line" coordorigin="0,0" coordsize="1671,44">
            <v:group style="position:absolute;left:7;top:36;width:1656;height:2" coordorigin="7,36" coordsize="1656,2">
              <v:shape style="position:absolute;left:7;top:36;width:1656;height:2" coordorigin="7,36" coordsize="1656,0" path="m7,36l1663,36e" filled="false" stroked="true" strokeweight=".72pt" strokecolor="#000000">
                <v:path arrowok="t"/>
              </v:shape>
            </v:group>
            <v:group style="position:absolute;left:7;top:7;width:1656;height:2" coordorigin="7,7" coordsize="1656,2">
              <v:shape style="position:absolute;left:7;top:7;width:1656;height:2" coordorigin="7,7" coordsize="1656,0" path="m7,7l166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4"/>
          <w:szCs w:val="4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tabs>
          <w:tab w:pos="1442" w:val="left" w:leader="none"/>
        </w:tabs>
        <w:spacing w:line="240" w:lineRule="auto"/>
        <w:ind w:left="72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  <w:w w:val="95"/>
        </w:rPr>
        <w:t>2</w:t>
      </w:r>
      <w:r>
        <w:rPr>
          <w:w w:val="95"/>
        </w:rPr>
        <w:t>、</w:t>
        <w:tab/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72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种类列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3232" w:val="left" w:leader="none"/>
          <w:tab w:pos="6031" w:val="left" w:leader="none"/>
        </w:tabs>
        <w:spacing w:before="52"/>
        <w:ind w:left="139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种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position w:val="-1"/>
          <w:sz w:val="21"/>
          <w:szCs w:val="21"/>
        </w:rPr>
        <w:t>年</w:t>
      </w:r>
      <w:r>
        <w:rPr>
          <w:rFonts w:ascii="宋体" w:hAnsi="宋体" w:cs="宋体" w:eastAsia="宋体" w:hint="default"/>
          <w:position w:val="-1"/>
          <w:sz w:val="21"/>
          <w:szCs w:val="21"/>
        </w:rPr>
        <w:t>末</w:t>
      </w:r>
      <w:r>
        <w:rPr>
          <w:rFonts w:ascii="宋体" w:hAnsi="宋体" w:cs="宋体" w:eastAsia="宋体" w:hint="default"/>
          <w:position w:val="-1"/>
          <w:sz w:val="21"/>
          <w:szCs w:val="21"/>
        </w:rPr>
        <w:t>数</w:t>
      </w:r>
      <w:r>
        <w:rPr>
          <w:rFonts w:ascii="宋体" w:hAnsi="宋体" w:cs="宋体" w:eastAsia="宋体" w:hint="default"/>
          <w:position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p>
      <w:pPr>
        <w:tabs>
          <w:tab w:pos="3439" w:val="left" w:leader="none"/>
        </w:tabs>
        <w:spacing w:line="20" w:lineRule="exact"/>
        <w:ind w:left="22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8.8pt;height:.5pt;mso-position-horizontal-relative:char;mso-position-vertical-relative:line" coordorigin="0,0" coordsize="2976,10">
            <v:group style="position:absolute;left:5;top:5;width:2967;height:2" coordorigin="5,5" coordsize="2967,2">
              <v:shape style="position:absolute;left:5;top:5;width:2967;height:2" coordorigin="5,5" coordsize="2967,0" path="m5,5l297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290.650pt;height:.5pt;mso-position-horizontal-relative:char;mso-position-vertical-relative:line" coordorigin="0,0" coordsize="5813,10">
            <v:group style="position:absolute;left:5;top:5;width:5804;height:2" coordorigin="5,5" coordsize="5804,2">
              <v:shape style="position:absolute;left:5;top:5;width:5804;height:2" coordorigin="5,5" coordsize="5804,0" path="m5,5l580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340" w:bottom="280" w:left="1380" w:right="10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4" w:lineRule="exact"/>
        <w:ind w:left="10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1.2pt;mso-position-horizontal-relative:char;mso-position-vertical-relative:line" coordorigin="0,0" coordsize="9068,24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  <v:group style="position:absolute;left:3223;top:19;width:2756;height:2" coordorigin="3223,19" coordsize="2756,2">
              <v:shape style="position:absolute;left:3223;top:19;width:2756;height:2" coordorigin="3223,19" coordsize="2756,0" path="m3223,19l5978,19e" filled="false" stroked="true" strokeweight=".48pt" strokecolor="#000000">
                <v:path arrowok="t"/>
              </v:shape>
            </v:group>
            <v:group style="position:absolute;left:6218;top:19;width:2823;height:2" coordorigin="6218,19" coordsize="2823,2">
              <v:shape style="position:absolute;left:6218;top:19;width:2823;height:2" coordorigin="6218,19" coordsize="2823,0" path="m6218,19l9041,19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294" w:val="left" w:leader="none"/>
          <w:tab w:pos="6214" w:val="left" w:leader="none"/>
          <w:tab w:pos="7318" w:val="left" w:leader="none"/>
        </w:tabs>
        <w:spacing w:before="33"/>
        <w:ind w:left="3224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 w:hint="default"/>
          <w:position w:val="3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6320" w:val="left" w:leader="none"/>
        </w:tabs>
        <w:spacing w:line="20" w:lineRule="exact"/>
        <w:ind w:left="332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38.25pt;height:.5pt;mso-position-horizontal-relative:char;mso-position-vertical-relative:line" coordorigin="0,0" coordsize="2765,10">
            <v:group style="position:absolute;left:5;top:5;width:1316;height:2" coordorigin="5,5" coordsize="1316,2">
              <v:shape style="position:absolute;left:5;top:5;width:1316;height:2" coordorigin="5,5" coordsize="1316,0" path="m5,5l1320,5e" filled="false" stroked="true" strokeweight=".48pt" strokecolor="#000000">
                <v:path arrowok="t"/>
              </v:shape>
            </v:group>
            <v:group style="position:absolute;left:1320;top:5;width:10;height:2" coordorigin="1320,5" coordsize="10,2">
              <v:shape style="position:absolute;left:1320;top:5;width:10;height:2" coordorigin="1320,5" coordsize="10,0" path="m1320,5l1330,5e" filled="false" stroked="true" strokeweight=".48pt" strokecolor="#000000">
                <v:path arrowok="t"/>
              </v:shape>
            </v:group>
            <v:group style="position:absolute;left:1330;top:5;width:231;height:2" coordorigin="1330,5" coordsize="231,2">
              <v:shape style="position:absolute;left:1330;top:5;width:231;height:2" coordorigin="1330,5" coordsize="231,0" path="m1330,5l1560,5e" filled="false" stroked="true" strokeweight=".48pt" strokecolor="#000000">
                <v:path arrowok="t"/>
              </v:shape>
            </v:group>
            <v:group style="position:absolute;left:1560;top:5;width:10;height:2" coordorigin="1560,5" coordsize="10,2">
              <v:shape style="position:absolute;left:1560;top:5;width:10;height:2" coordorigin="1560,5" coordsize="10,0" path="m1560,5l1570,5e" filled="false" stroked="true" strokeweight=".48pt" strokecolor="#000000">
                <v:path arrowok="t"/>
              </v:shape>
            </v:group>
            <v:group style="position:absolute;left:1570;top:5;width:1191;height:2" coordorigin="1570,5" coordsize="1191,2">
              <v:shape style="position:absolute;left:1570;top:5;width:1191;height:2" coordorigin="1570,5" coordsize="1191,0" path="m1570,5l276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41.6pt;height:.5pt;mso-position-horizontal-relative:char;mso-position-vertical-relative:line" coordorigin="0,0" coordsize="2832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  <v:group style="position:absolute;left:1387;top:5;width:10;height:2" coordorigin="1387,5" coordsize="10,2">
              <v:shape style="position:absolute;left:1387;top:5;width:10;height:2" coordorigin="1387,5" coordsize="10,0" path="m1387,5l1397,5e" filled="false" stroked="true" strokeweight=".48pt" strokecolor="#000000">
                <v:path arrowok="t"/>
              </v:shape>
            </v:group>
            <v:group style="position:absolute;left:1397;top:5;width:226;height:2" coordorigin="1397,5" coordsize="226,2">
              <v:shape style="position:absolute;left:1397;top:5;width:226;height:2" coordorigin="1397,5" coordsize="226,0" path="m1397,5l1622,5e" filled="false" stroked="true" strokeweight=".48pt" strokecolor="#000000">
                <v:path arrowok="t"/>
              </v:shape>
            </v:group>
            <v:group style="position:absolute;left:1622;top:5;width:10;height:2" coordorigin="1622,5" coordsize="10,2">
              <v:shape style="position:absolute;left:1622;top:5;width:10;height:2" coordorigin="1622,5" coordsize="10,0" path="m1622,5l1632,5e" filled="false" stroked="true" strokeweight=".48pt" strokecolor="#000000">
                <v:path arrowok="t"/>
              </v:shape>
            </v:group>
            <v:group style="position:absolute;left:1632;top:5;width:1196;height:2" coordorigin="1632,5" coordsize="1196,2">
              <v:shape style="position:absolute;left:1632;top:5;width:1196;height:2" coordorigin="1632,5" coordsize="1196,0" path="m1632,5l2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0" w:lineRule="exact"/>
        <w:ind w:left="12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48.8pt;height:.5pt;mso-position-horizontal-relative:char;mso-position-vertical-relative:line" coordorigin="0,0" coordsize="2976,10">
            <v:group style="position:absolute;left:5;top:5;width:2967;height:2" coordorigin="5,5" coordsize="2967,2">
              <v:shape style="position:absolute;left:5;top:5;width:2967;height:2" coordorigin="5,5" coordsize="2967,0" path="m5,5l297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3223" w:val="left" w:leader="none"/>
        </w:tabs>
        <w:spacing w:before="41"/>
        <w:ind w:left="771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4.650002pt;margin-top:-24.28133pt;width:446.75pt;height:116.9pt;mso-position-horizontal-relative:page;mso-position-vertical-relative:paragraph;z-index:11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91"/>
                    <w:gridCol w:w="1541"/>
                    <w:gridCol w:w="240"/>
                    <w:gridCol w:w="1200"/>
                    <w:gridCol w:w="240"/>
                    <w:gridCol w:w="1382"/>
                    <w:gridCol w:w="235"/>
                    <w:gridCol w:w="67"/>
                    <w:gridCol w:w="1138"/>
                  </w:tblGrid>
                  <w:tr>
                    <w:trPr>
                      <w:trHeight w:val="254" w:hRule="exact"/>
                    </w:trPr>
                    <w:tc>
                      <w:tcPr>
                        <w:tcW w:w="44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61" w:val="left" w:leader="none"/>
                          </w:tabs>
                          <w:spacing w:line="211" w:lineRule="exact"/>
                          <w:ind w:right="32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position w:val="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position w:val="3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5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84" w:hRule="exact"/>
                    </w:trPr>
                    <w:tc>
                      <w:tcPr>
                        <w:tcW w:w="44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单项金额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单项计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</w:p>
                      <w:p>
                        <w:pPr>
                          <w:pStyle w:val="TableParagraph"/>
                          <w:spacing w:line="209" w:lineRule="exact"/>
                          <w:ind w:right="54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5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44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备的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应</w:t>
                        </w:r>
                      </w:p>
                      <w:p>
                        <w:pPr>
                          <w:pStyle w:val="TableParagraph"/>
                          <w:spacing w:line="209" w:lineRule="exact"/>
                          <w:ind w:right="54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5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185" w:hRule="exact"/>
                    </w:trPr>
                    <w:tc>
                      <w:tcPr>
                        <w:tcW w:w="44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010" w:val="left" w:leader="none"/>
                          </w:tabs>
                          <w:spacing w:line="144" w:lineRule="exact"/>
                          <w:ind w:left="118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及保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11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67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9,283,748.94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1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67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position w:val="2"/>
                            <w:sz w:val="21"/>
                          </w:rPr>
                          <w:t>9,283,748.94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5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5" w:lineRule="exact"/>
                          <w:ind w:right="84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单项金额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虽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但单项计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提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5" w:type="dxa"/>
                        <w:gridSpan w:val="2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3223" w:val="left" w:leader="none"/>
        </w:tabs>
        <w:spacing w:before="41"/>
        <w:ind w:left="560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4880" w:val="left" w:leader="none"/>
          <w:tab w:pos="6320" w:val="left" w:leader="none"/>
          <w:tab w:pos="7937" w:val="left" w:leader="none"/>
        </w:tabs>
        <w:spacing w:line="20" w:lineRule="exact"/>
        <w:ind w:left="332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6.25pt;height:.5pt;mso-position-horizontal-relative:char;mso-position-vertical-relative:line" coordorigin="0,0" coordsize="1325,10">
            <v:group style="position:absolute;left:5;top:5;width:1316;height:2" coordorigin="5,5" coordsize="1316,2">
              <v:shape style="position:absolute;left:5;top:5;width:1316;height:2" coordorigin="5,5" coordsize="1316,0" path="m5,5l132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5pt;height:.5pt;mso-position-horizontal-relative:char;mso-position-vertical-relative:line" coordorigin="0,0" coordsize="1210,10">
            <v:group style="position:absolute;left:5;top:5;width:1200;height:2" coordorigin="5,5" coordsize="1200,2">
              <v:shape style="position:absolute;left:5;top:5;width:1200;height:2" coordorigin="5,5" coordsize="1200,0" path="m5,5l120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6pt;height:.5pt;mso-position-horizontal-relative:char;mso-position-vertical-relative:line" coordorigin="0,0" coordsize="1392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75pt;height:.5pt;mso-position-horizontal-relative:char;mso-position-vertical-relative:line" coordorigin="0,0" coordsize="1215,10">
            <v:group style="position:absolute;left:5;top:5;width:1205;height:2" coordorigin="5,5" coordsize="1205,2">
              <v:shape style="position:absolute;left:5;top:5;width:1205;height:2" coordorigin="5,5" coordsize="1205,0" path="m5,5l121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3367" w:val="left" w:leader="none"/>
          <w:tab w:pos="5431" w:val="left" w:leader="none"/>
        </w:tabs>
        <w:spacing w:before="0"/>
        <w:ind w:left="1347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9,283,748.94</w:t>
        <w:tab/>
      </w:r>
      <w:r>
        <w:rPr>
          <w:rFonts w:ascii="宋体" w:hAnsi="宋体" w:cs="宋体" w:eastAsia="宋体" w:hint="default"/>
          <w:sz w:val="21"/>
          <w:szCs w:val="21"/>
        </w:rPr>
        <w:t>100.00</w:t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4872" w:val="left" w:leader="none"/>
          <w:tab w:pos="6312" w:val="left" w:leader="none"/>
          <w:tab w:pos="7930" w:val="left" w:leader="none"/>
        </w:tabs>
        <w:spacing w:line="43" w:lineRule="exact"/>
        <w:ind w:left="3317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67.2pt;height:2.2pt;mso-position-horizontal-relative:char;mso-position-vertical-relative:line" coordorigin="0,0" coordsize="1344,44">
            <v:group style="position:absolute;left:7;top:36;width:1330;height:2" coordorigin="7,36" coordsize="1330,2">
              <v:shape style="position:absolute;left:7;top:36;width:1330;height:2" coordorigin="7,36" coordsize="1330,0" path="m7,36l1337,36e" filled="false" stroked="true" strokeweight=".72pt" strokecolor="#000000">
                <v:path arrowok="t"/>
              </v:shape>
            </v:group>
            <v:group style="position:absolute;left:7;top:7;width:1330;height:2" coordorigin="7,7" coordsize="1330,2">
              <v:shape style="position:absolute;left:7;top:7;width:1330;height:2" coordorigin="7,7" coordsize="1330,0" path="m7,7l133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61.45pt;height:2.2pt;mso-position-horizontal-relative:char;mso-position-vertical-relative:line" coordorigin="0,0" coordsize="1229,44">
            <v:group style="position:absolute;left:7;top:36;width:1215;height:2" coordorigin="7,36" coordsize="1215,2">
              <v:shape style="position:absolute;left:7;top:36;width:1215;height:2" coordorigin="7,36" coordsize="1215,0" path="m7,36l1222,36e" filled="false" stroked="true" strokeweight=".72pt" strokecolor="#000000">
                <v:path arrowok="t"/>
              </v:shape>
            </v:group>
            <v:group style="position:absolute;left:7;top:7;width:1215;height:2" coordorigin="7,7" coordsize="1215,2">
              <v:shape style="position:absolute;left:7;top:7;width:1215;height:2" coordorigin="7,7" coordsize="1215,0" path="m7,7l122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70.6pt;height:2.2pt;mso-position-horizontal-relative:char;mso-position-vertical-relative:line" coordorigin="0,0" coordsize="1412,44">
            <v:group style="position:absolute;left:7;top:36;width:1397;height:2" coordorigin="7,36" coordsize="1397,2">
              <v:shape style="position:absolute;left:7;top:36;width:1397;height:2" coordorigin="7,36" coordsize="1397,0" path="m7,36l1404,36e" filled="false" stroked="true" strokeweight=".72pt" strokecolor="#000000">
                <v:path arrowok="t"/>
              </v:shape>
            </v:group>
            <v:group style="position:absolute;left:7;top:7;width:1397;height:2" coordorigin="7,7" coordsize="1397,2">
              <v:shape style="position:absolute;left:7;top:7;width:1397;height:2" coordorigin="7,7" coordsize="1397,0" path="m7,7l140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61.7pt;height:2.2pt;mso-position-horizontal-relative:char;mso-position-vertical-relative:line" coordorigin="0,0" coordsize="1234,44">
            <v:group style="position:absolute;left:7;top:36;width:1220;height:2" coordorigin="7,36" coordsize="1220,2">
              <v:shape style="position:absolute;left:7;top:36;width:1220;height:2" coordorigin="7,36" coordsize="1220,0" path="m7,36l1226,36e" filled="false" stroked="true" strokeweight=".72pt" strokecolor="#000000">
                <v:path arrowok="t"/>
              </v:shape>
            </v:group>
            <v:group style="position:absolute;left:7;top:7;width:1220;height:2" coordorigin="7,7" coordsize="1220,2">
              <v:shape style="position:absolute;left:7;top:7;width:1220;height:2" coordorigin="7,7" coordsize="1220,0" path="m7,7l122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pStyle w:val="BodyText"/>
        <w:spacing w:line="240" w:lineRule="auto" w:before="41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1096" w:footer="950" w:top="1520" w:bottom="1140" w:left="1480" w:right="11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45"/>
        <w:ind w:left="129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种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3857" w:val="left" w:leader="none"/>
        </w:tabs>
        <w:spacing w:before="76"/>
        <w:ind w:left="105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position w:val="2"/>
          <w:sz w:val="21"/>
          <w:szCs w:val="21"/>
        </w:rPr>
        <w:t> </w:t>
      </w:r>
      <w:r>
        <w:rPr>
          <w:rFonts w:ascii="宋体" w:hAnsi="宋体" w:cs="宋体" w:eastAsia="宋体" w:hint="default"/>
          <w:position w:val="2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w w:val="100"/>
          <w:sz w:val="21"/>
          <w:szCs w:val="21"/>
        </w:rPr>
        <w:t>数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25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91.4pt;height:.5pt;mso-position-horizontal-relative:char;mso-position-vertical-relative:line" coordorigin="0,0" coordsize="5828,10">
            <v:group style="position:absolute;left:5;top:5;width:2756;height:2" coordorigin="5,5" coordsize="2756,2">
              <v:shape style="position:absolute;left:5;top:5;width:2756;height:2" coordorigin="5,5" coordsize="2756,0" path="m5,5l2760,5e" filled="false" stroked="true" strokeweight=".48pt" strokecolor="#000000">
                <v:path arrowok="t"/>
              </v:shape>
            </v:group>
            <v:group style="position:absolute;left:2760;top:5;width:10;height:2" coordorigin="2760,5" coordsize="10,2">
              <v:shape style="position:absolute;left:2760;top:5;width:10;height:2" coordorigin="2760,5" coordsize="10,0" path="m2760,5l2770,5e" filled="false" stroked="true" strokeweight=".48pt" strokecolor="#000000">
                <v:path arrowok="t"/>
              </v:shape>
            </v:group>
            <v:group style="position:absolute;left:2770;top:5;width:231;height:2" coordorigin="2770,5" coordsize="231,2">
              <v:shape style="position:absolute;left:2770;top:5;width:231;height:2" coordorigin="2770,5" coordsize="231,0" path="m2770,5l3000,5e" filled="false" stroked="true" strokeweight=".48pt" strokecolor="#000000">
                <v:path arrowok="t"/>
              </v:shape>
            </v:group>
            <v:group style="position:absolute;left:3000;top:5;width:10;height:2" coordorigin="3000,5" coordsize="10,2">
              <v:shape style="position:absolute;left:3000;top:5;width:10;height:2" coordorigin="3000,5" coordsize="10,0" path="m3000,5l3010,5e" filled="false" stroked="true" strokeweight=".48pt" strokecolor="#000000">
                <v:path arrowok="t"/>
              </v:shape>
            </v:group>
            <v:group style="position:absolute;left:3010;top:5;width:2813;height:2" coordorigin="3010,5" coordsize="2813,2">
              <v:shape style="position:absolute;left:3010;top:5;width:2813;height:2" coordorigin="3010,5" coordsize="2813,0" path="m3010,5l582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220" w:val="left" w:leader="none"/>
          <w:tab w:pos="4140" w:val="left" w:leader="none"/>
          <w:tab w:pos="5244" w:val="left" w:leader="none"/>
        </w:tabs>
        <w:spacing w:before="22"/>
        <w:ind w:left="115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position w:val="3"/>
          <w:sz w:val="21"/>
          <w:szCs w:val="21"/>
        </w:rPr>
        <w:t> </w:t>
      </w:r>
      <w:r>
        <w:rPr>
          <w:rFonts w:ascii="宋体" w:hAnsi="宋体" w:cs="宋体" w:eastAsia="宋体" w:hint="default"/>
          <w:position w:val="3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  <w:cols w:num="2" w:equalWidth="0">
            <w:col w:w="2034" w:space="40"/>
            <w:col w:w="7206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6320" w:val="left" w:leader="none"/>
        </w:tabs>
        <w:spacing w:line="20" w:lineRule="exact"/>
        <w:ind w:left="332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38.25pt;height:.5pt;mso-position-horizontal-relative:char;mso-position-vertical-relative:line" coordorigin="0,0" coordsize="2765,10">
            <v:group style="position:absolute;left:5;top:5;width:1316;height:2" coordorigin="5,5" coordsize="1316,2">
              <v:shape style="position:absolute;left:5;top:5;width:1316;height:2" coordorigin="5,5" coordsize="1316,0" path="m5,5l1320,5e" filled="false" stroked="true" strokeweight=".48pt" strokecolor="#000000">
                <v:path arrowok="t"/>
              </v:shape>
            </v:group>
            <v:group style="position:absolute;left:1320;top:5;width:10;height:2" coordorigin="1320,5" coordsize="10,2">
              <v:shape style="position:absolute;left:1320;top:5;width:10;height:2" coordorigin="1320,5" coordsize="10,0" path="m1320,5l1330,5e" filled="false" stroked="true" strokeweight=".48pt" strokecolor="#000000">
                <v:path arrowok="t"/>
              </v:shape>
            </v:group>
            <v:group style="position:absolute;left:1330;top:5;width:231;height:2" coordorigin="1330,5" coordsize="231,2">
              <v:shape style="position:absolute;left:1330;top:5;width:231;height:2" coordorigin="1330,5" coordsize="231,0" path="m1330,5l1560,5e" filled="false" stroked="true" strokeweight=".48pt" strokecolor="#000000">
                <v:path arrowok="t"/>
              </v:shape>
            </v:group>
            <v:group style="position:absolute;left:1560;top:5;width:10;height:2" coordorigin="1560,5" coordsize="10,2">
              <v:shape style="position:absolute;left:1560;top:5;width:10;height:2" coordorigin="1560,5" coordsize="10,0" path="m1560,5l1570,5e" filled="false" stroked="true" strokeweight=".48pt" strokecolor="#000000">
                <v:path arrowok="t"/>
              </v:shape>
            </v:group>
            <v:group style="position:absolute;left:1570;top:5;width:1191;height:2" coordorigin="1570,5" coordsize="1191,2">
              <v:shape style="position:absolute;left:1570;top:5;width:1191;height:2" coordorigin="1570,5" coordsize="1191,0" path="m1570,5l276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41.6pt;height:.5pt;mso-position-horizontal-relative:char;mso-position-vertical-relative:line" coordorigin="0,0" coordsize="2832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  <v:group style="position:absolute;left:1387;top:5;width:10;height:2" coordorigin="1387,5" coordsize="10,2">
              <v:shape style="position:absolute;left:1387;top:5;width:10;height:2" coordorigin="1387,5" coordsize="10,0" path="m1387,5l1397,5e" filled="false" stroked="true" strokeweight=".48pt" strokecolor="#000000">
                <v:path arrowok="t"/>
              </v:shape>
            </v:group>
            <v:group style="position:absolute;left:1397;top:5;width:226;height:2" coordorigin="1397,5" coordsize="226,2">
              <v:shape style="position:absolute;left:1397;top:5;width:226;height:2" coordorigin="1397,5" coordsize="226,0" path="m1397,5l1622,5e" filled="false" stroked="true" strokeweight=".48pt" strokecolor="#000000">
                <v:path arrowok="t"/>
              </v:shape>
            </v:group>
            <v:group style="position:absolute;left:1622;top:5;width:10;height:2" coordorigin="1622,5" coordsize="10,2">
              <v:shape style="position:absolute;left:1622;top:5;width:10;height:2" coordorigin="1622,5" coordsize="10,0" path="m1622,5l1632,5e" filled="false" stroked="true" strokeweight=".48pt" strokecolor="#000000">
                <v:path arrowok="t"/>
              </v:shape>
            </v:group>
            <v:group style="position:absolute;left:1632;top:5;width:1196;height:2" coordorigin="1632,5" coordsize="1196,2">
              <v:shape style="position:absolute;left:1632;top:5;width:1196;height:2" coordorigin="1632,5" coordsize="1196,0" path="m1632,5l2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0" w:lineRule="exact"/>
        <w:ind w:left="12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48.8pt;height:.5pt;mso-position-horizontal-relative:char;mso-position-vertical-relative:line" coordorigin="0,0" coordsize="2976,10">
            <v:group style="position:absolute;left:5;top:5;width:2967;height:2" coordorigin="5,5" coordsize="2967,2">
              <v:shape style="position:absolute;left:5;top:5;width:2967;height:2" coordorigin="5,5" coordsize="2967,0" path="m5,5l297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3223" w:val="left" w:leader="none"/>
        </w:tabs>
        <w:spacing w:before="36"/>
        <w:ind w:left="771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4.650002pt;margin-top:-24.531336pt;width:446.75pt;height:116.9pt;mso-position-horizontal-relative:page;mso-position-vertical-relative:paragraph;z-index:12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91"/>
                    <w:gridCol w:w="1541"/>
                    <w:gridCol w:w="240"/>
                    <w:gridCol w:w="1200"/>
                    <w:gridCol w:w="240"/>
                    <w:gridCol w:w="1382"/>
                    <w:gridCol w:w="235"/>
                    <w:gridCol w:w="67"/>
                    <w:gridCol w:w="1138"/>
                  </w:tblGrid>
                  <w:tr>
                    <w:trPr>
                      <w:trHeight w:val="254" w:hRule="exact"/>
                    </w:trPr>
                    <w:tc>
                      <w:tcPr>
                        <w:tcW w:w="44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61" w:val="left" w:leader="none"/>
                          </w:tabs>
                          <w:spacing w:line="211" w:lineRule="exact"/>
                          <w:ind w:right="32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position w:val="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position w:val="3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5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84" w:hRule="exact"/>
                    </w:trPr>
                    <w:tc>
                      <w:tcPr>
                        <w:tcW w:w="44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单项金额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单项计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</w:p>
                      <w:p>
                        <w:pPr>
                          <w:pStyle w:val="TableParagraph"/>
                          <w:spacing w:line="209" w:lineRule="exact"/>
                          <w:ind w:right="54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5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44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备的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应</w:t>
                        </w:r>
                      </w:p>
                      <w:p>
                        <w:pPr>
                          <w:pStyle w:val="TableParagraph"/>
                          <w:spacing w:line="209" w:lineRule="exact"/>
                          <w:ind w:right="54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left="5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187" w:hRule="exact"/>
                    </w:trPr>
                    <w:tc>
                      <w:tcPr>
                        <w:tcW w:w="443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010" w:val="left" w:leader="none"/>
                          </w:tabs>
                          <w:spacing w:line="149" w:lineRule="exact"/>
                          <w:ind w:left="118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7" w:hRule="exact"/>
                    </w:trPr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及保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11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67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z w:val="21"/>
                          </w:rPr>
                          <w:t>6,544,160.93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1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spacing w:val="-67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position w:val="2"/>
                            <w:sz w:val="21"/>
                          </w:rPr>
                          <w:t>6,544,160.93</w:t>
                        </w:r>
                        <w:r>
                          <w:rPr>
                            <w:rFonts w:ascii="宋体"/>
                            <w:sz w:val="21"/>
                          </w:rPr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 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05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5" w:lineRule="exact"/>
                          <w:ind w:right="84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单项金额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虽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但单项计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提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5" w:type="dxa"/>
                        <w:gridSpan w:val="2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3223" w:val="left" w:leader="none"/>
        </w:tabs>
        <w:spacing w:before="36"/>
        <w:ind w:left="560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4880" w:val="left" w:leader="none"/>
          <w:tab w:pos="6320" w:val="left" w:leader="none"/>
          <w:tab w:pos="7937" w:val="left" w:leader="none"/>
        </w:tabs>
        <w:spacing w:line="20" w:lineRule="exact"/>
        <w:ind w:left="332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6.25pt;height:.5pt;mso-position-horizontal-relative:char;mso-position-vertical-relative:line" coordorigin="0,0" coordsize="1325,10">
            <v:group style="position:absolute;left:5;top:5;width:1316;height:2" coordorigin="5,5" coordsize="1316,2">
              <v:shape style="position:absolute;left:5;top:5;width:1316;height:2" coordorigin="5,5" coordsize="1316,0" path="m5,5l132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5pt;height:.5pt;mso-position-horizontal-relative:char;mso-position-vertical-relative:line" coordorigin="0,0" coordsize="1210,10">
            <v:group style="position:absolute;left:5;top:5;width:1200;height:2" coordorigin="5,5" coordsize="1200,2">
              <v:shape style="position:absolute;left:5;top:5;width:1200;height:2" coordorigin="5,5" coordsize="1200,0" path="m5,5l120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6pt;height:.5pt;mso-position-horizontal-relative:char;mso-position-vertical-relative:line" coordorigin="0,0" coordsize="1392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75pt;height:.5pt;mso-position-horizontal-relative:char;mso-position-vertical-relative:line" coordorigin="0,0" coordsize="1215,10">
            <v:group style="position:absolute;left:5;top:5;width:1205;height:2" coordorigin="5,5" coordsize="1205,2">
              <v:shape style="position:absolute;left:5;top:5;width:1205;height:2" coordorigin="5,5" coordsize="1205,0" path="m5,5l121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3367" w:val="left" w:leader="none"/>
          <w:tab w:pos="5431" w:val="left" w:leader="none"/>
        </w:tabs>
        <w:spacing w:before="0"/>
        <w:ind w:left="1347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6,544,160.93</w:t>
        <w:tab/>
      </w:r>
      <w:r>
        <w:rPr>
          <w:rFonts w:ascii="宋体" w:hAnsi="宋体" w:cs="宋体" w:eastAsia="宋体" w:hint="default"/>
          <w:sz w:val="21"/>
          <w:szCs w:val="21"/>
        </w:rPr>
        <w:t>100.00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4872" w:val="left" w:leader="none"/>
          <w:tab w:pos="6312" w:val="left" w:leader="none"/>
          <w:tab w:pos="7930" w:val="left" w:leader="none"/>
        </w:tabs>
        <w:spacing w:line="43" w:lineRule="exact"/>
        <w:ind w:left="3317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67.2pt;height:2.2pt;mso-position-horizontal-relative:char;mso-position-vertical-relative:line" coordorigin="0,0" coordsize="1344,44">
            <v:group style="position:absolute;left:7;top:36;width:1330;height:2" coordorigin="7,36" coordsize="1330,2">
              <v:shape style="position:absolute;left:7;top:36;width:1330;height:2" coordorigin="7,36" coordsize="1330,0" path="m7,36l1337,36e" filled="false" stroked="true" strokeweight=".72pt" strokecolor="#000000">
                <v:path arrowok="t"/>
              </v:shape>
            </v:group>
            <v:group style="position:absolute;left:7;top:7;width:1330;height:2" coordorigin="7,7" coordsize="1330,2">
              <v:shape style="position:absolute;left:7;top:7;width:1330;height:2" coordorigin="7,7" coordsize="1330,0" path="m7,7l133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61.45pt;height:2.2pt;mso-position-horizontal-relative:char;mso-position-vertical-relative:line" coordorigin="0,0" coordsize="1229,44">
            <v:group style="position:absolute;left:7;top:36;width:1215;height:2" coordorigin="7,36" coordsize="1215,2">
              <v:shape style="position:absolute;left:7;top:36;width:1215;height:2" coordorigin="7,36" coordsize="1215,0" path="m7,36l1222,36e" filled="false" stroked="true" strokeweight=".72pt" strokecolor="#000000">
                <v:path arrowok="t"/>
              </v:shape>
            </v:group>
            <v:group style="position:absolute;left:7;top:7;width:1215;height:2" coordorigin="7,7" coordsize="1215,2">
              <v:shape style="position:absolute;left:7;top:7;width:1215;height:2" coordorigin="7,7" coordsize="1215,0" path="m7,7l122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70.6pt;height:2.2pt;mso-position-horizontal-relative:char;mso-position-vertical-relative:line" coordorigin="0,0" coordsize="1412,44">
            <v:group style="position:absolute;left:7;top:36;width:1397;height:2" coordorigin="7,36" coordsize="1397,2">
              <v:shape style="position:absolute;left:7;top:36;width:1397;height:2" coordorigin="7,36" coordsize="1397,0" path="m7,36l1404,36e" filled="false" stroked="true" strokeweight=".72pt" strokecolor="#000000">
                <v:path arrowok="t"/>
              </v:shape>
            </v:group>
            <v:group style="position:absolute;left:7;top:7;width:1397;height:2" coordorigin="7,7" coordsize="1397,2">
              <v:shape style="position:absolute;left:7;top:7;width:1397;height:2" coordorigin="7,7" coordsize="1397,0" path="m7,7l140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61.7pt;height:2.2pt;mso-position-horizontal-relative:char;mso-position-vertical-relative:line" coordorigin="0,0" coordsize="1234,44">
            <v:group style="position:absolute;left:7;top:36;width:1220;height:2" coordorigin="7,36" coordsize="1220,2">
              <v:shape style="position:absolute;left:7;top:36;width:1220;height:2" coordorigin="7,36" coordsize="1220,0" path="m7,36l1226,36e" filled="false" stroked="true" strokeweight=".72pt" strokecolor="#000000">
                <v:path arrowok="t"/>
              </v:shape>
            </v:group>
            <v:group style="position:absolute;left:7;top:7;width:1220;height:2" coordorigin="7,7" coordsize="1220,2">
              <v:shape style="position:absolute;left:7;top:7;width:1220;height:2" coordorigin="7,7" coordsize="1220,0" path="m7,7l122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pStyle w:val="BodyText"/>
        <w:spacing w:line="240" w:lineRule="auto" w:before="41"/>
        <w:ind w:left="622" w:right="13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574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-4.328832pt;width:440.65pt;height:166.55pt;mso-position-horizontal-relative:page;mso-position-vertical-relative:paragraph;z-index:12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4"/>
                    <w:gridCol w:w="222"/>
                    <w:gridCol w:w="1392"/>
                    <w:gridCol w:w="394"/>
                    <w:gridCol w:w="307"/>
                    <w:gridCol w:w="283"/>
                    <w:gridCol w:w="1363"/>
                    <w:gridCol w:w="307"/>
                    <w:gridCol w:w="1214"/>
                    <w:gridCol w:w="274"/>
                    <w:gridCol w:w="298"/>
                    <w:gridCol w:w="317"/>
                    <w:gridCol w:w="1258"/>
                  </w:tblGrid>
                  <w:tr>
                    <w:trPr>
                      <w:trHeight w:val="292" w:hRule="exact"/>
                    </w:trPr>
                    <w:tc>
                      <w:tcPr>
                        <w:tcW w:w="140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right="7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4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28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8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153" w:right="-5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40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36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69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984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5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3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888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6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1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right="111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3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7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7,471,747.90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4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56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80.49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8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5,646,688.60 </w:t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5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86.29 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1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111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3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7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1,179,772.00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4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6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12.71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8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1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141,546.08 </w:t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8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2.16 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1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right="111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3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7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42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86,569.00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4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61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0.93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8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21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298,393.23 </w:t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58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4.56 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11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111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3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7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251,682.84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4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61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2.71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8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1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332,854.00 </w:t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8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5.09 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1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111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3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7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172,154.00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4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61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1.85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8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44,913.82 </w:t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58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0.69 </w:t>
                        </w:r>
                      </w:p>
                    </w:tc>
                  </w:tr>
                  <w:tr>
                    <w:trPr>
                      <w:trHeight w:val="294" w:hRule="exact"/>
                    </w:trPr>
                    <w:tc>
                      <w:tcPr>
                        <w:tcW w:w="11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right="111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3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78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121,823.20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4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61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1.31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8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79,765.20 </w:t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58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1.21 </w:t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11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right="108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3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786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26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9,283,748.94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46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51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 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488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6,544,160.93 </w:t>
                        </w:r>
                      </w:p>
                    </w:tc>
                    <w:tc>
                      <w:tcPr>
                        <w:tcW w:w="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right="41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100.00 </w:t>
                        </w:r>
                      </w:p>
                    </w:tc>
                  </w:tr>
                  <w:tr>
                    <w:trPr>
                      <w:trHeight w:val="675" w:hRule="exact"/>
                    </w:trPr>
                    <w:tc>
                      <w:tcPr>
                        <w:tcW w:w="8813" w:type="dxa"/>
                        <w:gridSpan w:val="1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321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23"/>
                          <w:ind w:right="12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款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20" w:lineRule="exact"/>
        <w:ind w:left="1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01.05pt;height:.5pt;mso-position-horizontal-relative:char;mso-position-vertical-relative:line" coordorigin="0,0" coordsize="2021,10">
            <v:group style="position:absolute;left:5;top:5;width:2012;height:2" coordorigin="5,5" coordsize="2012,2">
              <v:shape style="position:absolute;left:5;top:5;width:2012;height:2" coordorigin="5,5" coordsize="2012,0" path="m5,5l201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12" w:right="13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9.040001pt;margin-top:-87.971329pt;width:441.85pt;height:122.35pt;mso-position-horizontal-relative:page;mso-position-vertical-relative:paragraph;z-index:12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78"/>
                    <w:gridCol w:w="1546"/>
                    <w:gridCol w:w="266"/>
                    <w:gridCol w:w="1529"/>
                    <w:gridCol w:w="446"/>
                    <w:gridCol w:w="1164"/>
                    <w:gridCol w:w="170"/>
                    <w:gridCol w:w="1637"/>
                  </w:tblGrid>
                  <w:tr>
                    <w:trPr>
                      <w:trHeight w:val="498" w:hRule="exact"/>
                    </w:trPr>
                    <w:tc>
                      <w:tcPr>
                        <w:tcW w:w="20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35" w:val="left" w:leader="none"/>
                          </w:tabs>
                          <w:spacing w:line="240" w:lineRule="auto" w:before="36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名称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 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5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6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与本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3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 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10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6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 </w:t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9" w:right="-1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总额的比</w:t>
                        </w:r>
                        <w:r>
                          <w:rPr>
                            <w:rFonts w:ascii="宋体" w:hAnsi="宋体" w:cs="宋体" w:eastAsia="宋体" w:hint="default"/>
                            <w:spacing w:val="-53"/>
                            <w:w w:val="100"/>
                            <w:sz w:val="21"/>
                            <w:szCs w:val="21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111"/>
                            <w:w w:val="100"/>
                            <w:sz w:val="21"/>
                            <w:szCs w:val="21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0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54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67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6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2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2,200,000.00 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right="10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55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21"/>
                            <w:szCs w:val="21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12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23.70 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0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862" w:val="left" w:leader="none"/>
                          </w:tabs>
                          <w:spacing w:line="271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温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州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市市政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 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0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5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67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6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1,290,230.26 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right="10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2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13.90 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20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宁波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城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管理局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宋体" w:hAnsi="宋体" w:cs="宋体" w:eastAsia="宋体" w:hint="default"/>
                            <w:spacing w:val="-3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5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67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6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31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986,000.00 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right="10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2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10.62 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20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莱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技术</w:t>
                        </w:r>
                      </w:p>
                      <w:p>
                        <w:pPr>
                          <w:pStyle w:val="TableParagraph"/>
                          <w:spacing w:line="209" w:lineRule="exact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67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非关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6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31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430,000.00 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10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5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1-2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12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4.63 </w:t>
                        </w:r>
                      </w:p>
                    </w:tc>
                  </w:tr>
                  <w:tr>
                    <w:trPr>
                      <w:trHeight w:val="434" w:hRule="exact"/>
                    </w:trPr>
                    <w:tc>
                      <w:tcPr>
                        <w:tcW w:w="20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34" w:val="left" w:leader="none"/>
                          </w:tabs>
                          <w:spacing w:line="240" w:lineRule="auto" w:before="58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5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67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员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6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31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271,717.30 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108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50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2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12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2.93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股份有限公司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80" w:right="11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4" w:lineRule="exact"/>
        <w:ind w:left="18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3.4pt;height:1.2pt;mso-position-horizontal-relative:char;mso-position-vertical-relative:line" coordorigin="0,0" coordsize="9068,24">
            <v:group style="position:absolute;left:7;top:7;width:9053;height:2" coordorigin="7,7" coordsize="9053,2">
              <v:shape style="position:absolute;left:7;top:7;width:9053;height:2" coordorigin="7,7" coordsize="9053,0" path="m7,7l9060,7e" filled="false" stroked="true" strokeweight=".72pt" strokecolor="#000000">
                <v:path arrowok="t"/>
              </v:shape>
            </v:group>
            <v:group style="position:absolute;left:3991;top:19;width:1623;height:2" coordorigin="3991,19" coordsize="1623,2">
              <v:shape style="position:absolute;left:3991;top:19;width:1623;height:2" coordorigin="3991,19" coordsize="1623,0" path="m3991,19l5614,19e" filled="false" stroked="true" strokeweight=".48pt" strokecolor="#000000">
                <v:path arrowok="t"/>
              </v:shape>
            </v:group>
            <v:group style="position:absolute;left:7394;top:19;width:1637;height:2" coordorigin="7394,19" coordsize="1637,2">
              <v:shape style="position:absolute;left:7394;top:19;width:1637;height:2" coordorigin="7394,19" coordsize="1637,0" path="m7394,19l9031,19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348" w:val="left" w:leader="none"/>
          <w:tab w:pos="3212" w:val="left" w:leader="none"/>
          <w:tab w:pos="4071" w:val="left" w:leader="none"/>
          <w:tab w:pos="4436" w:val="left" w:leader="none"/>
          <w:tab w:pos="6030" w:val="left" w:leader="none"/>
          <w:tab w:pos="6803" w:val="left" w:leader="none"/>
          <w:tab w:pos="7470" w:val="left" w:leader="none"/>
          <w:tab w:pos="8593" w:val="left" w:leader="none"/>
        </w:tabs>
        <w:spacing w:before="0"/>
        <w:ind w:left="856" w:right="8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合 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ab/>
        <w:tab/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5,177,947.56</w:t>
        <w:tab/>
        <w:tab/>
        <w:tab/>
        <w:tab/>
      </w:r>
      <w:r>
        <w:rPr>
          <w:rFonts w:ascii="宋体" w:hAnsi="宋体" w:cs="宋体" w:eastAsia="宋体" w:hint="default"/>
          <w:sz w:val="21"/>
          <w:szCs w:val="21"/>
        </w:rPr>
        <w:t>55.78 </w:t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tabs>
          <w:tab w:pos="7568" w:val="left" w:leader="none"/>
        </w:tabs>
        <w:spacing w:line="43" w:lineRule="exact"/>
        <w:ind w:left="4165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82.6pt;height:2.2pt;mso-position-horizontal-relative:char;mso-position-vertical-relative:line" coordorigin="0,0" coordsize="1652,44">
            <v:group style="position:absolute;left:7;top:36;width:1637;height:2" coordorigin="7,36" coordsize="1637,2">
              <v:shape style="position:absolute;left:7;top:36;width:1637;height:2" coordorigin="7,36" coordsize="1637,0" path="m7,36l1644,36e" filled="false" stroked="true" strokeweight=".72pt" strokecolor="#000000">
                <v:path arrowok="t"/>
              </v:shape>
            </v:group>
            <v:group style="position:absolute;left:7;top:7;width:1637;height:2" coordorigin="7,7" coordsize="1637,2">
              <v:shape style="position:absolute;left:7;top:7;width:1637;height:2" coordorigin="7,7" coordsize="1637,0" path="m7,7l164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83.3pt;height:2.2pt;mso-position-horizontal-relative:char;mso-position-vertical-relative:line" coordorigin="0,0" coordsize="1666,44">
            <v:group style="position:absolute;left:7;top:36;width:1652;height:2" coordorigin="7,36" coordsize="1652,2">
              <v:shape style="position:absolute;left:7;top:36;width:1652;height:2" coordorigin="7,36" coordsize="1652,0" path="m7,36l1658,36e" filled="false" stroked="true" strokeweight=".72pt" strokecolor="#000000">
                <v:path arrowok="t"/>
              </v:shape>
            </v:group>
            <v:group style="position:absolute;left:7;top:7;width:1652;height:2" coordorigin="7,7" coordsize="1652,2">
              <v:shape style="position:absolute;left:7;top:7;width:1652;height:2" coordorigin="7,7" coordsize="1652,0" path="m7,7l165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67" w:lineRule="exact"/>
        <w:ind w:left="822" w:right="86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/>
        <w:t>期股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</w:t>
      </w:r>
      <w:r>
        <w:rPr>
          <w:b w:val="0"/>
          <w:bCs w:val="0"/>
        </w:rPr>
      </w:r>
    </w:p>
    <w:p>
      <w:pPr>
        <w:pStyle w:val="BodyText"/>
        <w:spacing w:line="240" w:lineRule="auto" w:before="62"/>
        <w:ind w:left="702" w:right="8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2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4"/>
        <w:gridCol w:w="283"/>
        <w:gridCol w:w="1642"/>
        <w:gridCol w:w="283"/>
        <w:gridCol w:w="1066"/>
        <w:gridCol w:w="362"/>
        <w:gridCol w:w="1147"/>
        <w:gridCol w:w="235"/>
        <w:gridCol w:w="1458"/>
      </w:tblGrid>
      <w:tr>
        <w:trPr>
          <w:trHeight w:val="368" w:hRule="exact"/>
        </w:trPr>
        <w:tc>
          <w:tcPr>
            <w:tcW w:w="326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    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</w:tr>
      <w:tr>
        <w:trPr>
          <w:trHeight w:val="363" w:hRule="exact"/>
        </w:trPr>
        <w:tc>
          <w:tcPr>
            <w:tcW w:w="326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2,000,000.00 </w:t>
            </w:r>
          </w:p>
        </w:tc>
        <w:tc>
          <w:tcPr>
            <w:tcW w:w="2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2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2,000,000.00 </w:t>
            </w:r>
          </w:p>
        </w:tc>
      </w:tr>
      <w:tr>
        <w:trPr>
          <w:trHeight w:val="360" w:hRule="exact"/>
        </w:trPr>
        <w:tc>
          <w:tcPr>
            <w:tcW w:w="3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对合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3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3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66" w:hRule="exact"/>
        </w:trPr>
        <w:tc>
          <w:tcPr>
            <w:tcW w:w="3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91" w:hRule="exact"/>
        </w:trPr>
        <w:tc>
          <w:tcPr>
            <w:tcW w:w="3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   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4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2,000,000.00 </w:t>
            </w:r>
          </w:p>
        </w:tc>
        <w:tc>
          <w:tcPr>
            <w:tcW w:w="28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6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8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4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5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3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5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2,000,000.00 </w:t>
            </w:r>
          </w:p>
        </w:tc>
      </w:tr>
    </w:tbl>
    <w:p>
      <w:pPr>
        <w:pStyle w:val="BodyText"/>
        <w:spacing w:line="240" w:lineRule="auto" w:before="19"/>
        <w:ind w:left="702" w:right="86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股</w:t>
      </w:r>
      <w:r>
        <w:rPr/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2199" w:val="left" w:leader="none"/>
          <w:tab w:pos="3567" w:val="left" w:leader="none"/>
          <w:tab w:pos="5252" w:val="left" w:leader="none"/>
          <w:tab w:pos="6678" w:val="left" w:leader="none"/>
          <w:tab w:pos="8300" w:val="left" w:leader="none"/>
        </w:tabs>
        <w:spacing w:before="47"/>
        <w:ind w:left="539" w:right="8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资单位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增减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96pt;height:.5pt;mso-position-horizontal-relative:char;mso-position-vertical-relative:line" coordorigin="0,0" coordsize="1920,10">
            <v:group style="position:absolute;left:5;top:5;width:1911;height:2" coordorigin="5,5" coordsize="1911,2">
              <v:shape style="position:absolute;left:5;top:5;width:1911;height:2" coordorigin="5,5" coordsize="1911,0" path="m5,5l191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52.1pt;height:.5pt;mso-position-horizontal-relative:char;mso-position-vertical-relative:line" coordorigin="0,0" coordsize="1042,10">
            <v:group style="position:absolute;left:5;top:5;width:1032;height:2" coordorigin="5,5" coordsize="1032,2">
              <v:shape style="position:absolute;left:5;top:5;width:1032;height:2" coordorigin="5,5" coordsize="1032,0" path="m5,5l103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8.25pt;height:.5pt;mso-position-horizontal-relative:char;mso-position-vertical-relative:line" coordorigin="0,0" coordsize="1565,10">
            <v:group style="position:absolute;left:5;top:5;width:1556;height:2" coordorigin="5,5" coordsize="1556,2">
              <v:shape style="position:absolute;left:5;top:5;width:1556;height:2" coordorigin="5,5" coordsize="1556,0" path="m5,5l156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72.5pt;height:.5pt;mso-position-horizontal-relative:char;mso-position-vertical-relative:line" coordorigin="0,0" coordsize="1450,10">
            <v:group style="position:absolute;left:5;top:5;width:1440;height:2" coordorigin="5,5" coordsize="1440,2">
              <v:shape style="position:absolute;left:5;top:5;width:1440;height:2" coordorigin="5,5" coordsize="1440,0" path="m5,5l144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3.7pt;height:.5pt;mso-position-horizontal-relative:char;mso-position-vertical-relative:line" coordorigin="0,0" coordsize="1474,10">
            <v:group style="position:absolute;left:5;top:5;width:1464;height:2" coordorigin="5,5" coordsize="1464,2">
              <v:shape style="position:absolute;left:5;top:5;width:1464;height:2" coordorigin="5,5" coordsize="1464,0" path="m5,5l146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1.8pt;height:.5pt;mso-position-horizontal-relative:char;mso-position-vertical-relative:line" coordorigin="0,0" coordsize="1436,10">
            <v:group style="position:absolute;left:5;top:5;width:1426;height:2" coordorigin="5,5" coordsize="1426,2">
              <v:shape style="position:absolute;left:5;top:5;width:1426;height:2" coordorigin="5,5" coordsize="1426,0" path="m5,5l143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spacing w:line="173" w:lineRule="exact" w:before="0"/>
        <w:ind w:left="227" w:right="8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海政通信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科技</w:t>
      </w:r>
    </w:p>
    <w:p>
      <w:pPr>
        <w:spacing w:after="0" w:line="173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1400" w:right="440"/>
        </w:sectPr>
      </w:pPr>
    </w:p>
    <w:p>
      <w:pPr>
        <w:spacing w:before="80"/>
        <w:ind w:left="64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1700" w:val="left" w:leader="none"/>
          <w:tab w:pos="3279" w:val="left" w:leader="none"/>
          <w:tab w:pos="5439" w:val="left" w:leader="none"/>
          <w:tab w:pos="6327" w:val="left" w:leader="none"/>
        </w:tabs>
        <w:spacing w:line="211" w:lineRule="exact" w:before="0"/>
        <w:ind w:left="64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2,000,000.00</w:t>
        <w:tab/>
        <w:t>2,000,000.00</w:t>
        <w:tab/>
        <w:tab/>
        <w:t>2,000,000.00 </w:t>
      </w:r>
    </w:p>
    <w:p>
      <w:pPr>
        <w:spacing w:after="0" w:line="211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00" w:right="440"/>
          <w:cols w:num="2" w:equalWidth="0">
            <w:col w:w="1596" w:space="65"/>
            <w:col w:w="8399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483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2.5pt;height:.5pt;mso-position-horizontal-relative:char;mso-position-vertical-relative:line" coordorigin="0,0" coordsize="1450,10">
            <v:group style="position:absolute;left:5;top:5;width:1440;height:2" coordorigin="5,5" coordsize="1440,2">
              <v:shape style="position:absolute;left:5;top:5;width:1440;height:2" coordorigin="5,5" coordsize="1440,0" path="m5,5l144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3.7pt;height:.5pt;mso-position-horizontal-relative:char;mso-position-vertical-relative:line" coordorigin="0,0" coordsize="1474,10">
            <v:group style="position:absolute;left:5;top:5;width:1464;height:2" coordorigin="5,5" coordsize="1464,2">
              <v:shape style="position:absolute;left:5;top:5;width:1464;height:2" coordorigin="5,5" coordsize="1464,0" path="m5,5l146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1.8pt;height:.5pt;mso-position-horizontal-relative:char;mso-position-vertical-relative:line" coordorigin="0,0" coordsize="1436,10">
            <v:group style="position:absolute;left:5;top:5;width:1426;height:2" coordorigin="5,5" coordsize="1426,2">
              <v:shape style="position:absolute;left:5;top:5;width:1426;height:2" coordorigin="5,5" coordsize="1426,0" path="m5,5l143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tabs>
          <w:tab w:pos="2622" w:val="left" w:leader="none"/>
          <w:tab w:pos="3990" w:val="left" w:leader="none"/>
          <w:tab w:pos="5003" w:val="left" w:leader="none"/>
          <w:tab w:pos="8041" w:val="left" w:leader="none"/>
        </w:tabs>
        <w:spacing w:before="0"/>
        <w:ind w:left="697" w:right="8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ab/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2,000,000.00</w:t>
        <w:tab/>
        <w:t>2,000,000.00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43" w:lineRule="exact"/>
        <w:ind w:left="4828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 w:hAnsi="宋体" w:cs="宋体" w:eastAsia="宋体" w:hint="default"/>
          <w:position w:val="0"/>
          <w:sz w:val="4"/>
          <w:szCs w:val="4"/>
        </w:rPr>
        <w:pict>
          <v:group style="width:225.6pt;height:2.2pt;mso-position-horizontal-relative:char;mso-position-vertical-relative:line" coordorigin="0,0" coordsize="4512,44">
            <v:group style="position:absolute;left:7;top:36;width:1455;height:2" coordorigin="7,36" coordsize="1455,2">
              <v:shape style="position:absolute;left:7;top:36;width:1455;height:2" coordorigin="7,36" coordsize="1455,0" path="m7,36l1462,36e" filled="false" stroked="true" strokeweight=".72pt" strokecolor="#000000">
                <v:path arrowok="t"/>
              </v:shape>
            </v:group>
            <v:group style="position:absolute;left:7;top:7;width:1455;height:2" coordorigin="7,7" coordsize="1455,2">
              <v:shape style="position:absolute;left:7;top:7;width:1455;height:2" coordorigin="7,7" coordsize="1455,0" path="m7,7l1462,7e" filled="false" stroked="true" strokeweight=".72pt" strokecolor="#000000">
                <v:path arrowok="t"/>
              </v:shape>
            </v:group>
            <v:group style="position:absolute;left:1524;top:36;width:1479;height:2" coordorigin="1524,36" coordsize="1479,2">
              <v:shape style="position:absolute;left:1524;top:36;width:1479;height:2" coordorigin="1524,36" coordsize="1479,0" path="m1524,36l3002,36e" filled="false" stroked="true" strokeweight=".72pt" strokecolor="#000000">
                <v:path arrowok="t"/>
              </v:shape>
            </v:group>
            <v:group style="position:absolute;left:1524;top:7;width:1479;height:2" coordorigin="1524,7" coordsize="1479,2">
              <v:shape style="position:absolute;left:1524;top:7;width:1479;height:2" coordorigin="1524,7" coordsize="1479,0" path="m1524,7l3002,7e" filled="false" stroked="true" strokeweight=".72pt" strokecolor="#000000">
                <v:path arrowok="t"/>
              </v:shape>
            </v:group>
            <v:group style="position:absolute;left:3065;top:36;width:1440;height:2" coordorigin="3065,36" coordsize="1440,2">
              <v:shape style="position:absolute;left:3065;top:36;width:1440;height:2" coordorigin="3065,36" coordsize="1440,0" path="m3065,36l4505,36e" filled="false" stroked="true" strokeweight=".72pt" strokecolor="#000000">
                <v:path arrowok="t"/>
              </v:shape>
            </v:group>
            <v:group style="position:absolute;left:3065;top:7;width:1440;height:2" coordorigin="3065,7" coordsize="1440,2">
              <v:shape style="position:absolute;left:3065;top:7;width:1440;height:2" coordorigin="3065,7" coordsize="1440,0" path="m3065,7l450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4"/>
          <w:szCs w:val="4"/>
        </w:rPr>
      </w:r>
    </w:p>
    <w:p>
      <w:pPr>
        <w:spacing w:after="0" w:line="43" w:lineRule="exact"/>
        <w:rPr>
          <w:rFonts w:ascii="宋体" w:hAnsi="宋体" w:cs="宋体" w:eastAsia="宋体" w:hint="default"/>
          <w:sz w:val="4"/>
          <w:szCs w:val="4"/>
        </w:rPr>
        <w:sectPr>
          <w:type w:val="continuous"/>
          <w:pgSz w:w="11900" w:h="16840"/>
          <w:pgMar w:top="1340" w:bottom="280" w:left="1400" w:right="440"/>
        </w:sectPr>
      </w:pPr>
    </w:p>
    <w:p>
      <w:pPr>
        <w:pStyle w:val="BodyText"/>
        <w:spacing w:line="240" w:lineRule="auto" w:before="70"/>
        <w:ind w:left="70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276" w:right="-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281" w:right="-1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资单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80" w:lineRule="atLeast" w:before="150"/>
        <w:ind w:left="257" w:right="-1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资单位</w:t>
      </w:r>
      <w:r>
        <w:rPr>
          <w:rFonts w:ascii="宋体" w:hAnsi="宋体" w:cs="宋体" w:eastAsia="宋体" w:hint="default"/>
          <w:spacing w:val="-9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6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208" w:lineRule="exact" w:before="0"/>
        <w:ind w:left="702" w:right="-1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减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208" w:lineRule="exact" w:before="0"/>
        <w:ind w:left="14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  <w:t>红</w:t>
      </w:r>
    </w:p>
    <w:p>
      <w:pPr>
        <w:spacing w:after="0" w:line="208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00" w:right="440"/>
          <w:cols w:num="6" w:equalWidth="0">
            <w:col w:w="1543" w:space="40"/>
            <w:col w:w="1122" w:space="40"/>
            <w:col w:w="1338" w:space="40"/>
            <w:col w:w="1520" w:space="516"/>
            <w:col w:w="1759" w:space="40"/>
            <w:col w:w="2102"/>
          </w:cols>
        </w:sectPr>
      </w:pPr>
    </w:p>
    <w:p>
      <w:pPr>
        <w:spacing w:line="149" w:lineRule="exact" w:before="0"/>
        <w:ind w:left="409" w:right="-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资单位  </w:t>
      </w:r>
      <w:r>
        <w:rPr>
          <w:rFonts w:ascii="宋体" w:hAnsi="宋体" w:cs="宋体" w:eastAsia="宋体" w:hint="default"/>
          <w:spacing w:val="89"/>
          <w:sz w:val="21"/>
          <w:szCs w:val="21"/>
        </w:rPr>
        <w:t> </w:t>
      </w:r>
      <w:r>
        <w:rPr>
          <w:rFonts w:ascii="宋体" w:hAnsi="宋体" w:cs="宋体" w:eastAsia="宋体" w:hint="default"/>
          <w:spacing w:val="8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股</w:t>
      </w:r>
    </w:p>
    <w:p>
      <w:pPr>
        <w:spacing w:before="13"/>
        <w:ind w:left="1811" w:right="-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81.839996pt;margin-top:23.953684pt;width:69.6pt;height:.1pt;mso-position-horizontal-relative:page;mso-position-vertical-relative:paragraph;z-index:-663064" coordorigin="1637,479" coordsize="1392,2">
            <v:shape style="position:absolute;left:1637;top:479;width:1392;height:2" coordorigin="1637,479" coordsize="1392,0" path="m1637,479l3029,47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58.639999pt;margin-top:23.953684pt;width:49.7pt;height:.1pt;mso-position-horizontal-relative:page;mso-position-vertical-relative:paragraph;z-index:12736" coordorigin="3173,479" coordsize="994,2">
            <v:shape style="position:absolute;left:3173;top:479;width:994;height:2" coordorigin="3173,479" coordsize="994,0" path="m3173,479l4166,47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%</w:t>
      </w:r>
      <w:r>
        <w:rPr>
          <w:rFonts w:ascii="宋体" w:hAnsi="宋体" w:cs="宋体" w:eastAsia="宋体" w:hint="default"/>
          <w:sz w:val="21"/>
          <w:szCs w:val="21"/>
        </w:rPr>
        <w:t>）</w:t>
      </w:r>
    </w:p>
    <w:p>
      <w:pPr>
        <w:spacing w:line="149" w:lineRule="exact" w:before="0"/>
        <w:ind w:left="4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位</w:t>
      </w:r>
      <w:r>
        <w:rPr>
          <w:rFonts w:ascii="宋体" w:hAnsi="宋体" w:cs="宋体" w:eastAsia="宋体" w:hint="default"/>
          <w:w w:val="100"/>
          <w:sz w:val="21"/>
          <w:szCs w:val="21"/>
        </w:rPr>
        <w:t>享</w:t>
      </w:r>
      <w:r>
        <w:rPr>
          <w:rFonts w:ascii="宋体" w:hAnsi="宋体" w:cs="宋体" w:eastAsia="宋体" w:hint="default"/>
          <w:w w:val="100"/>
          <w:sz w:val="21"/>
          <w:szCs w:val="21"/>
        </w:rPr>
        <w:t>有表</w:t>
      </w:r>
      <w:r>
        <w:rPr>
          <w:rFonts w:ascii="宋体" w:hAnsi="宋体" w:cs="宋体" w:eastAsia="宋体" w:hint="default"/>
          <w:w w:val="100"/>
          <w:sz w:val="21"/>
          <w:szCs w:val="21"/>
        </w:rPr>
        <w:t>决</w:t>
      </w:r>
    </w:p>
    <w:p>
      <w:pPr>
        <w:spacing w:before="13"/>
        <w:ind w:left="17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权比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8"/>
        <w:ind w:left="99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权比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一</w:t>
      </w:r>
    </w:p>
    <w:p>
      <w:pPr>
        <w:spacing w:before="13"/>
        <w:ind w:left="199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149" w:lineRule="exact" w:before="0"/>
        <w:ind w:left="142" w:right="-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</w:p>
    <w:p>
      <w:pPr>
        <w:tabs>
          <w:tab w:pos="1807" w:val="left" w:leader="none"/>
        </w:tabs>
        <w:spacing w:before="13"/>
        <w:ind w:left="35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00" w:right="440"/>
          <w:cols w:num="5" w:equalWidth="0">
            <w:col w:w="2762" w:space="40"/>
            <w:col w:w="1439" w:space="40"/>
            <w:col w:w="1362" w:space="40"/>
            <w:col w:w="988" w:space="40"/>
            <w:col w:w="3349"/>
          </w:cols>
        </w:sectPr>
      </w:pPr>
    </w:p>
    <w:p>
      <w:pPr>
        <w:spacing w:before="27"/>
        <w:ind w:left="30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海政通信</w:t>
      </w:r>
      <w:r>
        <w:rPr>
          <w:rFonts w:ascii="宋体" w:hAnsi="宋体" w:cs="宋体" w:eastAsia="宋体" w:hint="default"/>
          <w:sz w:val="21"/>
          <w:szCs w:val="21"/>
        </w:rPr>
        <w:t>息</w:t>
      </w:r>
    </w:p>
    <w:p>
      <w:pPr>
        <w:spacing w:before="18"/>
        <w:ind w:left="3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科技有限公司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171"/>
        <w:ind w:left="1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sz w:val="21"/>
        </w:rPr>
        <w:t>100.00 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  <w:r>
        <w:rPr/>
        <w:br w:type="column"/>
      </w:r>
      <w:r>
        <w:rPr>
          <w:rFonts w:ascii="宋体"/>
          <w:sz w:val="3"/>
        </w:rPr>
      </w:r>
    </w:p>
    <w:p>
      <w:pPr>
        <w:spacing w:line="20" w:lineRule="exact"/>
        <w:ind w:left="-3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4.3500pt;height:.5pt;mso-position-horizontal-relative:char;mso-position-vertical-relative:line" coordorigin="0,0" coordsize="1287,10">
            <v:group style="position:absolute;left:5;top:5;width:1277;height:2" coordorigin="5,5" coordsize="1277,2">
              <v:shape style="position:absolute;left:5;top:5;width:1277;height:2" coordorigin="5,5" coordsize="1277,0" path="m5,5l128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19"/>
          <w:sz w:val="2"/>
        </w:rPr>
        <w:t> </w:t>
      </w:r>
      <w:r>
        <w:rPr>
          <w:rFonts w:ascii="宋体"/>
          <w:spacing w:val="119"/>
          <w:sz w:val="2"/>
        </w:rPr>
        <w:pict>
          <v:group style="width:68.4pt;height:.5pt;mso-position-horizontal-relative:char;mso-position-vertical-relative:line" coordorigin="0,0" coordsize="1368,10">
            <v:group style="position:absolute;left:5;top:5;width:1359;height:2" coordorigin="5,5" coordsize="1359,2">
              <v:shape style="position:absolute;left:5;top:5;width:1359;height:2" coordorigin="5,5" coordsize="1359,0" path="m5,5l136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9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48.25pt;height:.5pt;mso-position-horizontal-relative:char;mso-position-vertical-relative:line" coordorigin="0,0" coordsize="965,10">
            <v:group style="position:absolute;left:5;top:5;width:956;height:2" coordorigin="5,5" coordsize="956,2">
              <v:shape style="position:absolute;left:5;top:5;width:956;height:2" coordorigin="5,5" coordsize="956,0" path="m5,5l96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59.3pt;height:.5pt;mso-position-horizontal-relative:char;mso-position-vertical-relative:line" coordorigin="0,0" coordsize="1186,10">
            <v:group style="position:absolute;left:5;top:5;width:1176;height:2" coordorigin="5,5" coordsize="1176,2">
              <v:shape style="position:absolute;left:5;top:5;width:1176;height:2" coordorigin="5,5" coordsize="1176,0" path="m5,5l118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58.1pt;height:.5pt;mso-position-horizontal-relative:char;mso-position-vertical-relative:line" coordorigin="0,0" coordsize="1162,10">
            <v:group style="position:absolute;left:5;top:5;width:1152;height:2" coordorigin="5,5" coordsize="1152,2">
              <v:shape style="position:absolute;left:5;top:5;width:1152;height:2" coordorigin="5,5" coordsize="1152,0" path="m5,5l115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spacing w:before="109"/>
        <w:ind w:left="3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100.00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00" w:right="440"/>
          <w:cols w:num="3" w:equalWidth="0">
            <w:col w:w="1817" w:space="40"/>
            <w:col w:w="844" w:space="233"/>
            <w:col w:w="7126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57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48.25pt;height:.5pt;mso-position-horizontal-relative:char;mso-position-vertical-relative:line" coordorigin="0,0" coordsize="965,10">
            <v:group style="position:absolute;left:5;top:5;width:956;height:2" coordorigin="5,5" coordsize="956,2">
              <v:shape style="position:absolute;left:5;top:5;width:956;height:2" coordorigin="5,5" coordsize="956,0" path="m5,5l96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宋体"/>
          <w:spacing w:val="57"/>
          <w:sz w:val="2"/>
        </w:rPr>
        <w:pict>
          <v:group style="width:59.3pt;height:.5pt;mso-position-horizontal-relative:char;mso-position-vertical-relative:line" coordorigin="0,0" coordsize="1186,10">
            <v:group style="position:absolute;left:5;top:5;width:1176;height:2" coordorigin="5,5" coordsize="1176,2">
              <v:shape style="position:absolute;left:5;top:5;width:1176;height:2" coordorigin="5,5" coordsize="1176,0" path="m5,5l118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7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58.1pt;height:.5pt;mso-position-horizontal-relative:char;mso-position-vertical-relative:line" coordorigin="0,0" coordsize="1162,10">
            <v:group style="position:absolute;left:5;top:5;width:1152;height:2" coordorigin="5,5" coordsize="1152,2">
              <v:shape style="position:absolute;left:5;top:5;width:1152;height:2" coordorigin="5,5" coordsize="1152,0" path="m5,5l115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tabs>
          <w:tab w:pos="1710" w:val="left" w:leader="none"/>
          <w:tab w:pos="2276" w:val="left" w:leader="none"/>
          <w:tab w:pos="2847" w:val="left" w:leader="none"/>
          <w:tab w:pos="3553" w:val="left" w:leader="none"/>
          <w:tab w:pos="4263" w:val="left" w:leader="none"/>
          <w:tab w:pos="5007" w:val="left" w:leader="none"/>
          <w:tab w:pos="6246" w:val="left" w:leader="none"/>
          <w:tab w:pos="7383" w:val="left" w:leader="none"/>
          <w:tab w:pos="8622" w:val="left" w:leader="none"/>
        </w:tabs>
        <w:spacing w:before="37"/>
        <w:ind w:left="568" w:right="8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position w:val="4"/>
          <w:sz w:val="21"/>
          <w:szCs w:val="21"/>
        </w:rPr>
        <w:t> </w:t>
      </w:r>
      <w:r>
        <w:rPr>
          <w:rFonts w:ascii="宋体" w:hAnsi="宋体" w:cs="宋体" w:eastAsia="宋体" w:hint="default"/>
          <w:position w:val="4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position w:val="4"/>
          <w:sz w:val="21"/>
          <w:szCs w:val="21"/>
        </w:rPr>
        <w:t> </w:t>
      </w:r>
      <w:r>
        <w:rPr>
          <w:rFonts w:ascii="宋体" w:hAnsi="宋体" w:cs="宋体" w:eastAsia="宋体" w:hint="default"/>
          <w:position w:val="4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position w:val="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43" w:lineRule="exact"/>
        <w:ind w:left="5744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 w:hAnsi="宋体" w:cs="宋体" w:eastAsia="宋体" w:hint="default"/>
          <w:position w:val="0"/>
          <w:sz w:val="4"/>
          <w:szCs w:val="4"/>
        </w:rPr>
        <w:pict>
          <v:group style="width:173.3pt;height:2.2pt;mso-position-horizontal-relative:char;mso-position-vertical-relative:line" coordorigin="0,0" coordsize="3466,44">
            <v:group style="position:absolute;left:7;top:36;width:970;height:2" coordorigin="7,36" coordsize="970,2">
              <v:shape style="position:absolute;left:7;top:36;width:970;height:2" coordorigin="7,36" coordsize="970,0" path="m7,36l977,36e" filled="false" stroked="true" strokeweight=".72pt" strokecolor="#000000">
                <v:path arrowok="t"/>
              </v:shape>
            </v:group>
            <v:group style="position:absolute;left:7;top:7;width:970;height:2" coordorigin="7,7" coordsize="970,2">
              <v:shape style="position:absolute;left:7;top:7;width:970;height:2" coordorigin="7,7" coordsize="970,0" path="m7,7l977,7e" filled="false" stroked="true" strokeweight=".72pt" strokecolor="#000000">
                <v:path arrowok="t"/>
              </v:shape>
            </v:group>
            <v:group style="position:absolute;left:1039;top:36;width:1191;height:2" coordorigin="1039,36" coordsize="1191,2">
              <v:shape style="position:absolute;left:1039;top:36;width:1191;height:2" coordorigin="1039,36" coordsize="1191,0" path="m1039,36l2230,36e" filled="false" stroked="true" strokeweight=".72pt" strokecolor="#000000">
                <v:path arrowok="t"/>
              </v:shape>
            </v:group>
            <v:group style="position:absolute;left:1039;top:7;width:1191;height:2" coordorigin="1039,7" coordsize="1191,2">
              <v:shape style="position:absolute;left:1039;top:7;width:1191;height:2" coordorigin="1039,7" coordsize="1191,0" path="m1039,7l2230,7e" filled="false" stroked="true" strokeweight=".72pt" strokecolor="#000000">
                <v:path arrowok="t"/>
              </v:shape>
            </v:group>
            <v:group style="position:absolute;left:2292;top:36;width:1167;height:2" coordorigin="2292,36" coordsize="1167,2">
              <v:shape style="position:absolute;left:2292;top:36;width:1167;height:2" coordorigin="2292,36" coordsize="1167,0" path="m2292,36l3458,36e" filled="false" stroked="true" strokeweight=".72pt" strokecolor="#000000">
                <v:path arrowok="t"/>
              </v:shape>
            </v:group>
            <v:group style="position:absolute;left:2292;top:7;width:1167;height:2" coordorigin="2292,7" coordsize="1167,2">
              <v:shape style="position:absolute;left:2292;top:7;width:1167;height:2" coordorigin="2292,7" coordsize="1167,0" path="m2292,7l345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4"/>
          <w:szCs w:val="4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67" w:lineRule="exact"/>
        <w:ind w:left="702" w:right="86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26"/>
          <w:szCs w:val="26"/>
        </w:rPr>
        <w:sectPr>
          <w:type w:val="continuous"/>
          <w:pgSz w:w="11900" w:h="16840"/>
          <w:pgMar w:top="1340" w:bottom="280" w:left="1400" w:right="440"/>
        </w:sectPr>
      </w:pPr>
    </w:p>
    <w:p>
      <w:pPr>
        <w:spacing w:before="36"/>
        <w:ind w:left="12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81.839996pt;margin-top:-176.448822pt;width:447.85pt;height:187.2pt;mso-position-horizontal-relative:page;mso-position-vertical-relative:paragraph;z-index:12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18"/>
                    <w:gridCol w:w="374"/>
                    <w:gridCol w:w="2467"/>
                    <w:gridCol w:w="379"/>
                    <w:gridCol w:w="2218"/>
                  </w:tblGrid>
                  <w:tr>
                    <w:trPr>
                      <w:trHeight w:val="743" w:hRule="exact"/>
                    </w:trPr>
                    <w:tc>
                      <w:tcPr>
                        <w:tcW w:w="35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292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）营业收入、营业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57"/>
                          <w:ind w:left="216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项   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21"/>
                            <w:szCs w:val="21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 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5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5"/>
                          <w:ind w:left="71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5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2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5"/>
                          <w:ind w:left="59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351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1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6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503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121,064,146.62 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21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43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95,242,610.31 </w:t>
                        </w:r>
                      </w:p>
                    </w:tc>
                  </w:tr>
                  <w:tr>
                    <w:trPr>
                      <w:trHeight w:val="335" w:hRule="exact"/>
                    </w:trPr>
                    <w:tc>
                      <w:tcPr>
                        <w:tcW w:w="3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11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767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12,000.00 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2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59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499,022.10 </w:t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3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1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营业收入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 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121,076,146.62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95,741,632.41</w:t>
                        </w:r>
                      </w:p>
                    </w:tc>
                  </w:tr>
                  <w:tr>
                    <w:trPr>
                      <w:trHeight w:val="382" w:hRule="exact"/>
                    </w:trPr>
                    <w:tc>
                      <w:tcPr>
                        <w:tcW w:w="3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11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67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55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45,781,495.89 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218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43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28,722,546.85 </w:t>
                        </w:r>
                      </w:p>
                    </w:tc>
                  </w:tr>
                  <w:tr>
                    <w:trPr>
                      <w:trHeight w:val="335" w:hRule="exact"/>
                    </w:trPr>
                    <w:tc>
                      <w:tcPr>
                        <w:tcW w:w="3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11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4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12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  <w:tc>
                      <w:tcPr>
                        <w:tcW w:w="22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12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3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1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 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45,781,495.89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7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28,722,546.85</w:t>
                        </w:r>
                      </w:p>
                    </w:tc>
                  </w:tr>
                  <w:tr>
                    <w:trPr>
                      <w:trHeight w:val="488" w:hRule="exact"/>
                    </w:trPr>
                    <w:tc>
                      <w:tcPr>
                        <w:tcW w:w="3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65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业）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7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8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5" w:hRule="exact"/>
                    </w:trPr>
                    <w:tc>
                      <w:tcPr>
                        <w:tcW w:w="35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30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名称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tabs>
          <w:tab w:pos="2799" w:val="left" w:leader="none"/>
          <w:tab w:pos="4297" w:val="left" w:leader="none"/>
          <w:tab w:pos="5795" w:val="left" w:leader="none"/>
        </w:tabs>
        <w:spacing w:before="0"/>
        <w:ind w:left="12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营业收入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营业收入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00" w:right="440"/>
          <w:cols w:num="2" w:equalWidth="0">
            <w:col w:w="2201" w:space="137"/>
            <w:col w:w="7722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7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29.7pt;height:.5pt;mso-position-horizontal-relative:char;mso-position-vertical-relative:line" coordorigin="0,0" coordsize="4594,10">
            <v:group style="position:absolute;left:5;top:5;width:2986;height:2" coordorigin="5,5" coordsize="2986,2">
              <v:shape style="position:absolute;left:5;top:5;width:2986;height:2" coordorigin="5,5" coordsize="2986,0" path="m5,5l2990,5e" filled="false" stroked="true" strokeweight=".48pt" strokecolor="#000000">
                <v:path arrowok="t"/>
              </v:shape>
            </v:group>
            <v:group style="position:absolute;left:3062;top:5;width:1527;height:2" coordorigin="3062,5" coordsize="1527,2">
              <v:shape style="position:absolute;left:3062;top:5;width:1527;height:2" coordorigin="3062,5" coordsize="1527,0" path="m3062,5l458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  <w:r>
        <w:rPr>
          <w:rFonts w:ascii="Times New Roman"/>
          <w:spacing w:val="56"/>
          <w:sz w:val="2"/>
        </w:rPr>
        <w:t> </w:t>
      </w:r>
      <w:r>
        <w:rPr>
          <w:rFonts w:ascii="宋体"/>
          <w:spacing w:val="56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56"/>
          <w:sz w:val="2"/>
        </w:rPr>
      </w:r>
    </w:p>
    <w:p>
      <w:pPr>
        <w:tabs>
          <w:tab w:pos="3323" w:val="left" w:leader="none"/>
        </w:tabs>
        <w:spacing w:before="0"/>
        <w:ind w:left="1249" w:right="8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软件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ab/>
        <w:t>89,740,279.53  22,913,067.82 77,601,734.01</w:t>
      </w:r>
      <w:r>
        <w:rPr>
          <w:rFonts w:ascii="宋体" w:hAnsi="宋体" w:cs="宋体" w:eastAsia="宋体" w:hint="default"/>
          <w:spacing w:val="3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14,446,382.37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00" w:right="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18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231.600006pt;margin-top:8.183645pt;width:151.7pt;height:.5pt;mso-position-horizontal-relative:page;mso-position-vertical-relative:paragraph;z-index:-662728" coordorigin="4632,164" coordsize="3034,10">
            <v:group style="position:absolute;left:4637;top:168;width:1527;height:2" coordorigin="4637,168" coordsize="1527,2">
              <v:shape style="position:absolute;left:4637;top:168;width:1527;height:2" coordorigin="4637,168" coordsize="1527,0" path="m4637,168l6163,168e" filled="false" stroked="true" strokeweight=".48pt" strokecolor="#000000">
                <v:path arrowok="t"/>
              </v:shape>
            </v:group>
            <v:group style="position:absolute;left:6163;top:168;width:10;height:2" coordorigin="6163,168" coordsize="10,2">
              <v:shape style="position:absolute;left:6163;top:168;width:10;height:2" coordorigin="6163,168" coordsize="10,0" path="m6163,168l6173,168e" filled="false" stroked="true" strokeweight=".48pt" strokecolor="#000000">
                <v:path arrowok="t"/>
              </v:shape>
            </v:group>
            <v:group style="position:absolute;left:6173;top:168;width:68;height:2" coordorigin="6173,168" coordsize="68,2">
              <v:shape style="position:absolute;left:6173;top:168;width:68;height:2" coordorigin="6173,168" coordsize="68,0" path="m6173,168l6240,168e" filled="false" stroked="true" strokeweight=".48pt" strokecolor="#000000">
                <v:path arrowok="t"/>
              </v:shape>
            </v:group>
            <v:group style="position:absolute;left:6240;top:168;width:10;height:2" coordorigin="6240,168" coordsize="10,2">
              <v:shape style="position:absolute;left:6240;top:168;width:10;height:2" coordorigin="6240,168" coordsize="10,0" path="m6240,168l6250,168e" filled="false" stroked="true" strokeweight=".48pt" strokecolor="#000000">
                <v:path arrowok="t"/>
              </v:shape>
            </v:group>
            <v:group style="position:absolute;left:6250;top:168;width:1412;height:2" coordorigin="6250,168" coordsize="1412,2">
              <v:shape style="position:absolute;left:6250;top:168;width:1412;height:2" coordorigin="6250,168" coordsize="1412,0" path="m6250,168l7661,16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名称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2739" w:val="left" w:leader="none"/>
          <w:tab w:pos="4237" w:val="left" w:leader="none"/>
          <w:tab w:pos="4880" w:val="left" w:leader="none"/>
          <w:tab w:pos="5735" w:val="left" w:leader="none"/>
        </w:tabs>
        <w:spacing w:line="290" w:lineRule="auto" w:before="114"/>
        <w:ind w:left="1189" w:right="354" w:firstLine="643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生额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上期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营业收入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营业收入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9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1460" w:right="1060"/>
          <w:cols w:num="2" w:equalWidth="0">
            <w:col w:w="2141" w:space="197"/>
            <w:col w:w="7042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6"/>
        <w:gridCol w:w="6160"/>
      </w:tblGrid>
      <w:tr>
        <w:trPr>
          <w:trHeight w:val="363" w:hRule="exact"/>
        </w:trPr>
        <w:tc>
          <w:tcPr>
            <w:tcW w:w="29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规划和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管理领域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61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67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/>
                <w:sz w:val="2"/>
              </w:rPr>
              <w:pict>
                <v:group style="width:76.8pt;height:.5pt;mso-position-horizontal-relative:char;mso-position-vertical-relative:line" coordorigin="0,0" coordsize="1536,10">
                  <v:group style="position:absolute;left:5;top:5;width:1527;height:2" coordorigin="5,5" coordsize="1527,2">
                    <v:shape style="position:absolute;left:5;top:5;width:1527;height:2" coordorigin="5,5" coordsize="1527,0" path="m5,5l1531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/>
                <w:sz w:val="2"/>
              </w:rPr>
            </w:r>
            <w:r>
              <w:rPr>
                <w:rFonts w:ascii="Times New Roman"/>
                <w:spacing w:val="57"/>
                <w:sz w:val="2"/>
              </w:rPr>
              <w:t> </w:t>
            </w:r>
            <w:r>
              <w:rPr>
                <w:rFonts w:ascii="宋体"/>
                <w:spacing w:val="57"/>
                <w:sz w:val="2"/>
              </w:rPr>
              <w:pict>
                <v:group style="width:71.55pt;height:.5pt;mso-position-horizontal-relative:char;mso-position-vertical-relative:line" coordorigin="0,0" coordsize="1431,10">
                  <v:group style="position:absolute;left:5;top:5;width:1421;height:2" coordorigin="5,5" coordsize="1421,2">
                    <v:shape style="position:absolute;left:5;top:5;width:1421;height:2" coordorigin="5,5" coordsize="1421,0" path="m5,5l142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/>
                <w:spacing w:val="57"/>
                <w:sz w:val="2"/>
              </w:rPr>
            </w:r>
            <w:r>
              <w:rPr>
                <w:rFonts w:ascii="Times New Roman"/>
                <w:spacing w:val="56"/>
                <w:sz w:val="2"/>
              </w:rPr>
              <w:t> </w:t>
            </w:r>
            <w:r>
              <w:rPr>
                <w:rFonts w:ascii="宋体"/>
                <w:spacing w:val="56"/>
                <w:sz w:val="2"/>
              </w:rPr>
              <w:pict>
                <v:group style="width:71.55pt;height:.5pt;mso-position-horizontal-relative:char;mso-position-vertical-relative:line" coordorigin="0,0" coordsize="1431,10">
                  <v:group style="position:absolute;left:5;top:5;width:1421;height:2" coordorigin="5,5" coordsize="1421,2">
                    <v:shape style="position:absolute;left:5;top:5;width:1421;height:2" coordorigin="5,5" coordsize="1421,0" path="m5,5l142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/>
                <w:spacing w:val="56"/>
                <w:sz w:val="2"/>
              </w:rPr>
            </w: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13,996,795.34  2,851,480.63  8,959,396.39 </w:t>
            </w:r>
            <w:r>
              <w:rPr>
                <w:rFonts w:ascii="宋体"/>
                <w:spacing w:val="83"/>
                <w:sz w:val="21"/>
              </w:rPr>
              <w:t> </w:t>
            </w:r>
            <w:r>
              <w:rPr>
                <w:rFonts w:ascii="宋体"/>
                <w:sz w:val="21"/>
              </w:rPr>
              <w:t>3,287,353.20 </w:t>
            </w:r>
          </w:p>
        </w:tc>
      </w:tr>
      <w:tr>
        <w:trPr>
          <w:trHeight w:val="360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管理领域</w:t>
            </w:r>
          </w:p>
        </w:tc>
        <w:tc>
          <w:tcPr>
            <w:tcW w:w="6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8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75,743,484.19  20,061,587.19 68,642,337.62</w:t>
            </w:r>
            <w:r>
              <w:rPr>
                <w:rFonts w:ascii="宋体"/>
                <w:spacing w:val="35"/>
                <w:sz w:val="21"/>
              </w:rPr>
              <w:t> </w:t>
            </w:r>
            <w:r>
              <w:rPr>
                <w:rFonts w:ascii="宋体"/>
                <w:sz w:val="21"/>
              </w:rPr>
              <w:t>11,159,029.17</w:t>
            </w:r>
          </w:p>
        </w:tc>
      </w:tr>
      <w:tr>
        <w:trPr>
          <w:trHeight w:val="360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8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9,945,314.63   8,648,712.22  13,089,552.30</w:t>
            </w:r>
            <w:r>
              <w:rPr>
                <w:rFonts w:ascii="宋体"/>
                <w:spacing w:val="-17"/>
                <w:sz w:val="21"/>
              </w:rPr>
              <w:t> </w:t>
            </w:r>
            <w:r>
              <w:rPr>
                <w:rFonts w:ascii="宋体"/>
                <w:sz w:val="21"/>
              </w:rPr>
              <w:t>11,882,472.11</w:t>
            </w:r>
          </w:p>
        </w:tc>
      </w:tr>
      <w:tr>
        <w:trPr>
          <w:trHeight w:val="360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规划和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管理领域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6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67" w:val="left" w:leader="none"/>
                <w:tab w:pos="3364" w:val="left" w:leader="none"/>
                <w:tab w:pos="4915" w:val="left" w:leader="none"/>
              </w:tabs>
              <w:spacing w:line="240" w:lineRule="auto" w:before="10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210,087.49</w:t>
              <w:tab/>
              <w:t>182,684.77</w:t>
              <w:tab/>
              <w:t>539,671.97</w:t>
              <w:tab/>
              <w:t>28,933.34 </w:t>
            </w:r>
          </w:p>
        </w:tc>
      </w:tr>
      <w:tr>
        <w:trPr>
          <w:trHeight w:val="360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管理领域</w:t>
            </w:r>
          </w:p>
        </w:tc>
        <w:tc>
          <w:tcPr>
            <w:tcW w:w="6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8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9,735,227.14   8,466,027.45  12,549,880.33</w:t>
            </w:r>
            <w:r>
              <w:rPr>
                <w:rFonts w:ascii="宋体"/>
                <w:spacing w:val="-17"/>
                <w:sz w:val="21"/>
              </w:rPr>
              <w:t> </w:t>
            </w:r>
            <w:r>
              <w:rPr>
                <w:rFonts w:ascii="宋体"/>
                <w:sz w:val="21"/>
              </w:rPr>
              <w:t>11,853,538.77</w:t>
            </w:r>
          </w:p>
        </w:tc>
      </w:tr>
      <w:tr>
        <w:trPr>
          <w:trHeight w:val="360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21,378,552.46  14,219,715.85  4,551,324.00</w:t>
            </w:r>
            <w:r>
              <w:rPr>
                <w:rFonts w:ascii="宋体"/>
                <w:spacing w:val="83"/>
                <w:sz w:val="21"/>
              </w:rPr>
              <w:t> </w:t>
            </w:r>
            <w:r>
              <w:rPr>
                <w:rFonts w:ascii="宋体"/>
                <w:sz w:val="21"/>
              </w:rPr>
              <w:t>2,393,692.37 </w:t>
            </w:r>
          </w:p>
        </w:tc>
      </w:tr>
      <w:tr>
        <w:trPr>
          <w:trHeight w:val="360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规划和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管理领域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6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95" w:val="left" w:leader="none"/>
                <w:tab w:pos="3364" w:val="left" w:leader="none"/>
                <w:tab w:pos="4862" w:val="left" w:leader="none"/>
              </w:tabs>
              <w:spacing w:line="240" w:lineRule="auto" w:before="10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72,000.00</w:t>
              <w:tab/>
              <w:tab/>
              <w:t>480,000.00</w:t>
              <w:tab/>
              <w:t>133,140.53 </w:t>
            </w:r>
          </w:p>
        </w:tc>
      </w:tr>
      <w:tr>
        <w:trPr>
          <w:trHeight w:val="366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管理领域</w:t>
            </w:r>
          </w:p>
        </w:tc>
        <w:tc>
          <w:tcPr>
            <w:tcW w:w="61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21,306,552.46  14,219,715.85  4,071,324.00</w:t>
            </w:r>
            <w:r>
              <w:rPr>
                <w:rFonts w:ascii="宋体"/>
                <w:spacing w:val="83"/>
                <w:sz w:val="21"/>
              </w:rPr>
              <w:t> </w:t>
            </w:r>
            <w:r>
              <w:rPr>
                <w:rFonts w:ascii="宋体"/>
                <w:sz w:val="21"/>
              </w:rPr>
              <w:t>2,260,551.84 </w:t>
            </w:r>
          </w:p>
        </w:tc>
      </w:tr>
      <w:tr>
        <w:trPr>
          <w:trHeight w:val="386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16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67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/>
                <w:sz w:val="2"/>
              </w:rPr>
              <w:pict>
                <v:group style="width:76.8pt;height:.5pt;mso-position-horizontal-relative:char;mso-position-vertical-relative:line" coordorigin="0,0" coordsize="1536,10">
                  <v:group style="position:absolute;left:5;top:5;width:1527;height:2" coordorigin="5,5" coordsize="1527,2">
                    <v:shape style="position:absolute;left:5;top:5;width:1527;height:2" coordorigin="5,5" coordsize="1527,0" path="m5,5l1531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/>
                <w:sz w:val="2"/>
              </w:rPr>
            </w:r>
            <w:r>
              <w:rPr>
                <w:rFonts w:ascii="Times New Roman"/>
                <w:spacing w:val="57"/>
                <w:sz w:val="2"/>
              </w:rPr>
              <w:t> </w:t>
            </w:r>
            <w:r>
              <w:rPr>
                <w:rFonts w:ascii="宋体"/>
                <w:spacing w:val="57"/>
                <w:sz w:val="2"/>
              </w:rPr>
              <w:pict>
                <v:group style="width:71.55pt;height:.5pt;mso-position-horizontal-relative:char;mso-position-vertical-relative:line" coordorigin="0,0" coordsize="1431,10">
                  <v:group style="position:absolute;left:5;top:5;width:1421;height:2" coordorigin="5,5" coordsize="1421,2">
                    <v:shape style="position:absolute;left:5;top:5;width:1421;height:2" coordorigin="5,5" coordsize="1421,0" path="m5,5l142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/>
                <w:spacing w:val="57"/>
                <w:sz w:val="2"/>
              </w:rPr>
            </w:r>
            <w:r>
              <w:rPr>
                <w:rFonts w:ascii="Times New Roman"/>
                <w:spacing w:val="56"/>
                <w:sz w:val="2"/>
              </w:rPr>
              <w:t> </w:t>
            </w:r>
            <w:r>
              <w:rPr>
                <w:rFonts w:ascii="宋体"/>
                <w:spacing w:val="56"/>
                <w:sz w:val="2"/>
              </w:rPr>
              <w:pict>
                <v:group style="width:71.55pt;height:.5pt;mso-position-horizontal-relative:char;mso-position-vertical-relative:line" coordorigin="0,0" coordsize="1431,10">
                  <v:group style="position:absolute;left:5;top:5;width:1421;height:2" coordorigin="5,5" coordsize="1421,2">
                    <v:shape style="position:absolute;left:5;top:5;width:1421;height:2" coordorigin="5,5" coordsize="1421,0" path="m5,5l142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/>
                <w:spacing w:val="56"/>
                <w:sz w:val="2"/>
              </w:rPr>
            </w:r>
          </w:p>
          <w:p>
            <w:pPr>
              <w:pStyle w:val="TableParagraph"/>
              <w:spacing w:line="240" w:lineRule="auto"/>
              <w:ind w:right="8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121,064,146.62 45,781,495.89 95,242,610.31</w:t>
            </w:r>
            <w:r>
              <w:rPr>
                <w:rFonts w:ascii="宋体"/>
                <w:spacing w:val="83"/>
                <w:sz w:val="21"/>
              </w:rPr>
              <w:t> </w:t>
            </w:r>
            <w:r>
              <w:rPr>
                <w:rFonts w:ascii="宋体"/>
                <w:sz w:val="21"/>
              </w:rPr>
              <w:t>28,722,546.85</w:t>
            </w:r>
          </w:p>
        </w:tc>
      </w:tr>
      <w:tr>
        <w:trPr>
          <w:trHeight w:val="391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7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160" w:type="dxa"/>
            <w:tcBorders>
              <w:top w:val="single" w:sz="17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395" w:val="left" w:leader="none"/>
                <w:tab w:pos="3892" w:val="left" w:leader="none"/>
                <w:tab w:pos="5390" w:val="left" w:leader="none"/>
              </w:tabs>
              <w:spacing w:line="250" w:lineRule="exact"/>
              <w:ind w:left="8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ab/>
            </w: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ab/>
            </w: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ab/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86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16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67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/>
                <w:sz w:val="2"/>
              </w:rPr>
              <w:pict>
                <v:group style="width:76.8pt;height:.5pt;mso-position-horizontal-relative:char;mso-position-vertical-relative:line" coordorigin="0,0" coordsize="1536,10">
                  <v:group style="position:absolute;left:5;top:5;width:1527;height:2" coordorigin="5,5" coordsize="1527,2">
                    <v:shape style="position:absolute;left:5;top:5;width:1527;height:2" coordorigin="5,5" coordsize="1527,0" path="m5,5l1531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/>
                <w:sz w:val="2"/>
              </w:rPr>
            </w:r>
            <w:r>
              <w:rPr>
                <w:rFonts w:ascii="Times New Roman"/>
                <w:spacing w:val="57"/>
                <w:sz w:val="2"/>
              </w:rPr>
              <w:t> </w:t>
            </w:r>
            <w:r>
              <w:rPr>
                <w:rFonts w:ascii="宋体"/>
                <w:spacing w:val="57"/>
                <w:sz w:val="2"/>
              </w:rPr>
              <w:pict>
                <v:group style="width:71.55pt;height:.5pt;mso-position-horizontal-relative:char;mso-position-vertical-relative:line" coordorigin="0,0" coordsize="1431,10">
                  <v:group style="position:absolute;left:5;top:5;width:1421;height:2" coordorigin="5,5" coordsize="1421,2">
                    <v:shape style="position:absolute;left:5;top:5;width:1421;height:2" coordorigin="5,5" coordsize="1421,0" path="m5,5l142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/>
                <w:spacing w:val="57"/>
                <w:sz w:val="2"/>
              </w:rPr>
            </w:r>
            <w:r>
              <w:rPr>
                <w:rFonts w:ascii="Times New Roman"/>
                <w:spacing w:val="56"/>
                <w:sz w:val="2"/>
              </w:rPr>
              <w:t> </w:t>
            </w:r>
            <w:r>
              <w:rPr>
                <w:rFonts w:ascii="宋体"/>
                <w:spacing w:val="56"/>
                <w:sz w:val="2"/>
              </w:rPr>
              <w:pict>
                <v:group style="width:71.55pt;height:.5pt;mso-position-horizontal-relative:char;mso-position-vertical-relative:line" coordorigin="0,0" coordsize="1431,10">
                  <v:group style="position:absolute;left:5;top:5;width:1421;height:2" coordorigin="5,5" coordsize="1421,2">
                    <v:shape style="position:absolute;left:5;top:5;width:1421;height:2" coordorigin="5,5" coordsize="1421,0" path="m5,5l142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/>
                <w:spacing w:val="56"/>
                <w:sz w:val="2"/>
              </w:rPr>
            </w:r>
          </w:p>
          <w:p>
            <w:pPr>
              <w:pStyle w:val="TableParagraph"/>
              <w:spacing w:line="240" w:lineRule="auto"/>
              <w:ind w:right="8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121,064,146.62 45,781,495.89 95,242,610.31</w:t>
            </w:r>
            <w:r>
              <w:rPr>
                <w:rFonts w:ascii="宋体"/>
                <w:spacing w:val="83"/>
                <w:sz w:val="21"/>
              </w:rPr>
              <w:t> </w:t>
            </w:r>
            <w:r>
              <w:rPr>
                <w:rFonts w:ascii="宋体"/>
                <w:sz w:val="21"/>
              </w:rPr>
              <w:t>28,722,546.85</w:t>
            </w:r>
          </w:p>
        </w:tc>
      </w:tr>
    </w:tbl>
    <w:p>
      <w:pPr>
        <w:pStyle w:val="BodyText"/>
        <w:spacing w:line="240" w:lineRule="auto" w:before="48"/>
        <w:ind w:left="642" w:right="22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主</w:t>
      </w:r>
      <w:r>
        <w:rPr/>
        <w:t>营业</w:t>
      </w:r>
      <w:r>
        <w:rPr>
          <w:rFonts w:ascii="宋体" w:hAnsi="宋体" w:cs="宋体" w:eastAsia="宋体" w:hint="default"/>
        </w:rPr>
        <w:t>务</w:t>
      </w:r>
      <w:r>
        <w:rPr/>
        <w:t>（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地区</w:t>
      </w:r>
      <w:r>
        <w:rPr/>
        <w:t>）</w:t>
      </w:r>
      <w:r>
        <w:rPr>
          <w:rFonts w:ascii="宋体" w:hAnsi="宋体" w:cs="宋体" w:eastAsia="宋体" w:hint="default"/>
        </w:rPr>
        <w:t> </w:t>
      </w:r>
    </w:p>
    <w:p>
      <w:pPr>
        <w:tabs>
          <w:tab w:pos="4026" w:val="left" w:leader="none"/>
          <w:tab w:pos="7223" w:val="left" w:leader="none"/>
        </w:tabs>
        <w:spacing w:before="52"/>
        <w:ind w:left="1463" w:right="22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本期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生额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上期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生额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283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17.05pt;height:.5pt;mso-position-horizontal-relative:char;mso-position-vertical-relative:line" coordorigin="0,0" coordsize="6341,10">
            <v:group style="position:absolute;left:5;top:5;width:3428;height:2" coordorigin="5,5" coordsize="3428,2">
              <v:shape style="position:absolute;left:5;top:5;width:3428;height:2" coordorigin="5,5" coordsize="3428,0" path="m5,5l3432,5e" filled="false" stroked="true" strokeweight=".48pt" strokecolor="#000000">
                <v:path arrowok="t"/>
              </v:shape>
            </v:group>
            <v:group style="position:absolute;left:3499;top:5;width:2837;height:2" coordorigin="3499,5" coordsize="2837,2">
              <v:shape style="position:absolute;left:3499;top:5;width:2837;height:2" coordorigin="3499,5" coordsize="2837,0" path="m3499,5l633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354" w:val="left" w:leader="none"/>
          <w:tab w:pos="5101" w:val="left" w:leader="none"/>
          <w:tab w:pos="6551" w:val="left" w:leader="none"/>
          <w:tab w:pos="8000" w:val="left" w:leader="none"/>
        </w:tabs>
        <w:spacing w:before="32"/>
        <w:ind w:left="988" w:right="22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地区名称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营业收入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营业收入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6409"/>
      </w:tblGrid>
      <w:tr>
        <w:trPr>
          <w:trHeight w:val="308" w:hRule="exact"/>
        </w:trPr>
        <w:tc>
          <w:tcPr>
            <w:tcW w:w="26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5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4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47" w:val="left" w:leader="none"/>
              </w:tabs>
              <w:spacing w:line="260" w:lineRule="exact"/>
              <w:ind w:right="8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71,977,509.94</w:t>
              <w:tab/>
              <w:t>27,590,529.44</w:t>
            </w:r>
            <w:r>
              <w:rPr>
                <w:rFonts w:ascii="宋体"/>
                <w:sz w:val="21"/>
              </w:rPr>
              <w:t> </w:t>
            </w:r>
            <w:r>
              <w:rPr>
                <w:rFonts w:ascii="宋体"/>
                <w:spacing w:val="-1"/>
                <w:sz w:val="21"/>
              </w:rPr>
              <w:t>68,467,313.05 19,410,023.65</w:t>
            </w:r>
          </w:p>
        </w:tc>
      </w:tr>
      <w:tr>
        <w:trPr>
          <w:trHeight w:val="311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5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40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747" w:val="left" w:leader="none"/>
              </w:tabs>
              <w:spacing w:line="254" w:lineRule="exact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49,086,636.68</w:t>
              <w:tab/>
              <w:t>18,190,966.45</w:t>
            </w:r>
            <w:r>
              <w:rPr>
                <w:rFonts w:ascii="宋体"/>
                <w:sz w:val="21"/>
              </w:rPr>
              <w:t> </w:t>
            </w:r>
            <w:r>
              <w:rPr>
                <w:rFonts w:ascii="宋体"/>
                <w:spacing w:val="-1"/>
                <w:sz w:val="21"/>
              </w:rPr>
              <w:t>26,775,297.26</w:t>
            </w:r>
            <w:r>
              <w:rPr>
                <w:rFonts w:ascii="宋体"/>
                <w:spacing w:val="45"/>
                <w:sz w:val="21"/>
              </w:rPr>
              <w:t> </w:t>
            </w:r>
            <w:r>
              <w:rPr>
                <w:rFonts w:ascii="宋体"/>
                <w:spacing w:val="-1"/>
                <w:sz w:val="21"/>
              </w:rPr>
              <w:t>9,312,523.20 </w:t>
            </w:r>
          </w:p>
        </w:tc>
      </w:tr>
      <w:tr>
        <w:trPr>
          <w:trHeight w:val="319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5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40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8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121,064,146.62 45,781,495.89 95,242,610.31</w:t>
            </w:r>
            <w:r>
              <w:rPr>
                <w:rFonts w:ascii="宋体"/>
                <w:spacing w:val="-61"/>
                <w:sz w:val="21"/>
              </w:rPr>
              <w:t> </w:t>
            </w:r>
            <w:r>
              <w:rPr>
                <w:rFonts w:ascii="宋体"/>
                <w:sz w:val="21"/>
              </w:rPr>
              <w:t>28,722,546.85</w:t>
            </w:r>
          </w:p>
        </w:tc>
      </w:tr>
      <w:tr>
        <w:trPr>
          <w:trHeight w:val="325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409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8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121,064,146.62 45,781,495.89 95,242,610.31</w:t>
            </w:r>
            <w:r>
              <w:rPr>
                <w:rFonts w:ascii="宋体"/>
                <w:spacing w:val="-61"/>
                <w:sz w:val="21"/>
              </w:rPr>
              <w:t> </w:t>
            </w:r>
            <w:r>
              <w:rPr>
                <w:rFonts w:ascii="宋体"/>
                <w:sz w:val="21"/>
              </w:rPr>
              <w:t>28,722,546.85</w:t>
            </w:r>
          </w:p>
        </w:tc>
      </w:tr>
      <w:tr>
        <w:trPr>
          <w:trHeight w:val="311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5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40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740" w:val="left" w:leader="none"/>
                <w:tab w:pos="4190" w:val="left" w:leader="none"/>
                <w:tab w:pos="5639" w:val="left" w:leader="none"/>
              </w:tabs>
              <w:spacing w:line="254" w:lineRule="exact"/>
              <w:ind w:left="9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ab/>
            </w: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ab/>
            </w:r>
            <w:r>
              <w:rPr>
                <w:rFonts w:ascii="宋体"/>
                <w:w w:val="100"/>
                <w:sz w:val="21"/>
              </w:rPr>
              <w:t> </w:t>
            </w:r>
            <w:r>
              <w:rPr>
                <w:rFonts w:ascii="宋体"/>
                <w:sz w:val="21"/>
              </w:rPr>
              <w:tab/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19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5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40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8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121,064,146.62 45,781,495.89 95,242,610.31</w:t>
            </w:r>
            <w:r>
              <w:rPr>
                <w:rFonts w:ascii="宋体"/>
                <w:spacing w:val="-61"/>
                <w:sz w:val="21"/>
              </w:rPr>
              <w:t> </w:t>
            </w:r>
            <w:r>
              <w:rPr>
                <w:rFonts w:ascii="宋体"/>
                <w:sz w:val="21"/>
              </w:rPr>
              <w:t>28,722,546.85</w:t>
            </w:r>
          </w:p>
        </w:tc>
      </w:tr>
    </w:tbl>
    <w:p>
      <w:pPr>
        <w:pStyle w:val="BodyText"/>
        <w:spacing w:line="240" w:lineRule="auto" w:before="58"/>
        <w:ind w:left="642" w:right="22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客户</w:t>
      </w:r>
      <w:r>
        <w:rPr/>
        <w:t>的营业收入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0"/>
        <w:gridCol w:w="475"/>
        <w:gridCol w:w="2371"/>
        <w:gridCol w:w="557"/>
        <w:gridCol w:w="2635"/>
      </w:tblGrid>
      <w:tr>
        <w:trPr>
          <w:trHeight w:val="310" w:hRule="exact"/>
        </w:trPr>
        <w:tc>
          <w:tcPr>
            <w:tcW w:w="30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营业收入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right="16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期营业收入的比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）</w:t>
            </w:r>
          </w:p>
        </w:tc>
      </w:tr>
      <w:tr>
        <w:trPr>
          <w:trHeight w:val="368" w:hRule="exact"/>
        </w:trPr>
        <w:tc>
          <w:tcPr>
            <w:tcW w:w="30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3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35,281,563.55 </w:t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16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29.14 </w:t>
            </w:r>
          </w:p>
        </w:tc>
      </w:tr>
      <w:tr>
        <w:trPr>
          <w:trHeight w:val="429" w:hRule="exact"/>
        </w:trPr>
        <w:tc>
          <w:tcPr>
            <w:tcW w:w="3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35,317,595.32 </w:t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36.89 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67" w:lineRule="exact"/>
        <w:ind w:left="642" w:right="228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/>
        <w:t>资料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2"/>
        <w:gridCol w:w="38"/>
        <w:gridCol w:w="134"/>
        <w:gridCol w:w="1906"/>
        <w:gridCol w:w="62"/>
        <w:gridCol w:w="106"/>
        <w:gridCol w:w="1949"/>
      </w:tblGrid>
      <w:tr>
        <w:trPr>
          <w:trHeight w:val="346" w:hRule="exact"/>
        </w:trPr>
        <w:tc>
          <w:tcPr>
            <w:tcW w:w="47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697" w:hRule="exact"/>
        </w:trPr>
        <w:tc>
          <w:tcPr>
            <w:tcW w:w="47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营活动现金流量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auto" w:before="70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70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51,922,557.18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4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50,046,721.60 </w:t>
            </w:r>
          </w:p>
        </w:tc>
      </w:tr>
      <w:tr>
        <w:trPr>
          <w:trHeight w:val="344" w:hRule="exact"/>
        </w:trPr>
        <w:tc>
          <w:tcPr>
            <w:tcW w:w="4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2,833,181.86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7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1,641,127.57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060"/>
        </w:sectPr>
      </w:pPr>
    </w:p>
    <w:p>
      <w:pPr>
        <w:spacing w:line="241" w:lineRule="exact" w:before="0"/>
        <w:ind w:left="253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油气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、生产性生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</w:p>
    <w:p>
      <w:pPr>
        <w:spacing w:before="13"/>
        <w:ind w:left="354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折旧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497" w:val="left" w:leader="none"/>
          <w:tab w:pos="2163" w:val="left" w:leader="none"/>
          <w:tab w:pos="2595" w:val="left" w:leader="none"/>
        </w:tabs>
        <w:spacing w:before="110"/>
        <w:ind w:left="8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2,883,269.</w:t>
      </w:r>
      <w:r>
        <w:rPr>
          <w:rFonts w:ascii="宋体"/>
          <w:spacing w:val="-5"/>
          <w:w w:val="100"/>
          <w:sz w:val="21"/>
        </w:rPr>
        <w:t>4</w:t>
      </w:r>
      <w:r>
        <w:rPr>
          <w:rFonts w:ascii="宋体"/>
          <w:w w:val="100"/>
          <w:sz w:val="21"/>
        </w:rPr>
        <w:t>3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1,474,883.</w:t>
      </w:r>
      <w:r>
        <w:rPr>
          <w:rFonts w:ascii="宋体"/>
          <w:spacing w:val="-5"/>
          <w:w w:val="100"/>
          <w:sz w:val="21"/>
        </w:rPr>
        <w:t>3</w:t>
      </w:r>
      <w:r>
        <w:rPr>
          <w:rFonts w:ascii="宋体"/>
          <w:w w:val="100"/>
          <w:sz w:val="21"/>
        </w:rPr>
        <w:t>9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060"/>
          <w:cols w:num="2" w:equalWidth="0">
            <w:col w:w="4877" w:space="40"/>
            <w:col w:w="4463"/>
          </w:cols>
        </w:sectPr>
      </w:pPr>
    </w:p>
    <w:p>
      <w:pPr>
        <w:tabs>
          <w:tab w:pos="5005" w:val="left" w:leader="none"/>
          <w:tab w:pos="5514" w:val="left" w:leader="none"/>
          <w:tab w:pos="7079" w:val="left" w:leader="none"/>
          <w:tab w:pos="7611" w:val="left" w:leader="none"/>
        </w:tabs>
        <w:spacing w:before="46"/>
        <w:ind w:left="1717" w:right="22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577,200.00</w:t>
        <w:tab/>
        <w:tab/>
        <w:t>282,000.00 </w:t>
      </w:r>
    </w:p>
    <w:p>
      <w:pPr>
        <w:tabs>
          <w:tab w:pos="5005" w:val="left" w:leader="none"/>
          <w:tab w:pos="6042" w:val="left" w:leader="none"/>
          <w:tab w:pos="7079" w:val="left" w:leader="none"/>
          <w:tab w:pos="8139" w:val="left" w:leader="none"/>
        </w:tabs>
        <w:spacing w:before="66"/>
        <w:ind w:left="1511" w:right="22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待摊费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08" w:lineRule="exact" w:before="42"/>
        <w:ind w:left="253" w:right="22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处置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资产、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和其他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期资产的损</w:t>
      </w:r>
    </w:p>
    <w:p>
      <w:pPr>
        <w:spacing w:after="0" w:line="208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060"/>
        </w:sectPr>
      </w:pPr>
    </w:p>
    <w:p>
      <w:pPr>
        <w:spacing w:before="85"/>
        <w:ind w:left="119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（收益</w:t>
      </w:r>
      <w:r>
        <w:rPr>
          <w:rFonts w:ascii="宋体" w:hAnsi="宋体" w:cs="宋体" w:eastAsia="宋体" w:hint="default"/>
          <w:sz w:val="21"/>
          <w:szCs w:val="21"/>
        </w:rPr>
        <w:t>以“</w:t>
      </w:r>
      <w:r>
        <w:rPr>
          <w:rFonts w:ascii="宋体" w:hAnsi="宋体" w:cs="宋体" w:eastAsia="宋体" w:hint="default"/>
          <w:sz w:val="21"/>
          <w:szCs w:val="21"/>
        </w:rPr>
        <w:t>－ 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填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1543" w:val="left" w:leader="none"/>
          <w:tab w:pos="3003" w:val="left" w:leader="none"/>
          <w:tab w:pos="3588" w:val="left" w:leader="none"/>
        </w:tabs>
        <w:spacing w:line="211" w:lineRule="exact" w:before="0"/>
        <w:ind w:left="92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2,379.15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13,606.98 </w:t>
      </w:r>
    </w:p>
    <w:p>
      <w:pPr>
        <w:spacing w:after="0" w:line="211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060"/>
          <w:cols w:num="2" w:equalWidth="0">
            <w:col w:w="4037" w:space="40"/>
            <w:col w:w="5303"/>
          </w:cols>
        </w:sectPr>
      </w:pPr>
    </w:p>
    <w:p>
      <w:pPr>
        <w:tabs>
          <w:tab w:pos="6042" w:val="left" w:leader="none"/>
          <w:tab w:pos="7079" w:val="left" w:leader="none"/>
          <w:tab w:pos="8139" w:val="left" w:leader="none"/>
        </w:tabs>
        <w:spacing w:before="42"/>
        <w:ind w:left="354" w:right="22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79.680pt;margin-top:79.400002pt;width:452.65pt;height:.1pt;mso-position-horizontal-relative:page;mso-position-vertical-relative:page;z-index:13024" coordorigin="1594,1588" coordsize="9053,2">
            <v:shape style="position:absolute;left:1594;top:1588;width:9053;height:2" coordorigin="1594,1588" coordsize="9053,0" path="m1594,1588l10646,1588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386.640015pt;margin-top:97.760002pt;width:146.4pt;height:.5pt;mso-position-horizontal-relative:page;mso-position-vertical-relative:page;z-index:-662704" coordorigin="7733,1955" coordsize="2928,10">
            <v:group style="position:absolute;left:7738;top:1960;width:1421;height:2" coordorigin="7738,1960" coordsize="1421,2">
              <v:shape style="position:absolute;left:7738;top:1960;width:1421;height:2" coordorigin="7738,1960" coordsize="1421,0" path="m7738,1960l9158,1960e" filled="false" stroked="true" strokeweight=".48pt" strokecolor="#000000">
                <v:path arrowok="t"/>
              </v:shape>
            </v:group>
            <v:group style="position:absolute;left:9158;top:1960;width:10;height:2" coordorigin="9158,1960" coordsize="10,2">
              <v:shape style="position:absolute;left:9158;top:1960;width:10;height:2" coordorigin="9158,1960" coordsize="10,0" path="m9158,1960l9168,1960e" filled="false" stroked="true" strokeweight=".48pt" strokecolor="#000000">
                <v:path arrowok="t"/>
              </v:shape>
            </v:group>
            <v:group style="position:absolute;left:9168;top:1960;width:68;height:2" coordorigin="9168,1960" coordsize="68,2">
              <v:shape style="position:absolute;left:9168;top:1960;width:68;height:2" coordorigin="9168,1960" coordsize="68,0" path="m9168,1960l9235,1960e" filled="false" stroked="true" strokeweight=".48pt" strokecolor="#000000">
                <v:path arrowok="t"/>
              </v:shape>
            </v:group>
            <v:group style="position:absolute;left:9235;top:1960;width:10;height:2" coordorigin="9235,1960" coordsize="10,2">
              <v:shape style="position:absolute;left:9235;top:1960;width:10;height:2" coordorigin="9235,1960" coordsize="10,0" path="m9235,1960l9245,1960e" filled="false" stroked="true" strokeweight=".48pt" strokecolor="#000000">
                <v:path arrowok="t"/>
              </v:shape>
            </v:group>
            <v:group style="position:absolute;left:9245;top:1960;width:1412;height:2" coordorigin="9245,1960" coordsize="1412,2">
              <v:shape style="position:absolute;left:9245;top:1960;width:1412;height:2" coordorigin="9245,1960" coordsize="1412,0" path="m9245,1960l10656,196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（收益</w:t>
      </w:r>
      <w:r>
        <w:rPr>
          <w:rFonts w:ascii="宋体" w:hAnsi="宋体" w:cs="宋体" w:eastAsia="宋体" w:hint="default"/>
          <w:sz w:val="21"/>
          <w:szCs w:val="21"/>
        </w:rPr>
        <w:t>以“</w:t>
      </w:r>
      <w:r>
        <w:rPr>
          <w:rFonts w:ascii="宋体" w:hAnsi="宋体" w:cs="宋体" w:eastAsia="宋体" w:hint="default"/>
          <w:sz w:val="21"/>
          <w:szCs w:val="21"/>
        </w:rPr>
        <w:t>－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填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60" w:right="106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5"/>
          <w:szCs w:val="5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8"/>
        <w:gridCol w:w="1906"/>
        <w:gridCol w:w="62"/>
        <w:gridCol w:w="106"/>
        <w:gridCol w:w="2002"/>
      </w:tblGrid>
      <w:tr>
        <w:trPr>
          <w:trHeight w:val="358" w:hRule="exact"/>
        </w:trPr>
        <w:tc>
          <w:tcPr>
            <w:tcW w:w="4978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654" w:val="left" w:leader="none"/>
              </w:tabs>
              <w:spacing w:line="240" w:lineRule="auto" w:before="4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51" w:hRule="exact"/>
        </w:trPr>
        <w:tc>
          <w:tcPr>
            <w:tcW w:w="49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pict>
                <v:group style="width:238.6pt;height:.5pt;mso-position-horizontal-relative:char;mso-position-vertical-relative:line" coordorigin="0,0" coordsize="4772,10">
                  <v:group style="position:absolute;left:5;top:5;width:4762;height:2" coordorigin="5,5" coordsize="4762,2">
                    <v:shape style="position:absolute;left:5;top:5;width:4762;height:2" coordorigin="5,5" coordsize="4762,0" path="m5,5l4766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价值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动损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（收益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以“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6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3" w:val="left" w:leader="none"/>
              </w:tabs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（收益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以“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spacing w:val="-1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6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3" w:val="left" w:leader="none"/>
              </w:tabs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资损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（收益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以“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spacing w:val="-1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3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得税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资产减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（增加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以“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7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-443,389.96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-292,196.45 </w:t>
            </w:r>
          </w:p>
        </w:tc>
      </w:tr>
      <w:tr>
        <w:trPr>
          <w:trHeight w:val="343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得税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负债增加（减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以“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7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6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34" w:val="left" w:leader="none"/>
              </w:tabs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（增加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以“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spacing w:val="-2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721,977.04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-1,119,759.96 </w:t>
            </w:r>
          </w:p>
        </w:tc>
      </w:tr>
      <w:tr>
        <w:trPr>
          <w:trHeight w:val="346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营性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收项目的减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（增加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以“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-46,320,176.41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-19,105,621.09 </w:t>
            </w:r>
          </w:p>
        </w:tc>
      </w:tr>
      <w:tr>
        <w:trPr>
          <w:trHeight w:val="346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营性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项目的增加（减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以“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2,067,420.81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-18,183,900.67 </w:t>
            </w:r>
          </w:p>
        </w:tc>
      </w:tr>
      <w:tr>
        <w:trPr>
          <w:trHeight w:val="352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865" w:val="left" w:leader="none"/>
              </w:tabs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4" w:hRule="exact"/>
        </w:trPr>
        <w:tc>
          <w:tcPr>
            <w:tcW w:w="4978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811" w:val="left" w:leader="none"/>
              </w:tabs>
              <w:spacing w:line="240" w:lineRule="auto" w:before="4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营活动产生的现金流量净额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spacing w:val="-1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14,244,419.10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14,756,861.37 </w:t>
            </w:r>
          </w:p>
        </w:tc>
      </w:tr>
      <w:tr>
        <w:trPr>
          <w:trHeight w:val="368" w:hRule="exact"/>
        </w:trPr>
        <w:tc>
          <w:tcPr>
            <w:tcW w:w="4978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现金收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资活动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 </w:t>
            </w:r>
            <w:r>
              <w:rPr>
                <w:rFonts w:ascii="宋体" w:hAnsi="宋体" w:cs="宋体" w:eastAsia="宋体" w:hint="default"/>
                <w:spacing w:val="-2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6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76" w:val="left" w:leader="none"/>
              </w:tabs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spacing w:val="-1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6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11" w:val="left" w:leader="none"/>
              </w:tabs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一年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期的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spacing w:val="-1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6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87" w:val="left" w:leader="none"/>
              </w:tabs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spacing w:val="-1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6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80" w:val="left" w:leader="none"/>
              </w:tabs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）现金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价物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spacing w:val="-1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43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82" w:val="left" w:leader="none"/>
              </w:tabs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现金的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spacing w:val="-1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733,927,198.84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772,358,395.19 </w:t>
            </w:r>
          </w:p>
        </w:tc>
      </w:tr>
      <w:tr>
        <w:trPr>
          <w:trHeight w:val="343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3" w:val="left" w:leader="none"/>
              </w:tabs>
              <w:spacing w:line="240" w:lineRule="auto" w:before="1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现金的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spacing w:val="-1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772,358,395.19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93,867,177.11 </w:t>
            </w:r>
          </w:p>
        </w:tc>
      </w:tr>
      <w:tr>
        <w:trPr>
          <w:trHeight w:val="346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5" w:val="left" w:leader="none"/>
              </w:tabs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价物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spacing w:val="-1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52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705" w:val="left" w:leader="none"/>
              </w:tabs>
              <w:spacing w:line="240" w:lineRule="auto" w:before="3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价物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spacing w:val="-1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4" w:hRule="exact"/>
        </w:trPr>
        <w:tc>
          <w:tcPr>
            <w:tcW w:w="4978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705" w:val="left" w:leader="none"/>
              </w:tabs>
              <w:spacing w:line="240" w:lineRule="auto" w:before="4"/>
              <w:ind w:right="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价物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净增加额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  <w:tab/>
            </w:r>
            <w:r>
              <w:rPr>
                <w:rFonts w:ascii="宋体" w:hAnsi="宋体" w:cs="宋体" w:eastAsia="宋体" w:hint="default"/>
                <w:spacing w:val="-1"/>
                <w:w w:val="100"/>
                <w:sz w:val="21"/>
                <w:szCs w:val="21"/>
              </w:rPr>
              <w:t> </w:t>
            </w:r>
          </w:p>
        </w:tc>
        <w:tc>
          <w:tcPr>
            <w:tcW w:w="1906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-38,431,196.35 </w:t>
            </w:r>
          </w:p>
        </w:tc>
        <w:tc>
          <w:tcPr>
            <w:tcW w:w="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02" w:type="dxa"/>
            <w:tcBorders>
              <w:top w:val="single" w:sz="6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678,491,218.08  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1096" w:footer="950" w:top="1520" w:bottom="1140" w:left="1480" w:right="11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Heading5"/>
        <w:spacing w:line="367" w:lineRule="exact"/>
        <w:ind w:left="279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/>
        <w:t>资料</w:t>
      </w:r>
      <w:r>
        <w:rPr>
          <w:b w:val="0"/>
          <w:bCs w:val="0"/>
        </w:rPr>
      </w:r>
    </w:p>
    <w:p>
      <w:pPr>
        <w:spacing w:before="57"/>
        <w:ind w:left="759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非经常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损益明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31"/>
          <w:szCs w:val="31"/>
        </w:rPr>
      </w:pPr>
    </w:p>
    <w:p>
      <w:pPr>
        <w:tabs>
          <w:tab w:pos="6130" w:val="left" w:leader="none"/>
          <w:tab w:pos="6591" w:val="left" w:leader="none"/>
          <w:tab w:pos="7685" w:val="left" w:leader="none"/>
          <w:tab w:pos="8151" w:val="left" w:leader="none"/>
        </w:tabs>
        <w:spacing w:before="0"/>
        <w:ind w:left="266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 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年数</w:t>
      </w:r>
      <w:r>
        <w:rPr>
          <w:rFonts w:ascii="宋体" w:hAnsi="宋体" w:cs="宋体" w:eastAsia="宋体" w:hint="default"/>
          <w:sz w:val="21"/>
          <w:szCs w:val="21"/>
        </w:rPr>
        <w:tab/>
        <w:tab/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20" w:lineRule="exact"/>
        <w:ind w:left="11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96.9pt;height:.5pt;mso-position-horizontal-relative:char;mso-position-vertical-relative:line" coordorigin="0,0" coordsize="5938,10">
            <v:group style="position:absolute;left:5;top:5;width:5928;height:2" coordorigin="5,5" coordsize="5928,2">
              <v:shape style="position:absolute;left:5;top:5;width:5928;height:2" coordorigin="5,5" coordsize="5928,0" path="m5,5l593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19"/>
          <w:sz w:val="2"/>
        </w:rPr>
        <w:t> </w:t>
      </w:r>
      <w:r>
        <w:rPr>
          <w:rFonts w:ascii="宋体"/>
          <w:spacing w:val="119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9"/>
          <w:sz w:val="2"/>
        </w:rPr>
      </w:r>
      <w:r>
        <w:rPr>
          <w:rFonts w:ascii="Times New Roman"/>
          <w:spacing w:val="119"/>
          <w:sz w:val="2"/>
        </w:rPr>
        <w:t> </w:t>
      </w:r>
      <w:r>
        <w:rPr>
          <w:rFonts w:ascii="宋体"/>
          <w:spacing w:val="119"/>
          <w:sz w:val="2"/>
        </w:rPr>
        <w:pict>
          <v:group style="width:71.3pt;height:.5pt;mso-position-horizontal-relative:char;mso-position-vertical-relative:line" coordorigin="0,0" coordsize="1426,10">
            <v:group style="position:absolute;left:5;top:5;width:1416;height:2" coordorigin="5,5" coordsize="1416,2">
              <v:shape style="position:absolute;left:5;top:5;width:1416;height:2" coordorigin="5,5" coordsize="1416,0" path="m5,5l142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9"/>
          <w:sz w:val="2"/>
        </w:rPr>
      </w:r>
    </w:p>
    <w:p>
      <w:pPr>
        <w:tabs>
          <w:tab w:pos="6087" w:val="left" w:leader="none"/>
          <w:tab w:pos="7642" w:val="left" w:leader="none"/>
        </w:tabs>
        <w:spacing w:before="0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非流动性资产处置损益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-2,379.15</w:t>
        <w:tab/>
        <w:t>-13,606.98 </w:t>
      </w:r>
    </w:p>
    <w:p>
      <w:pPr>
        <w:tabs>
          <w:tab w:pos="6087" w:val="left" w:leader="none"/>
          <w:tab w:pos="7642" w:val="left" w:leader="none"/>
        </w:tabs>
        <w:spacing w:before="42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越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返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、减</w:t>
      </w:r>
      <w:r>
        <w:rPr>
          <w:rFonts w:ascii="宋体" w:hAnsi="宋体" w:cs="宋体" w:eastAsia="宋体" w:hint="default"/>
          <w:sz w:val="21"/>
          <w:szCs w:val="21"/>
        </w:rPr>
        <w:t>免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17" w:lineRule="exact" w:before="37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计入当期损益的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府补助，（与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密切相关，</w:t>
      </w:r>
      <w:r>
        <w:rPr>
          <w:rFonts w:ascii="宋体" w:hAnsi="宋体" w:cs="宋体" w:eastAsia="宋体" w:hint="default"/>
          <w:sz w:val="21"/>
          <w:szCs w:val="21"/>
        </w:rPr>
        <w:t>按照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统</w:t>
      </w:r>
    </w:p>
    <w:p>
      <w:pPr>
        <w:spacing w:after="0" w:line="217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headerReference w:type="default" r:id="rId51"/>
          <w:footerReference w:type="default" r:id="rId52"/>
          <w:pgSz w:w="11900" w:h="16840"/>
          <w:pgMar w:header="851" w:footer="950" w:top="1340" w:bottom="1140" w:left="1420" w:right="1180"/>
          <w:pgNumType w:start="130"/>
        </w:sectPr>
      </w:pPr>
    </w:p>
    <w:p>
      <w:pPr>
        <w:spacing w:before="94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标准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享受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府补助除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11" w:lineRule="exact" w:before="0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w w:val="100"/>
          <w:sz w:val="21"/>
        </w:rPr>
        <w:t> </w:t>
      </w:r>
      <w:r>
        <w:rPr>
          <w:rFonts w:ascii="宋体"/>
          <w:spacing w:val="-72"/>
          <w:sz w:val="21"/>
        </w:rPr>
        <w:t> </w:t>
      </w:r>
      <w:r>
        <w:rPr>
          <w:rFonts w:ascii="宋体"/>
          <w:w w:val="100"/>
          <w:sz w:val="21"/>
        </w:rPr>
        <w:t>5,502,815.</w:t>
      </w:r>
      <w:r>
        <w:rPr>
          <w:rFonts w:ascii="宋体"/>
          <w:spacing w:val="-5"/>
          <w:w w:val="100"/>
          <w:sz w:val="21"/>
        </w:rPr>
        <w:t>3</w:t>
      </w:r>
      <w:r>
        <w:rPr>
          <w:rFonts w:ascii="宋体"/>
          <w:w w:val="100"/>
          <w:sz w:val="21"/>
        </w:rPr>
        <w:t>6 </w:t>
      </w:r>
      <w:r>
        <w:rPr>
          <w:rFonts w:ascii="宋体"/>
          <w:spacing w:val="-57"/>
          <w:sz w:val="21"/>
        </w:rPr>
        <w:t> </w:t>
      </w:r>
      <w:r>
        <w:rPr>
          <w:rFonts w:ascii="宋体"/>
          <w:w w:val="100"/>
          <w:sz w:val="21"/>
        </w:rPr>
        <w:t> </w:t>
      </w:r>
      <w:r>
        <w:rPr>
          <w:rFonts w:ascii="宋体"/>
          <w:spacing w:val="-67"/>
          <w:sz w:val="21"/>
        </w:rPr>
        <w:t> </w:t>
      </w:r>
      <w:r>
        <w:rPr>
          <w:rFonts w:ascii="宋体"/>
          <w:w w:val="100"/>
          <w:sz w:val="21"/>
        </w:rPr>
        <w:t>7,330,884.</w:t>
      </w:r>
      <w:r>
        <w:rPr>
          <w:rFonts w:ascii="宋体"/>
          <w:spacing w:val="-5"/>
          <w:w w:val="100"/>
          <w:sz w:val="21"/>
        </w:rPr>
        <w:t>6</w:t>
      </w:r>
      <w:r>
        <w:rPr>
          <w:rFonts w:ascii="宋体"/>
          <w:w w:val="100"/>
          <w:sz w:val="21"/>
        </w:rPr>
        <w:t>4 </w:t>
      </w:r>
    </w:p>
    <w:p>
      <w:pPr>
        <w:spacing w:after="0" w:line="211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420" w:right="1180"/>
          <w:cols w:num="2" w:equalWidth="0">
            <w:col w:w="4038" w:space="1899"/>
            <w:col w:w="3363"/>
          </w:cols>
        </w:sectPr>
      </w:pPr>
    </w:p>
    <w:p>
      <w:pPr>
        <w:tabs>
          <w:tab w:pos="6087" w:val="left" w:leader="none"/>
          <w:tab w:pos="7642" w:val="left" w:leader="none"/>
        </w:tabs>
        <w:spacing w:before="37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计入当期损益的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非金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业收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的资金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37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及合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</w:p>
    <w:p>
      <w:pPr>
        <w:spacing w:before="37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资单位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辨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净资产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产生的收益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6087" w:val="left" w:leader="none"/>
          <w:tab w:pos="7642" w:val="left" w:leader="none"/>
        </w:tabs>
        <w:spacing w:before="37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货币</w:t>
      </w:r>
      <w:r>
        <w:rPr>
          <w:rFonts w:ascii="宋体" w:hAnsi="宋体" w:cs="宋体" w:eastAsia="宋体" w:hint="default"/>
          <w:sz w:val="21"/>
          <w:szCs w:val="21"/>
        </w:rPr>
        <w:t>性资产交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6087" w:val="left" w:leader="none"/>
          <w:tab w:pos="7642" w:val="left" w:leader="none"/>
        </w:tabs>
        <w:spacing w:line="273" w:lineRule="auto" w:before="37"/>
        <w:ind w:left="149" w:right="1407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托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或管理</w:t>
      </w:r>
      <w:r>
        <w:rPr>
          <w:rFonts w:ascii="宋体" w:hAnsi="宋体" w:cs="宋体" w:eastAsia="宋体" w:hint="default"/>
          <w:sz w:val="21"/>
          <w:szCs w:val="21"/>
        </w:rPr>
        <w:t>资产的损益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抗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因素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遭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然</w:t>
      </w:r>
      <w:r>
        <w:rPr>
          <w:rFonts w:ascii="宋体" w:hAnsi="宋体" w:cs="宋体" w:eastAsia="宋体" w:hint="default"/>
          <w:sz w:val="21"/>
          <w:szCs w:val="21"/>
        </w:rPr>
        <w:t>灾</w:t>
      </w:r>
      <w:r>
        <w:rPr>
          <w:rFonts w:ascii="宋体" w:hAnsi="宋体" w:cs="宋体" w:eastAsia="宋体" w:hint="default"/>
          <w:sz w:val="21"/>
          <w:szCs w:val="21"/>
        </w:rPr>
        <w:t>害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项资产减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ab/>
        <w:t> 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6087" w:val="left" w:leader="none"/>
          <w:tab w:pos="7642" w:val="left" w:leader="none"/>
        </w:tabs>
        <w:spacing w:line="273" w:lineRule="auto" w:before="7"/>
        <w:ind w:left="149" w:right="140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支出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整合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用等</w:t>
      </w:r>
      <w:r>
        <w:rPr>
          <w:rFonts w:ascii="宋体" w:hAnsi="宋体" w:cs="宋体" w:eastAsia="宋体" w:hint="default"/>
          <w:sz w:val="21"/>
          <w:szCs w:val="21"/>
        </w:rPr>
        <w:tab/>
        <w:tab/>
        <w:t> 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价格</w:t>
      </w:r>
      <w:r>
        <w:rPr>
          <w:rFonts w:ascii="宋体" w:hAnsi="宋体" w:cs="宋体" w:eastAsia="宋体" w:hint="default"/>
          <w:sz w:val="21"/>
          <w:szCs w:val="21"/>
        </w:rPr>
        <w:t>显失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的交易产生的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的损益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合并</w:t>
      </w:r>
      <w:r>
        <w:rPr>
          <w:rFonts w:ascii="宋体" w:hAnsi="宋体" w:cs="宋体" w:eastAsia="宋体" w:hint="default"/>
          <w:sz w:val="21"/>
          <w:szCs w:val="21"/>
        </w:rPr>
        <w:t>产生的</w:t>
      </w:r>
      <w:r>
        <w:rPr>
          <w:rFonts w:ascii="宋体" w:hAnsi="宋体" w:cs="宋体" w:eastAsia="宋体" w:hint="default"/>
          <w:sz w:val="21"/>
          <w:szCs w:val="21"/>
        </w:rPr>
        <w:t>子公司年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合并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的当期净损益</w:t>
      </w:r>
      <w:r>
        <w:rPr>
          <w:rFonts w:ascii="宋体" w:hAnsi="宋体" w:cs="宋体" w:eastAsia="宋体" w:hint="default"/>
          <w:sz w:val="21"/>
          <w:szCs w:val="21"/>
        </w:rPr>
        <w:tab/>
        <w:t> 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正常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关的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有事</w:t>
      </w:r>
      <w:r>
        <w:rPr>
          <w:rFonts w:ascii="宋体" w:hAnsi="宋体" w:cs="宋体" w:eastAsia="宋体" w:hint="default"/>
          <w:sz w:val="21"/>
          <w:szCs w:val="21"/>
        </w:rPr>
        <w:t>项产生的损益</w:t>
      </w:r>
      <w:r>
        <w:rPr>
          <w:rFonts w:ascii="宋体" w:hAnsi="宋体" w:cs="宋体" w:eastAsia="宋体" w:hint="default"/>
          <w:sz w:val="21"/>
          <w:szCs w:val="21"/>
        </w:rPr>
        <w:tab/>
        <w:tab/>
        <w:t> 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正常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相关的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交易性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资产、交易性金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负债产生的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动损益，</w:t>
      </w:r>
      <w:r>
        <w:rPr>
          <w:rFonts w:ascii="宋体" w:hAnsi="宋体" w:cs="宋体" w:eastAsia="宋体" w:hint="default"/>
          <w:sz w:val="21"/>
          <w:szCs w:val="21"/>
        </w:rPr>
        <w:t>以及</w:t>
      </w:r>
      <w:r>
        <w:rPr>
          <w:rFonts w:ascii="宋体" w:hAnsi="宋体" w:cs="宋体" w:eastAsia="宋体" w:hint="default"/>
          <w:sz w:val="21"/>
          <w:szCs w:val="21"/>
        </w:rPr>
        <w:t>处置</w:t>
      </w:r>
    </w:p>
    <w:p>
      <w:pPr>
        <w:spacing w:line="273" w:lineRule="auto" w:before="7"/>
        <w:ind w:left="149" w:right="271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交易性金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资产、交易性金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资收益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6087" w:val="left" w:leader="none"/>
          <w:tab w:pos="7642" w:val="left" w:leader="none"/>
        </w:tabs>
        <w:spacing w:before="7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6087" w:val="left" w:leader="none"/>
          <w:tab w:pos="7642" w:val="left" w:leader="none"/>
        </w:tabs>
        <w:spacing w:before="37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对外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托</w:t>
      </w:r>
      <w:r>
        <w:rPr>
          <w:rFonts w:ascii="宋体" w:hAnsi="宋体" w:cs="宋体" w:eastAsia="宋体" w:hint="default"/>
          <w:sz w:val="21"/>
          <w:szCs w:val="21"/>
        </w:rPr>
        <w:t>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的损益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37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采用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模式</w:t>
      </w:r>
      <w:r>
        <w:rPr>
          <w:rFonts w:ascii="宋体" w:hAnsi="宋体" w:cs="宋体" w:eastAsia="宋体" w:hint="default"/>
          <w:sz w:val="21"/>
          <w:szCs w:val="21"/>
        </w:rPr>
        <w:t>进行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计量的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动产</w:t>
      </w:r>
    </w:p>
    <w:p>
      <w:pPr>
        <w:spacing w:line="273" w:lineRule="auto" w:before="37"/>
        <w:ind w:left="149" w:right="271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生的损益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当期损益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调整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当期损益的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6087" w:val="left" w:leader="none"/>
          <w:tab w:pos="7642" w:val="left" w:leader="none"/>
        </w:tabs>
        <w:spacing w:before="7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托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托</w:t>
      </w:r>
      <w:r>
        <w:rPr>
          <w:rFonts w:ascii="宋体" w:hAnsi="宋体" w:cs="宋体" w:eastAsia="宋体" w:hint="default"/>
          <w:sz w:val="21"/>
          <w:szCs w:val="21"/>
        </w:rPr>
        <w:t>管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17" w:lineRule="exact" w:before="37"/>
        <w:ind w:left="0" w:right="25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pacing w:val="-1"/>
          <w:sz w:val="21"/>
        </w:rPr>
        <w:t>-4,420,000.0</w:t>
      </w:r>
      <w:r>
        <w:rPr>
          <w:rFonts w:ascii="宋体"/>
          <w:sz w:val="21"/>
        </w:rPr>
      </w:r>
    </w:p>
    <w:p>
      <w:pPr>
        <w:tabs>
          <w:tab w:pos="6087" w:val="left" w:leader="none"/>
          <w:tab w:pos="7642" w:val="left" w:leader="none"/>
        </w:tabs>
        <w:spacing w:line="153" w:lineRule="exact" w:before="0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除上</w:t>
      </w:r>
      <w:r>
        <w:rPr>
          <w:rFonts w:ascii="宋体" w:hAnsi="宋体" w:cs="宋体" w:eastAsia="宋体" w:hint="default"/>
          <w:sz w:val="21"/>
          <w:szCs w:val="21"/>
        </w:rPr>
        <w:t>述各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之外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和支出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17" w:lineRule="exact" w:before="0"/>
        <w:ind w:left="0" w:right="130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0 </w:t>
      </w:r>
    </w:p>
    <w:p>
      <w:pPr>
        <w:tabs>
          <w:tab w:pos="6087" w:val="left" w:leader="none"/>
          <w:tab w:pos="7642" w:val="left" w:leader="none"/>
        </w:tabs>
        <w:spacing w:before="37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其他符合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常性损益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sz w:val="21"/>
          <w:szCs w:val="21"/>
        </w:rPr>
        <w:t>的损益项目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618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19"/>
          <w:sz w:val="2"/>
        </w:rPr>
        <w:t> </w:t>
      </w:r>
      <w:r>
        <w:rPr>
          <w:rFonts w:ascii="宋体"/>
          <w:spacing w:val="119"/>
          <w:sz w:val="2"/>
        </w:rPr>
        <w:pict>
          <v:group style="width:71.3pt;height:.5pt;mso-position-horizontal-relative:char;mso-position-vertical-relative:line" coordorigin="0,0" coordsize="1426,10">
            <v:group style="position:absolute;left:5;top:5;width:1416;height:2" coordorigin="5,5" coordsize="1416,2">
              <v:shape style="position:absolute;left:5;top:5;width:1416;height:2" coordorigin="5,5" coordsize="1416,0" path="m5,5l142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9"/>
          <w:sz w:val="2"/>
        </w:rPr>
      </w:r>
    </w:p>
    <w:p>
      <w:pPr>
        <w:tabs>
          <w:tab w:pos="6087" w:val="left" w:leader="none"/>
        </w:tabs>
        <w:spacing w:before="0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小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>5,500,436.21 </w:t>
      </w:r>
      <w:r>
        <w:rPr>
          <w:rFonts w:ascii="宋体" w:hAnsi="宋体" w:cs="宋体" w:eastAsia="宋体" w:hint="default"/>
          <w:spacing w:val="9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2,897,277.66 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43" w:lineRule="exact"/>
        <w:ind w:left="6180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71.8pt;height:2.2pt;mso-position-horizontal-relative:char;mso-position-vertical-relative:line" coordorigin="0,0" coordsize="1436,44">
            <v:group style="position:absolute;left:7;top:7;width:1421;height:2" coordorigin="7,7" coordsize="1421,2">
              <v:shape style="position:absolute;left:7;top:7;width:1421;height:2" coordorigin="7,7" coordsize="1421,0" path="m7,7l1428,7e" filled="false" stroked="true" strokeweight=".72pt" strokecolor="#000000">
                <v:path arrowok="t"/>
              </v:shape>
            </v:group>
            <v:group style="position:absolute;left:7;top:36;width:1421;height:2" coordorigin="7,36" coordsize="1421,2">
              <v:shape style="position:absolute;left:7;top:36;width:1421;height:2" coordorigin="7,36" coordsize="1421,0" path="m7,36l1428,36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109"/>
          <w:position w:val="0"/>
          <w:sz w:val="4"/>
        </w:rPr>
        <w:t> </w:t>
      </w:r>
      <w:r>
        <w:rPr>
          <w:rFonts w:ascii="宋体"/>
          <w:spacing w:val="109"/>
          <w:position w:val="0"/>
          <w:sz w:val="4"/>
        </w:rPr>
        <w:pict>
          <v:group style="width:71.55pt;height:2.2pt;mso-position-horizontal-relative:char;mso-position-vertical-relative:line" coordorigin="0,0" coordsize="1431,44">
            <v:group style="position:absolute;left:7;top:7;width:1416;height:2" coordorigin="7,7" coordsize="1416,2">
              <v:shape style="position:absolute;left:7;top:7;width:1416;height:2" coordorigin="7,7" coordsize="1416,0" path="m7,7l1423,7e" filled="false" stroked="true" strokeweight=".72pt" strokecolor="#000000">
                <v:path arrowok="t"/>
              </v:shape>
            </v:group>
            <v:group style="position:absolute;left:7;top:36;width:1416;height:2" coordorigin="7,36" coordsize="1416,2">
              <v:shape style="position:absolute;left:7;top:36;width:1416;height:2" coordorigin="7,36" coordsize="1416,0" path="m7,36l1423,36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09"/>
          <w:position w:val="0"/>
          <w:sz w:val="4"/>
        </w:rPr>
      </w:r>
    </w:p>
    <w:p>
      <w:pPr>
        <w:tabs>
          <w:tab w:pos="6087" w:val="left" w:leader="none"/>
          <w:tab w:pos="7642" w:val="left" w:leader="none"/>
        </w:tabs>
        <w:spacing w:before="0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得税影响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825,065.43</w:t>
        <w:tab/>
        <w:t>434,591.65 </w:t>
      </w:r>
    </w:p>
    <w:p>
      <w:pPr>
        <w:tabs>
          <w:tab w:pos="6087" w:val="left" w:leader="none"/>
          <w:tab w:pos="7642" w:val="left" w:leader="none"/>
        </w:tabs>
        <w:spacing w:before="37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数股</w:t>
      </w:r>
      <w:r>
        <w:rPr>
          <w:rFonts w:ascii="宋体" w:hAnsi="宋体" w:cs="宋体" w:eastAsia="宋体" w:hint="default"/>
          <w:sz w:val="21"/>
          <w:szCs w:val="21"/>
        </w:rPr>
        <w:t>东权益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额（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后）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618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19"/>
          <w:sz w:val="2"/>
        </w:rPr>
        <w:t> </w:t>
      </w:r>
      <w:r>
        <w:rPr>
          <w:rFonts w:ascii="宋体"/>
          <w:spacing w:val="119"/>
          <w:sz w:val="2"/>
        </w:rPr>
        <w:pict>
          <v:group style="width:71.3pt;height:.5pt;mso-position-horizontal-relative:char;mso-position-vertical-relative:line" coordorigin="0,0" coordsize="1426,10">
            <v:group style="position:absolute;left:5;top:5;width:1416;height:2" coordorigin="5,5" coordsize="1416,2">
              <v:shape style="position:absolute;left:5;top:5;width:1416;height:2" coordorigin="5,5" coordsize="1416,0" path="m5,5l142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19"/>
          <w:sz w:val="2"/>
        </w:rPr>
      </w:r>
    </w:p>
    <w:p>
      <w:pPr>
        <w:tabs>
          <w:tab w:pos="6087" w:val="left" w:leader="none"/>
        </w:tabs>
        <w:spacing w:before="0"/>
        <w:ind w:left="14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 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ab/>
        <w:t>4,675,370.78 </w:t>
      </w:r>
      <w:r>
        <w:rPr>
          <w:rFonts w:ascii="宋体" w:hAnsi="宋体" w:cs="宋体" w:eastAsia="宋体" w:hint="default"/>
          <w:spacing w:val="9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2,462,686.01 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43" w:lineRule="exact"/>
        <w:ind w:left="6176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 w:hAnsi="宋体" w:cs="宋体" w:eastAsia="宋体" w:hint="default"/>
          <w:position w:val="0"/>
          <w:sz w:val="4"/>
          <w:szCs w:val="4"/>
        </w:rPr>
        <w:pict>
          <v:group style="width:150.25pt;height:2.2pt;mso-position-horizontal-relative:char;mso-position-vertical-relative:line" coordorigin="0,0" coordsize="3005,44">
            <v:group style="position:absolute;left:7;top:36;width:1436;height:2" coordorigin="7,36" coordsize="1436,2">
              <v:shape style="position:absolute;left:7;top:36;width:1436;height:2" coordorigin="7,36" coordsize="1436,0" path="m7,36l1442,36e" filled="false" stroked="true" strokeweight=".72pt" strokecolor="#000000">
                <v:path arrowok="t"/>
              </v:shape>
            </v:group>
            <v:group style="position:absolute;left:7;top:7;width:1436;height:2" coordorigin="7,7" coordsize="1436,2">
              <v:shape style="position:absolute;left:7;top:7;width:1436;height:2" coordorigin="7,7" coordsize="1436,0" path="m7,7l1442,7e" filled="false" stroked="true" strokeweight=".72pt" strokecolor="#000000">
                <v:path arrowok="t"/>
              </v:shape>
            </v:group>
            <v:group style="position:absolute;left:1428;top:5;width:154;height:2" coordorigin="1428,5" coordsize="154,2">
              <v:shape style="position:absolute;left:1428;top:5;width:154;height:2" coordorigin="1428,5" coordsize="154,0" path="m1428,5l1582,5e" filled="false" stroked="true" strokeweight=".48pt" strokecolor="#000000">
                <v:path arrowok="t"/>
              </v:shape>
            </v:group>
            <v:group style="position:absolute;left:1567;top:36;width:1431;height:2" coordorigin="1567,36" coordsize="1431,2">
              <v:shape style="position:absolute;left:1567;top:36;width:1431;height:2" coordorigin="1567,36" coordsize="1431,0" path="m1567,36l2998,36e" filled="false" stroked="true" strokeweight=".72pt" strokecolor="#000000">
                <v:path arrowok="t"/>
              </v:shape>
            </v:group>
            <v:group style="position:absolute;left:1567;top:7;width:1431;height:2" coordorigin="1567,7" coordsize="1431,2">
              <v:shape style="position:absolute;left:1567;top:7;width:1431;height:2" coordorigin="1567,7" coordsize="1431,0" path="m1567,7l299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4"/>
          <w:szCs w:val="4"/>
        </w:rPr>
      </w:r>
    </w:p>
    <w:p>
      <w:pPr>
        <w:spacing w:before="111"/>
        <w:ind w:left="821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注：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常性损益项目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+</w:t>
      </w:r>
      <w:r>
        <w:rPr>
          <w:rFonts w:ascii="宋体" w:hAnsi="宋体" w:cs="宋体" w:eastAsia="宋体" w:hint="default"/>
          <w:spacing w:val="-3"/>
          <w:sz w:val="18"/>
          <w:szCs w:val="18"/>
        </w:rPr>
        <w:t>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,"-"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或支出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24"/>
          <w:szCs w:val="24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340" w:bottom="280" w:left="1420" w:right="11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26"/>
        <w:ind w:left="741" w:right="172"/>
        <w:jc w:val="left"/>
      </w:pPr>
      <w:r>
        <w:rPr/>
        <w:t>本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/>
        <w:t>非</w:t>
      </w:r>
      <w:r>
        <w:rPr>
          <w:rFonts w:ascii="宋体" w:hAnsi="宋体" w:cs="宋体" w:eastAsia="宋体" w:hint="default"/>
        </w:rPr>
        <w:t>经</w:t>
      </w:r>
      <w:r>
        <w:rPr/>
        <w:t>常性损益项目的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</w:t>
      </w:r>
      <w:r>
        <w:rPr/>
        <w:t>《</w:t>
      </w:r>
      <w:r>
        <w:rPr>
          <w:rFonts w:ascii="宋体" w:hAnsi="宋体" w:cs="宋体" w:eastAsia="宋体" w:hint="default"/>
        </w:rPr>
        <w:t>公开发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公司信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</w:t>
      </w:r>
      <w:r>
        <w:rPr/>
        <w:t>露</w:t>
      </w:r>
      <w:r>
        <w:rPr>
          <w:rFonts w:ascii="宋体" w:hAnsi="宋体" w:cs="宋体" w:eastAsia="宋体" w:hint="default"/>
        </w:rPr>
        <w:t>解</w:t>
      </w:r>
      <w:r>
        <w:rPr/>
        <w:t>释性</w:t>
      </w:r>
    </w:p>
    <w:p>
      <w:pPr>
        <w:pStyle w:val="BodyText"/>
        <w:spacing w:line="240" w:lineRule="auto" w:before="89"/>
        <w:ind w:left="199" w:right="1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公告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——</w:t>
      </w:r>
      <w:r>
        <w:rPr/>
        <w:t>非</w:t>
      </w:r>
      <w:r>
        <w:rPr>
          <w:rFonts w:ascii="宋体" w:hAnsi="宋体" w:cs="宋体" w:eastAsia="宋体" w:hint="default"/>
        </w:rPr>
        <w:t>经</w:t>
      </w:r>
      <w:r>
        <w:rPr/>
        <w:t>常性损益》（</w:t>
      </w:r>
      <w:r>
        <w:rPr>
          <w:rFonts w:ascii="宋体" w:hAnsi="宋体" w:cs="宋体" w:eastAsia="宋体" w:hint="default"/>
        </w:rPr>
        <w:t>证</w:t>
      </w:r>
      <w:r>
        <w:rPr/>
        <w:t>监</w:t>
      </w:r>
      <w:r>
        <w:rPr>
          <w:rFonts w:ascii="宋体" w:hAnsi="宋体" w:cs="宋体" w:eastAsia="宋体" w:hint="default"/>
        </w:rPr>
        <w:t>会公告</w:t>
      </w:r>
      <w:r>
        <w:rPr>
          <w:rFonts w:ascii="宋体" w:hAnsi="宋体" w:cs="宋体" w:eastAsia="宋体" w:hint="default"/>
        </w:rPr>
        <w:t>[2008]43</w:t>
      </w:r>
      <w:r>
        <w:rPr>
          <w:rFonts w:ascii="宋体" w:hAnsi="宋体" w:cs="宋体" w:eastAsia="宋体" w:hint="default"/>
        </w:rPr>
        <w:t>号</w:t>
      </w:r>
      <w:r>
        <w:rPr/>
        <w:t>）的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36"/>
        <w:ind w:left="679" w:right="17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Microsoft JhengHei" w:hAnsi="Microsoft JhengHei" w:cs="Microsoft JhengHei" w:eastAsia="Microsoft JhengHei" w:hint="default"/>
        </w:rPr>
        <w:sectPr>
          <w:pgSz w:w="11900" w:h="16840"/>
          <w:pgMar w:header="851" w:footer="950" w:top="1340" w:bottom="1140" w:left="1500" w:right="1220"/>
        </w:sect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tabs>
          <w:tab w:pos="2373" w:val="left" w:leader="none"/>
        </w:tabs>
        <w:spacing w:before="0"/>
        <w:ind w:left="1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期利润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加权平均净资产收益率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217" w:lineRule="exact" w:before="0"/>
        <w:ind w:left="1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7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7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7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7"/>
          <w:sz w:val="21"/>
          <w:szCs w:val="21"/>
        </w:rPr>
        <w:t>通股股</w:t>
      </w:r>
      <w:r>
        <w:rPr>
          <w:rFonts w:ascii="宋体" w:hAnsi="宋体" w:cs="宋体" w:eastAsia="宋体" w:hint="default"/>
          <w:spacing w:val="7"/>
          <w:sz w:val="21"/>
          <w:szCs w:val="21"/>
        </w:rPr>
        <w:t>东</w:t>
      </w:r>
    </w:p>
    <w:p>
      <w:pPr>
        <w:spacing w:before="34"/>
        <w:ind w:left="1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/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2080" w:val="left" w:leader="none"/>
        </w:tabs>
        <w:spacing w:before="128"/>
        <w:ind w:left="1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基本每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1"/>
          <w:sz w:val="21"/>
          <w:szCs w:val="21"/>
        </w:rPr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稀释每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500" w:right="1220"/>
          <w:cols w:num="2" w:equalWidth="0">
            <w:col w:w="4678" w:space="227"/>
            <w:col w:w="4275"/>
          </w:cols>
        </w:sectPr>
      </w:pPr>
    </w:p>
    <w:p>
      <w:pPr>
        <w:spacing w:line="273" w:lineRule="auto" w:before="94"/>
        <w:ind w:left="1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的净利润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sz w:val="21"/>
          <w:szCs w:val="21"/>
        </w:rPr>
      </w:r>
      <w:r>
        <w:rPr>
          <w:rFonts w:ascii="宋体" w:hAnsi="宋体" w:cs="宋体" w:eastAsia="宋体" w:hint="default"/>
          <w:spacing w:val="8"/>
          <w:sz w:val="21"/>
          <w:szCs w:val="21"/>
        </w:rPr>
        <w:t>扣除非</w:t>
      </w:r>
      <w:r>
        <w:rPr>
          <w:rFonts w:ascii="宋体" w:hAnsi="宋体" w:cs="宋体" w:eastAsia="宋体" w:hint="default"/>
          <w:spacing w:val="8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8"/>
          <w:sz w:val="21"/>
          <w:szCs w:val="21"/>
        </w:rPr>
        <w:t>常损益后归属</w:t>
      </w:r>
      <w:r>
        <w:rPr>
          <w:rFonts w:ascii="宋体" w:hAnsi="宋体" w:cs="宋体" w:eastAsia="宋体" w:hint="default"/>
          <w:spacing w:val="-8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普</w:t>
      </w:r>
      <w:r>
        <w:rPr>
          <w:rFonts w:ascii="宋体" w:hAnsi="宋体" w:cs="宋体" w:eastAsia="宋体" w:hint="default"/>
          <w:sz w:val="21"/>
          <w:szCs w:val="21"/>
        </w:rPr>
        <w:t>通股股</w:t>
      </w:r>
      <w:r>
        <w:rPr>
          <w:rFonts w:ascii="宋体" w:hAnsi="宋体" w:cs="宋体" w:eastAsia="宋体" w:hint="default"/>
          <w:sz w:val="21"/>
          <w:szCs w:val="21"/>
        </w:rPr>
        <w:t>东的净利润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2657" w:val="left" w:leader="none"/>
          <w:tab w:pos="4625" w:val="left" w:leader="none"/>
        </w:tabs>
        <w:spacing w:line="211" w:lineRule="exact" w:before="0"/>
        <w:ind w:left="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spacing w:val="-10"/>
          <w:w w:val="100"/>
          <w:sz w:val="21"/>
        </w:rPr>
        <w:t> </w:t>
      </w:r>
      <w:r>
        <w:rPr>
          <w:rFonts w:ascii="宋体"/>
          <w:w w:val="100"/>
          <w:sz w:val="21"/>
        </w:rPr>
        <w:t>5.92%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 0.62 </w:t>
      </w:r>
      <w:r>
        <w:rPr>
          <w:rFonts w:ascii="宋体"/>
          <w:sz w:val="21"/>
        </w:rPr>
        <w:tab/>
      </w:r>
      <w:r>
        <w:rPr>
          <w:rFonts w:ascii="宋体"/>
          <w:spacing w:val="-10"/>
          <w:w w:val="100"/>
          <w:sz w:val="21"/>
        </w:rPr>
        <w:t> </w:t>
      </w:r>
      <w:r>
        <w:rPr>
          <w:rFonts w:ascii="宋体"/>
          <w:w w:val="100"/>
          <w:sz w:val="21"/>
        </w:rPr>
        <w:t>0.62 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2657" w:val="left" w:leader="none"/>
          <w:tab w:pos="4625" w:val="left" w:leader="none"/>
        </w:tabs>
        <w:spacing w:before="0"/>
        <w:ind w:left="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pacing w:val="-10"/>
          <w:w w:val="100"/>
          <w:sz w:val="21"/>
        </w:rPr>
        <w:t> </w:t>
      </w:r>
      <w:r>
        <w:rPr>
          <w:rFonts w:ascii="宋体"/>
          <w:sz w:val="21"/>
        </w:rPr>
        <w:t>5.39%</w:t>
        <w:tab/>
        <w:t>0.56</w:t>
        <w:tab/>
        <w:t>0.56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340" w:bottom="280" w:left="1500" w:right="1220"/>
          <w:cols w:num="2" w:equalWidth="0">
            <w:col w:w="2321" w:space="40"/>
            <w:col w:w="6819"/>
          </w:cols>
        </w:sectPr>
      </w:pPr>
    </w:p>
    <w:p>
      <w:pPr>
        <w:pStyle w:val="BodyText"/>
        <w:spacing w:line="240" w:lineRule="auto" w:before="64"/>
        <w:ind w:left="679" w:right="172"/>
        <w:jc w:val="left"/>
      </w:pPr>
      <w:r>
        <w:rPr>
          <w:rFonts w:ascii="宋体" w:hAnsi="宋体" w:cs="宋体" w:eastAsia="宋体" w:hint="default"/>
        </w:rPr>
        <w:t>注：</w:t>
      </w: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）加权平均净资产收益率</w:t>
      </w:r>
    </w:p>
    <w:p>
      <w:pPr>
        <w:pStyle w:val="BodyText"/>
        <w:spacing w:line="240" w:lineRule="auto" w:before="84"/>
        <w:ind w:left="679" w:right="1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归属于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通股股</w:t>
      </w:r>
      <w:r>
        <w:rPr/>
        <w:t>东的净利润计</w:t>
      </w:r>
      <w:r>
        <w:rPr>
          <w:rFonts w:ascii="宋体" w:hAnsi="宋体" w:cs="宋体" w:eastAsia="宋体" w:hint="default"/>
        </w:rPr>
        <w:t>算</w:t>
      </w:r>
      <w:r>
        <w:rPr/>
        <w:t>的加权平均净资产收益率</w:t>
      </w:r>
      <w:r>
        <w:rPr>
          <w:rFonts w:ascii="宋体" w:hAnsi="宋体" w:cs="宋体" w:eastAsia="宋体" w:hint="default"/>
        </w:rPr>
        <w:t>= </w:t>
      </w:r>
    </w:p>
    <w:p>
      <w:pPr>
        <w:pStyle w:val="BodyText"/>
        <w:spacing w:line="240" w:lineRule="auto" w:before="89"/>
        <w:ind w:left="199" w:right="1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51,931,011.79/</w:t>
      </w:r>
      <w:r>
        <w:rPr/>
        <w:t>（</w:t>
      </w:r>
      <w:r>
        <w:rPr>
          <w:rFonts w:ascii="宋体" w:hAnsi="宋体" w:cs="宋体" w:eastAsia="宋体" w:hint="default"/>
        </w:rPr>
        <w:t>857,717,798.87+51,931,011.79/2-11,200,000.00*7/12</w:t>
      </w:r>
      <w:r>
        <w:rPr/>
        <w:t>）</w:t>
      </w:r>
      <w:r>
        <w:rPr>
          <w:rFonts w:ascii="宋体" w:hAnsi="宋体" w:cs="宋体" w:eastAsia="宋体" w:hint="default"/>
        </w:rPr>
        <w:t>=5.92% </w:t>
      </w:r>
    </w:p>
    <w:p>
      <w:pPr>
        <w:pStyle w:val="BodyText"/>
        <w:spacing w:line="304" w:lineRule="auto" w:before="84"/>
        <w:ind w:left="199" w:right="26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扣除非</w:t>
      </w:r>
      <w:r>
        <w:rPr>
          <w:rFonts w:ascii="宋体" w:hAnsi="宋体" w:cs="宋体" w:eastAsia="宋体" w:hint="default"/>
        </w:rPr>
        <w:t>经</w:t>
      </w:r>
      <w:r>
        <w:rPr/>
        <w:t>常性损益后归属于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通股股</w:t>
      </w:r>
      <w:r>
        <w:rPr/>
        <w:t>东的净利润计</w:t>
      </w:r>
      <w:r>
        <w:rPr>
          <w:rFonts w:ascii="宋体" w:hAnsi="宋体" w:cs="宋体" w:eastAsia="宋体" w:hint="default"/>
        </w:rPr>
        <w:t>算</w:t>
      </w:r>
      <w:r>
        <w:rPr/>
        <w:t>的加权平均 净资产收益率</w:t>
      </w:r>
      <w:r>
        <w:rPr>
          <w:rFonts w:ascii="宋体" w:hAnsi="宋体" w:cs="宋体" w:eastAsia="宋体" w:hint="default"/>
        </w:rPr>
        <w:t>=</w:t>
      </w:r>
      <w:r>
        <w:rPr/>
        <w:t>（</w:t>
      </w:r>
      <w:r>
        <w:rPr>
          <w:rFonts w:ascii="宋体" w:hAnsi="宋体" w:cs="宋体" w:eastAsia="宋体" w:hint="default"/>
        </w:rPr>
        <w:t>51,931,011.79 - 4,675,370.78</w:t>
      </w:r>
      <w:r>
        <w:rPr/>
        <w:t>）</w:t>
      </w:r>
      <w:r>
        <w:rPr>
          <w:rFonts w:ascii="宋体" w:hAnsi="宋体" w:cs="宋体" w:eastAsia="宋体" w:hint="default"/>
        </w:rPr>
        <w:t>/</w:t>
      </w:r>
    </w:p>
    <w:p>
      <w:pPr>
        <w:pStyle w:val="BodyText"/>
        <w:spacing w:line="240" w:lineRule="auto" w:before="24"/>
        <w:ind w:left="240" w:right="1819"/>
        <w:jc w:val="center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857,717,798.87+51,931,011.79/2- 11,200,000.00*7/12)=5.39% </w:t>
      </w:r>
    </w:p>
    <w:p>
      <w:pPr>
        <w:pStyle w:val="BodyText"/>
        <w:spacing w:line="240" w:lineRule="auto" w:before="84"/>
        <w:ind w:left="775" w:right="17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）基本每</w:t>
      </w:r>
      <w:r>
        <w:rPr>
          <w:rFonts w:ascii="宋体" w:hAnsi="宋体" w:cs="宋体" w:eastAsia="宋体" w:hint="default"/>
        </w:rPr>
        <w:t>股</w:t>
      </w:r>
      <w:r>
        <w:rPr/>
        <w:t>收益</w:t>
      </w:r>
      <w:r>
        <w:rPr>
          <w:rFonts w:ascii="宋体" w:hAnsi="宋体" w:cs="宋体" w:eastAsia="宋体" w:hint="default"/>
        </w:rPr>
        <w:t>和</w:t>
      </w:r>
      <w:r>
        <w:rPr/>
        <w:t>稀释每</w:t>
      </w:r>
      <w:r>
        <w:rPr>
          <w:rFonts w:ascii="宋体" w:hAnsi="宋体" w:cs="宋体" w:eastAsia="宋体" w:hint="default"/>
        </w:rPr>
        <w:t>股</w:t>
      </w:r>
      <w:r>
        <w:rPr/>
        <w:t>收益的计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七</w:t>
      </w:r>
      <w:r>
        <w:rPr/>
        <w:t>、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5"/>
        <w:spacing w:line="240" w:lineRule="auto" w:before="36"/>
        <w:ind w:left="679" w:right="17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、本公司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项目</w:t>
      </w:r>
      <w:r>
        <w:rPr/>
        <w:t>的异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/>
        <w:t>情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原因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679" w:right="17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/>
        <w:t>收票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98"/>
        <w:ind w:left="199" w:right="17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/>
        <w:t>收票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1,583,000.00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7"/>
        </w:rPr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 </w:t>
      </w:r>
      <w:r>
        <w:rPr>
          <w:rFonts w:ascii="宋体" w:hAnsi="宋体" w:cs="宋体" w:eastAsia="宋体" w:hint="default"/>
        </w:rPr>
        <w:t>600,000.00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元增加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163.83%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/>
        <w:t>本期收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郑</w:t>
      </w:r>
      <w:r>
        <w:rPr>
          <w:rFonts w:ascii="宋体" w:hAnsi="宋体" w:cs="宋体" w:eastAsia="宋体" w:hint="default"/>
        </w:rPr>
        <w:t>州威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姆</w:t>
      </w:r>
      <w:r>
        <w:rPr>
          <w:rFonts w:ascii="宋体" w:hAnsi="宋体" w:cs="宋体" w:eastAsia="宋体" w:hint="default"/>
        </w:rPr>
        <w:t>科技股份有限公司 </w:t>
      </w:r>
      <w:r>
        <w:rPr/>
        <w:t>的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兑汇</w:t>
      </w:r>
      <w:r>
        <w:rPr/>
        <w:t>票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兑汇</w:t>
      </w:r>
      <w:r>
        <w:rPr/>
        <w:t>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到</w:t>
      </w:r>
      <w:r>
        <w:rPr/>
        <w:t>期所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679" w:right="17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94"/>
        <w:ind w:left="199" w:right="23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74,393,220.36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 </w:t>
      </w:r>
      <w:r>
        <w:rPr/>
        <w:t>额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36,569,213.82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元增加</w:t>
      </w:r>
      <w:r>
        <w:rPr>
          <w:spacing w:val="-61"/>
        </w:rPr>
        <w:t> </w:t>
      </w:r>
      <w:r>
        <w:rPr>
          <w:rFonts w:ascii="宋体" w:hAnsi="宋体" w:cs="宋体" w:eastAsia="宋体" w:hint="default"/>
          <w:spacing w:val="-3"/>
        </w:rPr>
        <w:t>103.43%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年国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业部项目</w:t>
      </w:r>
      <w:r>
        <w:rPr>
          <w:rFonts w:ascii="宋体" w:hAnsi="宋体" w:cs="宋体" w:eastAsia="宋体" w:hint="default"/>
          <w:spacing w:val="-3"/>
        </w:rPr>
        <w:t>和城管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业部</w:t>
      </w:r>
      <w:r>
        <w:rPr/>
        <w:t> 项目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的收入增加，相</w:t>
      </w:r>
      <w:r>
        <w:rPr>
          <w:rFonts w:ascii="宋体" w:hAnsi="宋体" w:cs="宋体" w:eastAsia="宋体" w:hint="default"/>
        </w:rPr>
        <w:t>应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/>
        <w:t>收入</w:t>
      </w:r>
      <w:r>
        <w:rPr>
          <w:rFonts w:ascii="宋体" w:hAnsi="宋体" w:cs="宋体" w:eastAsia="宋体" w:hint="default"/>
        </w:rPr>
        <w:t>年</w:t>
      </w:r>
      <w:r>
        <w:rPr/>
        <w:t>末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款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79" w:right="17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付账款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98"/>
        <w:ind w:left="199" w:right="17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付账款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1,940,400.00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7"/>
        </w:rPr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 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元增加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100%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/>
        <w:t>本期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/>
        <w:t>部</w:t>
      </w:r>
      <w:r>
        <w:rPr>
          <w:rFonts w:ascii="宋体" w:hAnsi="宋体" w:cs="宋体" w:eastAsia="宋体" w:hint="default"/>
        </w:rPr>
        <w:t>分</w:t>
      </w:r>
      <w:r>
        <w:rPr/>
        <w:t>项目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679" w:right="17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94"/>
        <w:ind w:left="199" w:right="17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9,283,748.94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7"/>
        </w:rPr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 </w:t>
      </w:r>
      <w:r>
        <w:rPr/>
        <w:t>额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6,544,160.93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元增加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41.86%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/>
        <w:t>本期</w:t>
      </w:r>
      <w:r>
        <w:rPr>
          <w:rFonts w:ascii="宋体" w:hAnsi="宋体" w:cs="宋体" w:eastAsia="宋体" w:hint="default"/>
        </w:rPr>
        <w:t>公司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到</w:t>
      </w:r>
      <w:r>
        <w:rPr/>
        <w:t>期的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宋体" w:hAnsi="宋体" w:cs="宋体" w:eastAsia="宋体" w:hint="default"/>
        </w:rPr>
        <w:t>存</w:t>
      </w:r>
      <w:r>
        <w:rPr/>
        <w:t>单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利</w:t>
      </w:r>
      <w:r>
        <w:rPr>
          <w:rFonts w:ascii="宋体" w:hAnsi="宋体" w:cs="宋体" w:eastAsia="宋体" w:hint="default"/>
        </w:rPr>
        <w:t>息</w:t>
      </w:r>
      <w:r>
        <w:rPr/>
        <w:t>收入所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79" w:right="17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在建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340" w:bottom="280" w:left="1500" w:right="122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26"/>
        <w:ind w:left="619" w:right="1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在建</w:t>
      </w:r>
      <w:r>
        <w:rPr>
          <w:rFonts w:ascii="宋体" w:hAnsi="宋体" w:cs="宋体" w:eastAsia="宋体" w:hint="default"/>
        </w:rPr>
        <w:t>工程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17,372,313.56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</w:p>
    <w:p>
      <w:pPr>
        <w:pStyle w:val="BodyText"/>
        <w:spacing w:line="240" w:lineRule="auto" w:before="89"/>
        <w:ind w:left="139" w:right="1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450,032.52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元增加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3760.24%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武汉</w:t>
      </w:r>
      <w:r>
        <w:rPr>
          <w:rFonts w:ascii="宋体" w:hAnsi="宋体" w:cs="宋体" w:eastAsia="宋体" w:hint="default"/>
        </w:rPr>
        <w:t>办事</w:t>
      </w:r>
      <w:r>
        <w:rPr/>
        <w:t>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购</w:t>
      </w:r>
      <w:r>
        <w:rPr/>
        <w:t>置</w:t>
      </w:r>
      <w:r>
        <w:rPr>
          <w:rFonts w:ascii="宋体" w:hAnsi="宋体" w:cs="宋体" w:eastAsia="宋体" w:hint="default"/>
        </w:rPr>
        <w:t>房屋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13"/>
        <w:ind w:left="619" w:right="1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98"/>
        <w:ind w:left="139" w:right="14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3,070,300.00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7"/>
        </w:rPr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 </w:t>
      </w:r>
      <w:r>
        <w:rPr/>
        <w:t>额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1,057,500.00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元增加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190.34%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/>
        <w:t>于本期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个专</w:t>
      </w:r>
      <w:r>
        <w:rPr/>
        <w:t>项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费课题</w:t>
      </w:r>
      <w:r>
        <w:rPr>
          <w:rFonts w:ascii="宋体" w:hAnsi="宋体" w:cs="宋体" w:eastAsia="宋体" w:hint="default"/>
        </w:rPr>
        <w:t>转</w:t>
      </w:r>
      <w:r>
        <w:rPr/>
        <w:t>入</w:t>
      </w:r>
      <w:r>
        <w:rPr>
          <w:rFonts w:ascii="宋体" w:hAnsi="宋体" w:cs="宋体" w:eastAsia="宋体" w:hint="default"/>
        </w:rPr>
        <w:t>至 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619" w:right="1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7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付账款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94"/>
        <w:ind w:left="619" w:right="1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付账款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1,142,251.85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7"/>
        </w:rPr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</w:p>
    <w:p>
      <w:pPr>
        <w:pStyle w:val="BodyText"/>
        <w:spacing w:line="240" w:lineRule="auto" w:before="89"/>
        <w:ind w:left="139" w:right="123"/>
        <w:jc w:val="left"/>
        <w:rPr>
          <w:rFonts w:ascii="宋体" w:hAnsi="宋体" w:cs="宋体" w:eastAsia="宋体" w:hint="default"/>
        </w:rPr>
      </w:pPr>
      <w:r>
        <w:rPr/>
        <w:t>额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825,069.85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元增加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38.44%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因由</w:t>
      </w:r>
      <w:r>
        <w:rPr/>
        <w:t>于本期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购</w:t>
      </w:r>
      <w:r>
        <w:rPr/>
        <w:t>的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款</w:t>
      </w:r>
      <w:r>
        <w:rPr/>
        <w:t>增加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13"/>
        <w:ind w:left="619" w:right="1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8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98"/>
        <w:ind w:left="139" w:right="14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3,601,021.44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spacing w:val="-88"/>
        </w:rPr>
        <w:t> </w:t>
      </w:r>
      <w:r>
        <w:rPr>
          <w:rFonts w:ascii="宋体" w:hAnsi="宋体" w:cs="宋体" w:eastAsia="宋体" w:hint="default"/>
        </w:rPr>
        <w:t>1,857,749.08</w:t>
      </w:r>
      <w:r>
        <w:rPr>
          <w:rFonts w:ascii="宋体" w:hAnsi="宋体" w:cs="宋体" w:eastAsia="宋体" w:hint="default"/>
          <w:spacing w:val="-88"/>
        </w:rPr>
        <w:t> </w:t>
      </w:r>
      <w:r>
        <w:rPr/>
        <w:t>元增加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93.84%,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/>
        <w:t>于业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提</w:t>
      </w:r>
      <w:r>
        <w:rPr/>
        <w:t>交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薪</w:t>
      </w:r>
      <w:r>
        <w:rPr/>
        <w:t>资</w:t>
      </w:r>
      <w:r>
        <w:rPr>
          <w:rFonts w:ascii="宋体" w:hAnsi="宋体" w:cs="宋体" w:eastAsia="宋体" w:hint="default"/>
        </w:rPr>
        <w:t>水</w:t>
      </w:r>
      <w:r>
        <w:rPr/>
        <w:t>平增 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619" w:right="1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9</w:t>
      </w:r>
      <w:r>
        <w:rPr/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94"/>
        <w:ind w:left="139" w:right="14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904,472.10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7"/>
        </w:rPr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 </w:t>
      </w:r>
      <w:r>
        <w:rPr/>
        <w:t>额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414,916.78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117.99%,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/>
        <w:t>本期</w:t>
      </w:r>
      <w:r>
        <w:rPr>
          <w:rFonts w:ascii="宋体" w:hAnsi="宋体" w:cs="宋体" w:eastAsia="宋体" w:hint="default"/>
        </w:rPr>
        <w:t>新</w:t>
      </w:r>
      <w:r>
        <w:rPr/>
        <w:t>增</w:t>
      </w:r>
      <w:r>
        <w:rPr>
          <w:rFonts w:ascii="宋体" w:hAnsi="宋体" w:cs="宋体" w:eastAsia="宋体" w:hint="default"/>
        </w:rPr>
        <w:t>课题费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代</w:t>
      </w:r>
      <w:r>
        <w:rPr/>
        <w:t>扣的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险 </w:t>
      </w:r>
      <w:r>
        <w:rPr/>
        <w:t>增加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19" w:right="1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10</w:t>
      </w:r>
      <w:r>
        <w:rPr/>
        <w:t>）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98"/>
        <w:ind w:left="139" w:right="14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197,612.00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7"/>
        </w:rPr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余</w:t>
      </w:r>
      <w:r>
        <w:rPr/>
        <w:t>额 </w:t>
      </w:r>
      <w:r>
        <w:rPr>
          <w:rFonts w:ascii="宋体" w:hAnsi="宋体" w:cs="宋体" w:eastAsia="宋体" w:hint="default"/>
        </w:rPr>
        <w:t>4,273,727.36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元减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95.38%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/>
        <w:t>本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付款确</w:t>
      </w:r>
      <w:r>
        <w:rPr>
          <w:rFonts w:ascii="宋体" w:hAnsi="宋体" w:cs="宋体" w:eastAsia="宋体" w:hint="default"/>
        </w:rPr>
        <w:t>认递</w:t>
      </w:r>
      <w:r>
        <w:rPr>
          <w:rFonts w:ascii="宋体" w:hAnsi="宋体" w:cs="宋体" w:eastAsia="宋体" w:hint="default"/>
        </w:rPr>
        <w:t>延</w:t>
      </w:r>
      <w:r>
        <w:rPr/>
        <w:t>收益所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619" w:right="1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11</w:t>
      </w:r>
      <w:r>
        <w:rPr/>
        <w:t>）营业收入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94"/>
        <w:ind w:left="139" w:right="225" w:firstLine="480"/>
        <w:jc w:val="left"/>
        <w:rPr>
          <w:rFonts w:ascii="宋体" w:hAnsi="宋体" w:cs="宋体" w:eastAsia="宋体" w:hint="default"/>
        </w:rPr>
      </w:pPr>
      <w:r>
        <w:rPr/>
        <w:t>营业收入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121,076,146.62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 </w:t>
      </w:r>
      <w:r>
        <w:rPr>
          <w:rFonts w:ascii="宋体" w:hAnsi="宋体" w:cs="宋体" w:eastAsia="宋体" w:hint="default"/>
        </w:rPr>
        <w:t>95,741,632.41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元增加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26.46%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数字</w:t>
      </w:r>
      <w:r>
        <w:rPr>
          <w:rFonts w:ascii="宋体" w:hAnsi="宋体" w:cs="宋体" w:eastAsia="宋体" w:hint="default"/>
        </w:rPr>
        <w:t>化城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管理领域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土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管理 领域以及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息采集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据普查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本</w:t>
      </w:r>
      <w:r>
        <w:rPr>
          <w:rFonts w:ascii="宋体" w:hAnsi="宋体" w:cs="宋体" w:eastAsia="宋体" w:hint="default"/>
        </w:rPr>
        <w:t>年</w:t>
      </w:r>
      <w:r>
        <w:rPr/>
        <w:t>收入增加所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19" w:right="1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12</w:t>
      </w:r>
      <w:r>
        <w:rPr/>
        <w:t>）营业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98"/>
        <w:ind w:left="139" w:right="139" w:firstLine="480"/>
        <w:jc w:val="both"/>
        <w:rPr>
          <w:rFonts w:ascii="宋体" w:hAnsi="宋体" w:cs="宋体" w:eastAsia="宋体" w:hint="default"/>
        </w:rPr>
      </w:pPr>
      <w:r>
        <w:rPr/>
        <w:t>营业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1"/>
        </w:rPr>
        <w:t>年度发</w:t>
      </w:r>
      <w:r>
        <w:rPr>
          <w:spacing w:val="-1"/>
        </w:rPr>
        <w:t>生额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45,781,495.89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spacing w:val="-42"/>
        </w:rPr>
        <w:t>元，比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1"/>
        </w:rPr>
        <w:t>年度发</w:t>
      </w:r>
      <w:r>
        <w:rPr>
          <w:spacing w:val="-1"/>
        </w:rPr>
        <w:t>生额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28,722,546.85 </w:t>
      </w:r>
      <w:r>
        <w:rPr/>
        <w:t>元增加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59.39%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年数</w:t>
      </w:r>
      <w:r>
        <w:rPr>
          <w:rFonts w:ascii="宋体" w:hAnsi="宋体" w:cs="宋体" w:eastAsia="宋体" w:hint="default"/>
        </w:rPr>
        <w:t>据采集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景</w:t>
      </w:r>
      <w:r>
        <w:rPr>
          <w:rFonts w:ascii="宋体" w:hAnsi="宋体" w:cs="宋体" w:eastAsia="宋体" w:hint="default"/>
        </w:rPr>
        <w:t>三维</w:t>
      </w:r>
      <w:r>
        <w:rPr>
          <w:rFonts w:ascii="宋体" w:hAnsi="宋体" w:cs="宋体" w:eastAsia="宋体" w:hint="default"/>
        </w:rPr>
        <w:t>技术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量上</w:t>
      </w:r>
      <w:r>
        <w:rPr>
          <w:rFonts w:ascii="宋体" w:hAnsi="宋体" w:cs="宋体" w:eastAsia="宋体" w:hint="default"/>
        </w:rPr>
        <w:t>升导</w:t>
      </w:r>
      <w:r>
        <w:rPr>
          <w:rFonts w:ascii="宋体" w:hAnsi="宋体" w:cs="宋体" w:eastAsia="宋体" w:hint="default"/>
        </w:rPr>
        <w:t>致</w:t>
      </w:r>
      <w:r>
        <w:rPr/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成 </w:t>
      </w:r>
      <w:r>
        <w:rPr/>
        <w:t>本增加所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19" w:right="1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13</w:t>
      </w:r>
      <w:r>
        <w:rPr/>
        <w:t>）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4" w:lineRule="auto" w:before="98"/>
        <w:ind w:left="139" w:right="13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1"/>
        </w:rPr>
        <w:t>年度发</w:t>
      </w:r>
      <w:r>
        <w:rPr>
          <w:spacing w:val="-1"/>
        </w:rPr>
        <w:t>生额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17,831,415.44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spacing w:val="-42"/>
        </w:rPr>
        <w:t>元，比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1"/>
        </w:rPr>
        <w:t>年度发</w:t>
      </w:r>
      <w:r>
        <w:rPr>
          <w:spacing w:val="-1"/>
        </w:rPr>
        <w:t>生额</w:t>
      </w:r>
      <w:r>
        <w:rPr>
          <w:spacing w:val="-87"/>
        </w:rPr>
        <w:t> </w:t>
      </w:r>
      <w:r>
        <w:rPr>
          <w:rFonts w:ascii="宋体" w:hAnsi="宋体" w:cs="宋体" w:eastAsia="宋体" w:hint="default"/>
        </w:rPr>
        <w:t>12,458,997.88 </w:t>
      </w:r>
      <w:r>
        <w:rPr/>
        <w:t>元增加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  <w:spacing w:val="-3"/>
        </w:rPr>
        <w:t>43.12%,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销售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spacing w:val="-3"/>
        </w:rPr>
        <w:t>增加、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围以及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种类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3"/>
        <w:ind w:left="619" w:right="1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14</w:t>
      </w:r>
      <w:r>
        <w:rPr/>
        <w:t>）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560" w:right="132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307" w:lineRule="auto" w:before="26"/>
        <w:ind w:left="139" w:right="12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25,541,536.48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15,514,154.64</w:t>
      </w:r>
      <w:r>
        <w:rPr>
          <w:rFonts w:ascii="宋体" w:hAnsi="宋体" w:cs="宋体" w:eastAsia="宋体" w:hint="default"/>
          <w:spacing w:val="-71"/>
        </w:rPr>
        <w:t> </w:t>
      </w:r>
      <w:r>
        <w:rPr/>
        <w:t>元增加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64.63%,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，</w:t>
      </w:r>
      <w:r>
        <w:rPr>
          <w:rFonts w:ascii="宋体" w:hAnsi="宋体" w:cs="宋体" w:eastAsia="宋体" w:hint="default"/>
        </w:rPr>
        <w:t>以及</w:t>
      </w:r>
      <w:r>
        <w:rPr/>
        <w:t>本</w:t>
      </w:r>
      <w:r>
        <w:rPr>
          <w:rFonts w:ascii="宋体" w:hAnsi="宋体" w:cs="宋体" w:eastAsia="宋体" w:hint="default"/>
        </w:rPr>
        <w:t>年公司 </w:t>
      </w:r>
      <w:r>
        <w:rPr>
          <w:rFonts w:ascii="宋体" w:hAnsi="宋体" w:cs="宋体" w:eastAsia="宋体" w:hint="default"/>
        </w:rPr>
        <w:t>新</w:t>
      </w:r>
      <w:r>
        <w:rPr/>
        <w:t>增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地办事</w:t>
      </w:r>
      <w:r>
        <w:rPr/>
        <w:t>处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度</w:t>
      </w:r>
      <w:r>
        <w:rPr/>
        <w:t>增加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619" w:right="1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15</w:t>
      </w:r>
      <w:r>
        <w:rPr/>
        <w:t>）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98"/>
        <w:ind w:left="619" w:right="123"/>
        <w:jc w:val="left"/>
      </w:pP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  <w:r>
        <w:rPr>
          <w:rFonts w:ascii="宋体" w:hAnsi="宋体" w:cs="宋体" w:eastAsia="宋体" w:hint="default"/>
        </w:rPr>
        <w:t>-17,252,725.97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</w:p>
    <w:p>
      <w:pPr>
        <w:pStyle w:val="BodyText"/>
        <w:spacing w:line="240" w:lineRule="auto" w:before="84"/>
        <w:ind w:left="139" w:right="1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-9,618,268.03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元增加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79.37%,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为募集</w:t>
      </w:r>
      <w:r>
        <w:rPr/>
        <w:t>资金利</w:t>
      </w:r>
      <w:r>
        <w:rPr>
          <w:rFonts w:ascii="宋体" w:hAnsi="宋体" w:cs="宋体" w:eastAsia="宋体" w:hint="default"/>
        </w:rPr>
        <w:t>息</w:t>
      </w:r>
      <w:r>
        <w:rPr/>
        <w:t>收入的增加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18"/>
        <w:ind w:left="619" w:right="1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16</w:t>
      </w:r>
      <w:r>
        <w:rPr/>
        <w:t>）资产减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94"/>
        <w:ind w:left="139" w:right="127" w:firstLine="480"/>
        <w:jc w:val="left"/>
        <w:rPr>
          <w:rFonts w:ascii="宋体" w:hAnsi="宋体" w:cs="宋体" w:eastAsia="宋体" w:hint="default"/>
        </w:rPr>
      </w:pPr>
      <w:r>
        <w:rPr/>
        <w:t>资产减</w:t>
      </w:r>
      <w:r>
        <w:rPr>
          <w:rFonts w:ascii="宋体" w:hAnsi="宋体" w:cs="宋体" w:eastAsia="宋体" w:hint="default"/>
        </w:rPr>
        <w:t>值</w:t>
      </w:r>
      <w:r>
        <w:rPr/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2,833,181.86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元，比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年度发</w:t>
      </w:r>
      <w:r>
        <w:rPr/>
        <w:t>生额 </w:t>
      </w:r>
      <w:r>
        <w:rPr>
          <w:rFonts w:ascii="宋体" w:hAnsi="宋体" w:cs="宋体" w:eastAsia="宋体" w:hint="default"/>
        </w:rPr>
        <w:t>1,641,127.57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元增加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72.64%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应</w:t>
      </w:r>
      <w:r>
        <w:rPr/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余</w:t>
      </w:r>
      <w:r>
        <w:rPr/>
        <w:t>额增加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 金额增加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8" w:lineRule="auto" w:before="46"/>
        <w:ind w:left="667" w:right="173" w:hanging="48"/>
        <w:jc w:val="left"/>
      </w:pPr>
      <w:r>
        <w:rPr/>
        <w:t>（</w:t>
      </w:r>
      <w:r>
        <w:rPr>
          <w:rFonts w:ascii="宋体" w:hAnsi="宋体" w:cs="宋体" w:eastAsia="宋体" w:hint="default"/>
        </w:rPr>
        <w:t>17</w:t>
      </w:r>
      <w:r>
        <w:rPr/>
        <w:t>）营业</w:t>
      </w:r>
      <w:r>
        <w:rPr>
          <w:rFonts w:ascii="宋体" w:hAnsi="宋体" w:cs="宋体" w:eastAsia="宋体" w:hint="default"/>
        </w:rPr>
        <w:t>外支出</w:t>
      </w:r>
      <w:r>
        <w:rPr>
          <w:rFonts w:ascii="宋体" w:hAnsi="宋体" w:cs="宋体" w:eastAsia="宋体" w:hint="default"/>
        </w:rPr>
        <w:t> </w:t>
      </w:r>
      <w:r>
        <w:rPr/>
        <w:t>营业</w:t>
      </w:r>
      <w:r>
        <w:rPr>
          <w:rFonts w:ascii="宋体" w:hAnsi="宋体" w:cs="宋体" w:eastAsia="宋体" w:hint="default"/>
        </w:rPr>
        <w:t>外支出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  <w:r>
        <w:rPr>
          <w:rFonts w:ascii="宋体" w:hAnsi="宋体" w:cs="宋体" w:eastAsia="宋体" w:hint="default"/>
        </w:rPr>
        <w:t>2,564.25</w:t>
      </w:r>
      <w:r>
        <w:rPr/>
        <w:t>元，比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年度发</w:t>
      </w:r>
      <w:r>
        <w:rPr/>
        <w:t>生额</w:t>
      </w:r>
      <w:r>
        <w:rPr>
          <w:rFonts w:ascii="宋体" w:hAnsi="宋体" w:cs="宋体" w:eastAsia="宋体" w:hint="default"/>
        </w:rPr>
        <w:t>4,433,606.98</w:t>
      </w:r>
      <w:r>
        <w:rPr/>
        <w:t>元减</w:t>
      </w:r>
    </w:p>
    <w:p>
      <w:pPr>
        <w:pStyle w:val="BodyText"/>
        <w:spacing w:line="240" w:lineRule="auto" w:before="29"/>
        <w:ind w:left="1027" w:right="1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99.94%</w:t>
      </w:r>
      <w:r>
        <w:rPr/>
        <w:t>，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由</w:t>
      </w:r>
      <w:r>
        <w:rPr/>
        <w:t>于上期部</w:t>
      </w:r>
      <w:r>
        <w:rPr>
          <w:rFonts w:ascii="宋体" w:hAnsi="宋体" w:cs="宋体" w:eastAsia="宋体" w:hint="default"/>
        </w:rPr>
        <w:t>分</w:t>
      </w:r>
      <w:r>
        <w:rPr/>
        <w:t>上</w:t>
      </w:r>
      <w:r>
        <w:rPr>
          <w:rFonts w:ascii="宋体" w:hAnsi="宋体" w:cs="宋体" w:eastAsia="宋体" w:hint="default"/>
        </w:rPr>
        <w:t>市发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支出转</w:t>
      </w:r>
      <w:r>
        <w:rPr/>
        <w:t>入营业</w:t>
      </w:r>
      <w:r>
        <w:rPr>
          <w:rFonts w:ascii="宋体" w:hAnsi="宋体" w:cs="宋体" w:eastAsia="宋体" w:hint="default"/>
        </w:rPr>
        <w:t>外支出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51" w:footer="950" w:top="1340" w:bottom="1140" w:left="1560" w:right="13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436" w:lineRule="exact"/>
        <w:ind w:left="3356" w:right="3359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第十节 </w:t>
      </w:r>
      <w:r>
        <w:rPr>
          <w:rFonts w:ascii="Microsoft JhengHei" w:hAnsi="Microsoft JhengHei" w:cs="Microsoft JhengHei" w:eastAsia="Microsoft JhengHei" w:hint="default"/>
          <w:spacing w:val="14"/>
        </w:rPr>
        <w:t> </w:t>
      </w:r>
      <w:r>
        <w:rPr>
          <w:rFonts w:ascii="Microsoft JhengHei" w:hAnsi="Microsoft JhengHei" w:cs="Microsoft JhengHei" w:eastAsia="Microsoft JhengHei" w:hint="default"/>
        </w:rPr>
        <w:t>备查文件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209"/>
        <w:ind w:left="619" w:right="1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一</w:t>
      </w:r>
      <w:r>
        <w:rPr>
          <w:spacing w:val="2"/>
        </w:rPr>
        <w:t>、载</w:t>
      </w:r>
      <w:r>
        <w:rPr>
          <w:rFonts w:ascii="宋体" w:hAnsi="宋体" w:cs="宋体" w:eastAsia="宋体" w:hint="default"/>
          <w:spacing w:val="2"/>
        </w:rPr>
        <w:t>有公司法定代表人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主</w:t>
      </w:r>
      <w:r>
        <w:rPr>
          <w:rFonts w:ascii="宋体" w:hAnsi="宋体" w:cs="宋体" w:eastAsia="宋体" w:hint="default"/>
          <w:spacing w:val="2"/>
        </w:rPr>
        <w:t>管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工作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spacing w:val="2"/>
        </w:rPr>
        <w:t>负</w:t>
      </w:r>
      <w:r>
        <w:rPr>
          <w:rFonts w:ascii="宋体" w:hAnsi="宋体" w:cs="宋体" w:eastAsia="宋体" w:hint="default"/>
          <w:spacing w:val="2"/>
        </w:rPr>
        <w:t>责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公司会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机构</w:t>
      </w:r>
      <w:r>
        <w:rPr>
          <w:spacing w:val="2"/>
        </w:rPr>
        <w:t>负</w:t>
      </w:r>
      <w:r>
        <w:rPr>
          <w:rFonts w:ascii="宋体" w:hAnsi="宋体" w:cs="宋体" w:eastAsia="宋体" w:hint="default"/>
          <w:spacing w:val="2"/>
        </w:rPr>
        <w:t>责</w:t>
      </w:r>
      <w:r>
        <w:rPr>
          <w:rFonts w:ascii="宋体" w:hAnsi="宋体" w:cs="宋体" w:eastAsia="宋体" w:hint="default"/>
          <w:spacing w:val="2"/>
        </w:rPr>
        <w:t>人</w:t>
      </w:r>
    </w:p>
    <w:p>
      <w:pPr>
        <w:pStyle w:val="BodyText"/>
        <w:spacing w:line="240" w:lineRule="auto" w:before="156"/>
        <w:ind w:left="139" w:right="1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会</w:t>
      </w:r>
      <w:r>
        <w:rPr/>
        <w:t>计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</w:t>
      </w:r>
      <w:r>
        <w:rPr/>
        <w:t>）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619" w:right="1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二</w:t>
      </w:r>
      <w:r>
        <w:rPr/>
        <w:t>、载</w:t>
      </w:r>
      <w:r>
        <w:rPr>
          <w:rFonts w:ascii="宋体" w:hAnsi="宋体" w:cs="宋体" w:eastAsia="宋体" w:hint="default"/>
        </w:rPr>
        <w:t>有会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、</w:t>
      </w:r>
      <w:r>
        <w:rPr>
          <w:rFonts w:ascii="宋体" w:hAnsi="宋体" w:cs="宋体" w:eastAsia="宋体" w:hint="default"/>
        </w:rPr>
        <w:t>注册会</w:t>
      </w:r>
      <w:r>
        <w:rPr/>
        <w:t>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60" w:lineRule="auto"/>
        <w:ind w:left="139" w:right="12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三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报告</w:t>
      </w:r>
      <w:r>
        <w:rPr>
          <w:spacing w:val="2"/>
        </w:rPr>
        <w:t>期</w:t>
      </w:r>
      <w:r>
        <w:rPr>
          <w:rFonts w:ascii="宋体" w:hAnsi="宋体" w:cs="宋体" w:eastAsia="宋体" w:hint="default"/>
          <w:spacing w:val="2"/>
        </w:rPr>
        <w:t>内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中国证</w:t>
      </w:r>
      <w:r>
        <w:rPr>
          <w:spacing w:val="2"/>
        </w:rPr>
        <w:t>监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spacing w:val="2"/>
        </w:rPr>
        <w:t>指</w:t>
      </w:r>
      <w:r>
        <w:rPr>
          <w:rFonts w:ascii="宋体" w:hAnsi="宋体" w:cs="宋体" w:eastAsia="宋体" w:hint="default"/>
          <w:spacing w:val="2"/>
        </w:rPr>
        <w:t>定网</w:t>
      </w:r>
      <w:r>
        <w:rPr>
          <w:spacing w:val="2"/>
        </w:rPr>
        <w:t>站上</w:t>
      </w:r>
      <w:r>
        <w:rPr>
          <w:rFonts w:ascii="宋体" w:hAnsi="宋体" w:cs="宋体" w:eastAsia="宋体" w:hint="default"/>
          <w:spacing w:val="2"/>
        </w:rPr>
        <w:t>公开披</w:t>
      </w:r>
      <w:r>
        <w:rPr>
          <w:spacing w:val="2"/>
        </w:rPr>
        <w:t>露</w:t>
      </w:r>
      <w:r>
        <w:rPr>
          <w:rFonts w:ascii="宋体" w:hAnsi="宋体" w:cs="宋体" w:eastAsia="宋体" w:hint="default"/>
          <w:spacing w:val="2"/>
        </w:rPr>
        <w:t>过</w:t>
      </w:r>
      <w:r>
        <w:rPr>
          <w:spacing w:val="2"/>
        </w:rPr>
        <w:t>的所</w:t>
      </w:r>
      <w:r>
        <w:rPr>
          <w:rFonts w:ascii="宋体" w:hAnsi="宋体" w:cs="宋体" w:eastAsia="宋体" w:hint="default"/>
          <w:spacing w:val="2"/>
        </w:rPr>
        <w:t>有公司文</w:t>
      </w:r>
      <w:r>
        <w:rPr>
          <w:rFonts w:ascii="宋体" w:hAnsi="宋体" w:cs="宋体" w:eastAsia="宋体" w:hint="default"/>
          <w:spacing w:val="2"/>
        </w:rPr>
        <w:t>件</w:t>
      </w:r>
      <w:r>
        <w:rPr>
          <w:spacing w:val="2"/>
        </w:rPr>
        <w:t>的正本</w:t>
      </w:r>
      <w:r>
        <w:rPr>
          <w:rFonts w:ascii="宋体" w:hAnsi="宋体" w:cs="宋体" w:eastAsia="宋体" w:hint="default"/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公</w:t>
      </w:r>
      <w:r>
        <w:rPr>
          <w:rFonts w:ascii="宋体" w:hAnsi="宋体" w:cs="宋体" w:eastAsia="宋体" w:hint="default"/>
        </w:rPr>
        <w:t> 告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85"/>
        <w:ind w:left="619" w:right="1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四</w:t>
      </w:r>
      <w:r>
        <w:rPr/>
        <w:t>、</w:t>
      </w:r>
      <w:r>
        <w:rPr>
          <w:rFonts w:ascii="宋体" w:hAnsi="宋体" w:cs="宋体" w:eastAsia="宋体" w:hint="default"/>
        </w:rPr>
        <w:t>经公司法定代表人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/>
        <w:t>的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年年度报告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4939" w:right="1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北京数字政通科技股份有限公司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139" w:right="1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</w:t>
      </w:r>
      <w:r>
        <w:rPr>
          <w:rFonts w:ascii="宋体" w:hAnsi="宋体" w:cs="宋体" w:eastAsia="宋体" w:hint="default"/>
        </w:rPr>
        <w:t>法定代表人：吴强华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139" w:right="1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sectPr>
      <w:pgSz w:w="11900" w:h="16840"/>
      <w:pgMar w:header="851" w:footer="950" w:top="1340" w:bottom="1140" w:left="15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Courier New">
    <w:altName w:val="Courier New"/>
    <w:charset w:val="0"/>
    <w:family w:val="modern"/>
    <w:pitch w:val="fixed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6.920013pt;margin-top:783.486389pt;width:16.3500pt;height:11.15pt;mso-position-horizontal-relative:page;mso-position-vertical-relative:page;z-index:-674608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14.399994pt;margin-top:536.726379pt;width:13.15pt;height:11.15pt;mso-position-horizontal-relative:page;mso-position-vertical-relative:page;z-index:-674320" type="#_x0000_t202" filled="false" stroked="false">
          <v:textbox inset="0,0,0,0">
            <w:txbxContent>
              <w:p>
                <w:pPr>
                  <w:spacing w:line="211" w:lineRule="exact" w:before="0"/>
                  <w:ind w:left="4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-2"/>
                    <w:sz w:val="18"/>
                  </w:rPr>
                </w:r>
                <w:r>
                  <w:rPr>
                    <w:rFonts w:ascii="Calibri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15.399994pt;margin-top:536.726379pt;width:11.15pt;height:11.15pt;mso-position-horizontal-relative:page;mso-position-vertical-relative:page;z-index:-674296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80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15.399994pt;margin-top:536.726379pt;width:11.15pt;height:11.15pt;mso-position-horizontal-relative:page;mso-position-vertical-relative:page;z-index:-674272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81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640015pt;margin-top:783.486389pt;width:20.9pt;height:11.15pt;mso-position-horizontal-relative:page;mso-position-vertical-relative:page;z-index:-674200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640015pt;margin-top:783.486389pt;width:20.9pt;height:11.15pt;mso-position-horizontal-relative:page;mso-position-vertical-relative:page;z-index:-674176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640015pt;margin-top:783.486389pt;width:20.65pt;height:11.15pt;mso-position-horizontal-relative:page;mso-position-vertical-relative:page;z-index:-674152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92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3.480011pt;margin-top:783.486389pt;width:25.45pt;height:11.15pt;mso-position-horizontal-relative:page;mso-position-vertical-relative:page;z-index:-674128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5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3.480011pt;margin-top:783.486389pt;width:25.45pt;height:11.15pt;mso-position-horizontal-relative:page;mso-position-vertical-relative:page;z-index:-674104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5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3.480011pt;margin-top:783.486389pt;width:25.45pt;height:11.15pt;mso-position-horizontal-relative:page;mso-position-vertical-relative:page;z-index:-674080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5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4.640015pt;margin-top:783.486389pt;width:17.7pt;height:11.15pt;mso-position-horizontal-relative:page;mso-position-vertical-relative:page;z-index:-673984" type="#_x0000_t202" filled="false" stroked="false">
          <v:textbox inset="0,0,0,0">
            <w:txbxContent>
              <w:p>
                <w:pPr>
                  <w:spacing w:line="211" w:lineRule="exact" w:before="0"/>
                  <w:ind w:left="4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-2"/>
                    <w:sz w:val="18"/>
                  </w:rPr>
                </w:r>
                <w:r>
                  <w:rPr>
                    <w:rFonts w:ascii="Calibri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4.760010pt;margin-top:783.486389pt;width:20.9pt;height:11.15pt;mso-position-horizontal-relative:page;mso-position-vertical-relative:page;z-index:-674584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- 10</w:t>
                </w:r>
                <w:r>
                  <w:rPr>
                    <w:rFonts w:ascii="Calibri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4.760010pt;margin-top:783.486389pt;width:20.9pt;height:11.15pt;mso-position-horizontal-relative:page;mso-position-vertical-relative:page;z-index:-674560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4.760010pt;margin-top:783.486389pt;width:20.9pt;height:11.15pt;mso-position-horizontal-relative:page;mso-position-vertical-relative:page;z-index:-674536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4.760010pt;margin-top:783.486389pt;width:20.9pt;height:11.15pt;mso-position-horizontal-relative:page;mso-position-vertical-relative:page;z-index:-674512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4.760010pt;margin-top:783.486389pt;width:20.9pt;height:11.15pt;mso-position-horizontal-relative:page;mso-position-vertical-relative:page;z-index:-674488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4.760010pt;margin-top:783.486389pt;width:20.9pt;height:11.15pt;mso-position-horizontal-relative:page;mso-position-vertical-relative:page;z-index:-674464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4.760010pt;margin-top:783.486389pt;width:20.9pt;height:11.15pt;mso-position-horizontal-relative:page;mso-position-vertical-relative:page;z-index:-674440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4.519989pt;margin-top:783.486389pt;width:21.15pt;height:11.15pt;mso-position-horizontal-relative:page;mso-position-vertical-relative:page;z-index:-674416" type="#_x0000_t202" filled="false" stroked="false">
          <v:textbox inset="0,0,0,0">
            <w:txbxContent>
              <w:p>
                <w:pPr>
                  <w:spacing w:line="211" w:lineRule="exact" w:before="0"/>
                  <w:ind w:left="20" w:right="0" w:firstLine="0"/>
                  <w:jc w:val="left"/>
                  <w:rPr>
                    <w:rFonts w:ascii="Calibri" w:hAnsi="Calibri" w:cs="Calibri" w:eastAsia="Calibri" w:hint="default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1.120003pt;margin-top:42.560001pt;width:110.64pt;height:20.16pt;mso-position-horizontal-relative:page;mso-position-vertical-relative:page;z-index:-674752" type="#_x0000_t75" stroked="false">
          <v:imagedata r:id="rId1" o:title=""/>
        </v:shape>
      </w:pict>
    </w:r>
    <w:r>
      <w:rPr/>
      <w:pict>
        <v:group style="position:absolute;margin-left:79.680pt;margin-top:67.400002pt;width:452.65pt;height:.1pt;mso-position-horizontal-relative:page;mso-position-vertical-relative:page;z-index:-674728" coordorigin="1594,1348" coordsize="9053,2">
          <v:shape style="position:absolute;left:1594;top:1348;width:9053;height:2" coordorigin="1594,1348" coordsize="9053,0" path="m1594,1348l10646,1348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3.640015pt;margin-top:52.645pt;width:96.8pt;height:12.6pt;mso-position-horizontal-relative:page;mso-position-vertical-relative:page;z-index:-674704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二〇一一年年度报告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1.120003pt;margin-top:42.560001pt;width:110.64pt;height:20.16pt;mso-position-horizontal-relative:page;mso-position-vertical-relative:page;z-index:-674680" type="#_x0000_t75" stroked="false">
          <v:imagedata r:id="rId1" o:title=""/>
        </v:shape>
      </w:pict>
    </w:r>
    <w:r>
      <w:rPr/>
      <w:pict>
        <v:group style="position:absolute;margin-left:79.680pt;margin-top:67.400002pt;width:470.9pt;height:.1pt;mso-position-horizontal-relative:page;mso-position-vertical-relative:page;z-index:-674656" coordorigin="1594,1348" coordsize="9418,2">
          <v:shape style="position:absolute;left:1594;top:1348;width:9418;height:2" coordorigin="1594,1348" coordsize="9418,0" path="m1594,1348l11011,1348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451.880005pt;margin-top:52.645pt;width:96.6pt;height:12.6pt;mso-position-horizontal-relative:page;mso-position-vertical-relative:page;z-index:-674632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二〇一一年年度报告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6.639999pt;margin-top:42.279999pt;width:110.64pt;height:20.16pt;mso-position-horizontal-relative:page;mso-position-vertical-relative:page;z-index:-674392" type="#_x0000_t75" stroked="false">
          <v:imagedata r:id="rId1" o:title=""/>
        </v:shape>
      </w:pict>
    </w:r>
    <w:r>
      <w:rPr/>
      <w:pict>
        <v:group style="position:absolute;margin-left:55.200001pt;margin-top:67.120003pt;width:731.3pt;height:.1pt;mso-position-horizontal-relative:page;mso-position-vertical-relative:page;z-index:-674368" coordorigin="1104,1342" coordsize="14626,2">
          <v:shape style="position:absolute;left:1104;top:1342;width:14626;height:2" coordorigin="1104,1342" coordsize="14626,0" path="m1104,1342l15730,1342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683.719971pt;margin-top:52.365002pt;width:96.6pt;height:12.6pt;mso-position-horizontal-relative:page;mso-position-vertical-relative:page;z-index:-674344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二〇一一年年度报告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1.120003pt;margin-top:54.799999pt;width:110.64pt;height:20.16pt;mso-position-horizontal-relative:page;mso-position-vertical-relative:page;z-index:-674248" type="#_x0000_t75" stroked="false">
          <v:imagedata r:id="rId1" o:title=""/>
        </v:shape>
      </w:pict>
    </w:r>
    <w:r>
      <w:rPr/>
      <w:pict>
        <v:shape style="position:absolute;margin-left:433.640015pt;margin-top:64.885002pt;width:96.8pt;height:12.6pt;mso-position-horizontal-relative:page;mso-position-vertical-relative:page;z-index:-674224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二〇一一年年度报告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4.959999pt;margin-top:42.560001pt;width:110.64pt;height:20.16pt;mso-position-horizontal-relative:page;mso-position-vertical-relative:page;z-index:-674056" type="#_x0000_t75" stroked="false">
          <v:imagedata r:id="rId1" o:title=""/>
        </v:shape>
      </w:pict>
    </w:r>
    <w:r>
      <w:rPr/>
      <w:pict>
        <v:group style="position:absolute;margin-left:83.519997pt;margin-top:67.400002pt;width:439.95pt;height:.1pt;mso-position-horizontal-relative:page;mso-position-vertical-relative:page;z-index:-674032" coordorigin="1670,1348" coordsize="8799,2">
          <v:shape style="position:absolute;left:1670;top:1348;width:8799;height:2" coordorigin="1670,1348" coordsize="8799,0" path="m1670,1348l10469,1348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424.279999pt;margin-top:52.645pt;width:96.6pt;height:12.6pt;mso-position-horizontal-relative:page;mso-position-vertical-relative:page;z-index:-674008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二〇一一年年度报告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42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ind w:left="264"/>
      <w:outlineLvl w:val="1"/>
    </w:pPr>
    <w:rPr>
      <w:rFonts w:ascii="Microsoft JhengHei" w:hAnsi="Microsoft JhengHei" w:eastAsia="Microsoft JhengHei"/>
      <w:b/>
      <w:bCs/>
      <w:sz w:val="44"/>
      <w:szCs w:val="4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icrosoft JhengHei" w:hAnsi="Microsoft JhengHei" w:eastAsia="Microsoft JhengHei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2240"/>
      <w:outlineLvl w:val="3"/>
    </w:pPr>
    <w:rPr>
      <w:rFonts w:ascii="Microsoft JhengHei" w:hAnsi="Microsoft JhengHei" w:eastAsia="Microsoft JhengHei"/>
      <w:b/>
      <w:bCs/>
      <w:sz w:val="30"/>
      <w:szCs w:val="30"/>
    </w:rPr>
  </w:style>
  <w:style w:styleId="Heading4" w:type="paragraph">
    <w:name w:val="Heading 4"/>
    <w:basedOn w:val="Normal"/>
    <w:uiPriority w:val="1"/>
    <w:qFormat/>
    <w:pPr>
      <w:ind w:left="142"/>
      <w:outlineLvl w:val="4"/>
    </w:pPr>
    <w:rPr>
      <w:rFonts w:ascii="Microsoft JhengHei" w:hAnsi="Microsoft JhengHei" w:eastAsia="Microsoft JhengHei"/>
      <w:b/>
      <w:bCs/>
      <w:sz w:val="28"/>
      <w:szCs w:val="28"/>
    </w:rPr>
  </w:style>
  <w:style w:styleId="Heading5" w:type="paragraph">
    <w:name w:val="Heading 5"/>
    <w:basedOn w:val="Normal"/>
    <w:uiPriority w:val="1"/>
    <w:qFormat/>
    <w:pPr>
      <w:ind w:left="622"/>
      <w:outlineLvl w:val="5"/>
    </w:pPr>
    <w:rPr>
      <w:rFonts w:ascii="Microsoft JhengHei" w:hAnsi="Microsoft JhengHei" w:eastAsia="Microsoft JhengHe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hyperlink" Target="http://www.egova.com.cn/" TargetMode="External"/><Relationship Id="rId10" Type="http://schemas.openxmlformats.org/officeDocument/2006/relationships/hyperlink" Target="mailto:egova@egova.com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footer" Target="footer7.xml"/><Relationship Id="rId37" Type="http://schemas.openxmlformats.org/officeDocument/2006/relationships/footer" Target="footer8.xml"/><Relationship Id="rId38" Type="http://schemas.openxmlformats.org/officeDocument/2006/relationships/image" Target="media/image22.jpeg"/><Relationship Id="rId39" Type="http://schemas.openxmlformats.org/officeDocument/2006/relationships/footer" Target="footer9.xml"/><Relationship Id="rId40" Type="http://schemas.openxmlformats.org/officeDocument/2006/relationships/header" Target="header3.xml"/><Relationship Id="rId41" Type="http://schemas.openxmlformats.org/officeDocument/2006/relationships/footer" Target="footer10.xml"/><Relationship Id="rId42" Type="http://schemas.openxmlformats.org/officeDocument/2006/relationships/footer" Target="footer11.xml"/><Relationship Id="rId43" Type="http://schemas.openxmlformats.org/officeDocument/2006/relationships/footer" Target="footer12.xml"/><Relationship Id="rId44" Type="http://schemas.openxmlformats.org/officeDocument/2006/relationships/header" Target="header4.xml"/><Relationship Id="rId45" Type="http://schemas.openxmlformats.org/officeDocument/2006/relationships/footer" Target="footer13.xml"/><Relationship Id="rId46" Type="http://schemas.openxmlformats.org/officeDocument/2006/relationships/footer" Target="footer14.xml"/><Relationship Id="rId47" Type="http://schemas.openxmlformats.org/officeDocument/2006/relationships/footer" Target="footer15.xml"/><Relationship Id="rId48" Type="http://schemas.openxmlformats.org/officeDocument/2006/relationships/footer" Target="footer16.xml"/><Relationship Id="rId49" Type="http://schemas.openxmlformats.org/officeDocument/2006/relationships/footer" Target="footer17.xml"/><Relationship Id="rId50" Type="http://schemas.openxmlformats.org/officeDocument/2006/relationships/footer" Target="footer18.xml"/><Relationship Id="rId51" Type="http://schemas.openxmlformats.org/officeDocument/2006/relationships/header" Target="header5.xml"/><Relationship Id="rId52" Type="http://schemas.openxmlformats.org/officeDocument/2006/relationships/footer" Target="footer19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2011年度报告.doc</dc:title>
  <dcterms:created xsi:type="dcterms:W3CDTF">2020-05-03T16:22:52Z</dcterms:created>
  <dcterms:modified xsi:type="dcterms:W3CDTF">2020-05-03T16:22:52Z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2012-04-09T00:00:00Z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2012-04-09T00:00:00Z</vt:filetime>
  </property>
</Properties>
</file>